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F7D1F1" w14:textId="77777777" w:rsidR="00CD7FA5" w:rsidRDefault="00CD7FA5">
      <w:pPr>
        <w:spacing w:after="360"/>
      </w:pPr>
    </w:p>
    <w:p w14:paraId="023DBFFB" w14:textId="7B2B59E9" w:rsidR="00CD7FA5" w:rsidRDefault="00000000">
      <w:pPr>
        <w:spacing w:after="60"/>
        <w:jc w:val="center"/>
      </w:pPr>
      <w:r>
        <w:rPr>
          <w:i/>
          <w:iCs/>
          <w:color w:val="2E75B6"/>
          <w:sz w:val="26"/>
          <w:szCs w:val="26"/>
        </w:rPr>
        <w:t>M</w:t>
      </w:r>
      <w:r w:rsidR="006B6EEF">
        <w:rPr>
          <w:i/>
          <w:iCs/>
          <w:color w:val="2E75B6"/>
          <w:sz w:val="26"/>
          <w:szCs w:val="26"/>
        </w:rPr>
        <w:t>L</w:t>
      </w:r>
      <w:r>
        <w:rPr>
          <w:i/>
          <w:iCs/>
          <w:color w:val="2E75B6"/>
          <w:sz w:val="26"/>
          <w:szCs w:val="26"/>
        </w:rPr>
        <w:t xml:space="preserve"> Research Project Proposal</w:t>
      </w:r>
    </w:p>
    <w:p w14:paraId="15FAA0DB" w14:textId="77777777" w:rsidR="00CD7FA5" w:rsidRDefault="00CD7FA5">
      <w:pPr>
        <w:pBdr>
          <w:bottom w:val="single" w:sz="12" w:space="4" w:color="C00000"/>
        </w:pBdr>
        <w:spacing w:after="240"/>
        <w:jc w:val="center"/>
      </w:pPr>
    </w:p>
    <w:p w14:paraId="4AF9AC87" w14:textId="77777777" w:rsidR="00CD7FA5" w:rsidRDefault="00000000">
      <w:pPr>
        <w:spacing w:before="240" w:after="120"/>
        <w:jc w:val="center"/>
      </w:pPr>
      <w:r>
        <w:rPr>
          <w:b/>
          <w:bCs/>
          <w:color w:val="1F4E79"/>
          <w:sz w:val="40"/>
          <w:szCs w:val="40"/>
        </w:rPr>
        <w:t>Beyond the Tumor: Integrating Transcriptomic Dysregulation and Immune Signatures for Survival Prediction in Lung Adenocarcinoma</w:t>
      </w:r>
    </w:p>
    <w:p w14:paraId="675CA602" w14:textId="77777777" w:rsidR="00CD7FA5" w:rsidRDefault="00CD7FA5">
      <w:pPr>
        <w:spacing w:after="240"/>
      </w:pPr>
    </w:p>
    <w:p w14:paraId="68599B4D" w14:textId="77777777" w:rsidR="00CD7FA5" w:rsidRDefault="00000000">
      <w:pPr>
        <w:jc w:val="center"/>
      </w:pPr>
      <w:r>
        <w:rPr>
          <w:i/>
          <w:iCs/>
          <w:color w:val="2E75B6"/>
          <w:sz w:val="28"/>
          <w:szCs w:val="28"/>
        </w:rPr>
        <w:t>A Multi-Modal Machine Learning Approach</w:t>
      </w:r>
    </w:p>
    <w:p w14:paraId="50A7CD7C" w14:textId="77777777" w:rsidR="00CD7FA5" w:rsidRDefault="00CD7FA5">
      <w:pPr>
        <w:spacing w:after="360"/>
      </w:pPr>
    </w:p>
    <w:p w14:paraId="5082F932" w14:textId="77777777" w:rsidR="00CD7FA5" w:rsidRDefault="00000000">
      <w:pPr>
        <w:jc w:val="center"/>
      </w:pPr>
      <w:r>
        <w:rPr>
          <w:b/>
          <w:bCs/>
          <w:color w:val="1F4E79"/>
          <w:sz w:val="24"/>
          <w:szCs w:val="24"/>
        </w:rPr>
        <w:t>Prepared by:</w:t>
      </w:r>
    </w:p>
    <w:p w14:paraId="4B9EC343" w14:textId="45DA0F5C" w:rsidR="00CD7FA5" w:rsidRDefault="00000000">
      <w:pPr>
        <w:spacing w:before="60" w:after="40"/>
        <w:jc w:val="center"/>
      </w:pPr>
      <w:r>
        <w:rPr>
          <w:sz w:val="24"/>
          <w:szCs w:val="24"/>
        </w:rPr>
        <w:t>Student 1</w:t>
      </w:r>
      <w:r w:rsidR="006B6EEF">
        <w:rPr>
          <w:sz w:val="24"/>
          <w:szCs w:val="24"/>
        </w:rPr>
        <w:t>: Sonica</w:t>
      </w:r>
      <w:r>
        <w:rPr>
          <w:sz w:val="24"/>
          <w:szCs w:val="24"/>
        </w:rPr>
        <w:t xml:space="preserve"> (Bioinformatics Lead) |  Student 2: Parth (ML Lead)</w:t>
      </w:r>
    </w:p>
    <w:p w14:paraId="24B5C1D9" w14:textId="77777777" w:rsidR="00CD7FA5" w:rsidRDefault="00CD7FA5">
      <w:pPr>
        <w:spacing w:after="240"/>
      </w:pPr>
    </w:p>
    <w:p w14:paraId="6BDA79DF" w14:textId="77777777" w:rsidR="00CD7FA5" w:rsidRDefault="00000000">
      <w:pPr>
        <w:jc w:val="center"/>
      </w:pPr>
      <w:r>
        <w:rPr>
          <w:color w:val="2E75B6"/>
        </w:rPr>
        <w:t>Datasets: TCGA-LUAD · GTEx · GEO · CPTAC-LUAD</w:t>
      </w:r>
    </w:p>
    <w:p w14:paraId="37824A43" w14:textId="58CF3A8C" w:rsidR="00CD7FA5" w:rsidRDefault="00000000">
      <w:pPr>
        <w:jc w:val="center"/>
      </w:pPr>
      <w:r>
        <w:rPr>
          <w:color w:val="2E75B6"/>
        </w:rPr>
        <w:t>Target Journals: Briefings in Bioinformatics · PLOS Computational Biology</w:t>
      </w:r>
      <w:r w:rsidR="006B6EEF">
        <w:rPr>
          <w:color w:val="2E75B6"/>
        </w:rPr>
        <w:t xml:space="preserve"> (TBC)</w:t>
      </w:r>
    </w:p>
    <w:p w14:paraId="1C67B5B2" w14:textId="77777777" w:rsidR="00CD7FA5" w:rsidRDefault="00CD7FA5">
      <w:pPr>
        <w:spacing w:after="120"/>
      </w:pPr>
    </w:p>
    <w:p w14:paraId="51B240D5" w14:textId="77777777" w:rsidR="00CD7FA5" w:rsidRDefault="00000000">
      <w:pPr>
        <w:jc w:val="center"/>
      </w:pPr>
      <w:r>
        <w:rPr>
          <w:i/>
          <w:iCs/>
        </w:rPr>
        <w:t>Timeline: 1.5 Months Initial Implementation</w:t>
      </w:r>
    </w:p>
    <w:p w14:paraId="3E6E1D0C" w14:textId="77777777" w:rsidR="00CD7FA5" w:rsidRDefault="00CD7FA5">
      <w:pPr>
        <w:pBdr>
          <w:bottom w:val="single" w:sz="12" w:space="4" w:color="C00000"/>
        </w:pBdr>
        <w:spacing w:before="400"/>
      </w:pPr>
    </w:p>
    <w:p w14:paraId="215D1DE4" w14:textId="77777777" w:rsidR="00CD7FA5" w:rsidRDefault="00000000">
      <w:r>
        <w:br w:type="page"/>
      </w:r>
    </w:p>
    <w:p w14:paraId="0C508714" w14:textId="77777777" w:rsidR="00CD7FA5" w:rsidRDefault="00000000">
      <w:pPr>
        <w:pStyle w:val="Heading1"/>
      </w:pPr>
      <w:r>
        <w:lastRenderedPageBreak/>
        <w:t>1. Introduction &amp; Background</w:t>
      </w:r>
    </w:p>
    <w:p w14:paraId="085AB62D" w14:textId="77777777" w:rsidR="00CD7FA5" w:rsidRDefault="00000000">
      <w:pPr>
        <w:spacing w:before="60" w:after="80"/>
      </w:pPr>
      <w:r>
        <w:t>Lung adenocarcinoma (LUAD) is the most common subtype of non-small cell lung cancer and remains one of the leading causes of cancer-related death worldwide. Despite improvements in targeted therapies and immunotherapy, patient outcomes remain highly variable — two patients with the same stage and treatment can have dramatically different survival outcomes.</w:t>
      </w:r>
    </w:p>
    <w:p w14:paraId="1B0BA0C3" w14:textId="77777777" w:rsidR="00CD7FA5" w:rsidRDefault="00CD7FA5">
      <w:pPr>
        <w:spacing w:after="60"/>
      </w:pPr>
    </w:p>
    <w:p w14:paraId="28230619" w14:textId="77777777" w:rsidR="00CD7FA5" w:rsidRDefault="00000000">
      <w:pPr>
        <w:spacing w:before="60" w:after="80"/>
      </w:pPr>
      <w:r>
        <w:t>Most current survival prediction models look at tumor gene expression in isolation: how active are genes inside the tumor? But this approach misses two crucial biological realities:</w:t>
      </w:r>
    </w:p>
    <w:p w14:paraId="62ADBBD4" w14:textId="77777777" w:rsidR="00CD7FA5" w:rsidRDefault="00000000">
      <w:pPr>
        <w:pStyle w:val="ListParagraph"/>
        <w:numPr>
          <w:ilvl w:val="0"/>
          <w:numId w:val="2"/>
        </w:numPr>
        <w:spacing w:before="40" w:after="40"/>
      </w:pPr>
      <w:r>
        <w:t>Tumors do not arise in a vacuum. They develop from normal tissue, and how far a tumor has strayed from healthy lung biology may matter just as much as the tumor's expression profile itself.</w:t>
      </w:r>
    </w:p>
    <w:p w14:paraId="3E0BB08C" w14:textId="77777777" w:rsidR="00CD7FA5" w:rsidRDefault="00000000">
      <w:pPr>
        <w:pStyle w:val="ListParagraph"/>
        <w:numPr>
          <w:ilvl w:val="0"/>
          <w:numId w:val="2"/>
        </w:numPr>
        <w:spacing w:before="40" w:after="40"/>
      </w:pPr>
      <w:r>
        <w:t>The immune system is a key determinant of cancer outcome. Whether the immune system can recognize and fight the tumor depends on the tumor's altered biology — and this interaction is not captured by tumor-only models.</w:t>
      </w:r>
    </w:p>
    <w:p w14:paraId="6180C05A" w14:textId="77777777" w:rsidR="00CD7FA5" w:rsidRDefault="00CD7FA5">
      <w:pPr>
        <w:spacing w:after="60"/>
      </w:pPr>
    </w:p>
    <w:p w14:paraId="23602034" w14:textId="77777777" w:rsidR="00CD7FA5" w:rsidRDefault="00000000">
      <w:pPr>
        <w:spacing w:before="60" w:after="80"/>
      </w:pPr>
      <w:r>
        <w:t>This project proposes to combine three streams of biological information — tumor gene expression, tumor-normal transcriptomic dysregulation, and immune microenvironment profiles — into a single multi-modal machine learning model to predict survival in LUAD patients.</w:t>
      </w:r>
    </w:p>
    <w:p w14:paraId="39C026C2" w14:textId="77777777" w:rsidR="00CD7FA5" w:rsidRDefault="00CD7FA5">
      <w:pPr>
        <w:spacing w:after="120"/>
      </w:pPr>
    </w:p>
    <w:p w14:paraId="1B9BBF57" w14:textId="77777777" w:rsidR="00CD7FA5" w:rsidRDefault="00000000">
      <w:pPr>
        <w:pStyle w:val="Heading1"/>
      </w:pPr>
      <w:r>
        <w:t>2. Why This Problem Matters Clinically</w:t>
      </w:r>
    </w:p>
    <w:p w14:paraId="41081E6F" w14:textId="77777777" w:rsidR="00CD7FA5" w:rsidRDefault="00000000">
      <w:pPr>
        <w:spacing w:before="60" w:after="80"/>
      </w:pPr>
      <w:r>
        <w:t>Lung cancer is responsible for more deaths than breast, colon, and prostate cancers combined. In LUAD specifically:</w:t>
      </w:r>
    </w:p>
    <w:p w14:paraId="6F845A25" w14:textId="77777777" w:rsidR="00CD7FA5" w:rsidRDefault="00000000">
      <w:pPr>
        <w:pStyle w:val="ListParagraph"/>
        <w:numPr>
          <w:ilvl w:val="0"/>
          <w:numId w:val="2"/>
        </w:numPr>
        <w:spacing w:before="40" w:after="40"/>
      </w:pPr>
      <w:r>
        <w:t>5-year survival rates remain below 25% across all stages.</w:t>
      </w:r>
    </w:p>
    <w:p w14:paraId="438324C5" w14:textId="77777777" w:rsidR="00CD7FA5" w:rsidRDefault="00000000">
      <w:pPr>
        <w:pStyle w:val="ListParagraph"/>
        <w:numPr>
          <w:ilvl w:val="0"/>
          <w:numId w:val="2"/>
        </w:numPr>
        <w:spacing w:before="40" w:after="40"/>
      </w:pPr>
      <w:r>
        <w:t>Immunotherapy (e.g. anti-PD-1/PD-L1) works for some patients but fails in others, and we still cannot reliably predict who will benefit.</w:t>
      </w:r>
    </w:p>
    <w:p w14:paraId="19265FA1" w14:textId="77777777" w:rsidR="00CD7FA5" w:rsidRDefault="00000000">
      <w:pPr>
        <w:pStyle w:val="ListParagraph"/>
        <w:numPr>
          <w:ilvl w:val="0"/>
          <w:numId w:val="2"/>
        </w:numPr>
        <w:spacing w:before="40" w:after="40"/>
      </w:pPr>
      <w:r>
        <w:t>Existing prognostic tools (TNM staging, EGFR mutation status) are insufficient — two stage III patients may have survival times differing by years.</w:t>
      </w:r>
    </w:p>
    <w:p w14:paraId="702F5098" w14:textId="77777777" w:rsidR="00CD7FA5" w:rsidRDefault="00CD7FA5">
      <w:pPr>
        <w:spacing w:after="60"/>
      </w:pPr>
    </w:p>
    <w:p w14:paraId="6233BE65" w14:textId="77777777" w:rsidR="00CD7FA5" w:rsidRDefault="00000000">
      <w:pPr>
        <w:spacing w:before="60" w:after="80"/>
      </w:pPr>
      <w:r>
        <w:t>A better survival prediction model could help clinicians make more informed treatment decisions, identify patients who are most likely to benefit from immunotherapy, and stratify patients for clinical trials. This is not just a computational exercise — it has real potential clinical impact.</w:t>
      </w:r>
    </w:p>
    <w:p w14:paraId="761C072C" w14:textId="77777777" w:rsidR="00CD7FA5" w:rsidRDefault="00CD7FA5">
      <w:pPr>
        <w:spacing w:after="120"/>
      </w:pPr>
    </w:p>
    <w:p w14:paraId="2C4C2510" w14:textId="77777777" w:rsidR="00CD7FA5" w:rsidRDefault="00000000">
      <w:pPr>
        <w:pStyle w:val="Heading1"/>
      </w:pPr>
      <w:r>
        <w:t>3. Current Research Gaps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D7FA5" w14:paraId="422B409C"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3696E1" w14:textId="77777777" w:rsidR="00CD7FA5" w:rsidRDefault="00000000">
            <w:r>
              <w:rPr>
                <w:b/>
                <w:bCs/>
                <w:color w:val="FFFFFF"/>
                <w:sz w:val="20"/>
                <w:szCs w:val="20"/>
              </w:rPr>
              <w:t>Gap</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46F4D4" w14:textId="77777777" w:rsidR="00CD7FA5" w:rsidRDefault="00000000">
            <w:r>
              <w:rPr>
                <w:b/>
                <w:bCs/>
                <w:color w:val="FFFFFF"/>
                <w:sz w:val="20"/>
                <w:szCs w:val="20"/>
              </w:rPr>
              <w:t>Why It Matters</w:t>
            </w:r>
          </w:p>
        </w:tc>
      </w:tr>
      <w:tr w:rsidR="00CD7FA5" w14:paraId="1D9FA6C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A6F80" w14:textId="77777777" w:rsidR="00CD7FA5" w:rsidRDefault="00000000">
            <w:r>
              <w:rPr>
                <w:sz w:val="20"/>
                <w:szCs w:val="20"/>
              </w:rPr>
              <w:t>Most ML survival models use tumor expression alone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43845" w14:textId="77777777" w:rsidR="00CD7FA5" w:rsidRDefault="00000000">
            <w:r>
              <w:rPr>
                <w:sz w:val="20"/>
                <w:szCs w:val="20"/>
              </w:rPr>
              <w:t>Ignores how far the tumor has deviated from healthy baseline</w:t>
            </w:r>
          </w:p>
        </w:tc>
      </w:tr>
      <w:tr w:rsidR="00CD7FA5" w14:paraId="44F5FCD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CEEA81" w14:textId="77777777" w:rsidR="00CD7FA5" w:rsidRDefault="00000000">
            <w:r>
              <w:rPr>
                <w:sz w:val="20"/>
                <w:szCs w:val="20"/>
              </w:rPr>
              <w:t>Immune profiling studies rarely integrate dysregulation scores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071D25" w14:textId="77777777" w:rsidR="00CD7FA5" w:rsidRDefault="00000000">
            <w:r>
              <w:rPr>
                <w:sz w:val="20"/>
                <w:szCs w:val="20"/>
              </w:rPr>
              <w:t>Misses the biological link between tumor alteration and immune recognition</w:t>
            </w:r>
          </w:p>
        </w:tc>
      </w:tr>
      <w:tr w:rsidR="00CD7FA5" w14:paraId="0496543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0B8D1" w14:textId="77777777" w:rsidR="00CD7FA5" w:rsidRDefault="00000000">
            <w:r>
              <w:rPr>
                <w:sz w:val="20"/>
                <w:szCs w:val="20"/>
              </w:rPr>
              <w:t>Many models lack external validation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EEA10" w14:textId="77777777" w:rsidR="00CD7FA5" w:rsidRDefault="00000000">
            <w:r>
              <w:rPr>
                <w:sz w:val="20"/>
                <w:szCs w:val="20"/>
              </w:rPr>
              <w:t>Cannot assess generalizability; results may be dataset-specific</w:t>
            </w:r>
          </w:p>
        </w:tc>
      </w:tr>
      <w:tr w:rsidR="00CD7FA5" w14:paraId="72F9AE2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2A5545" w14:textId="77777777" w:rsidR="00CD7FA5" w:rsidRDefault="00000000">
            <w:r>
              <w:rPr>
                <w:sz w:val="20"/>
                <w:szCs w:val="20"/>
              </w:rPr>
              <w:t>Deep learning models often lack biological interpretability</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15F8E0" w14:textId="77777777" w:rsidR="00CD7FA5" w:rsidRDefault="00000000">
            <w:r>
              <w:rPr>
                <w:sz w:val="20"/>
                <w:szCs w:val="20"/>
              </w:rPr>
              <w:t>Clinicians cannot trust or use a black-box prediction</w:t>
            </w:r>
          </w:p>
        </w:tc>
      </w:tr>
      <w:tr w:rsidR="00CD7FA5" w14:paraId="1FB727C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ABC8C" w14:textId="77777777" w:rsidR="00CD7FA5" w:rsidRDefault="00000000">
            <w:r>
              <w:rPr>
                <w:sz w:val="20"/>
                <w:szCs w:val="20"/>
              </w:rPr>
              <w:lastRenderedPageBreak/>
              <w:t>Tumor-immune interaction modelled separately, not jointly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317C" w14:textId="77777777" w:rsidR="00CD7FA5" w:rsidRDefault="00000000">
            <w:r>
              <w:rPr>
                <w:sz w:val="20"/>
                <w:szCs w:val="20"/>
              </w:rPr>
              <w:t>The interaction between deviation and immune response is the key signal</w:t>
            </w:r>
          </w:p>
        </w:tc>
      </w:tr>
    </w:tbl>
    <w:p w14:paraId="507EE7CC" w14:textId="77777777" w:rsidR="00CD7FA5" w:rsidRDefault="00CD7FA5">
      <w:pPr>
        <w:spacing w:after="120"/>
      </w:pPr>
    </w:p>
    <w:p w14:paraId="2F8F4E68" w14:textId="77777777" w:rsidR="00CD7FA5" w:rsidRDefault="00000000">
      <w:pPr>
        <w:pStyle w:val="Heading1"/>
      </w:pPr>
      <w:r>
        <w:t>4. Novelty of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7FA5" w14:paraId="56350F3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27BFC8B2" w14:textId="77777777" w:rsidR="00CD7FA5" w:rsidRDefault="00000000">
            <w:r>
              <w:rPr>
                <w:b/>
                <w:bCs/>
                <w:color w:val="1F4E79"/>
              </w:rPr>
              <w:t>What makes this project different from existing work:</w:t>
            </w:r>
          </w:p>
          <w:p w14:paraId="03831123" w14:textId="77777777" w:rsidR="00CD7FA5" w:rsidRDefault="00000000">
            <w:r>
              <w:t>The central novelty is the tumor-normal dysregulation score — a per-patient, per-gene quantification of how much each tumor's expression deviates from healthy lung tissue (using GTEx normals). This dysregulation signal is then combined with immune cell fraction estimates and tumor expression in a multi-modal survival model, allowing us to ask: does the degree of biological deviation shape the immune response, and does that interaction predict survival better than any single input alone?</w:t>
            </w:r>
          </w:p>
        </w:tc>
      </w:tr>
    </w:tbl>
    <w:p w14:paraId="4C962805" w14:textId="77777777" w:rsidR="00CD7FA5" w:rsidRDefault="00CD7FA5">
      <w:pPr>
        <w:spacing w:after="120"/>
      </w:pPr>
    </w:p>
    <w:p w14:paraId="378A1CA3" w14:textId="77777777" w:rsidR="00CD7FA5" w:rsidRDefault="00000000">
      <w:pPr>
        <w:pStyle w:val="ListParagraph"/>
        <w:numPr>
          <w:ilvl w:val="0"/>
          <w:numId w:val="2"/>
        </w:numPr>
        <w:spacing w:before="40" w:after="40"/>
      </w:pPr>
      <w:r>
        <w:t>Dysregulation score as structured input — not just raw expression, but deviation from normality.</w:t>
      </w:r>
    </w:p>
    <w:p w14:paraId="4879645E" w14:textId="77777777" w:rsidR="00CD7FA5" w:rsidRDefault="00000000">
      <w:pPr>
        <w:pStyle w:val="ListParagraph"/>
        <w:numPr>
          <w:ilvl w:val="0"/>
          <w:numId w:val="2"/>
        </w:numPr>
        <w:spacing w:before="40" w:after="40"/>
      </w:pPr>
      <w:r>
        <w:t>Multi-modal fusion — combining three biologically distinct signals in one model.</w:t>
      </w:r>
    </w:p>
    <w:p w14:paraId="740C4B1A" w14:textId="77777777" w:rsidR="00CD7FA5" w:rsidRDefault="00000000">
      <w:pPr>
        <w:pStyle w:val="ListParagraph"/>
        <w:numPr>
          <w:ilvl w:val="0"/>
          <w:numId w:val="2"/>
        </w:numPr>
        <w:spacing w:before="40" w:after="40"/>
      </w:pPr>
      <w:r>
        <w:t>Interpretability focus — SHAP values to identify which dysregulated genes and immune interactions drive predictions.</w:t>
      </w:r>
    </w:p>
    <w:p w14:paraId="4E63DAAD" w14:textId="25A6331E" w:rsidR="00CD7FA5" w:rsidRDefault="00000000" w:rsidP="006B6EEF">
      <w:pPr>
        <w:pStyle w:val="ListParagraph"/>
        <w:numPr>
          <w:ilvl w:val="0"/>
          <w:numId w:val="2"/>
        </w:numPr>
        <w:spacing w:before="40" w:after="40"/>
      </w:pPr>
      <w:r>
        <w:t>External validation — held-out GEO and CPTAC cohorts to test generalizability.</w:t>
      </w:r>
      <w:r>
        <w:br w:type="page"/>
      </w:r>
    </w:p>
    <w:p w14:paraId="67C8F131" w14:textId="77777777" w:rsidR="00CD7FA5" w:rsidRDefault="00000000">
      <w:pPr>
        <w:pStyle w:val="Heading1"/>
      </w:pPr>
      <w:r>
        <w:lastRenderedPageBreak/>
        <w:t>5. Main Research Question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7FA5" w14:paraId="4EA442C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22D9D68B" w14:textId="77777777" w:rsidR="00CD7FA5" w:rsidRDefault="00000000">
            <w:r>
              <w:rPr>
                <w:b/>
                <w:bCs/>
                <w:color w:val="1F4E79"/>
              </w:rPr>
              <w:t>Core Question:</w:t>
            </w:r>
          </w:p>
          <w:p w14:paraId="1A0861FF" w14:textId="77777777" w:rsidR="00CD7FA5" w:rsidRDefault="00000000">
            <w:r>
              <w:t>Can patient-specific tumor-normal transcriptomic dysregulation, combined with immune microenvironment signatures, improve survival prediction in Lung Adenocarcinoma compared to models using tumor gene expression alone?</w:t>
            </w:r>
          </w:p>
        </w:tc>
      </w:tr>
    </w:tbl>
    <w:p w14:paraId="0EA2057D" w14:textId="77777777" w:rsidR="00CD7FA5" w:rsidRDefault="00CD7FA5">
      <w:pPr>
        <w:spacing w:after="120"/>
      </w:pPr>
    </w:p>
    <w:p w14:paraId="78B94D4C" w14:textId="77777777" w:rsidR="00CD7FA5" w:rsidRDefault="00000000">
      <w:pPr>
        <w:pStyle w:val="Heading1"/>
      </w:pPr>
      <w:r>
        <w:t>6. Hypothesis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7FA5" w14:paraId="062CC74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200" w:type="dxa"/>
              <w:bottom w:w="120" w:type="dxa"/>
              <w:right w:w="200" w:type="dxa"/>
            </w:tcMar>
          </w:tcPr>
          <w:p w14:paraId="77D741FC" w14:textId="77777777" w:rsidR="00CD7FA5" w:rsidRDefault="00000000">
            <w:r>
              <w:rPr>
                <w:b/>
                <w:bCs/>
                <w:color w:val="1F4E79"/>
              </w:rPr>
              <w:t>Hypothesis (plain language):</w:t>
            </w:r>
          </w:p>
          <w:p w14:paraId="180B579C" w14:textId="77777777" w:rsidR="00CD7FA5" w:rsidRDefault="00000000">
            <w:r>
              <w:t>We hypothesize that patients whose tumors show greater deviation from healthy lung tissue biology, particularly in genes related to immune recognition and cellular stress, will have a distinct immune microenvironment — and that combining these two signals will predict survival more accurately than using tumor expression alone. In short: how different the tumor is from normal tissue, and how the immune system reacts to that difference, together determine survival better than either signal alone.</w:t>
            </w:r>
          </w:p>
        </w:tc>
      </w:tr>
    </w:tbl>
    <w:p w14:paraId="7EE5ACD5" w14:textId="77777777" w:rsidR="00CD7FA5" w:rsidRDefault="00CD7FA5">
      <w:pPr>
        <w:spacing w:after="120"/>
      </w:pPr>
    </w:p>
    <w:p w14:paraId="4C245081" w14:textId="77777777" w:rsidR="00CD7FA5" w:rsidRDefault="00000000">
      <w:pPr>
        <w:pStyle w:val="Heading1"/>
      </w:pPr>
      <w:r>
        <w:t>7. Research Aims &amp; Objectives</w:t>
      </w:r>
    </w:p>
    <w:p w14:paraId="283138B6" w14:textId="77777777" w:rsidR="00CD7FA5" w:rsidRDefault="00000000">
      <w:pPr>
        <w:spacing w:before="180" w:after="60"/>
      </w:pPr>
      <w:r>
        <w:rPr>
          <w:b/>
          <w:bCs/>
          <w:color w:val="1F4E79"/>
          <w:sz w:val="24"/>
          <w:szCs w:val="24"/>
        </w:rPr>
        <w:t>Aim 1 — Compute Tumor-Normal Dysregulation Scores</w:t>
      </w:r>
    </w:p>
    <w:p w14:paraId="03595B6A" w14:textId="77777777" w:rsidR="00CD7FA5" w:rsidRDefault="00000000">
      <w:pPr>
        <w:pStyle w:val="ListParagraph"/>
        <w:numPr>
          <w:ilvl w:val="0"/>
          <w:numId w:val="2"/>
        </w:numPr>
        <w:spacing w:before="40" w:after="40"/>
      </w:pPr>
      <w:r>
        <w:t>Download and preprocess TCGA-LUAD tumor RNA-seq and GTEx healthy lung RNA-seq.</w:t>
      </w:r>
    </w:p>
    <w:p w14:paraId="161494F4" w14:textId="77777777" w:rsidR="00CD7FA5" w:rsidRDefault="00000000">
      <w:pPr>
        <w:pStyle w:val="ListParagraph"/>
        <w:numPr>
          <w:ilvl w:val="0"/>
          <w:numId w:val="2"/>
        </w:numPr>
        <w:spacing w:before="40" w:after="40"/>
      </w:pPr>
      <w:r>
        <w:t>Compute per-patient, per-gene dysregulation scores (z-score of tumor expression relative to healthy distribution).</w:t>
      </w:r>
    </w:p>
    <w:p w14:paraId="2EA304E5" w14:textId="77777777" w:rsidR="00CD7FA5" w:rsidRDefault="00000000">
      <w:pPr>
        <w:pStyle w:val="ListParagraph"/>
        <w:numPr>
          <w:ilvl w:val="0"/>
          <w:numId w:val="2"/>
        </w:numPr>
        <w:spacing w:before="40" w:after="40"/>
      </w:pPr>
      <w:r>
        <w:t>Identify the top dysregulated gene sets and annotate with pathway information.</w:t>
      </w:r>
    </w:p>
    <w:p w14:paraId="3EFF9E22" w14:textId="77777777" w:rsidR="00CD7FA5" w:rsidRDefault="00CD7FA5">
      <w:pPr>
        <w:spacing w:after="60"/>
      </w:pPr>
    </w:p>
    <w:p w14:paraId="6F624921" w14:textId="77777777" w:rsidR="00CD7FA5" w:rsidRDefault="00000000">
      <w:pPr>
        <w:spacing w:before="180" w:after="60"/>
      </w:pPr>
      <w:r>
        <w:rPr>
          <w:b/>
          <w:bCs/>
          <w:color w:val="1F4E79"/>
          <w:sz w:val="24"/>
          <w:szCs w:val="24"/>
        </w:rPr>
        <w:t>Aim 2 — Profile the Immune Microenvironment</w:t>
      </w:r>
    </w:p>
    <w:p w14:paraId="289C5B78" w14:textId="77777777" w:rsidR="00CD7FA5" w:rsidRDefault="00000000">
      <w:pPr>
        <w:pStyle w:val="ListParagraph"/>
        <w:numPr>
          <w:ilvl w:val="0"/>
          <w:numId w:val="2"/>
        </w:numPr>
        <w:spacing w:before="40" w:after="40"/>
      </w:pPr>
      <w:r>
        <w:t>Run CIBERSORT or TIMER2.0 on TCGA-LUAD samples to estimate immune cell fractions (CD8+ T cells, Tregs, NK cells, macrophage subtypes, etc.).</w:t>
      </w:r>
    </w:p>
    <w:p w14:paraId="116DD467" w14:textId="77777777" w:rsidR="00CD7FA5" w:rsidRDefault="00000000">
      <w:pPr>
        <w:pStyle w:val="ListParagraph"/>
        <w:numPr>
          <w:ilvl w:val="0"/>
          <w:numId w:val="2"/>
        </w:numPr>
        <w:spacing w:before="40" w:after="40"/>
      </w:pPr>
      <w:r>
        <w:t>Compute ssGSEA immune gene set enrichment scores as a complementary immune signature.</w:t>
      </w:r>
    </w:p>
    <w:p w14:paraId="3D7A23AC" w14:textId="77777777" w:rsidR="00CD7FA5" w:rsidRDefault="00000000">
      <w:pPr>
        <w:pStyle w:val="ListParagraph"/>
        <w:numPr>
          <w:ilvl w:val="0"/>
          <w:numId w:val="2"/>
        </w:numPr>
        <w:spacing w:before="40" w:after="40"/>
      </w:pPr>
      <w:r>
        <w:t>Correlate immune profiles with dysregulation scores to test biological coherence.</w:t>
      </w:r>
    </w:p>
    <w:p w14:paraId="11B7566D" w14:textId="77777777" w:rsidR="00CD7FA5" w:rsidRDefault="00CD7FA5">
      <w:pPr>
        <w:spacing w:after="60"/>
      </w:pPr>
    </w:p>
    <w:p w14:paraId="417B5E60" w14:textId="77777777" w:rsidR="00CD7FA5" w:rsidRDefault="00000000">
      <w:pPr>
        <w:spacing w:before="180" w:after="60"/>
      </w:pPr>
      <w:r>
        <w:rPr>
          <w:b/>
          <w:bCs/>
          <w:color w:val="1F4E79"/>
          <w:sz w:val="24"/>
          <w:szCs w:val="24"/>
        </w:rPr>
        <w:t>Aim 3 — Build and Compare Survival Prediction Models</w:t>
      </w:r>
    </w:p>
    <w:p w14:paraId="34E06D5B" w14:textId="77777777" w:rsidR="00CD7FA5" w:rsidRDefault="00000000">
      <w:pPr>
        <w:pStyle w:val="ListParagraph"/>
        <w:numPr>
          <w:ilvl w:val="0"/>
          <w:numId w:val="2"/>
        </w:numPr>
        <w:spacing w:before="40" w:after="40"/>
      </w:pPr>
      <w:r>
        <w:t>Baseline: Cox Proportional Hazards model using clinical variables only.</w:t>
      </w:r>
    </w:p>
    <w:p w14:paraId="20D005CA" w14:textId="77777777" w:rsidR="00CD7FA5" w:rsidRDefault="00000000">
      <w:pPr>
        <w:pStyle w:val="ListParagraph"/>
        <w:numPr>
          <w:ilvl w:val="0"/>
          <w:numId w:val="2"/>
        </w:numPr>
        <w:spacing w:before="40" w:after="40"/>
      </w:pPr>
      <w:r>
        <w:t>Univariate models: Cox-Lasso with tumor expression / dysregulation / immune features separately.</w:t>
      </w:r>
    </w:p>
    <w:p w14:paraId="677AE608" w14:textId="77777777" w:rsidR="00CD7FA5" w:rsidRDefault="00000000">
      <w:pPr>
        <w:pStyle w:val="ListParagraph"/>
        <w:numPr>
          <w:ilvl w:val="0"/>
          <w:numId w:val="2"/>
        </w:numPr>
        <w:spacing w:before="40" w:after="40"/>
      </w:pPr>
      <w:r>
        <w:t>Multi-modal model: DeepSurv or Attention-based fusion model combining all three streams.</w:t>
      </w:r>
    </w:p>
    <w:p w14:paraId="70D79DF7" w14:textId="77777777" w:rsidR="00CD7FA5" w:rsidRDefault="00000000">
      <w:pPr>
        <w:pStyle w:val="ListParagraph"/>
        <w:numPr>
          <w:ilvl w:val="0"/>
          <w:numId w:val="2"/>
        </w:numPr>
        <w:spacing w:before="40" w:after="40"/>
      </w:pPr>
      <w:r>
        <w:t>Evaluate models using concordance index (C-index), time-dependent AUC, and calibration curves.</w:t>
      </w:r>
    </w:p>
    <w:p w14:paraId="1AD3FD80" w14:textId="77777777" w:rsidR="00CD7FA5" w:rsidRDefault="00CD7FA5">
      <w:pPr>
        <w:spacing w:after="60"/>
      </w:pPr>
    </w:p>
    <w:p w14:paraId="51B0D936" w14:textId="77777777" w:rsidR="00CD7FA5" w:rsidRDefault="00000000">
      <w:pPr>
        <w:spacing w:before="180" w:after="60"/>
      </w:pPr>
      <w:r>
        <w:rPr>
          <w:b/>
          <w:bCs/>
          <w:color w:val="1F4E79"/>
          <w:sz w:val="24"/>
          <w:szCs w:val="24"/>
        </w:rPr>
        <w:t>Aim 4 — Interpret and Validate</w:t>
      </w:r>
    </w:p>
    <w:p w14:paraId="0889D1ED" w14:textId="77777777" w:rsidR="00CD7FA5" w:rsidRDefault="00000000">
      <w:pPr>
        <w:pStyle w:val="ListParagraph"/>
        <w:numPr>
          <w:ilvl w:val="0"/>
          <w:numId w:val="2"/>
        </w:numPr>
        <w:spacing w:before="40" w:after="40"/>
      </w:pPr>
      <w:r>
        <w:t>Apply SHAP values to identify biologically meaningful features driving survival predictions.</w:t>
      </w:r>
    </w:p>
    <w:p w14:paraId="2A471464" w14:textId="77777777" w:rsidR="00CD7FA5" w:rsidRDefault="00000000">
      <w:pPr>
        <w:pStyle w:val="ListParagraph"/>
        <w:numPr>
          <w:ilvl w:val="0"/>
          <w:numId w:val="2"/>
        </w:numPr>
        <w:spacing w:before="40" w:after="40"/>
      </w:pPr>
      <w:r>
        <w:t>Validate top findings in independent GEO and CPTAC-LUAD cohorts.</w:t>
      </w:r>
    </w:p>
    <w:p w14:paraId="7EE91EAC" w14:textId="2C3CEED2" w:rsidR="00CD7FA5" w:rsidRDefault="00000000" w:rsidP="006B6EEF">
      <w:pPr>
        <w:pStyle w:val="ListParagraph"/>
        <w:numPr>
          <w:ilvl w:val="0"/>
          <w:numId w:val="2"/>
        </w:numPr>
        <w:spacing w:before="40" w:after="40"/>
      </w:pPr>
      <w:r>
        <w:t>Map top SHAP features to known cancer biology (immune evasion, EMT, MHC-I loss, etc.).</w:t>
      </w:r>
      <w:r>
        <w:br w:type="page"/>
      </w:r>
    </w:p>
    <w:p w14:paraId="504A9801" w14:textId="77777777" w:rsidR="00CD7FA5" w:rsidRDefault="00000000">
      <w:pPr>
        <w:pStyle w:val="Heading1"/>
      </w:pPr>
      <w:r>
        <w:lastRenderedPageBreak/>
        <w:t>8. Simplified Biological Explanation (For the ML Student)</w:t>
      </w:r>
    </w:p>
    <w:p w14:paraId="58B65161" w14:textId="77777777" w:rsidR="00CD7FA5" w:rsidRDefault="00000000">
      <w:pPr>
        <w:spacing w:before="180" w:after="60"/>
      </w:pPr>
      <w:r>
        <w:rPr>
          <w:b/>
          <w:bCs/>
          <w:color w:val="1F4E79"/>
          <w:sz w:val="24"/>
          <w:szCs w:val="24"/>
        </w:rPr>
        <w:t>What is a tumor doing differently from a normal lung cell?</w:t>
      </w:r>
    </w:p>
    <w:p w14:paraId="655CC91B" w14:textId="77777777" w:rsidR="00CD7FA5" w:rsidRDefault="00000000">
      <w:pPr>
        <w:spacing w:before="60" w:after="80"/>
      </w:pPr>
      <w:r>
        <w:t>Every cell in your body runs on gene expression — genes being switched on or off to perform their function. A healthy lung cell has a characteristic pattern: some genes are very active, others are quiet. When a cell becomes cancerous, this pattern gets disrupted. Some genes that should be quiet become loud (oncogenes), and some that should be loud get silenced (tumor suppressors).</w:t>
      </w:r>
    </w:p>
    <w:p w14:paraId="339C0CF7" w14:textId="77777777" w:rsidR="00CD7FA5" w:rsidRDefault="00CD7FA5">
      <w:pPr>
        <w:spacing w:after="60"/>
      </w:pPr>
    </w:p>
    <w:p w14:paraId="04AA38C0" w14:textId="77777777" w:rsidR="00CD7FA5" w:rsidRDefault="00000000">
      <w:pPr>
        <w:spacing w:before="60" w:after="80"/>
      </w:pPr>
      <w:r>
        <w:t>We measure this disruption by comparing each patient's tumor expression to a reference distribution of healthy lung tissue (from the GTEx database). The result is a dysregulation score — essentially: for each gene in each patient, how far has this gene's activity shifted from what you'd see in a healthy person?</w:t>
      </w:r>
    </w:p>
    <w:p w14:paraId="114FC923" w14:textId="77777777" w:rsidR="00CD7FA5" w:rsidRDefault="00CD7FA5">
      <w:pPr>
        <w:spacing w:after="60"/>
      </w:pPr>
    </w:p>
    <w:p w14:paraId="3CE3FDB6" w14:textId="77777777" w:rsidR="00CD7FA5" w:rsidRDefault="00000000">
      <w:pPr>
        <w:spacing w:before="180" w:after="60"/>
      </w:pPr>
      <w:r>
        <w:rPr>
          <w:b/>
          <w:bCs/>
          <w:color w:val="1F4E79"/>
          <w:sz w:val="24"/>
          <w:szCs w:val="24"/>
        </w:rPr>
        <w:t>Why does the immune system matter?</w:t>
      </w:r>
    </w:p>
    <w:p w14:paraId="1188F939" w14:textId="77777777" w:rsidR="00CD7FA5" w:rsidRDefault="00000000">
      <w:pPr>
        <w:spacing w:before="60" w:after="80"/>
      </w:pPr>
      <w:r>
        <w:t>The immune system is supposed to recognize and destroy abnormal cells — including cancer cells. It does this by detecting molecular signals that cancer cells display on their surface. But tumors can hide from the immune system (immune evasion) or suppress it. The degree to which this happens — measured by the types and activity levels of immune cells infiltrating the tumor — strongly affects whether the patient survives.</w:t>
      </w:r>
    </w:p>
    <w:p w14:paraId="4ECDCBD5" w14:textId="77777777" w:rsidR="00CD7FA5" w:rsidRDefault="00CD7FA5">
      <w:pPr>
        <w:spacing w:after="60"/>
      </w:pPr>
    </w:p>
    <w:p w14:paraId="48119933" w14:textId="77777777" w:rsidR="00CD7FA5" w:rsidRDefault="00000000">
      <w:pPr>
        <w:spacing w:before="180" w:after="60"/>
      </w:pPr>
      <w:r>
        <w:rPr>
          <w:b/>
          <w:bCs/>
          <w:color w:val="1F4E79"/>
          <w:sz w:val="24"/>
          <w:szCs w:val="24"/>
        </w:rPr>
        <w:t>Why combine them?</w:t>
      </w:r>
    </w:p>
    <w:p w14:paraId="662F05CD" w14:textId="77777777" w:rsidR="00CD7FA5" w:rsidRDefault="00000000">
      <w:pPr>
        <w:spacing w:before="60" w:after="80"/>
      </w:pPr>
      <w:r>
        <w:t>A tumor that is highly dysregulated might be more visible to the immune system (lots of strange proteins to detect) — or it might have evolved mechanisms to hide better. By combining the dysregulation score with the immune profile, we can model this interaction rather than guessing at it. This is the core biological bet of the project.</w:t>
      </w:r>
    </w:p>
    <w:p w14:paraId="34FE863B" w14:textId="77777777" w:rsidR="00CD7FA5" w:rsidRDefault="00CD7FA5">
      <w:pPr>
        <w:spacing w:after="120"/>
      </w:pPr>
    </w:p>
    <w:p w14:paraId="23704978" w14:textId="77777777" w:rsidR="00CD7FA5" w:rsidRDefault="00000000">
      <w:pPr>
        <w:pStyle w:val="Heading1"/>
      </w:pPr>
      <w:r>
        <w:t>9. Simplified ML Explanation (For the Biology Student)</w:t>
      </w:r>
    </w:p>
    <w:p w14:paraId="25BF57BD" w14:textId="77777777" w:rsidR="00CD7FA5" w:rsidRDefault="00000000">
      <w:pPr>
        <w:spacing w:before="180" w:after="60"/>
      </w:pPr>
      <w:r>
        <w:rPr>
          <w:b/>
          <w:bCs/>
          <w:color w:val="1F4E79"/>
          <w:sz w:val="24"/>
          <w:szCs w:val="24"/>
        </w:rPr>
        <w:t>What are we predicting?</w:t>
      </w:r>
    </w:p>
    <w:p w14:paraId="3895AAA7" w14:textId="77777777" w:rsidR="00CD7FA5" w:rsidRDefault="00000000">
      <w:pPr>
        <w:spacing w:before="60" w:after="80"/>
      </w:pPr>
      <w:r>
        <w:t>We are predicting patient survival using a technique called survival analysis — specifically, we want to predict how long a patient is likely to survive after diagnosis, taking into account that some patients are still alive at the end of the study (these are called 'censored' observations and require special statistical handling).</w:t>
      </w:r>
    </w:p>
    <w:p w14:paraId="60C09CF6" w14:textId="77777777" w:rsidR="00CD7FA5" w:rsidRDefault="00CD7FA5">
      <w:pPr>
        <w:spacing w:after="60"/>
      </w:pPr>
    </w:p>
    <w:p w14:paraId="58527078" w14:textId="77777777" w:rsidR="00CD7FA5" w:rsidRDefault="00000000">
      <w:pPr>
        <w:spacing w:before="180" w:after="60"/>
      </w:pPr>
      <w:r>
        <w:rPr>
          <w:b/>
          <w:bCs/>
          <w:color w:val="1F4E79"/>
          <w:sz w:val="24"/>
          <w:szCs w:val="24"/>
        </w:rPr>
        <w:t>What is a Cox model?</w:t>
      </w:r>
    </w:p>
    <w:p w14:paraId="6DB18308" w14:textId="77777777" w:rsidR="00CD7FA5" w:rsidRDefault="00000000">
      <w:pPr>
        <w:spacing w:before="60" w:after="80"/>
      </w:pPr>
      <w:r>
        <w:t>The Cox Proportional Hazards model is the standard statistical tool in medicine for survival analysis. It estimates how much each variable (e.g. a gene's expression level) increases or decreases the risk of death. It is transparent and interpretable — which is why we use it as our baseline before moving to deep learning.</w:t>
      </w:r>
    </w:p>
    <w:p w14:paraId="4DFCC922" w14:textId="77777777" w:rsidR="00CD7FA5" w:rsidRDefault="00CD7FA5">
      <w:pPr>
        <w:spacing w:after="60"/>
      </w:pPr>
    </w:p>
    <w:p w14:paraId="75BD07AC" w14:textId="77777777" w:rsidR="00CD7FA5" w:rsidRDefault="00000000">
      <w:pPr>
        <w:spacing w:before="180" w:after="60"/>
      </w:pPr>
      <w:r>
        <w:rPr>
          <w:b/>
          <w:bCs/>
          <w:color w:val="1F4E79"/>
          <w:sz w:val="24"/>
          <w:szCs w:val="24"/>
        </w:rPr>
        <w:t>What is DeepSurv?</w:t>
      </w:r>
    </w:p>
    <w:p w14:paraId="6FDC4805" w14:textId="77777777" w:rsidR="00CD7FA5" w:rsidRDefault="00000000">
      <w:pPr>
        <w:spacing w:before="60" w:after="80"/>
      </w:pPr>
      <w:r>
        <w:t>DeepSurv is a deep learning version of the Cox model — it uses a neural network to learn non-linear relationships between features and survival risk. It is well-suited to high-dimensional data like gene expression, where relationships are complex and non-linear.</w:t>
      </w:r>
    </w:p>
    <w:p w14:paraId="70C3CF71" w14:textId="77777777" w:rsidR="00CD7FA5" w:rsidRDefault="00CD7FA5">
      <w:pPr>
        <w:spacing w:after="60"/>
      </w:pPr>
    </w:p>
    <w:p w14:paraId="22FA03FC" w14:textId="77777777" w:rsidR="00CD7FA5" w:rsidRDefault="00000000">
      <w:pPr>
        <w:spacing w:before="180" w:after="60"/>
      </w:pPr>
      <w:r>
        <w:rPr>
          <w:b/>
          <w:bCs/>
          <w:color w:val="1F4E79"/>
          <w:sz w:val="24"/>
          <w:szCs w:val="24"/>
        </w:rPr>
        <w:t>What is the multi-modal fusion model?</w:t>
      </w:r>
    </w:p>
    <w:p w14:paraId="6C779D9B" w14:textId="77777777" w:rsidR="00CD7FA5" w:rsidRDefault="00000000">
      <w:pPr>
        <w:spacing w:before="60" w:after="80"/>
      </w:pPr>
      <w:r>
        <w:t>Instead of feeding all data into one model, we build separate encoders for each data type (tumor expression, dysregulation scores, immune features), then fuse them at a middle layer. This allows each stream to be processed in a way appropriate to its biology before being combined. An attention mechanism can then learn which stream matters most for each patient.</w:t>
      </w:r>
    </w:p>
    <w:p w14:paraId="43E632F4" w14:textId="77777777" w:rsidR="00CD7FA5" w:rsidRDefault="00CD7FA5">
      <w:pPr>
        <w:spacing w:after="120"/>
      </w:pPr>
    </w:p>
    <w:p w14:paraId="60709BA2" w14:textId="77777777" w:rsidR="00CD7FA5" w:rsidRDefault="00000000">
      <w:pPr>
        <w:pStyle w:val="Heading1"/>
      </w:pPr>
      <w:r>
        <w:t>10. Experimental Design &amp; Workflow</w:t>
      </w:r>
    </w:p>
    <w:p w14:paraId="5B0F7C47" w14:textId="77777777" w:rsidR="00CD7FA5" w:rsidRDefault="00000000">
      <w:pPr>
        <w:spacing w:before="180" w:after="60"/>
      </w:pPr>
      <w:r>
        <w:rPr>
          <w:b/>
          <w:bCs/>
          <w:color w:val="1F4E79"/>
          <w:sz w:val="24"/>
          <w:szCs w:val="24"/>
        </w:rPr>
        <w:t>Overall Pipeline (Text Diagram)</w:t>
      </w:r>
    </w:p>
    <w:p w14:paraId="7C1F953E" w14:textId="77777777" w:rsidR="00CD7FA5" w:rsidRDefault="00CD7FA5">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2800"/>
        <w:gridCol w:w="3160"/>
      </w:tblGrid>
      <w:tr w:rsidR="00CD7FA5" w14:paraId="76F42AC1"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AD697A" w14:textId="77777777" w:rsidR="00CD7FA5" w:rsidRDefault="00000000">
            <w:r>
              <w:rPr>
                <w:b/>
                <w:bCs/>
                <w:color w:val="FFFFFF"/>
                <w:sz w:val="20"/>
                <w:szCs w:val="20"/>
              </w:rPr>
              <w:t>Step</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B45433" w14:textId="77777777" w:rsidR="00CD7FA5" w:rsidRDefault="00000000">
            <w:r>
              <w:rPr>
                <w:b/>
                <w:bCs/>
                <w:color w:val="FFFFFF"/>
                <w:sz w:val="20"/>
                <w:szCs w:val="20"/>
              </w:rPr>
              <w:t>Input</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0EEB10" w14:textId="77777777" w:rsidR="00CD7FA5" w:rsidRDefault="00000000">
            <w:r>
              <w:rPr>
                <w:b/>
                <w:bCs/>
                <w:color w:val="FFFFFF"/>
                <w:sz w:val="20"/>
                <w:szCs w:val="20"/>
              </w:rPr>
              <w:t>Process</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5CAA0A" w14:textId="77777777" w:rsidR="00CD7FA5" w:rsidRDefault="00000000">
            <w:r>
              <w:rPr>
                <w:b/>
                <w:bCs/>
                <w:color w:val="FFFFFF"/>
                <w:sz w:val="20"/>
                <w:szCs w:val="20"/>
              </w:rPr>
              <w:t>Output</w:t>
            </w:r>
          </w:p>
        </w:tc>
      </w:tr>
      <w:tr w:rsidR="00CD7FA5" w14:paraId="5EDA315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92840" w14:textId="77777777" w:rsidR="00CD7FA5" w:rsidRDefault="0000000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9D5B9" w14:textId="77777777" w:rsidR="00CD7FA5" w:rsidRDefault="00000000">
            <w:r>
              <w:rPr>
                <w:sz w:val="20"/>
                <w:szCs w:val="20"/>
              </w:rPr>
              <w:t>TCGA-LUAD + GTEx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8F612" w14:textId="77777777" w:rsidR="00CD7FA5" w:rsidRDefault="00000000">
            <w:r>
              <w:rPr>
                <w:sz w:val="20"/>
                <w:szCs w:val="20"/>
              </w:rPr>
              <w:t>Preprocessing &amp; normalization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4DE8B" w14:textId="77777777" w:rsidR="00CD7FA5" w:rsidRDefault="00000000">
            <w:r>
              <w:rPr>
                <w:sz w:val="20"/>
                <w:szCs w:val="20"/>
              </w:rPr>
              <w:t>Cleaned expression matrices</w:t>
            </w:r>
          </w:p>
        </w:tc>
      </w:tr>
      <w:tr w:rsidR="00CD7FA5" w14:paraId="75E2D6F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A3D54E" w14:textId="77777777" w:rsidR="00CD7FA5" w:rsidRDefault="0000000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3B1774" w14:textId="77777777" w:rsidR="00CD7FA5" w:rsidRDefault="00000000">
            <w:r>
              <w:rPr>
                <w:sz w:val="20"/>
                <w:szCs w:val="20"/>
              </w:rPr>
              <w:t>Normalized matrices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FFC2BD" w14:textId="77777777" w:rsidR="00CD7FA5" w:rsidRDefault="00000000">
            <w:r>
              <w:rPr>
                <w:sz w:val="20"/>
                <w:szCs w:val="20"/>
              </w:rPr>
              <w:t>Per-gene z-score vs GTEx</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DEA168" w14:textId="77777777" w:rsidR="00CD7FA5" w:rsidRDefault="00000000">
            <w:r>
              <w:rPr>
                <w:sz w:val="20"/>
                <w:szCs w:val="20"/>
              </w:rPr>
              <w:t>Dysregulation score matrix (patients × genes)</w:t>
            </w:r>
          </w:p>
        </w:tc>
      </w:tr>
      <w:tr w:rsidR="00CD7FA5" w14:paraId="2122907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DA6D0" w14:textId="77777777" w:rsidR="00CD7FA5" w:rsidRDefault="00000000">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52E64" w14:textId="77777777" w:rsidR="00CD7FA5" w:rsidRDefault="00000000">
            <w:r>
              <w:rPr>
                <w:sz w:val="20"/>
                <w:szCs w:val="20"/>
              </w:rPr>
              <w:t>TCGA-LUAD expression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67FA" w14:textId="77777777" w:rsidR="00CD7FA5" w:rsidRDefault="00000000">
            <w:r>
              <w:rPr>
                <w:sz w:val="20"/>
                <w:szCs w:val="20"/>
              </w:rPr>
              <w:t>CIBERSORT / ssGSEA</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EBDC1" w14:textId="77777777" w:rsidR="00CD7FA5" w:rsidRDefault="00000000">
            <w:r>
              <w:rPr>
                <w:sz w:val="20"/>
                <w:szCs w:val="20"/>
              </w:rPr>
              <w:t>Immune cell fraction matrix</w:t>
            </w:r>
          </w:p>
        </w:tc>
      </w:tr>
      <w:tr w:rsidR="00CD7FA5" w14:paraId="1C1EB01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0C3E81" w14:textId="77777777" w:rsidR="00CD7FA5" w:rsidRDefault="00000000">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C6B394" w14:textId="77777777" w:rsidR="00CD7FA5" w:rsidRDefault="00000000">
            <w:r>
              <w:rPr>
                <w:sz w:val="20"/>
                <w:szCs w:val="20"/>
              </w:rPr>
              <w:t>Clinical data</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E41102" w14:textId="77777777" w:rsidR="00CD7FA5" w:rsidRDefault="00000000">
            <w:r>
              <w:rPr>
                <w:sz w:val="20"/>
                <w:szCs w:val="20"/>
              </w:rPr>
              <w:t>Curate OS, PFS, stage, age, sex, smoking</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6D1DD7" w14:textId="77777777" w:rsidR="00CD7FA5" w:rsidRDefault="00000000">
            <w:r>
              <w:rPr>
                <w:sz w:val="20"/>
                <w:szCs w:val="20"/>
              </w:rPr>
              <w:t>Clinical feature matrix</w:t>
            </w:r>
          </w:p>
        </w:tc>
      </w:tr>
      <w:tr w:rsidR="00CD7FA5" w14:paraId="629CD2B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5A31D" w14:textId="77777777" w:rsidR="00CD7FA5" w:rsidRDefault="00000000">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F840C" w14:textId="77777777" w:rsidR="00CD7FA5" w:rsidRDefault="00000000">
            <w:r>
              <w:rPr>
                <w:sz w:val="20"/>
                <w:szCs w:val="20"/>
              </w:rPr>
              <w:t>All matrices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9AB81" w14:textId="77777777" w:rsidR="00CD7FA5" w:rsidRDefault="00000000">
            <w:r>
              <w:rPr>
                <w:sz w:val="20"/>
                <w:szCs w:val="20"/>
              </w:rPr>
              <w:t>Feature selection + integration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56A53" w14:textId="77777777" w:rsidR="00CD7FA5" w:rsidRDefault="00000000">
            <w:r>
              <w:rPr>
                <w:sz w:val="20"/>
                <w:szCs w:val="20"/>
              </w:rPr>
              <w:t>Multi-modal input tensors</w:t>
            </w:r>
          </w:p>
        </w:tc>
      </w:tr>
      <w:tr w:rsidR="00CD7FA5" w14:paraId="66F09C8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4D554F" w14:textId="77777777" w:rsidR="00CD7FA5" w:rsidRDefault="00000000">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CE7776" w14:textId="77777777" w:rsidR="00CD7FA5" w:rsidRDefault="00000000">
            <w:r>
              <w:rPr>
                <w:sz w:val="20"/>
                <w:szCs w:val="20"/>
              </w:rPr>
              <w:t>Tensors + survival labels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9D9CF" w14:textId="77777777" w:rsidR="00CD7FA5" w:rsidRDefault="00000000">
            <w:r>
              <w:rPr>
                <w:sz w:val="20"/>
                <w:szCs w:val="20"/>
              </w:rPr>
              <w:t>Cox baseline → DeepSurv → Fusion model</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B5C26C" w14:textId="77777777" w:rsidR="00CD7FA5" w:rsidRDefault="00000000">
            <w:r>
              <w:rPr>
                <w:sz w:val="20"/>
                <w:szCs w:val="20"/>
              </w:rPr>
              <w:t>Survival predictions</w:t>
            </w:r>
          </w:p>
        </w:tc>
      </w:tr>
      <w:tr w:rsidR="00CD7FA5" w14:paraId="5C021DC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2959B" w14:textId="77777777" w:rsidR="00CD7FA5" w:rsidRDefault="00000000">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2209E" w14:textId="77777777" w:rsidR="00CD7FA5" w:rsidRDefault="00000000">
            <w:r>
              <w:rPr>
                <w:sz w:val="20"/>
                <w:szCs w:val="20"/>
              </w:rPr>
              <w:t>Predictions + true survival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A27EA" w14:textId="77777777" w:rsidR="00CD7FA5" w:rsidRDefault="00000000">
            <w:r>
              <w:rPr>
                <w:sz w:val="20"/>
                <w:szCs w:val="20"/>
              </w:rPr>
              <w:t>C-index, AUC, calibration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9FFAA" w14:textId="77777777" w:rsidR="00CD7FA5" w:rsidRDefault="00000000">
            <w:r>
              <w:rPr>
                <w:sz w:val="20"/>
                <w:szCs w:val="20"/>
              </w:rPr>
              <w:t>Model performance table</w:t>
            </w:r>
          </w:p>
        </w:tc>
      </w:tr>
      <w:tr w:rsidR="00CD7FA5" w14:paraId="676FFB7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3D79C4" w14:textId="77777777" w:rsidR="00CD7FA5" w:rsidRDefault="00000000">
            <w:r>
              <w:rPr>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753490" w14:textId="77777777" w:rsidR="00CD7FA5" w:rsidRDefault="00000000">
            <w:r>
              <w:rPr>
                <w:sz w:val="20"/>
                <w:szCs w:val="20"/>
              </w:rPr>
              <w:t>Best model</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6E426B" w14:textId="77777777" w:rsidR="00CD7FA5" w:rsidRDefault="00000000">
            <w:r>
              <w:rPr>
                <w:sz w:val="20"/>
                <w:szCs w:val="20"/>
              </w:rPr>
              <w:t>SHAP analysis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F6CF00" w14:textId="77777777" w:rsidR="00CD7FA5" w:rsidRDefault="00000000">
            <w:r>
              <w:rPr>
                <w:sz w:val="20"/>
                <w:szCs w:val="20"/>
              </w:rPr>
              <w:t>Feature importance rankings</w:t>
            </w:r>
          </w:p>
        </w:tc>
      </w:tr>
      <w:tr w:rsidR="00CD7FA5" w14:paraId="1DFB19C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E83C8" w14:textId="77777777" w:rsidR="00CD7FA5" w:rsidRDefault="00000000">
            <w:r>
              <w:rPr>
                <w:sz w:val="20"/>
                <w:szCs w:val="20"/>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2660D" w14:textId="77777777" w:rsidR="00CD7FA5" w:rsidRDefault="00000000">
            <w:r>
              <w:rPr>
                <w:sz w:val="20"/>
                <w:szCs w:val="20"/>
              </w:rPr>
              <w:t>Top features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1C4C3" w14:textId="77777777" w:rsidR="00CD7FA5" w:rsidRDefault="00000000">
            <w:r>
              <w:rPr>
                <w:sz w:val="20"/>
                <w:szCs w:val="20"/>
              </w:rPr>
              <w:t>GEO + CPTAC validation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61D9E" w14:textId="77777777" w:rsidR="00CD7FA5" w:rsidRDefault="00000000">
            <w:r>
              <w:rPr>
                <w:sz w:val="20"/>
                <w:szCs w:val="20"/>
              </w:rPr>
              <w:t>Externally validated gene signatures</w:t>
            </w:r>
          </w:p>
        </w:tc>
      </w:tr>
    </w:tbl>
    <w:p w14:paraId="4517D568" w14:textId="77777777" w:rsidR="00CD7FA5" w:rsidRDefault="00CD7FA5">
      <w:pPr>
        <w:spacing w:after="120"/>
      </w:pPr>
    </w:p>
    <w:p w14:paraId="3E62DDE2" w14:textId="77777777" w:rsidR="00CD7FA5" w:rsidRDefault="00000000">
      <w:pPr>
        <w:pStyle w:val="Heading1"/>
      </w:pPr>
      <w:r>
        <w:t>11. Data Sources &amp; Sample Sizes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1600"/>
        <w:gridCol w:w="2760"/>
      </w:tblGrid>
      <w:tr w:rsidR="00CD7FA5" w14:paraId="465EF29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E6FE8A" w14:textId="77777777" w:rsidR="00CD7FA5" w:rsidRDefault="00000000">
            <w:r>
              <w:rPr>
                <w:b/>
                <w:bCs/>
                <w:color w:val="FFFFFF"/>
                <w:sz w:val="20"/>
                <w:szCs w:val="20"/>
              </w:rPr>
              <w:t>Dataset</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BFF35C" w14:textId="77777777" w:rsidR="00CD7FA5" w:rsidRDefault="00000000">
            <w:r>
              <w:rPr>
                <w:b/>
                <w:bCs/>
                <w:color w:val="FFFFFF"/>
                <w:sz w:val="20"/>
                <w:szCs w:val="20"/>
              </w:rPr>
              <w:t>Role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E7FABE" w14:textId="77777777" w:rsidR="00CD7FA5" w:rsidRDefault="00000000">
            <w:r>
              <w:rPr>
                <w:b/>
                <w:bCs/>
                <w:color w:val="FFFFFF"/>
                <w:sz w:val="20"/>
                <w:szCs w:val="20"/>
              </w:rPr>
              <w:t>Approx. N</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8B4190" w14:textId="77777777" w:rsidR="00CD7FA5" w:rsidRDefault="00000000">
            <w:r>
              <w:rPr>
                <w:b/>
                <w:bCs/>
                <w:color w:val="FFFFFF"/>
                <w:sz w:val="20"/>
                <w:szCs w:val="20"/>
              </w:rPr>
              <w:t>Access</w:t>
            </w:r>
          </w:p>
        </w:tc>
      </w:tr>
      <w:tr w:rsidR="00CD7FA5" w14:paraId="080632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CD342" w14:textId="77777777" w:rsidR="00CD7FA5" w:rsidRDefault="00000000">
            <w:r>
              <w:rPr>
                <w:sz w:val="20"/>
                <w:szCs w:val="20"/>
              </w:rPr>
              <w:t>TCGA-LUAD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16D5C" w14:textId="77777777" w:rsidR="00CD7FA5" w:rsidRDefault="00000000">
            <w:r>
              <w:rPr>
                <w:sz w:val="20"/>
                <w:szCs w:val="20"/>
              </w:rPr>
              <w:t>Primary training cohort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D28DB" w14:textId="77777777" w:rsidR="00CD7FA5" w:rsidRDefault="00000000">
            <w:r>
              <w:rPr>
                <w:sz w:val="20"/>
                <w:szCs w:val="20"/>
              </w:rPr>
              <w:t>~500 tumors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52981" w14:textId="77777777" w:rsidR="00CD7FA5" w:rsidRDefault="00000000">
            <w:r>
              <w:rPr>
                <w:sz w:val="20"/>
                <w:szCs w:val="20"/>
              </w:rPr>
              <w:t>GDC Data Portal (free)</w:t>
            </w:r>
          </w:p>
        </w:tc>
      </w:tr>
      <w:tr w:rsidR="00CD7FA5" w14:paraId="21615B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D79C8A" w14:textId="77777777" w:rsidR="00CD7FA5" w:rsidRDefault="00000000">
            <w:r>
              <w:rPr>
                <w:sz w:val="20"/>
                <w:szCs w:val="20"/>
              </w:rPr>
              <w:t>GTEx Lung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9D5192" w14:textId="77777777" w:rsidR="00CD7FA5" w:rsidRDefault="00000000">
            <w:r>
              <w:rPr>
                <w:sz w:val="20"/>
                <w:szCs w:val="20"/>
              </w:rPr>
              <w:t>Healthy tissue reference for dysregulation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4F1633" w14:textId="77777777" w:rsidR="00CD7FA5" w:rsidRDefault="00000000">
            <w:r>
              <w:rPr>
                <w:sz w:val="20"/>
                <w:szCs w:val="20"/>
              </w:rPr>
              <w:t>~400 normals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1352EF" w14:textId="77777777" w:rsidR="00CD7FA5" w:rsidRDefault="00000000">
            <w:r>
              <w:rPr>
                <w:sz w:val="20"/>
                <w:szCs w:val="20"/>
              </w:rPr>
              <w:t>GTEx Portal (free)</w:t>
            </w:r>
          </w:p>
        </w:tc>
      </w:tr>
      <w:tr w:rsidR="00CD7FA5" w14:paraId="34C978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9DB25" w14:textId="77777777" w:rsidR="00CD7FA5" w:rsidRDefault="00000000">
            <w:r>
              <w:rPr>
                <w:sz w:val="20"/>
                <w:szCs w:val="20"/>
              </w:rPr>
              <w:t>GEO (e.g. GSE72094)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8D94E" w14:textId="77777777" w:rsidR="00CD7FA5" w:rsidRDefault="00000000">
            <w:r>
              <w:rPr>
                <w:sz w:val="20"/>
                <w:szCs w:val="20"/>
              </w:rPr>
              <w:t>External validation cohort 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56E62" w14:textId="77777777" w:rsidR="00CD7FA5" w:rsidRDefault="00000000">
            <w:r>
              <w:rPr>
                <w:sz w:val="20"/>
                <w:szCs w:val="20"/>
              </w:rPr>
              <w:t>~400 LUAD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98C5" w14:textId="77777777" w:rsidR="00CD7FA5" w:rsidRDefault="00000000">
            <w:r>
              <w:rPr>
                <w:sz w:val="20"/>
                <w:szCs w:val="20"/>
              </w:rPr>
              <w:t>GEO NCBI (free)</w:t>
            </w:r>
          </w:p>
        </w:tc>
      </w:tr>
      <w:tr w:rsidR="00CD7FA5" w14:paraId="187DFE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0DD8A4" w14:textId="77777777" w:rsidR="00CD7FA5" w:rsidRDefault="00000000">
            <w:r>
              <w:rPr>
                <w:sz w:val="20"/>
                <w:szCs w:val="20"/>
              </w:rPr>
              <w:t>CPTAC-LUAD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3CE558" w14:textId="77777777" w:rsidR="00CD7FA5" w:rsidRDefault="00000000">
            <w:r>
              <w:rPr>
                <w:sz w:val="20"/>
                <w:szCs w:val="20"/>
              </w:rPr>
              <w:t>External validation cohort 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372BAD" w14:textId="77777777" w:rsidR="00CD7FA5" w:rsidRDefault="00000000">
            <w:r>
              <w:rPr>
                <w:sz w:val="20"/>
                <w:szCs w:val="20"/>
              </w:rPr>
              <w:t>~110 tumors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9342FE" w14:textId="77777777" w:rsidR="00CD7FA5" w:rsidRDefault="00000000">
            <w:r>
              <w:rPr>
                <w:sz w:val="20"/>
                <w:szCs w:val="20"/>
              </w:rPr>
              <w:t>PDC Portal (free)</w:t>
            </w:r>
          </w:p>
        </w:tc>
      </w:tr>
      <w:tr w:rsidR="00CD7FA5" w14:paraId="72BF6E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8D0AF" w14:textId="77777777" w:rsidR="00CD7FA5" w:rsidRDefault="00000000">
            <w:r>
              <w:rPr>
                <w:sz w:val="20"/>
                <w:szCs w:val="20"/>
              </w:rPr>
              <w:t>Held-out TCGA split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AAA28" w14:textId="77777777" w:rsidR="00CD7FA5" w:rsidRDefault="00000000">
            <w:r>
              <w:rPr>
                <w:sz w:val="20"/>
                <w:szCs w:val="20"/>
              </w:rPr>
              <w:t>Internal test set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E9F8B" w14:textId="77777777" w:rsidR="00CD7FA5" w:rsidRDefault="00000000">
            <w:r>
              <w:rPr>
                <w:sz w:val="20"/>
                <w:szCs w:val="20"/>
              </w:rPr>
              <w:t>~100 tumors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B5743" w14:textId="77777777" w:rsidR="00CD7FA5" w:rsidRDefault="00000000">
            <w:r>
              <w:rPr>
                <w:sz w:val="20"/>
                <w:szCs w:val="20"/>
              </w:rPr>
              <w:t>From TCGA (20% hold-out)</w:t>
            </w:r>
          </w:p>
        </w:tc>
      </w:tr>
    </w:tbl>
    <w:p w14:paraId="1EB69BCB" w14:textId="28974C2E" w:rsidR="00CD7FA5" w:rsidRDefault="00CD7FA5"/>
    <w:p w14:paraId="5E838B5E" w14:textId="77777777" w:rsidR="00CD7FA5" w:rsidRDefault="00000000">
      <w:pPr>
        <w:pStyle w:val="Heading1"/>
      </w:pPr>
      <w:r>
        <w:lastRenderedPageBreak/>
        <w:t>12. Detailed Step-by-Step Pipeline</w:t>
      </w:r>
    </w:p>
    <w:p w14:paraId="77868011" w14:textId="77777777" w:rsidR="00CD7FA5" w:rsidRDefault="00000000">
      <w:pPr>
        <w:spacing w:before="180" w:after="60"/>
      </w:pPr>
      <w:r>
        <w:rPr>
          <w:b/>
          <w:bCs/>
          <w:color w:val="1F4E79"/>
          <w:sz w:val="24"/>
          <w:szCs w:val="24"/>
        </w:rPr>
        <w:t>Phase 1: Data Acquisition &amp; Preprocessing (Biology Student — R)</w:t>
      </w:r>
    </w:p>
    <w:p w14:paraId="7DEC1418" w14:textId="77777777" w:rsidR="00CD7FA5" w:rsidRDefault="00000000">
      <w:pPr>
        <w:pStyle w:val="ListParagraph"/>
        <w:numPr>
          <w:ilvl w:val="0"/>
          <w:numId w:val="2"/>
        </w:numPr>
        <w:spacing w:before="40" w:after="40"/>
      </w:pPr>
      <w:r>
        <w:t>Download TCGA-LUAD RNA-seq HTSeq counts and clinical data from GDC Portal using TCGAbiolinks.</w:t>
      </w:r>
    </w:p>
    <w:p w14:paraId="64CBC9BD" w14:textId="77777777" w:rsidR="00CD7FA5" w:rsidRDefault="00000000">
      <w:pPr>
        <w:pStyle w:val="ListParagraph"/>
        <w:numPr>
          <w:ilvl w:val="0"/>
          <w:numId w:val="2"/>
        </w:numPr>
        <w:spacing w:before="40" w:after="40"/>
      </w:pPr>
      <w:r>
        <w:t>Download GTEx v8 Lung gene TPMs from GTEx Portal.</w:t>
      </w:r>
    </w:p>
    <w:p w14:paraId="79073C96" w14:textId="77777777" w:rsidR="00CD7FA5" w:rsidRDefault="00000000">
      <w:pPr>
        <w:pStyle w:val="ListParagraph"/>
        <w:numPr>
          <w:ilvl w:val="0"/>
          <w:numId w:val="2"/>
        </w:numPr>
        <w:spacing w:before="40" w:after="40"/>
      </w:pPr>
      <w:r>
        <w:t>Normalize both datasets to log2(TPM+1). Apply quantile normalization to make them comparable.</w:t>
      </w:r>
    </w:p>
    <w:p w14:paraId="25AC3A09" w14:textId="77777777" w:rsidR="00CD7FA5" w:rsidRDefault="00000000">
      <w:pPr>
        <w:pStyle w:val="ListParagraph"/>
        <w:numPr>
          <w:ilvl w:val="0"/>
          <w:numId w:val="2"/>
        </w:numPr>
        <w:spacing w:before="40" w:after="40"/>
      </w:pPr>
      <w:r>
        <w:t>Filter to protein-coding genes present in both datasets (~17,000 genes).</w:t>
      </w:r>
    </w:p>
    <w:p w14:paraId="5B3B2257" w14:textId="77777777" w:rsidR="00CD7FA5" w:rsidRDefault="00000000">
      <w:pPr>
        <w:pStyle w:val="ListParagraph"/>
        <w:numPr>
          <w:ilvl w:val="0"/>
          <w:numId w:val="2"/>
        </w:numPr>
        <w:spacing w:before="40" w:after="40"/>
      </w:pPr>
      <w:r>
        <w:t>Remove samples with missing survival data. Document exclusion criteria clearly.</w:t>
      </w:r>
    </w:p>
    <w:p w14:paraId="06A150DB" w14:textId="77777777" w:rsidR="00CD7FA5" w:rsidRDefault="00000000">
      <w:pPr>
        <w:pStyle w:val="ListParagraph"/>
        <w:numPr>
          <w:ilvl w:val="0"/>
          <w:numId w:val="2"/>
        </w:numPr>
        <w:spacing w:before="40" w:after="40"/>
      </w:pPr>
      <w:r>
        <w:t>Curate survival endpoints: Overall Survival (OS) in days, vital status (dead/alive).</w:t>
      </w:r>
    </w:p>
    <w:p w14:paraId="75A78E96" w14:textId="77777777" w:rsidR="00CD7FA5" w:rsidRDefault="00CD7FA5">
      <w:pPr>
        <w:spacing w:after="60"/>
      </w:pPr>
    </w:p>
    <w:p w14:paraId="38161710" w14:textId="77777777" w:rsidR="00CD7FA5" w:rsidRDefault="00000000">
      <w:pPr>
        <w:spacing w:before="180" w:after="60"/>
      </w:pPr>
      <w:r>
        <w:rPr>
          <w:b/>
          <w:bCs/>
          <w:color w:val="1F4E79"/>
          <w:sz w:val="24"/>
          <w:szCs w:val="24"/>
        </w:rPr>
        <w:t>Phase 2: Dysregulation Score Computation (Biology Student — R)</w:t>
      </w:r>
    </w:p>
    <w:p w14:paraId="427FA358" w14:textId="77777777" w:rsidR="00CD7FA5" w:rsidRDefault="00000000">
      <w:pPr>
        <w:pStyle w:val="ListParagraph"/>
        <w:numPr>
          <w:ilvl w:val="0"/>
          <w:numId w:val="2"/>
        </w:numPr>
        <w:spacing w:before="40" w:after="40"/>
      </w:pPr>
      <w:r>
        <w:t>For each gene, compute mean and standard deviation of expression across GTEx lung samples.</w:t>
      </w:r>
    </w:p>
    <w:p w14:paraId="35AA3B57" w14:textId="77777777" w:rsidR="00CD7FA5" w:rsidRDefault="00000000">
      <w:pPr>
        <w:pStyle w:val="ListParagraph"/>
        <w:numPr>
          <w:ilvl w:val="0"/>
          <w:numId w:val="2"/>
        </w:numPr>
        <w:spacing w:before="40" w:after="40"/>
      </w:pPr>
      <w:r>
        <w:t>For each TCGA-LUAD tumor sample, compute a z-score: (tumor expression - GTEx mean) / GTEx SD.</w:t>
      </w:r>
    </w:p>
    <w:p w14:paraId="5EB3404F" w14:textId="77777777" w:rsidR="00CD7FA5" w:rsidRDefault="00000000">
      <w:pPr>
        <w:pStyle w:val="ListParagraph"/>
        <w:numPr>
          <w:ilvl w:val="0"/>
          <w:numId w:val="2"/>
        </w:numPr>
        <w:spacing w:before="40" w:after="40"/>
      </w:pPr>
      <w:r>
        <w:t>This gives a matrix of size [patients × genes] representing how much each gene deviates.</w:t>
      </w:r>
    </w:p>
    <w:p w14:paraId="1DB71063" w14:textId="77777777" w:rsidR="00CD7FA5" w:rsidRDefault="00000000">
      <w:pPr>
        <w:pStyle w:val="ListParagraph"/>
        <w:numPr>
          <w:ilvl w:val="0"/>
          <w:numId w:val="2"/>
        </w:numPr>
        <w:spacing w:before="40" w:after="40"/>
      </w:pPr>
      <w:r>
        <w:t>Filter to top 5,000 most variable dysregulation genes to reduce dimensionality.</w:t>
      </w:r>
    </w:p>
    <w:p w14:paraId="12FC58D8" w14:textId="77777777" w:rsidR="00CD7FA5" w:rsidRDefault="00000000">
      <w:pPr>
        <w:pStyle w:val="ListParagraph"/>
        <w:numPr>
          <w:ilvl w:val="0"/>
          <w:numId w:val="2"/>
        </w:numPr>
        <w:spacing w:before="40" w:after="40"/>
      </w:pPr>
      <w:r>
        <w:t>Run pathway enrichment on highly dysregulated genes (clusterProfiler, KEGG/Hallmark MSigDB).</w:t>
      </w:r>
    </w:p>
    <w:p w14:paraId="75E916C1" w14:textId="77777777" w:rsidR="00CD7FA5" w:rsidRDefault="00CD7FA5">
      <w:pPr>
        <w:spacing w:after="60"/>
      </w:pPr>
    </w:p>
    <w:p w14:paraId="0A1AE47A" w14:textId="77777777" w:rsidR="00CD7FA5" w:rsidRDefault="00000000">
      <w:pPr>
        <w:spacing w:before="180" w:after="60"/>
      </w:pPr>
      <w:r>
        <w:rPr>
          <w:b/>
          <w:bCs/>
          <w:color w:val="1F4E79"/>
          <w:sz w:val="24"/>
          <w:szCs w:val="24"/>
        </w:rPr>
        <w:t>Phase 3: Immune Profiling (Biology Student — R + web tools)</w:t>
      </w:r>
    </w:p>
    <w:p w14:paraId="44BBC143" w14:textId="77777777" w:rsidR="00CD7FA5" w:rsidRDefault="00000000">
      <w:pPr>
        <w:pStyle w:val="ListParagraph"/>
        <w:numPr>
          <w:ilvl w:val="0"/>
          <w:numId w:val="2"/>
        </w:numPr>
        <w:spacing w:before="40" w:after="40"/>
      </w:pPr>
      <w:r>
        <w:t>Submit TCGA-LUAD expression matrix to CIBERSORT web tool to get 22 immune cell fractions per sample.</w:t>
      </w:r>
    </w:p>
    <w:p w14:paraId="71F1EFDE" w14:textId="77777777" w:rsidR="00CD7FA5" w:rsidRDefault="00000000">
      <w:pPr>
        <w:pStyle w:val="ListParagraph"/>
        <w:numPr>
          <w:ilvl w:val="0"/>
          <w:numId w:val="2"/>
        </w:numPr>
        <w:spacing w:before="40" w:after="40"/>
      </w:pPr>
      <w:r>
        <w:t>Run ssGSEA in R using GSVA package with immune-related Hallmark gene sets (e.g. IFN-gamma response, TNF-alpha signaling, IL-2/STAT5).</w:t>
      </w:r>
    </w:p>
    <w:p w14:paraId="698C1141" w14:textId="77777777" w:rsidR="00CD7FA5" w:rsidRDefault="00000000">
      <w:pPr>
        <w:pStyle w:val="ListParagraph"/>
        <w:numPr>
          <w:ilvl w:val="0"/>
          <w:numId w:val="2"/>
        </w:numPr>
        <w:spacing w:before="40" w:after="40"/>
      </w:pPr>
      <w:r>
        <w:t>Also extract ESTIMATE immune/stromal scores as additional features.</w:t>
      </w:r>
    </w:p>
    <w:p w14:paraId="3D7EE353" w14:textId="77777777" w:rsidR="00CD7FA5" w:rsidRDefault="00000000">
      <w:pPr>
        <w:pStyle w:val="ListParagraph"/>
        <w:numPr>
          <w:ilvl w:val="0"/>
          <w:numId w:val="2"/>
        </w:numPr>
        <w:spacing w:before="40" w:after="40"/>
      </w:pPr>
      <w:r>
        <w:t>Perform correlation analysis: which immune cells correlate with which dysregulation patterns?</w:t>
      </w:r>
    </w:p>
    <w:p w14:paraId="47E3B288" w14:textId="77777777" w:rsidR="00CD7FA5" w:rsidRDefault="00CD7FA5">
      <w:pPr>
        <w:spacing w:after="60"/>
      </w:pPr>
    </w:p>
    <w:p w14:paraId="0544DAE9" w14:textId="77777777" w:rsidR="00CD7FA5" w:rsidRDefault="00000000">
      <w:pPr>
        <w:spacing w:before="180" w:after="60"/>
      </w:pPr>
      <w:r>
        <w:rPr>
          <w:b/>
          <w:bCs/>
          <w:color w:val="1F4E79"/>
          <w:sz w:val="24"/>
          <w:szCs w:val="24"/>
        </w:rPr>
        <w:t>Phase 4: Feature Engineering &amp; Integration (Both Students)</w:t>
      </w:r>
    </w:p>
    <w:p w14:paraId="3D8EC568" w14:textId="77777777" w:rsidR="00CD7FA5" w:rsidRDefault="00000000">
      <w:pPr>
        <w:pStyle w:val="ListParagraph"/>
        <w:numPr>
          <w:ilvl w:val="0"/>
          <w:numId w:val="2"/>
        </w:numPr>
        <w:spacing w:before="40" w:after="40"/>
      </w:pPr>
      <w:r>
        <w:t>Select top dysregulation features using univariate Cox regression p-values (FDR &lt; 0.05).</w:t>
      </w:r>
    </w:p>
    <w:p w14:paraId="2937F96E" w14:textId="77777777" w:rsidR="00CD7FA5" w:rsidRDefault="00000000">
      <w:pPr>
        <w:pStyle w:val="ListParagraph"/>
        <w:numPr>
          <w:ilvl w:val="0"/>
          <w:numId w:val="2"/>
        </w:numPr>
        <w:spacing w:before="40" w:after="40"/>
      </w:pPr>
      <w:r>
        <w:t>Scale all features to [0,1] range. Save scalers for application to validation cohorts.</w:t>
      </w:r>
    </w:p>
    <w:p w14:paraId="6368B1D9" w14:textId="77777777" w:rsidR="00CD7FA5" w:rsidRDefault="00000000">
      <w:pPr>
        <w:pStyle w:val="ListParagraph"/>
        <w:numPr>
          <w:ilvl w:val="0"/>
          <w:numId w:val="2"/>
        </w:numPr>
        <w:spacing w:before="40" w:after="40"/>
      </w:pPr>
      <w:r>
        <w:t>Assemble final input tensors: [tumor expression | dysregulation scores | immune features | clinical].</w:t>
      </w:r>
    </w:p>
    <w:p w14:paraId="427BB736" w14:textId="77777777" w:rsidR="00CD7FA5" w:rsidRDefault="00000000">
      <w:pPr>
        <w:pStyle w:val="ListParagraph"/>
        <w:numPr>
          <w:ilvl w:val="0"/>
          <w:numId w:val="2"/>
        </w:numPr>
        <w:spacing w:before="40" w:after="40"/>
      </w:pPr>
      <w:r>
        <w:t>Split TCGA data: 70% train / 10% validation / 20% test. Stratify by survival event rate.</w:t>
      </w:r>
    </w:p>
    <w:p w14:paraId="1F30633E" w14:textId="77777777" w:rsidR="00CD7FA5" w:rsidRDefault="00CD7FA5">
      <w:pPr>
        <w:spacing w:after="60"/>
      </w:pPr>
    </w:p>
    <w:p w14:paraId="1E5C0616" w14:textId="77777777" w:rsidR="00CD7FA5" w:rsidRDefault="00000000">
      <w:pPr>
        <w:spacing w:before="180" w:after="60"/>
      </w:pPr>
      <w:r>
        <w:rPr>
          <w:b/>
          <w:bCs/>
          <w:color w:val="1F4E79"/>
          <w:sz w:val="24"/>
          <w:szCs w:val="24"/>
        </w:rPr>
        <w:t>Phase 5: Modelling (ML Student — Python/PyTorch)</w:t>
      </w:r>
    </w:p>
    <w:p w14:paraId="4B62352F" w14:textId="77777777" w:rsidR="00CD7FA5" w:rsidRDefault="00000000">
      <w:pPr>
        <w:pStyle w:val="ListParagraph"/>
        <w:numPr>
          <w:ilvl w:val="0"/>
          <w:numId w:val="2"/>
        </w:numPr>
        <w:spacing w:before="40" w:after="40"/>
      </w:pPr>
      <w:r>
        <w:t>Model 1 — Cox-Lasso: clinical variables only (baseline).</w:t>
      </w:r>
    </w:p>
    <w:p w14:paraId="119F38F3" w14:textId="77777777" w:rsidR="00CD7FA5" w:rsidRDefault="00000000">
      <w:pPr>
        <w:pStyle w:val="ListParagraph"/>
        <w:numPr>
          <w:ilvl w:val="0"/>
          <w:numId w:val="2"/>
        </w:numPr>
        <w:spacing w:before="40" w:after="40"/>
      </w:pPr>
      <w:r>
        <w:t>Model 2 — Cox-Lasso: tumor expression features.</w:t>
      </w:r>
    </w:p>
    <w:p w14:paraId="245872D5" w14:textId="77777777" w:rsidR="00CD7FA5" w:rsidRDefault="00000000">
      <w:pPr>
        <w:pStyle w:val="ListParagraph"/>
        <w:numPr>
          <w:ilvl w:val="0"/>
          <w:numId w:val="2"/>
        </w:numPr>
        <w:spacing w:before="40" w:after="40"/>
      </w:pPr>
      <w:r>
        <w:t>Model 3 — Cox-Lasso: dysregulation features only.</w:t>
      </w:r>
    </w:p>
    <w:p w14:paraId="703A23D4" w14:textId="77777777" w:rsidR="00CD7FA5" w:rsidRDefault="00000000">
      <w:pPr>
        <w:pStyle w:val="ListParagraph"/>
        <w:numPr>
          <w:ilvl w:val="0"/>
          <w:numId w:val="2"/>
        </w:numPr>
        <w:spacing w:before="40" w:after="40"/>
      </w:pPr>
      <w:r>
        <w:t>Model 4 — Cox-Lasso: immune features only.</w:t>
      </w:r>
    </w:p>
    <w:p w14:paraId="017D5CAD" w14:textId="77777777" w:rsidR="00CD7FA5" w:rsidRDefault="00000000">
      <w:pPr>
        <w:pStyle w:val="ListParagraph"/>
        <w:numPr>
          <w:ilvl w:val="0"/>
          <w:numId w:val="2"/>
        </w:numPr>
        <w:spacing w:before="40" w:after="40"/>
      </w:pPr>
      <w:r>
        <w:t>Model 5 — DeepSurv: all features concatenated (single stream).</w:t>
      </w:r>
    </w:p>
    <w:p w14:paraId="4159189D" w14:textId="77777777" w:rsidR="00CD7FA5" w:rsidRDefault="00000000">
      <w:pPr>
        <w:pStyle w:val="ListParagraph"/>
        <w:numPr>
          <w:ilvl w:val="0"/>
          <w:numId w:val="2"/>
        </w:numPr>
        <w:spacing w:before="40" w:after="40"/>
      </w:pPr>
      <w:r>
        <w:t>Model 6 — Multi-modal fusion: separate encoders per stream, late fusion with attention.</w:t>
      </w:r>
    </w:p>
    <w:p w14:paraId="1212089E" w14:textId="77777777" w:rsidR="00CD7FA5" w:rsidRDefault="00000000">
      <w:pPr>
        <w:pStyle w:val="ListParagraph"/>
        <w:numPr>
          <w:ilvl w:val="1"/>
          <w:numId w:val="3"/>
        </w:numPr>
        <w:spacing w:before="30" w:after="30"/>
      </w:pPr>
      <w:r>
        <w:rPr>
          <w:sz w:val="21"/>
          <w:szCs w:val="21"/>
        </w:rPr>
        <w:t>Encoder: 2-layer MLP per stream (64 → 32 units, ReLU, dropout 0.3).</w:t>
      </w:r>
    </w:p>
    <w:p w14:paraId="58E16293" w14:textId="77777777" w:rsidR="00CD7FA5" w:rsidRDefault="00000000">
      <w:pPr>
        <w:pStyle w:val="ListParagraph"/>
        <w:numPr>
          <w:ilvl w:val="1"/>
          <w:numId w:val="3"/>
        </w:numPr>
        <w:spacing w:before="30" w:after="30"/>
      </w:pPr>
      <w:r>
        <w:rPr>
          <w:sz w:val="21"/>
          <w:szCs w:val="21"/>
        </w:rPr>
        <w:lastRenderedPageBreak/>
        <w:t>Fusion: concatenate encoded representations, pass through shared 32-unit layer.</w:t>
      </w:r>
    </w:p>
    <w:p w14:paraId="598F7EB0" w14:textId="77777777" w:rsidR="00CD7FA5" w:rsidRDefault="00000000">
      <w:pPr>
        <w:pStyle w:val="ListParagraph"/>
        <w:numPr>
          <w:ilvl w:val="1"/>
          <w:numId w:val="3"/>
        </w:numPr>
        <w:spacing w:before="30" w:after="30"/>
      </w:pPr>
      <w:r>
        <w:rPr>
          <w:sz w:val="21"/>
          <w:szCs w:val="21"/>
        </w:rPr>
        <w:t>Output: risk score (scalar), trained with negative log partial likelihood loss.</w:t>
      </w:r>
    </w:p>
    <w:p w14:paraId="70FC053E" w14:textId="77777777" w:rsidR="00CD7FA5" w:rsidRDefault="00000000">
      <w:pPr>
        <w:pStyle w:val="ListParagraph"/>
        <w:numPr>
          <w:ilvl w:val="1"/>
          <w:numId w:val="3"/>
        </w:numPr>
        <w:spacing w:before="30" w:after="30"/>
      </w:pPr>
      <w:r>
        <w:rPr>
          <w:sz w:val="21"/>
          <w:szCs w:val="21"/>
        </w:rPr>
        <w:t>Attention: learn a weight per stream per patient to identify dominant signal.</w:t>
      </w:r>
    </w:p>
    <w:p w14:paraId="0F621D87" w14:textId="77777777" w:rsidR="00CD7FA5" w:rsidRDefault="00CD7FA5">
      <w:pPr>
        <w:spacing w:after="60"/>
      </w:pPr>
    </w:p>
    <w:p w14:paraId="42137D37" w14:textId="77777777" w:rsidR="00CD7FA5" w:rsidRDefault="00000000">
      <w:pPr>
        <w:spacing w:before="180" w:after="60"/>
      </w:pPr>
      <w:r>
        <w:rPr>
          <w:b/>
          <w:bCs/>
          <w:color w:val="1F4E79"/>
          <w:sz w:val="24"/>
          <w:szCs w:val="24"/>
        </w:rPr>
        <w:t>Phase 6: Evaluation &amp; Interpretation (Both Students)</w:t>
      </w:r>
    </w:p>
    <w:p w14:paraId="00B7712A" w14:textId="77777777" w:rsidR="00CD7FA5" w:rsidRDefault="00000000">
      <w:pPr>
        <w:pStyle w:val="ListParagraph"/>
        <w:numPr>
          <w:ilvl w:val="0"/>
          <w:numId w:val="2"/>
        </w:numPr>
        <w:spacing w:before="40" w:after="40"/>
      </w:pPr>
      <w:r>
        <w:t>Primary metric: Concordance Index (C-index). Target &gt; 0.65 for publication.</w:t>
      </w:r>
    </w:p>
    <w:p w14:paraId="187D04FE" w14:textId="77777777" w:rsidR="00CD7FA5" w:rsidRDefault="00000000">
      <w:pPr>
        <w:pStyle w:val="ListParagraph"/>
        <w:numPr>
          <w:ilvl w:val="0"/>
          <w:numId w:val="2"/>
        </w:numPr>
        <w:spacing w:before="40" w:after="40"/>
      </w:pPr>
      <w:r>
        <w:t>Secondary: time-dependent AUC at 1, 3, 5 years; Brier score (calibration).</w:t>
      </w:r>
    </w:p>
    <w:p w14:paraId="0F35489D" w14:textId="77777777" w:rsidR="00CD7FA5" w:rsidRDefault="00000000">
      <w:pPr>
        <w:pStyle w:val="ListParagraph"/>
        <w:numPr>
          <w:ilvl w:val="0"/>
          <w:numId w:val="2"/>
        </w:numPr>
        <w:spacing w:before="40" w:after="40"/>
      </w:pPr>
      <w:r>
        <w:t>Apply SHAP (SHapley Additive exPlanations) on the best model to rank feature contributions.</w:t>
      </w:r>
    </w:p>
    <w:p w14:paraId="0A2F60D4" w14:textId="77777777" w:rsidR="00CD7FA5" w:rsidRDefault="00000000">
      <w:pPr>
        <w:pStyle w:val="ListParagraph"/>
        <w:numPr>
          <w:ilvl w:val="0"/>
          <w:numId w:val="2"/>
        </w:numPr>
        <w:spacing w:before="40" w:after="40"/>
      </w:pPr>
      <w:r>
        <w:t>Map top 50 SHAP features to biological pathways and literature.</w:t>
      </w:r>
    </w:p>
    <w:p w14:paraId="59D473A2" w14:textId="6D2A4BFF" w:rsidR="00CD7FA5" w:rsidRDefault="00000000" w:rsidP="006B6EEF">
      <w:pPr>
        <w:pStyle w:val="ListParagraph"/>
        <w:numPr>
          <w:ilvl w:val="0"/>
          <w:numId w:val="2"/>
        </w:numPr>
        <w:spacing w:before="40" w:after="40"/>
      </w:pPr>
      <w:r>
        <w:t>Apply best model to GEO and CPTAC cohorts. Report C-index and AUC in validation.</w:t>
      </w:r>
    </w:p>
    <w:p w14:paraId="4664F2C8" w14:textId="77777777" w:rsidR="00CD7FA5" w:rsidRDefault="00000000">
      <w:pPr>
        <w:pStyle w:val="Heading1"/>
      </w:pPr>
      <w:r>
        <w:t>13. Tools, Software &amp;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1500"/>
        <w:gridCol w:w="2860"/>
      </w:tblGrid>
      <w:tr w:rsidR="00CD7FA5" w14:paraId="69591E05"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C2AFD6" w14:textId="77777777" w:rsidR="00CD7FA5" w:rsidRDefault="00000000">
            <w:r>
              <w:rPr>
                <w:b/>
                <w:bCs/>
                <w:color w:val="FFFFFF"/>
                <w:sz w:val="20"/>
                <w:szCs w:val="20"/>
              </w:rPr>
              <w:t>Task</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E05BAB" w14:textId="77777777" w:rsidR="00CD7FA5" w:rsidRDefault="00000000">
            <w:r>
              <w:rPr>
                <w:b/>
                <w:bCs/>
                <w:color w:val="FFFFFF"/>
                <w:sz w:val="20"/>
                <w:szCs w:val="20"/>
              </w:rPr>
              <w:t>Tool / Package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296811" w14:textId="77777777" w:rsidR="00CD7FA5" w:rsidRDefault="00000000">
            <w:r>
              <w:rPr>
                <w:b/>
                <w:bCs/>
                <w:color w:val="FFFFFF"/>
                <w:sz w:val="20"/>
                <w:szCs w:val="20"/>
              </w:rPr>
              <w:t>Language</w:t>
            </w:r>
          </w:p>
        </w:tc>
        <w:tc>
          <w:tcPr>
            <w:tcW w:w="2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8A2FD0" w14:textId="77777777" w:rsidR="00CD7FA5" w:rsidRDefault="00000000">
            <w:r>
              <w:rPr>
                <w:b/>
                <w:bCs/>
                <w:color w:val="FFFFFF"/>
                <w:sz w:val="20"/>
                <w:szCs w:val="20"/>
              </w:rPr>
              <w:t>Who Uses It</w:t>
            </w:r>
          </w:p>
        </w:tc>
      </w:tr>
      <w:tr w:rsidR="00CD7FA5" w14:paraId="52FC791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18F8B" w14:textId="77777777" w:rsidR="00CD7FA5" w:rsidRDefault="00000000">
            <w:r>
              <w:rPr>
                <w:sz w:val="20"/>
                <w:szCs w:val="20"/>
              </w:rPr>
              <w:t>TCGA data download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C8649" w14:textId="77777777" w:rsidR="00CD7FA5" w:rsidRDefault="00000000">
            <w:r>
              <w:rPr>
                <w:sz w:val="20"/>
                <w:szCs w:val="20"/>
              </w:rPr>
              <w:t>TCGAbiolinks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8809A" w14:textId="77777777" w:rsidR="00CD7FA5" w:rsidRDefault="00000000">
            <w:r>
              <w:rPr>
                <w:sz w:val="20"/>
                <w:szCs w:val="20"/>
              </w:rPr>
              <w:t>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A64DE" w14:textId="77777777" w:rsidR="00CD7FA5" w:rsidRDefault="00000000">
            <w:r>
              <w:rPr>
                <w:sz w:val="20"/>
                <w:szCs w:val="20"/>
              </w:rPr>
              <w:t>Biology Student</w:t>
            </w:r>
          </w:p>
        </w:tc>
      </w:tr>
      <w:tr w:rsidR="00CD7FA5" w14:paraId="0642BE7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BDEBB4" w14:textId="77777777" w:rsidR="00CD7FA5" w:rsidRDefault="00000000">
            <w:r>
              <w:rPr>
                <w:sz w:val="20"/>
                <w:szCs w:val="20"/>
              </w:rPr>
              <w:t>Expression normalization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082066" w14:textId="77777777" w:rsidR="00CD7FA5" w:rsidRDefault="00000000">
            <w:r>
              <w:rPr>
                <w:sz w:val="20"/>
                <w:szCs w:val="20"/>
              </w:rPr>
              <w:t>edgeR, limma</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CFB1E3" w14:textId="77777777" w:rsidR="00CD7FA5" w:rsidRDefault="00000000">
            <w:r>
              <w:rPr>
                <w:sz w:val="20"/>
                <w:szCs w:val="20"/>
              </w:rPr>
              <w:t>R</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E81A37" w14:textId="77777777" w:rsidR="00CD7FA5" w:rsidRDefault="00000000">
            <w:r>
              <w:rPr>
                <w:sz w:val="20"/>
                <w:szCs w:val="20"/>
              </w:rPr>
              <w:t>Biology Student</w:t>
            </w:r>
          </w:p>
        </w:tc>
      </w:tr>
      <w:tr w:rsidR="00CD7FA5" w14:paraId="62FB2E6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2D432" w14:textId="77777777" w:rsidR="00CD7FA5" w:rsidRDefault="00000000">
            <w:r>
              <w:rPr>
                <w:sz w:val="20"/>
                <w:szCs w:val="20"/>
              </w:rPr>
              <w:t>Dysregulation z-scores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355A3" w14:textId="77777777" w:rsidR="00CD7FA5" w:rsidRDefault="00000000">
            <w:r>
              <w:rPr>
                <w:sz w:val="20"/>
                <w:szCs w:val="20"/>
              </w:rPr>
              <w:t>Custom script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90F07" w14:textId="77777777" w:rsidR="00CD7FA5" w:rsidRDefault="00000000">
            <w:r>
              <w:rPr>
                <w:sz w:val="20"/>
                <w:szCs w:val="20"/>
              </w:rPr>
              <w:t>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25DF5" w14:textId="77777777" w:rsidR="00CD7FA5" w:rsidRDefault="00000000">
            <w:r>
              <w:rPr>
                <w:sz w:val="20"/>
                <w:szCs w:val="20"/>
              </w:rPr>
              <w:t>Biology Student</w:t>
            </w:r>
          </w:p>
        </w:tc>
      </w:tr>
      <w:tr w:rsidR="00CD7FA5" w14:paraId="77292C3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2F5026" w14:textId="77777777" w:rsidR="00CD7FA5" w:rsidRDefault="00000000">
            <w:r>
              <w:rPr>
                <w:sz w:val="20"/>
                <w:szCs w:val="20"/>
              </w:rPr>
              <w:t>Pathway enrichment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22A6E3" w14:textId="77777777" w:rsidR="00CD7FA5" w:rsidRDefault="00000000">
            <w:r>
              <w:rPr>
                <w:sz w:val="20"/>
                <w:szCs w:val="20"/>
              </w:rPr>
              <w:t>clusterProfiler, msigdbr</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690737" w14:textId="77777777" w:rsidR="00CD7FA5" w:rsidRDefault="00000000">
            <w:r>
              <w:rPr>
                <w:sz w:val="20"/>
                <w:szCs w:val="20"/>
              </w:rPr>
              <w:t>R</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469E05" w14:textId="77777777" w:rsidR="00CD7FA5" w:rsidRDefault="00000000">
            <w:r>
              <w:rPr>
                <w:sz w:val="20"/>
                <w:szCs w:val="20"/>
              </w:rPr>
              <w:t>Biology Student</w:t>
            </w:r>
          </w:p>
        </w:tc>
      </w:tr>
      <w:tr w:rsidR="00CD7FA5" w14:paraId="0E362FE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2F4E8" w14:textId="77777777" w:rsidR="00CD7FA5" w:rsidRDefault="00000000">
            <w:r>
              <w:rPr>
                <w:sz w:val="20"/>
                <w:szCs w:val="20"/>
              </w:rPr>
              <w:t>Immune deconvolution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A2C8A" w14:textId="77777777" w:rsidR="00CD7FA5" w:rsidRDefault="00000000">
            <w:r>
              <w:rPr>
                <w:sz w:val="20"/>
                <w:szCs w:val="20"/>
              </w:rPr>
              <w:t>CIBERSORT (web), TIMER2.0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B962E" w14:textId="77777777" w:rsidR="00CD7FA5" w:rsidRDefault="00000000">
            <w:r>
              <w:rPr>
                <w:sz w:val="20"/>
                <w:szCs w:val="20"/>
              </w:rPr>
              <w:t>Web tool</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D453E" w14:textId="77777777" w:rsidR="00CD7FA5" w:rsidRDefault="00000000">
            <w:r>
              <w:rPr>
                <w:sz w:val="20"/>
                <w:szCs w:val="20"/>
              </w:rPr>
              <w:t>Biology Student</w:t>
            </w:r>
          </w:p>
        </w:tc>
      </w:tr>
      <w:tr w:rsidR="00CD7FA5" w14:paraId="11C893E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D82BE6" w14:textId="77777777" w:rsidR="00CD7FA5" w:rsidRDefault="00000000">
            <w:r>
              <w:rPr>
                <w:sz w:val="20"/>
                <w:szCs w:val="20"/>
              </w:rPr>
              <w:t>ssGSEA scores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18E9E0" w14:textId="77777777" w:rsidR="00CD7FA5" w:rsidRDefault="00000000">
            <w:r>
              <w:rPr>
                <w:sz w:val="20"/>
                <w:szCs w:val="20"/>
              </w:rPr>
              <w:t>GSVA package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D10F9D" w14:textId="77777777" w:rsidR="00CD7FA5" w:rsidRDefault="00000000">
            <w:r>
              <w:rPr>
                <w:sz w:val="20"/>
                <w:szCs w:val="20"/>
              </w:rPr>
              <w:t>R</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50E0B0" w14:textId="77777777" w:rsidR="00CD7FA5" w:rsidRDefault="00000000">
            <w:r>
              <w:rPr>
                <w:sz w:val="20"/>
                <w:szCs w:val="20"/>
              </w:rPr>
              <w:t>Biology Student</w:t>
            </w:r>
          </w:p>
        </w:tc>
      </w:tr>
      <w:tr w:rsidR="00CD7FA5" w14:paraId="221FD35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0030D" w14:textId="77777777" w:rsidR="00CD7FA5" w:rsidRDefault="00000000">
            <w:r>
              <w:rPr>
                <w:sz w:val="20"/>
                <w:szCs w:val="20"/>
              </w:rPr>
              <w:t>ESTIMATE scores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1F1A5" w14:textId="77777777" w:rsidR="00CD7FA5" w:rsidRDefault="00000000">
            <w:r>
              <w:rPr>
                <w:sz w:val="20"/>
                <w:szCs w:val="20"/>
              </w:rPr>
              <w:t>estimate R package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044AB" w14:textId="77777777" w:rsidR="00CD7FA5" w:rsidRDefault="00000000">
            <w:r>
              <w:rPr>
                <w:sz w:val="20"/>
                <w:szCs w:val="20"/>
              </w:rPr>
              <w:t>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74C89" w14:textId="77777777" w:rsidR="00CD7FA5" w:rsidRDefault="00000000">
            <w:r>
              <w:rPr>
                <w:sz w:val="20"/>
                <w:szCs w:val="20"/>
              </w:rPr>
              <w:t>Biology Student</w:t>
            </w:r>
          </w:p>
        </w:tc>
      </w:tr>
      <w:tr w:rsidR="00CD7FA5" w14:paraId="6DF4E73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FBE449" w14:textId="77777777" w:rsidR="00CD7FA5" w:rsidRDefault="00000000">
            <w:r>
              <w:rPr>
                <w:sz w:val="20"/>
                <w:szCs w:val="20"/>
              </w:rPr>
              <w:t>Survival analysis (baseline)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718E07" w14:textId="77777777" w:rsidR="00CD7FA5" w:rsidRDefault="00000000">
            <w:r>
              <w:rPr>
                <w:sz w:val="20"/>
                <w:szCs w:val="20"/>
              </w:rPr>
              <w:t>survival, survminer</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625D4A" w14:textId="77777777" w:rsidR="00CD7FA5" w:rsidRDefault="00000000">
            <w:r>
              <w:rPr>
                <w:sz w:val="20"/>
                <w:szCs w:val="20"/>
              </w:rPr>
              <w:t>R</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A1A2F1" w14:textId="77777777" w:rsidR="00CD7FA5" w:rsidRDefault="00000000">
            <w:r>
              <w:rPr>
                <w:sz w:val="20"/>
                <w:szCs w:val="20"/>
              </w:rPr>
              <w:t>Biology Student</w:t>
            </w:r>
          </w:p>
        </w:tc>
      </w:tr>
      <w:tr w:rsidR="00CD7FA5" w14:paraId="78499C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6355D" w14:textId="77777777" w:rsidR="00CD7FA5" w:rsidRDefault="00000000">
            <w:r>
              <w:rPr>
                <w:sz w:val="20"/>
                <w:szCs w:val="20"/>
              </w:rPr>
              <w:t>Cox-Lasso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A26A5" w14:textId="77777777" w:rsidR="00CD7FA5" w:rsidRDefault="00000000">
            <w:r>
              <w:rPr>
                <w:sz w:val="20"/>
                <w:szCs w:val="20"/>
              </w:rPr>
              <w:t>glmnet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97D6E" w14:textId="77777777" w:rsidR="00CD7FA5" w:rsidRDefault="00000000">
            <w:r>
              <w:rPr>
                <w:sz w:val="20"/>
                <w:szCs w:val="20"/>
              </w:rPr>
              <w:t>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DB79C" w14:textId="77777777" w:rsidR="00CD7FA5" w:rsidRDefault="00000000">
            <w:r>
              <w:rPr>
                <w:sz w:val="20"/>
                <w:szCs w:val="20"/>
              </w:rPr>
              <w:t>Biology Student</w:t>
            </w:r>
          </w:p>
        </w:tc>
      </w:tr>
      <w:tr w:rsidR="00CD7FA5" w14:paraId="53367BA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07FF54" w14:textId="77777777" w:rsidR="00CD7FA5" w:rsidRDefault="00000000">
            <w:r>
              <w:rPr>
                <w:sz w:val="20"/>
                <w:szCs w:val="20"/>
              </w:rPr>
              <w:t>DeepSurv / fusion model</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DB0A37" w14:textId="77777777" w:rsidR="00CD7FA5" w:rsidRDefault="00000000">
            <w:r>
              <w:rPr>
                <w:sz w:val="20"/>
                <w:szCs w:val="20"/>
              </w:rPr>
              <w:t>PyTorch, pycox</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23AB82" w14:textId="77777777" w:rsidR="00CD7FA5" w:rsidRDefault="00000000">
            <w:r>
              <w:rPr>
                <w:sz w:val="20"/>
                <w:szCs w:val="20"/>
              </w:rPr>
              <w:t>Python</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7777AB" w14:textId="77777777" w:rsidR="00CD7FA5" w:rsidRDefault="00000000">
            <w:r>
              <w:rPr>
                <w:sz w:val="20"/>
                <w:szCs w:val="20"/>
              </w:rPr>
              <w:t>ML Student (Parth)</w:t>
            </w:r>
          </w:p>
        </w:tc>
      </w:tr>
      <w:tr w:rsidR="00CD7FA5" w14:paraId="2F84355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215F9" w14:textId="77777777" w:rsidR="00CD7FA5" w:rsidRDefault="00000000">
            <w:r>
              <w:rPr>
                <w:sz w:val="20"/>
                <w:szCs w:val="20"/>
              </w:rPr>
              <w:t>SHAP analysis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1D1AA" w14:textId="77777777" w:rsidR="00CD7FA5" w:rsidRDefault="00000000">
            <w:r>
              <w:rPr>
                <w:sz w:val="20"/>
                <w:szCs w:val="20"/>
              </w:rPr>
              <w:t>shap library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5494B" w14:textId="77777777" w:rsidR="00CD7FA5" w:rsidRDefault="00000000">
            <w:r>
              <w:rPr>
                <w:sz w:val="20"/>
                <w:szCs w:val="20"/>
              </w:rPr>
              <w:t>Python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97040" w14:textId="77777777" w:rsidR="00CD7FA5" w:rsidRDefault="00000000">
            <w:r>
              <w:rPr>
                <w:sz w:val="20"/>
                <w:szCs w:val="20"/>
              </w:rPr>
              <w:t>ML Student (Parth)</w:t>
            </w:r>
          </w:p>
        </w:tc>
      </w:tr>
      <w:tr w:rsidR="00CD7FA5" w14:paraId="1A18E36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FE5E2E" w14:textId="77777777" w:rsidR="00CD7FA5" w:rsidRDefault="00000000">
            <w:r>
              <w:rPr>
                <w:sz w:val="20"/>
                <w:szCs w:val="20"/>
              </w:rPr>
              <w:t>C-index, AUC evaluation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701149" w14:textId="77777777" w:rsidR="00CD7FA5" w:rsidRDefault="00000000">
            <w:r>
              <w:rPr>
                <w:sz w:val="20"/>
                <w:szCs w:val="20"/>
              </w:rPr>
              <w:t>lifelines, scikit-survival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53D9B0" w14:textId="77777777" w:rsidR="00CD7FA5" w:rsidRDefault="00000000">
            <w:r>
              <w:rPr>
                <w:sz w:val="20"/>
                <w:szCs w:val="20"/>
              </w:rPr>
              <w:t>Python</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D3094E" w14:textId="77777777" w:rsidR="00CD7FA5" w:rsidRDefault="00000000">
            <w:r>
              <w:rPr>
                <w:sz w:val="20"/>
                <w:szCs w:val="20"/>
              </w:rPr>
              <w:t>ML Student (Parth)</w:t>
            </w:r>
          </w:p>
        </w:tc>
      </w:tr>
      <w:tr w:rsidR="00CD7FA5" w14:paraId="5E8A35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8E02D" w14:textId="77777777" w:rsidR="00CD7FA5" w:rsidRDefault="00000000">
            <w:r>
              <w:rPr>
                <w:sz w:val="20"/>
                <w:szCs w:val="20"/>
              </w:rPr>
              <w:t>Data wrangling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CFE8E" w14:textId="77777777" w:rsidR="00CD7FA5" w:rsidRDefault="00000000">
            <w:r>
              <w:rPr>
                <w:sz w:val="20"/>
                <w:szCs w:val="20"/>
              </w:rPr>
              <w:t>pandas, numpy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E701F" w14:textId="77777777" w:rsidR="00CD7FA5" w:rsidRDefault="00000000">
            <w:r>
              <w:rPr>
                <w:sz w:val="20"/>
                <w:szCs w:val="20"/>
              </w:rPr>
              <w:t>Python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00345" w14:textId="77777777" w:rsidR="00CD7FA5" w:rsidRDefault="00000000">
            <w:r>
              <w:rPr>
                <w:sz w:val="20"/>
                <w:szCs w:val="20"/>
              </w:rPr>
              <w:t>ML Student (Parth)</w:t>
            </w:r>
          </w:p>
        </w:tc>
      </w:tr>
      <w:tr w:rsidR="00CD7FA5" w14:paraId="5B8B763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3DCBC0" w14:textId="77777777" w:rsidR="00CD7FA5" w:rsidRDefault="00000000">
            <w:r>
              <w:rPr>
                <w:sz w:val="20"/>
                <w:szCs w:val="20"/>
              </w:rPr>
              <w:t>Visualizations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BE6C9A" w14:textId="77777777" w:rsidR="00CD7FA5" w:rsidRDefault="00000000">
            <w:r>
              <w:rPr>
                <w:sz w:val="20"/>
                <w:szCs w:val="20"/>
              </w:rPr>
              <w:t>matplotlib, seaborn, ggplot2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59207E" w14:textId="77777777" w:rsidR="00CD7FA5" w:rsidRDefault="00000000">
            <w:r>
              <w:rPr>
                <w:sz w:val="20"/>
                <w:szCs w:val="20"/>
              </w:rPr>
              <w:t>Python/R</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4065BA" w14:textId="77777777" w:rsidR="00CD7FA5" w:rsidRDefault="00000000">
            <w:r>
              <w:rPr>
                <w:sz w:val="20"/>
                <w:szCs w:val="20"/>
              </w:rPr>
              <w:t>Both</w:t>
            </w:r>
          </w:p>
        </w:tc>
      </w:tr>
      <w:tr w:rsidR="00CD7FA5" w14:paraId="2B0DDF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43B63" w14:textId="77777777" w:rsidR="00CD7FA5" w:rsidRDefault="00000000">
            <w:r>
              <w:rPr>
                <w:sz w:val="20"/>
                <w:szCs w:val="20"/>
              </w:rPr>
              <w:t>Version control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6F90B" w14:textId="77777777" w:rsidR="00CD7FA5" w:rsidRDefault="00000000">
            <w:r>
              <w:rPr>
                <w:sz w:val="20"/>
                <w:szCs w:val="20"/>
              </w:rPr>
              <w:t>Git + GitHub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CD7B0" w14:textId="77777777" w:rsidR="00CD7FA5" w:rsidRDefault="00000000">
            <w:r>
              <w:rPr>
                <w:sz w:val="20"/>
                <w:szCs w:val="20"/>
              </w:rPr>
              <w: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B59B8" w14:textId="77777777" w:rsidR="00CD7FA5" w:rsidRDefault="00000000">
            <w:r>
              <w:rPr>
                <w:sz w:val="20"/>
                <w:szCs w:val="20"/>
              </w:rPr>
              <w:t>Both</w:t>
            </w:r>
          </w:p>
        </w:tc>
      </w:tr>
    </w:tbl>
    <w:p w14:paraId="4E4154E7" w14:textId="77777777" w:rsidR="00CD7FA5" w:rsidRDefault="00CD7FA5">
      <w:pPr>
        <w:spacing w:after="120"/>
      </w:pPr>
    </w:p>
    <w:p w14:paraId="3B6308DF" w14:textId="77777777" w:rsidR="00CD7FA5" w:rsidRDefault="00000000">
      <w:r>
        <w:br w:type="page"/>
      </w:r>
    </w:p>
    <w:p w14:paraId="61581C84" w14:textId="77777777" w:rsidR="00CD7FA5" w:rsidRDefault="00000000">
      <w:pPr>
        <w:pStyle w:val="Heading1"/>
      </w:pPr>
      <w:r>
        <w:lastRenderedPageBreak/>
        <w:t>14. Task Division Between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30"/>
        <w:gridCol w:w="2930"/>
      </w:tblGrid>
      <w:tr w:rsidR="00CD7FA5" w14:paraId="66A53C3B"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4AD510" w14:textId="77777777" w:rsidR="00CD7FA5" w:rsidRDefault="00000000">
            <w:r>
              <w:rPr>
                <w:b/>
                <w:bCs/>
                <w:color w:val="FFFFFF"/>
                <w:sz w:val="20"/>
                <w:szCs w:val="20"/>
              </w:rPr>
              <w:t>Task</w:t>
            </w:r>
          </w:p>
        </w:tc>
        <w:tc>
          <w:tcPr>
            <w:tcW w:w="29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DC89E0" w14:textId="77777777" w:rsidR="00CD7FA5" w:rsidRDefault="00000000">
            <w:r>
              <w:rPr>
                <w:b/>
                <w:bCs/>
                <w:color w:val="FFFFFF"/>
                <w:sz w:val="20"/>
                <w:szCs w:val="20"/>
              </w:rPr>
              <w:t>Biology Student</w:t>
            </w:r>
          </w:p>
        </w:tc>
        <w:tc>
          <w:tcPr>
            <w:tcW w:w="29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A21FA9" w14:textId="77777777" w:rsidR="00CD7FA5" w:rsidRDefault="00000000">
            <w:r>
              <w:rPr>
                <w:b/>
                <w:bCs/>
                <w:color w:val="FFFFFF"/>
                <w:sz w:val="20"/>
                <w:szCs w:val="20"/>
              </w:rPr>
              <w:t>ML Student (Parth)</w:t>
            </w:r>
          </w:p>
        </w:tc>
      </w:tr>
      <w:tr w:rsidR="00CD7FA5" w14:paraId="331A82D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49938" w14:textId="77777777" w:rsidR="00CD7FA5" w:rsidRDefault="00000000">
            <w:r>
              <w:rPr>
                <w:sz w:val="20"/>
                <w:szCs w:val="20"/>
              </w:rPr>
              <w:t>Data download &amp; cleaning</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6F355" w14:textId="77777777" w:rsidR="00CD7FA5" w:rsidRDefault="00000000">
            <w:r>
              <w:rPr>
                <w:sz w:val="20"/>
                <w:szCs w:val="20"/>
              </w:rPr>
              <w:t>✅ Primary</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1AC43" w14:textId="77777777" w:rsidR="00CD7FA5" w:rsidRDefault="00000000">
            <w:r>
              <w:rPr>
                <w:sz w:val="20"/>
                <w:szCs w:val="20"/>
              </w:rPr>
              <w:t>Support</w:t>
            </w:r>
          </w:p>
        </w:tc>
      </w:tr>
      <w:tr w:rsidR="00CD7FA5" w14:paraId="65CD7A8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1B7AA8" w14:textId="77777777" w:rsidR="00CD7FA5" w:rsidRDefault="00000000">
            <w:r>
              <w:rPr>
                <w:sz w:val="20"/>
                <w:szCs w:val="20"/>
              </w:rPr>
              <w:t>GTEx normalization</w:t>
            </w:r>
          </w:p>
        </w:tc>
        <w:tc>
          <w:tcPr>
            <w:tcW w:w="29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3D4A1D" w14:textId="77777777" w:rsidR="00CD7FA5" w:rsidRDefault="00000000">
            <w:r>
              <w:rPr>
                <w:sz w:val="20"/>
                <w:szCs w:val="20"/>
              </w:rPr>
              <w:t>✅ Primary</w:t>
            </w:r>
          </w:p>
        </w:tc>
        <w:tc>
          <w:tcPr>
            <w:tcW w:w="29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50EE29" w14:textId="77777777" w:rsidR="00CD7FA5" w:rsidRDefault="00000000">
            <w:r>
              <w:rPr>
                <w:sz w:val="20"/>
                <w:szCs w:val="20"/>
              </w:rPr>
              <w:t>—</w:t>
            </w:r>
          </w:p>
        </w:tc>
      </w:tr>
      <w:tr w:rsidR="00CD7FA5" w14:paraId="7AE9079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17803" w14:textId="77777777" w:rsidR="00CD7FA5" w:rsidRDefault="00000000">
            <w:r>
              <w:rPr>
                <w:sz w:val="20"/>
                <w:szCs w:val="20"/>
              </w:rPr>
              <w:t>Dysregulation z-score computation</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5DA10" w14:textId="77777777" w:rsidR="00CD7FA5" w:rsidRDefault="00000000">
            <w:r>
              <w:rPr>
                <w:sz w:val="20"/>
                <w:szCs w:val="20"/>
              </w:rPr>
              <w:t>✅ Primary</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B82E2" w14:textId="77777777" w:rsidR="00CD7FA5" w:rsidRDefault="00000000">
            <w:r>
              <w:rPr>
                <w:sz w:val="20"/>
                <w:szCs w:val="20"/>
              </w:rPr>
              <w:t>—</w:t>
            </w:r>
          </w:p>
        </w:tc>
      </w:tr>
      <w:tr w:rsidR="00CD7FA5" w14:paraId="6A5356F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D536D9" w14:textId="77777777" w:rsidR="00CD7FA5" w:rsidRDefault="00000000">
            <w:r>
              <w:rPr>
                <w:sz w:val="20"/>
                <w:szCs w:val="20"/>
              </w:rPr>
              <w:t>Pathway enrichment analysis</w:t>
            </w:r>
          </w:p>
        </w:tc>
        <w:tc>
          <w:tcPr>
            <w:tcW w:w="29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A5FA94" w14:textId="77777777" w:rsidR="00CD7FA5" w:rsidRDefault="00000000">
            <w:r>
              <w:rPr>
                <w:sz w:val="20"/>
                <w:szCs w:val="20"/>
              </w:rPr>
              <w:t>✅ Primary</w:t>
            </w:r>
          </w:p>
        </w:tc>
        <w:tc>
          <w:tcPr>
            <w:tcW w:w="29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8AA7C7" w14:textId="77777777" w:rsidR="00CD7FA5" w:rsidRDefault="00000000">
            <w:r>
              <w:rPr>
                <w:sz w:val="20"/>
                <w:szCs w:val="20"/>
              </w:rPr>
              <w:t>—</w:t>
            </w:r>
          </w:p>
        </w:tc>
      </w:tr>
      <w:tr w:rsidR="00CD7FA5" w14:paraId="0E6B70B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CC549" w14:textId="77777777" w:rsidR="00CD7FA5" w:rsidRDefault="00000000">
            <w:r>
              <w:rPr>
                <w:sz w:val="20"/>
                <w:szCs w:val="20"/>
              </w:rPr>
              <w:t>Immune deconvolution (CIBERSORT)</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93CCA" w14:textId="77777777" w:rsidR="00CD7FA5" w:rsidRDefault="00000000">
            <w:r>
              <w:rPr>
                <w:sz w:val="20"/>
                <w:szCs w:val="20"/>
              </w:rPr>
              <w:t>✅ Primary</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DDEDB" w14:textId="77777777" w:rsidR="00CD7FA5" w:rsidRDefault="00000000">
            <w:r>
              <w:rPr>
                <w:sz w:val="20"/>
                <w:szCs w:val="20"/>
              </w:rPr>
              <w:t>—</w:t>
            </w:r>
          </w:p>
        </w:tc>
      </w:tr>
      <w:tr w:rsidR="00CD7FA5" w14:paraId="5611753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D011AB" w14:textId="77777777" w:rsidR="00CD7FA5" w:rsidRDefault="00000000">
            <w:r>
              <w:rPr>
                <w:sz w:val="20"/>
                <w:szCs w:val="20"/>
              </w:rPr>
              <w:t>ssGSEA immune signatures</w:t>
            </w:r>
          </w:p>
        </w:tc>
        <w:tc>
          <w:tcPr>
            <w:tcW w:w="29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42AA42" w14:textId="77777777" w:rsidR="00CD7FA5" w:rsidRDefault="00000000">
            <w:r>
              <w:rPr>
                <w:sz w:val="20"/>
                <w:szCs w:val="20"/>
              </w:rPr>
              <w:t>✅ Primary</w:t>
            </w:r>
          </w:p>
        </w:tc>
        <w:tc>
          <w:tcPr>
            <w:tcW w:w="29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8A7759" w14:textId="77777777" w:rsidR="00CD7FA5" w:rsidRDefault="00000000">
            <w:r>
              <w:rPr>
                <w:sz w:val="20"/>
                <w:szCs w:val="20"/>
              </w:rPr>
              <w:t>—</w:t>
            </w:r>
          </w:p>
        </w:tc>
      </w:tr>
      <w:tr w:rsidR="00CD7FA5" w14:paraId="7A5F1CE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A7753" w14:textId="77777777" w:rsidR="00CD7FA5" w:rsidRDefault="00000000">
            <w:r>
              <w:rPr>
                <w:sz w:val="20"/>
                <w:szCs w:val="20"/>
              </w:rPr>
              <w:t>Clinical feature curation</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09BC5" w14:textId="77777777" w:rsidR="00CD7FA5" w:rsidRDefault="00000000">
            <w:r>
              <w:rPr>
                <w:sz w:val="20"/>
                <w:szCs w:val="20"/>
              </w:rPr>
              <w:t>✅ Primary</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4AEB5" w14:textId="77777777" w:rsidR="00CD7FA5" w:rsidRDefault="00000000">
            <w:r>
              <w:rPr>
                <w:sz w:val="20"/>
                <w:szCs w:val="20"/>
              </w:rPr>
              <w:t>—</w:t>
            </w:r>
          </w:p>
        </w:tc>
      </w:tr>
      <w:tr w:rsidR="00CD7FA5" w14:paraId="4F0540C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E5EC18" w14:textId="77777777" w:rsidR="00CD7FA5" w:rsidRDefault="00000000">
            <w:r>
              <w:rPr>
                <w:sz w:val="20"/>
                <w:szCs w:val="20"/>
              </w:rPr>
              <w:t>Cox-Lasso baseline models</w:t>
            </w:r>
          </w:p>
        </w:tc>
        <w:tc>
          <w:tcPr>
            <w:tcW w:w="29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9F2484" w14:textId="77777777" w:rsidR="00CD7FA5" w:rsidRDefault="00000000">
            <w:r>
              <w:rPr>
                <w:sz w:val="20"/>
                <w:szCs w:val="20"/>
              </w:rPr>
              <w:t>✅ Primary</w:t>
            </w:r>
          </w:p>
        </w:tc>
        <w:tc>
          <w:tcPr>
            <w:tcW w:w="29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48C6F4" w14:textId="77777777" w:rsidR="00CD7FA5" w:rsidRDefault="00000000">
            <w:r>
              <w:rPr>
                <w:sz w:val="20"/>
                <w:szCs w:val="20"/>
              </w:rPr>
              <w:t>Support</w:t>
            </w:r>
          </w:p>
        </w:tc>
      </w:tr>
      <w:tr w:rsidR="00CD7FA5" w14:paraId="70A12F8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3E13A" w14:textId="77777777" w:rsidR="00CD7FA5" w:rsidRDefault="00000000">
            <w:r>
              <w:rPr>
                <w:sz w:val="20"/>
                <w:szCs w:val="20"/>
              </w:rPr>
              <w:t>Feature export to Python</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41F00" w14:textId="77777777" w:rsidR="00CD7FA5" w:rsidRDefault="00000000">
            <w:r>
              <w:rPr>
                <w:sz w:val="20"/>
                <w:szCs w:val="20"/>
              </w:rPr>
              <w:t>✅ Primary</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60DEE" w14:textId="77777777" w:rsidR="00CD7FA5" w:rsidRDefault="00000000">
            <w:r>
              <w:rPr>
                <w:sz w:val="20"/>
                <w:szCs w:val="20"/>
              </w:rPr>
              <w:t>—</w:t>
            </w:r>
          </w:p>
        </w:tc>
      </w:tr>
      <w:tr w:rsidR="00CD7FA5" w14:paraId="14B63D5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A89C70" w14:textId="77777777" w:rsidR="00CD7FA5" w:rsidRDefault="00000000">
            <w:r>
              <w:rPr>
                <w:sz w:val="20"/>
                <w:szCs w:val="20"/>
              </w:rPr>
              <w:t>DeepSurv implementation</w:t>
            </w:r>
          </w:p>
        </w:tc>
        <w:tc>
          <w:tcPr>
            <w:tcW w:w="29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866B99" w14:textId="77777777" w:rsidR="00CD7FA5" w:rsidRDefault="00000000">
            <w:r>
              <w:rPr>
                <w:sz w:val="20"/>
                <w:szCs w:val="20"/>
              </w:rPr>
              <w:t>—</w:t>
            </w:r>
          </w:p>
        </w:tc>
        <w:tc>
          <w:tcPr>
            <w:tcW w:w="29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DAB09D" w14:textId="77777777" w:rsidR="00CD7FA5" w:rsidRDefault="00000000">
            <w:r>
              <w:rPr>
                <w:sz w:val="20"/>
                <w:szCs w:val="20"/>
              </w:rPr>
              <w:t>✅ Primary</w:t>
            </w:r>
          </w:p>
        </w:tc>
      </w:tr>
      <w:tr w:rsidR="00CD7FA5" w14:paraId="2DBAE25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B34CD" w14:textId="77777777" w:rsidR="00CD7FA5" w:rsidRDefault="00000000">
            <w:r>
              <w:rPr>
                <w:sz w:val="20"/>
                <w:szCs w:val="20"/>
              </w:rPr>
              <w:t>Multi-modal fusion architecture</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57748" w14:textId="77777777" w:rsidR="00CD7FA5" w:rsidRDefault="00000000">
            <w:r>
              <w:rPr>
                <w:sz w:val="20"/>
                <w:szCs w:val="20"/>
              </w:rPr>
              <w:t>—</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E0B0D" w14:textId="77777777" w:rsidR="00CD7FA5" w:rsidRDefault="00000000">
            <w:r>
              <w:rPr>
                <w:sz w:val="20"/>
                <w:szCs w:val="20"/>
              </w:rPr>
              <w:t>✅ Primary</w:t>
            </w:r>
          </w:p>
        </w:tc>
      </w:tr>
      <w:tr w:rsidR="00CD7FA5" w14:paraId="3A0D3F6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89FDBE" w14:textId="77777777" w:rsidR="00CD7FA5" w:rsidRDefault="00000000">
            <w:r>
              <w:rPr>
                <w:sz w:val="20"/>
                <w:szCs w:val="20"/>
              </w:rPr>
              <w:t>Training, tuning, evaluation</w:t>
            </w:r>
          </w:p>
        </w:tc>
        <w:tc>
          <w:tcPr>
            <w:tcW w:w="29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D84F91" w14:textId="77777777" w:rsidR="00CD7FA5" w:rsidRDefault="00000000">
            <w:r>
              <w:rPr>
                <w:sz w:val="20"/>
                <w:szCs w:val="20"/>
              </w:rPr>
              <w:t>—</w:t>
            </w:r>
          </w:p>
        </w:tc>
        <w:tc>
          <w:tcPr>
            <w:tcW w:w="29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715D19" w14:textId="77777777" w:rsidR="00CD7FA5" w:rsidRDefault="00000000">
            <w:r>
              <w:rPr>
                <w:sz w:val="20"/>
                <w:szCs w:val="20"/>
              </w:rPr>
              <w:t>✅ Primary</w:t>
            </w:r>
          </w:p>
        </w:tc>
      </w:tr>
      <w:tr w:rsidR="00CD7FA5" w14:paraId="4B835F4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54807" w14:textId="77777777" w:rsidR="00CD7FA5" w:rsidRDefault="00000000">
            <w:r>
              <w:rPr>
                <w:sz w:val="20"/>
                <w:szCs w:val="20"/>
              </w:rPr>
              <w:t>SHAP analysis</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8FB93" w14:textId="77777777" w:rsidR="00CD7FA5" w:rsidRDefault="00000000">
            <w:r>
              <w:rPr>
                <w:sz w:val="20"/>
                <w:szCs w:val="20"/>
              </w:rPr>
              <w:t>Support (interpretation)</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817BC" w14:textId="77777777" w:rsidR="00CD7FA5" w:rsidRDefault="00000000">
            <w:r>
              <w:rPr>
                <w:sz w:val="20"/>
                <w:szCs w:val="20"/>
              </w:rPr>
              <w:t>✅ Primary (coding)</w:t>
            </w:r>
          </w:p>
        </w:tc>
      </w:tr>
      <w:tr w:rsidR="00CD7FA5" w14:paraId="7AD6A90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EA70A0" w14:textId="77777777" w:rsidR="00CD7FA5" w:rsidRDefault="00000000">
            <w:r>
              <w:rPr>
                <w:sz w:val="20"/>
                <w:szCs w:val="20"/>
              </w:rPr>
              <w:t>Biological interpretation of SHAP</w:t>
            </w:r>
          </w:p>
        </w:tc>
        <w:tc>
          <w:tcPr>
            <w:tcW w:w="29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EF5118" w14:textId="77777777" w:rsidR="00CD7FA5" w:rsidRDefault="00000000">
            <w:r>
              <w:rPr>
                <w:sz w:val="20"/>
                <w:szCs w:val="20"/>
              </w:rPr>
              <w:t>✅ Primary</w:t>
            </w:r>
          </w:p>
        </w:tc>
        <w:tc>
          <w:tcPr>
            <w:tcW w:w="29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06A437" w14:textId="77777777" w:rsidR="00CD7FA5" w:rsidRDefault="00000000">
            <w:r>
              <w:rPr>
                <w:sz w:val="20"/>
                <w:szCs w:val="20"/>
              </w:rPr>
              <w:t>Support</w:t>
            </w:r>
          </w:p>
        </w:tc>
      </w:tr>
      <w:tr w:rsidR="00CD7FA5" w14:paraId="5B3D20B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024C0" w14:textId="77777777" w:rsidR="00CD7FA5" w:rsidRDefault="00000000">
            <w:r>
              <w:rPr>
                <w:sz w:val="20"/>
                <w:szCs w:val="20"/>
              </w:rPr>
              <w:t>External validation pipeline</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EA91A" w14:textId="77777777" w:rsidR="00CD7FA5" w:rsidRDefault="00000000">
            <w:r>
              <w:rPr>
                <w:sz w:val="20"/>
                <w:szCs w:val="20"/>
              </w:rPr>
              <w:t>Data prep (R)</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A0BA2" w14:textId="77777777" w:rsidR="00CD7FA5" w:rsidRDefault="00000000">
            <w:r>
              <w:rPr>
                <w:sz w:val="20"/>
                <w:szCs w:val="20"/>
              </w:rPr>
              <w:t>✅ Model application (Python)</w:t>
            </w:r>
          </w:p>
        </w:tc>
      </w:tr>
      <w:tr w:rsidR="00CD7FA5" w14:paraId="78672C5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1DD929" w14:textId="77777777" w:rsidR="00CD7FA5" w:rsidRDefault="00000000">
            <w:r>
              <w:rPr>
                <w:sz w:val="20"/>
                <w:szCs w:val="20"/>
              </w:rPr>
              <w:t>Figure generation</w:t>
            </w:r>
          </w:p>
        </w:tc>
        <w:tc>
          <w:tcPr>
            <w:tcW w:w="29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20E651" w14:textId="77777777" w:rsidR="00CD7FA5" w:rsidRDefault="00000000">
            <w:r>
              <w:rPr>
                <w:sz w:val="20"/>
                <w:szCs w:val="20"/>
              </w:rPr>
              <w:t>R plots</w:t>
            </w:r>
          </w:p>
        </w:tc>
        <w:tc>
          <w:tcPr>
            <w:tcW w:w="29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3084E5" w14:textId="77777777" w:rsidR="00CD7FA5" w:rsidRDefault="00000000">
            <w:r>
              <w:rPr>
                <w:sz w:val="20"/>
                <w:szCs w:val="20"/>
              </w:rPr>
              <w:t>Python plots</w:t>
            </w:r>
          </w:p>
        </w:tc>
      </w:tr>
      <w:tr w:rsidR="00CD7FA5" w14:paraId="1C69560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DF0A2" w14:textId="77777777" w:rsidR="00CD7FA5" w:rsidRDefault="00000000">
            <w:r>
              <w:rPr>
                <w:sz w:val="20"/>
                <w:szCs w:val="20"/>
              </w:rPr>
              <w:t>Writing — biological sections</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552A3" w14:textId="77777777" w:rsidR="00CD7FA5" w:rsidRDefault="00000000">
            <w:r>
              <w:rPr>
                <w:sz w:val="20"/>
                <w:szCs w:val="20"/>
              </w:rPr>
              <w:t>✅ Primary</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0249C" w14:textId="77777777" w:rsidR="00CD7FA5" w:rsidRDefault="00000000">
            <w:r>
              <w:rPr>
                <w:sz w:val="20"/>
                <w:szCs w:val="20"/>
              </w:rPr>
              <w:t>—</w:t>
            </w:r>
          </w:p>
        </w:tc>
      </w:tr>
      <w:tr w:rsidR="00CD7FA5" w14:paraId="24E48DC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153C68" w14:textId="77777777" w:rsidR="00CD7FA5" w:rsidRDefault="00000000">
            <w:r>
              <w:rPr>
                <w:sz w:val="20"/>
                <w:szCs w:val="20"/>
              </w:rPr>
              <w:t>Writing — methods/ML sections</w:t>
            </w:r>
          </w:p>
        </w:tc>
        <w:tc>
          <w:tcPr>
            <w:tcW w:w="29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BB25AB" w14:textId="77777777" w:rsidR="00CD7FA5" w:rsidRDefault="00000000">
            <w:r>
              <w:rPr>
                <w:sz w:val="20"/>
                <w:szCs w:val="20"/>
              </w:rPr>
              <w:t>Support</w:t>
            </w:r>
          </w:p>
        </w:tc>
        <w:tc>
          <w:tcPr>
            <w:tcW w:w="29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A0DA54" w14:textId="77777777" w:rsidR="00CD7FA5" w:rsidRDefault="00000000">
            <w:r>
              <w:rPr>
                <w:sz w:val="20"/>
                <w:szCs w:val="20"/>
              </w:rPr>
              <w:t>✅ Primary</w:t>
            </w:r>
          </w:p>
        </w:tc>
      </w:tr>
    </w:tbl>
    <w:p w14:paraId="6F1ED24B" w14:textId="77777777" w:rsidR="00CD7FA5" w:rsidRDefault="00CD7FA5">
      <w:pPr>
        <w:spacing w:after="120"/>
      </w:pPr>
    </w:p>
    <w:p w14:paraId="0C767565" w14:textId="77777777" w:rsidR="00CD7FA5" w:rsidRDefault="00000000">
      <w:r>
        <w:br w:type="page"/>
      </w:r>
    </w:p>
    <w:p w14:paraId="378257C4" w14:textId="77777777" w:rsidR="00CD7FA5" w:rsidRDefault="00000000">
      <w:pPr>
        <w:pStyle w:val="Heading1"/>
      </w:pPr>
      <w:r>
        <w:lastRenderedPageBreak/>
        <w:t>15. Week-by-Week Timeline (6 Weeks / ~1.5 Months)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2900"/>
        <w:gridCol w:w="2660"/>
      </w:tblGrid>
      <w:tr w:rsidR="00CD7FA5" w14:paraId="66765310"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6DDD43" w14:textId="77777777" w:rsidR="00CD7FA5" w:rsidRDefault="00000000">
            <w:r>
              <w:rPr>
                <w:b/>
                <w:bCs/>
                <w:color w:val="FFFFFF"/>
                <w:sz w:val="20"/>
                <w:szCs w:val="20"/>
              </w:rPr>
              <w:t>Week</w:t>
            </w:r>
          </w:p>
        </w:tc>
        <w:tc>
          <w:tcPr>
            <w:tcW w:w="2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CE0BC2" w14:textId="77777777" w:rsidR="00CD7FA5" w:rsidRDefault="00000000">
            <w:r>
              <w:rPr>
                <w:b/>
                <w:bCs/>
                <w:color w:val="FFFFFF"/>
                <w:sz w:val="20"/>
                <w:szCs w:val="20"/>
              </w:rPr>
              <w:t>Biology Student Tasks</w:t>
            </w:r>
          </w:p>
        </w:tc>
        <w:tc>
          <w:tcPr>
            <w:tcW w:w="2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A60910" w14:textId="77777777" w:rsidR="00CD7FA5" w:rsidRDefault="00000000">
            <w:r>
              <w:rPr>
                <w:b/>
                <w:bCs/>
                <w:color w:val="FFFFFF"/>
                <w:sz w:val="20"/>
                <w:szCs w:val="20"/>
              </w:rPr>
              <w:t>ML Student (Parth) Tasks</w:t>
            </w:r>
          </w:p>
        </w:tc>
        <w:tc>
          <w:tcPr>
            <w:tcW w:w="2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B680C2" w14:textId="77777777" w:rsidR="00CD7FA5" w:rsidRDefault="00000000">
            <w:r>
              <w:rPr>
                <w:b/>
                <w:bCs/>
                <w:color w:val="FFFFFF"/>
                <w:sz w:val="20"/>
                <w:szCs w:val="20"/>
              </w:rPr>
              <w:t>Joint Milestone</w:t>
            </w:r>
          </w:p>
        </w:tc>
      </w:tr>
      <w:tr w:rsidR="00CD7FA5" w14:paraId="11FC846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D7CAE" w14:textId="77777777" w:rsidR="00CD7FA5" w:rsidRDefault="00000000">
            <w:r>
              <w:rPr>
                <w:sz w:val="20"/>
                <w:szCs w:val="20"/>
              </w:rPr>
              <w:t>Week 1</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50051" w14:textId="77777777" w:rsidR="00CD7FA5" w:rsidRDefault="00000000">
            <w:r>
              <w:rPr>
                <w:sz w:val="20"/>
                <w:szCs w:val="20"/>
              </w:rPr>
              <w:t>Download TCGA-LUAD + GTEx, normalize, QC, filter, curate survival data</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0CDA" w14:textId="77777777" w:rsidR="00CD7FA5" w:rsidRDefault="00000000">
            <w:r>
              <w:rPr>
                <w:sz w:val="20"/>
                <w:szCs w:val="20"/>
              </w:rPr>
              <w:t>Set up Python environment, explore processed data, review survival modelling (pycox docs)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BD08C" w14:textId="77777777" w:rsidR="00CD7FA5" w:rsidRDefault="00000000">
            <w:r>
              <w:rPr>
                <w:sz w:val="20"/>
                <w:szCs w:val="20"/>
              </w:rPr>
              <w:t>Clean data matrix ready; shared GitHub repo set up</w:t>
            </w:r>
          </w:p>
        </w:tc>
      </w:tr>
      <w:tr w:rsidR="00CD7FA5" w14:paraId="70DCDEE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6FE226" w14:textId="77777777" w:rsidR="00CD7FA5" w:rsidRDefault="00000000">
            <w:r>
              <w:rPr>
                <w:sz w:val="20"/>
                <w:szCs w:val="20"/>
              </w:rPr>
              <w:t>Week 2</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437BE9" w14:textId="77777777" w:rsidR="00CD7FA5" w:rsidRDefault="00000000">
            <w:r>
              <w:rPr>
                <w:sz w:val="20"/>
                <w:szCs w:val="20"/>
              </w:rPr>
              <w:t>Compute dysregulation z-score matrix; run pathway enrichment; select top features</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F564A7" w14:textId="77777777" w:rsidR="00CD7FA5" w:rsidRDefault="00000000">
            <w:r>
              <w:rPr>
                <w:sz w:val="20"/>
                <w:szCs w:val="20"/>
              </w:rPr>
              <w:t>Implement Cox-Lasso in Python using glmnet-equivalent; test on expression features</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230754" w14:textId="77777777" w:rsidR="00CD7FA5" w:rsidRDefault="00000000">
            <w:r>
              <w:rPr>
                <w:sz w:val="20"/>
                <w:szCs w:val="20"/>
              </w:rPr>
              <w:t>Dysregulation matrix finalized; baseline Cox model running</w:t>
            </w:r>
          </w:p>
        </w:tc>
      </w:tr>
      <w:tr w:rsidR="00CD7FA5" w14:paraId="242ECC3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F54DF" w14:textId="77777777" w:rsidR="00CD7FA5" w:rsidRDefault="00000000">
            <w:r>
              <w:rPr>
                <w:sz w:val="20"/>
                <w:szCs w:val="20"/>
              </w:rPr>
              <w:t>Week 3</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7E806" w14:textId="77777777" w:rsidR="00CD7FA5" w:rsidRDefault="00000000">
            <w:r>
              <w:rPr>
                <w:sz w:val="20"/>
                <w:szCs w:val="20"/>
              </w:rPr>
              <w:t>Run CIBERSORT + ssGSEA; correlate immune profiles with dysregulation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CEF11" w14:textId="77777777" w:rsidR="00CD7FA5" w:rsidRDefault="00000000">
            <w:r>
              <w:rPr>
                <w:sz w:val="20"/>
                <w:szCs w:val="20"/>
              </w:rPr>
              <w:t>Implement DeepSurv; evaluate on expression-only and dysregulation-only inputs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C448E" w14:textId="77777777" w:rsidR="00CD7FA5" w:rsidRDefault="00000000">
            <w:r>
              <w:rPr>
                <w:sz w:val="20"/>
                <w:szCs w:val="20"/>
              </w:rPr>
              <w:t>Immune features ready; DeepSurv baseline C-index computed</w:t>
            </w:r>
          </w:p>
        </w:tc>
      </w:tr>
      <w:tr w:rsidR="00CD7FA5" w14:paraId="3567716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5CF82E" w14:textId="77777777" w:rsidR="00CD7FA5" w:rsidRDefault="00000000">
            <w:r>
              <w:rPr>
                <w:sz w:val="20"/>
                <w:szCs w:val="20"/>
              </w:rPr>
              <w:t>Week 4</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A9B7E8" w14:textId="77777777" w:rsidR="00CD7FA5" w:rsidRDefault="00000000">
            <w:r>
              <w:rPr>
                <w:sz w:val="20"/>
                <w:szCs w:val="20"/>
              </w:rPr>
              <w:t>Assemble final multi-modal feature matrix; prepare GEO validation cohort</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0105CB" w14:textId="77777777" w:rsidR="00CD7FA5" w:rsidRDefault="00000000">
            <w:r>
              <w:rPr>
                <w:sz w:val="20"/>
                <w:szCs w:val="20"/>
              </w:rPr>
              <w:t>Build multi-modal fusion architecture; train and tune; compare all models</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47ED4C" w14:textId="77777777" w:rsidR="00CD7FA5" w:rsidRDefault="00000000">
            <w:r>
              <w:rPr>
                <w:sz w:val="20"/>
                <w:szCs w:val="20"/>
              </w:rPr>
              <w:t>All models trained; C-index comparison table generated</w:t>
            </w:r>
          </w:p>
        </w:tc>
      </w:tr>
      <w:tr w:rsidR="00CD7FA5" w14:paraId="7D1C5F2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71CF7" w14:textId="77777777" w:rsidR="00CD7FA5" w:rsidRDefault="00000000">
            <w:r>
              <w:rPr>
                <w:sz w:val="20"/>
                <w:szCs w:val="20"/>
              </w:rPr>
              <w:t>Week 5</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F1CAD" w14:textId="77777777" w:rsidR="00CD7FA5" w:rsidRDefault="00000000">
            <w:r>
              <w:rPr>
                <w:sz w:val="20"/>
                <w:szCs w:val="20"/>
              </w:rPr>
              <w:t>Interpret SHAP features biologically; map to pathways; apply to CPTAC</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BF6BB" w14:textId="77777777" w:rsidR="00CD7FA5" w:rsidRDefault="00000000">
            <w:r>
              <w:rPr>
                <w:sz w:val="20"/>
                <w:szCs w:val="20"/>
              </w:rPr>
              <w:t>Run SHAP analysis; apply best model to GEO + CPTAC; compute validation metrics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5549F" w14:textId="77777777" w:rsidR="00CD7FA5" w:rsidRDefault="00000000">
            <w:r>
              <w:rPr>
                <w:sz w:val="20"/>
                <w:szCs w:val="20"/>
              </w:rPr>
              <w:t>External validation done; SHAP feature list finalized</w:t>
            </w:r>
          </w:p>
        </w:tc>
      </w:tr>
      <w:tr w:rsidR="00CD7FA5" w14:paraId="325B074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7B6410" w14:textId="77777777" w:rsidR="00CD7FA5" w:rsidRDefault="00000000">
            <w:r>
              <w:rPr>
                <w:sz w:val="20"/>
                <w:szCs w:val="20"/>
              </w:rPr>
              <w:t>Week 6</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BA8E42" w14:textId="77777777" w:rsidR="00CD7FA5" w:rsidRDefault="00000000">
            <w:r>
              <w:rPr>
                <w:sz w:val="20"/>
                <w:szCs w:val="20"/>
              </w:rPr>
              <w:t>Write biological introduction, methods, results narrative; generate R figures</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F048A7" w14:textId="77777777" w:rsidR="00CD7FA5" w:rsidRDefault="00000000">
            <w:r>
              <w:rPr>
                <w:sz w:val="20"/>
                <w:szCs w:val="20"/>
              </w:rPr>
              <w:t>Write ML methods, model architecture description; generate Python figures</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1FFDDE" w14:textId="77777777" w:rsidR="00CD7FA5" w:rsidRDefault="00000000">
            <w:r>
              <w:rPr>
                <w:sz w:val="20"/>
                <w:szCs w:val="20"/>
              </w:rPr>
              <w:t>Full draft circulated; figures complete; ready for supervisor review</w:t>
            </w:r>
          </w:p>
        </w:tc>
      </w:tr>
    </w:tbl>
    <w:p w14:paraId="69327878" w14:textId="77777777" w:rsidR="00CD7FA5" w:rsidRDefault="00CD7FA5">
      <w:pPr>
        <w:spacing w:after="120"/>
      </w:pPr>
    </w:p>
    <w:p w14:paraId="50447958" w14:textId="77777777" w:rsidR="00CD7FA5" w:rsidRDefault="00000000">
      <w:r>
        <w:br w:type="page"/>
      </w:r>
    </w:p>
    <w:p w14:paraId="6DF0186E" w14:textId="77777777" w:rsidR="00CD7FA5" w:rsidRDefault="00000000">
      <w:pPr>
        <w:pStyle w:val="Heading1"/>
      </w:pPr>
      <w:r>
        <w:lastRenderedPageBreak/>
        <w:t>16. Expected Results</w:t>
      </w:r>
    </w:p>
    <w:p w14:paraId="2EE630A5" w14:textId="77777777" w:rsidR="00CD7FA5" w:rsidRDefault="00000000">
      <w:pPr>
        <w:pStyle w:val="ListParagraph"/>
        <w:numPr>
          <w:ilvl w:val="0"/>
          <w:numId w:val="2"/>
        </w:numPr>
        <w:spacing w:before="40" w:after="40"/>
      </w:pPr>
      <w:r>
        <w:t>The multi-modal fusion model will outperform tumor-only models, achieving a C-index &gt; 0.65 on held-out TCGA data.</w:t>
      </w:r>
    </w:p>
    <w:p w14:paraId="4FE4E702" w14:textId="77777777" w:rsidR="00CD7FA5" w:rsidRDefault="00000000">
      <w:pPr>
        <w:pStyle w:val="ListParagraph"/>
        <w:numPr>
          <w:ilvl w:val="0"/>
          <w:numId w:val="2"/>
        </w:numPr>
        <w:spacing w:before="40" w:after="40"/>
      </w:pPr>
      <w:r>
        <w:t>Dysregulation features will add independent prognostic value beyond raw expression.</w:t>
      </w:r>
    </w:p>
    <w:p w14:paraId="1B7F12FE" w14:textId="77777777" w:rsidR="00CD7FA5" w:rsidRDefault="00000000">
      <w:pPr>
        <w:pStyle w:val="ListParagraph"/>
        <w:numPr>
          <w:ilvl w:val="0"/>
          <w:numId w:val="2"/>
        </w:numPr>
        <w:spacing w:before="40" w:after="40"/>
      </w:pPr>
      <w:r>
        <w:t>Immune features will partially mediate the effect of dysregulation on survival — patients with high dysregulation and low immune infiltration will have the worst outcomes.</w:t>
      </w:r>
    </w:p>
    <w:p w14:paraId="750856E3" w14:textId="77777777" w:rsidR="00CD7FA5" w:rsidRDefault="00000000">
      <w:pPr>
        <w:pStyle w:val="ListParagraph"/>
        <w:numPr>
          <w:ilvl w:val="0"/>
          <w:numId w:val="2"/>
        </w:numPr>
        <w:spacing w:before="40" w:after="40"/>
      </w:pPr>
      <w:r>
        <w:t>SHAP analysis will identify 20–50 biologically interpretable genes/immune features as key drivers.</w:t>
      </w:r>
    </w:p>
    <w:p w14:paraId="5BFA40A5" w14:textId="77777777" w:rsidR="00CD7FA5" w:rsidRDefault="00000000">
      <w:pPr>
        <w:pStyle w:val="ListParagraph"/>
        <w:numPr>
          <w:ilvl w:val="0"/>
          <w:numId w:val="2"/>
        </w:numPr>
        <w:spacing w:before="40" w:after="40"/>
      </w:pPr>
      <w:r>
        <w:t>External validation in GEO and CPTAC will confirm top findings with comparable C-index.</w:t>
      </w:r>
    </w:p>
    <w:p w14:paraId="2A8ECF49" w14:textId="77777777" w:rsidR="00CD7FA5" w:rsidRDefault="00CD7FA5">
      <w:pPr>
        <w:spacing w:after="120"/>
      </w:pPr>
    </w:p>
    <w:p w14:paraId="43B2F916" w14:textId="77777777" w:rsidR="00CD7FA5" w:rsidRDefault="00000000">
      <w:pPr>
        <w:pStyle w:val="Heading1"/>
      </w:pPr>
      <w:r>
        <w:t>17. Possible Risks &amp; Challenges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CD7FA5" w14:paraId="691536C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0AAB77" w14:textId="77777777" w:rsidR="00CD7FA5" w:rsidRDefault="00000000">
            <w:r>
              <w:rPr>
                <w:b/>
                <w:bCs/>
                <w:color w:val="FFFFFF"/>
                <w:sz w:val="20"/>
                <w:szCs w:val="20"/>
              </w:rPr>
              <w:t>Risk</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60D257" w14:textId="77777777" w:rsidR="00CD7FA5" w:rsidRDefault="00000000">
            <w:r>
              <w:rPr>
                <w:b/>
                <w:bCs/>
                <w:color w:val="FFFFFF"/>
                <w:sz w:val="20"/>
                <w:szCs w:val="20"/>
              </w:rPr>
              <w:t>Likelihood</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7232D6" w14:textId="77777777" w:rsidR="00CD7FA5" w:rsidRDefault="00000000">
            <w:r>
              <w:rPr>
                <w:b/>
                <w:bCs/>
                <w:color w:val="FFFFFF"/>
                <w:sz w:val="20"/>
                <w:szCs w:val="20"/>
              </w:rPr>
              <w:t>Mitigation</w:t>
            </w:r>
          </w:p>
        </w:tc>
      </w:tr>
      <w:tr w:rsidR="00CD7FA5" w14:paraId="53AE90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32D82" w14:textId="77777777" w:rsidR="00CD7FA5" w:rsidRDefault="00000000">
            <w:r>
              <w:rPr>
                <w:sz w:val="20"/>
                <w:szCs w:val="20"/>
              </w:rPr>
              <w:t>TCGA and GTEx batch effects confound dysregulation scores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5BD6D" w14:textId="77777777" w:rsidR="00CD7FA5" w:rsidRDefault="00000000">
            <w:r>
              <w:rPr>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0D956" w14:textId="77777777" w:rsidR="00CD7FA5" w:rsidRDefault="00000000">
            <w:r>
              <w:rPr>
                <w:sz w:val="20"/>
                <w:szCs w:val="20"/>
              </w:rPr>
              <w:t>Use careful normalization (ComBat-seq); check PCA for batch clustering</w:t>
            </w:r>
          </w:p>
        </w:tc>
      </w:tr>
      <w:tr w:rsidR="00CD7FA5" w14:paraId="0311B7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F6237F" w14:textId="77777777" w:rsidR="00CD7FA5" w:rsidRDefault="00000000">
            <w:r>
              <w:rPr>
                <w:sz w:val="20"/>
                <w:szCs w:val="20"/>
              </w:rPr>
              <w:t>CIBERSORT returns poor fractions on bulk RNA-seq</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BCB838" w14:textId="77777777" w:rsidR="00CD7FA5" w:rsidRDefault="00000000">
            <w:r>
              <w:rPr>
                <w:sz w:val="20"/>
                <w:szCs w:val="20"/>
              </w:rPr>
              <w:t>Low-Medium</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F42A91" w14:textId="77777777" w:rsidR="00CD7FA5" w:rsidRDefault="00000000">
            <w:r>
              <w:rPr>
                <w:sz w:val="20"/>
                <w:szCs w:val="20"/>
              </w:rPr>
              <w:t>Use TIMER2.0 or quanTIseq as alternatives; compare methods</w:t>
            </w:r>
          </w:p>
        </w:tc>
      </w:tr>
      <w:tr w:rsidR="00CD7FA5" w14:paraId="1A4B68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F0CE8" w14:textId="77777777" w:rsidR="00CD7FA5" w:rsidRDefault="00000000">
            <w:r>
              <w:rPr>
                <w:sz w:val="20"/>
                <w:szCs w:val="20"/>
              </w:rPr>
              <w:t>Fusion model overfits small LUAD cohort (~500 samples)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F0391" w14:textId="77777777" w:rsidR="00CD7FA5" w:rsidRDefault="00000000">
            <w:r>
              <w:rPr>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88FA5" w14:textId="77777777" w:rsidR="00CD7FA5" w:rsidRDefault="00000000">
            <w:r>
              <w:rPr>
                <w:sz w:val="20"/>
                <w:szCs w:val="20"/>
              </w:rPr>
              <w:t>Strong regularization (dropout, L2); cross-validate; use simpler architectures first</w:t>
            </w:r>
          </w:p>
        </w:tc>
      </w:tr>
      <w:tr w:rsidR="00CD7FA5" w14:paraId="164675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FDCC30" w14:textId="77777777" w:rsidR="00CD7FA5" w:rsidRDefault="00000000">
            <w:r>
              <w:rPr>
                <w:sz w:val="20"/>
                <w:szCs w:val="20"/>
              </w:rPr>
              <w:t>GEO cohort uses different expression platforms (microarray)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8F29BF" w14:textId="77777777" w:rsidR="00CD7FA5" w:rsidRDefault="00000000">
            <w:r>
              <w:rPr>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417C33" w14:textId="77777777" w:rsidR="00CD7FA5" w:rsidRDefault="00000000">
            <w:r>
              <w:rPr>
                <w:sz w:val="20"/>
                <w:szCs w:val="20"/>
              </w:rPr>
              <w:t>Use platform-appropriate normalization; validate only overlapping features</w:t>
            </w:r>
          </w:p>
        </w:tc>
      </w:tr>
      <w:tr w:rsidR="00CD7FA5" w14:paraId="21E82A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6AE8D" w14:textId="77777777" w:rsidR="00CD7FA5" w:rsidRDefault="00000000">
            <w:r>
              <w:rPr>
                <w:sz w:val="20"/>
                <w:szCs w:val="20"/>
              </w:rPr>
              <w:t>C-index improvement is modest and may not be statistically significant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31DBB" w14:textId="77777777" w:rsidR="00CD7FA5" w:rsidRDefault="00000000">
            <w:r>
              <w:rPr>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865DA" w14:textId="77777777" w:rsidR="00CD7FA5" w:rsidRDefault="00000000">
            <w:r>
              <w:rPr>
                <w:sz w:val="20"/>
                <w:szCs w:val="20"/>
              </w:rPr>
              <w:t>Report confidence intervals; frame as proof-of-concept; still publishable</w:t>
            </w:r>
          </w:p>
        </w:tc>
      </w:tr>
      <w:tr w:rsidR="00CD7FA5" w14:paraId="6AC62A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B8DC99" w14:textId="77777777" w:rsidR="00CD7FA5" w:rsidRDefault="00000000">
            <w:r>
              <w:rPr>
                <w:sz w:val="20"/>
                <w:szCs w:val="20"/>
              </w:rPr>
              <w:t>Model is uninterpretable and SHAP fails to reveal biology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F3BF8F" w14:textId="77777777" w:rsidR="00CD7FA5" w:rsidRDefault="00000000">
            <w:r>
              <w:rPr>
                <w:sz w:val="20"/>
                <w:szCs w:val="20"/>
              </w:rPr>
              <w:t>Low</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08B2F4" w14:textId="77777777" w:rsidR="00CD7FA5" w:rsidRDefault="00000000">
            <w:r>
              <w:rPr>
                <w:sz w:val="20"/>
                <w:szCs w:val="20"/>
              </w:rPr>
              <w:t>Start with simpler Cox-Lasso whose coefficients are directly interpretable</w:t>
            </w:r>
          </w:p>
        </w:tc>
      </w:tr>
    </w:tbl>
    <w:p w14:paraId="4F6ADD8F" w14:textId="77777777" w:rsidR="00CD7FA5" w:rsidRDefault="00CD7FA5">
      <w:pPr>
        <w:spacing w:after="120"/>
      </w:pPr>
    </w:p>
    <w:p w14:paraId="51C287CC" w14:textId="77777777" w:rsidR="00CD7FA5" w:rsidRDefault="00000000">
      <w:pPr>
        <w:pStyle w:val="Heading1"/>
      </w:pPr>
      <w:r>
        <w:t>18. Backup Plans</w:t>
      </w:r>
    </w:p>
    <w:p w14:paraId="2EE07693" w14:textId="77777777" w:rsidR="00CD7FA5" w:rsidRDefault="00000000">
      <w:pPr>
        <w:pStyle w:val="ListParagraph"/>
        <w:numPr>
          <w:ilvl w:val="0"/>
          <w:numId w:val="2"/>
        </w:numPr>
        <w:spacing w:before="40" w:after="40"/>
      </w:pPr>
      <w:r>
        <w:t>If multi-modal fusion overfits: fall back to Cox-Lasso with concatenated features — this is still a valid contribution with good interpretability.</w:t>
      </w:r>
    </w:p>
    <w:p w14:paraId="7431BA98" w14:textId="77777777" w:rsidR="00CD7FA5" w:rsidRDefault="00000000">
      <w:pPr>
        <w:pStyle w:val="ListParagraph"/>
        <w:numPr>
          <w:ilvl w:val="0"/>
          <w:numId w:val="2"/>
        </w:numPr>
        <w:spacing w:before="40" w:after="40"/>
      </w:pPr>
      <w:r>
        <w:t>If CIBERSORT fails: use xCell or quanTIseq (both R-based, no server submission required).</w:t>
      </w:r>
    </w:p>
    <w:p w14:paraId="32D04737" w14:textId="77777777" w:rsidR="00CD7FA5" w:rsidRDefault="00000000">
      <w:pPr>
        <w:pStyle w:val="ListParagraph"/>
        <w:numPr>
          <w:ilvl w:val="0"/>
          <w:numId w:val="2"/>
        </w:numPr>
        <w:spacing w:before="40" w:after="40"/>
      </w:pPr>
      <w:r>
        <w:t>If GTEx batch effects are unresolvable: use TCGA matched normals (available for ~50 LUAD patients) as the healthy reference instead.</w:t>
      </w:r>
    </w:p>
    <w:p w14:paraId="7B48D554" w14:textId="77777777" w:rsidR="00CD7FA5" w:rsidRDefault="00000000">
      <w:pPr>
        <w:pStyle w:val="ListParagraph"/>
        <w:numPr>
          <w:ilvl w:val="0"/>
          <w:numId w:val="2"/>
        </w:numPr>
        <w:spacing w:before="40" w:after="40"/>
      </w:pPr>
      <w:r>
        <w:t>If GEO cohort is incompatible: use a second split of TCGA as pseudo-external validation with clearly stated limitations.</w:t>
      </w:r>
    </w:p>
    <w:p w14:paraId="342CFB3E" w14:textId="77777777" w:rsidR="00CD7FA5" w:rsidRDefault="00000000">
      <w:pPr>
        <w:pStyle w:val="ListParagraph"/>
        <w:numPr>
          <w:ilvl w:val="0"/>
          <w:numId w:val="2"/>
        </w:numPr>
        <w:spacing w:before="40" w:after="40"/>
      </w:pPr>
      <w:r>
        <w:t>If deep learning adds no value over Cox-Lasso: the dysregulation + immune feature paper is still publishable — the biological finding is the core contribution, not the architecture.</w:t>
      </w:r>
    </w:p>
    <w:p w14:paraId="3CAF3996" w14:textId="77777777" w:rsidR="00CD7FA5" w:rsidRDefault="00CD7FA5">
      <w:pPr>
        <w:spacing w:after="120"/>
      </w:pPr>
    </w:p>
    <w:p w14:paraId="78EA0719" w14:textId="77777777" w:rsidR="006B6EEF" w:rsidRDefault="006B6EEF">
      <w:pPr>
        <w:spacing w:after="120"/>
      </w:pPr>
    </w:p>
    <w:p w14:paraId="294114F2" w14:textId="77777777" w:rsidR="00CD7FA5" w:rsidRDefault="00000000">
      <w:pPr>
        <w:pStyle w:val="Heading1"/>
      </w:pPr>
      <w:r>
        <w:lastRenderedPageBreak/>
        <w:t>19. What Would Make This Publishable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7FA5" w14:paraId="200061B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200" w:type="dxa"/>
              <w:bottom w:w="120" w:type="dxa"/>
              <w:right w:w="200" w:type="dxa"/>
            </w:tcMar>
          </w:tcPr>
          <w:p w14:paraId="40CD5F81" w14:textId="77777777" w:rsidR="00CD7FA5" w:rsidRDefault="00000000">
            <w:r>
              <w:rPr>
                <w:b/>
                <w:bCs/>
                <w:color w:val="1F4E79"/>
              </w:rPr>
              <w:t>Minimum publishable unit:</w:t>
            </w:r>
          </w:p>
          <w:p w14:paraId="21D5BEAB" w14:textId="77777777" w:rsidR="00CD7FA5" w:rsidRDefault="00000000">
            <w:r>
              <w:t>A clear demonstration that dysregulation scores add independent prognostic value over tumor expression alone, in LUAD, with at least one external validation cohort and biologically interpretable SHAP features. This alone is sufficient for a solid methods/bioinformatics paper.</w:t>
            </w:r>
          </w:p>
        </w:tc>
      </w:tr>
    </w:tbl>
    <w:p w14:paraId="49B08649" w14:textId="77777777" w:rsidR="00CD7FA5" w:rsidRDefault="00CD7FA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7FA5" w14:paraId="0824DF7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141C8733" w14:textId="77777777" w:rsidR="00CD7FA5" w:rsidRDefault="00000000">
            <w:r>
              <w:rPr>
                <w:b/>
                <w:bCs/>
                <w:color w:val="1F4E79"/>
              </w:rPr>
              <w:t>What would make it a stronger paper:</w:t>
            </w:r>
          </w:p>
          <w:p w14:paraId="257B597D" w14:textId="77777777" w:rsidR="00CD7FA5" w:rsidRDefault="00000000">
            <w:r>
              <w:t>Multi-modal fusion model outperforming all baselines + external validation in two cohorts + SHAP-derived gene signature validated in literature + mechanistic story linking dysregulation → immune evasion → poor survival. This would be suitable for Briefings in Bioinformatics or PLOS Computational Biology.</w:t>
            </w:r>
          </w:p>
        </w:tc>
      </w:tr>
    </w:tbl>
    <w:p w14:paraId="6F508851" w14:textId="77777777" w:rsidR="006B6EEF" w:rsidRDefault="006B6EEF" w:rsidP="006B6EEF">
      <w:pPr>
        <w:rPr>
          <w:b/>
          <w:bCs/>
          <w:color w:val="1F4E79"/>
          <w:sz w:val="36"/>
          <w:szCs w:val="36"/>
        </w:rPr>
      </w:pPr>
    </w:p>
    <w:p w14:paraId="0DBAB1A8" w14:textId="7E49F19E" w:rsidR="00CD7FA5" w:rsidRDefault="00000000" w:rsidP="006B6EEF">
      <w:pPr>
        <w:rPr>
          <w:b/>
          <w:bCs/>
          <w:color w:val="1F4E79"/>
          <w:sz w:val="36"/>
          <w:szCs w:val="36"/>
        </w:rPr>
      </w:pPr>
      <w:r>
        <w:rPr>
          <w:b/>
          <w:bCs/>
          <w:color w:val="1F4E79"/>
          <w:sz w:val="36"/>
          <w:szCs w:val="36"/>
        </w:rPr>
        <w:t>20. Suggested Figures &amp; Diagrams</w:t>
      </w:r>
    </w:p>
    <w:p w14:paraId="76DAFACB" w14:textId="77777777" w:rsidR="006B6EEF" w:rsidRDefault="006B6EEF" w:rsidP="006B6E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500"/>
        <w:gridCol w:w="2260"/>
      </w:tblGrid>
      <w:tr w:rsidR="00CD7FA5" w14:paraId="106FDFBB"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3E27D0" w14:textId="77777777" w:rsidR="00CD7FA5" w:rsidRDefault="00000000">
            <w:r>
              <w:rPr>
                <w:b/>
                <w:bCs/>
                <w:color w:val="FFFFFF"/>
                <w:sz w:val="20"/>
                <w:szCs w:val="20"/>
              </w:rPr>
              <w:t>Figure</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8A2FBA" w14:textId="77777777" w:rsidR="00CD7FA5" w:rsidRDefault="00000000">
            <w:r>
              <w:rPr>
                <w:b/>
                <w:bCs/>
                <w:color w:val="FFFFFF"/>
                <w:sz w:val="20"/>
                <w:szCs w:val="20"/>
              </w:rPr>
              <w:t>Description</w:t>
            </w:r>
          </w:p>
        </w:tc>
        <w:tc>
          <w:tcPr>
            <w:tcW w:w="2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55D240" w14:textId="77777777" w:rsidR="00CD7FA5" w:rsidRDefault="00000000">
            <w:r>
              <w:rPr>
                <w:b/>
                <w:bCs/>
                <w:color w:val="FFFFFF"/>
                <w:sz w:val="20"/>
                <w:szCs w:val="20"/>
              </w:rPr>
              <w:t>Tool</w:t>
            </w:r>
          </w:p>
        </w:tc>
      </w:tr>
      <w:tr w:rsidR="00CD7FA5" w14:paraId="3F6DB0E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6D3CA" w14:textId="77777777" w:rsidR="00CD7FA5" w:rsidRDefault="00000000">
            <w:r>
              <w:rPr>
                <w:sz w:val="20"/>
                <w:szCs w:val="20"/>
              </w:rPr>
              <w:t>Fig 1 — Study Design Schematic</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7B177" w14:textId="77777777" w:rsidR="00CD7FA5" w:rsidRDefault="00000000">
            <w:r>
              <w:rPr>
                <w:sz w:val="20"/>
                <w:szCs w:val="20"/>
              </w:rPr>
              <w:t>Visual overview of the 4 data streams and model architecture</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00E35" w14:textId="77777777" w:rsidR="00CD7FA5" w:rsidRDefault="00000000">
            <w:r>
              <w:rPr>
                <w:sz w:val="20"/>
                <w:szCs w:val="20"/>
              </w:rPr>
              <w:t>BioRender / PowerPoint</w:t>
            </w:r>
          </w:p>
        </w:tc>
      </w:tr>
      <w:tr w:rsidR="00CD7FA5" w14:paraId="67A288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28DA8B" w14:textId="77777777" w:rsidR="00CD7FA5" w:rsidRDefault="00000000">
            <w:r>
              <w:rPr>
                <w:sz w:val="20"/>
                <w:szCs w:val="20"/>
              </w:rPr>
              <w:t>Fig 2 — Dysregulation Score Distribution</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550906" w14:textId="77777777" w:rsidR="00CD7FA5" w:rsidRDefault="00000000">
            <w:r>
              <w:rPr>
                <w:sz w:val="20"/>
                <w:szCs w:val="20"/>
              </w:rPr>
              <w:t>Heatmap of top 100 dysregulated genes across patients; PCA colored by survival</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47EED7" w14:textId="77777777" w:rsidR="00CD7FA5" w:rsidRDefault="00000000">
            <w:r>
              <w:rPr>
                <w:sz w:val="20"/>
                <w:szCs w:val="20"/>
              </w:rPr>
              <w:t>ggplot2 (R)</w:t>
            </w:r>
          </w:p>
        </w:tc>
      </w:tr>
      <w:tr w:rsidR="00CD7FA5" w14:paraId="10E0EA5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5BF29" w14:textId="77777777" w:rsidR="00CD7FA5" w:rsidRDefault="00000000">
            <w:r>
              <w:rPr>
                <w:sz w:val="20"/>
                <w:szCs w:val="20"/>
              </w:rPr>
              <w:t>Fig 3 — Immune Landscape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380AF" w14:textId="77777777" w:rsidR="00CD7FA5" w:rsidRDefault="00000000">
            <w:r>
              <w:rPr>
                <w:sz w:val="20"/>
                <w:szCs w:val="20"/>
              </w:rPr>
              <w:t>Stacked bar chart of CIBERSORT fractions per patient; correlation heatmap with dysregulation</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C658E" w14:textId="77777777" w:rsidR="00CD7FA5" w:rsidRDefault="00000000">
            <w:r>
              <w:rPr>
                <w:sz w:val="20"/>
                <w:szCs w:val="20"/>
              </w:rPr>
              <w:t>ggplot2 (R)</w:t>
            </w:r>
          </w:p>
        </w:tc>
      </w:tr>
      <w:tr w:rsidR="00CD7FA5" w14:paraId="5B16536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8A6804" w14:textId="77777777" w:rsidR="00CD7FA5" w:rsidRDefault="00000000">
            <w:r>
              <w:rPr>
                <w:sz w:val="20"/>
                <w:szCs w:val="20"/>
              </w:rPr>
              <w:t>Fig 4 — Survival Curves (KM)</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C53094" w14:textId="77777777" w:rsidR="00CD7FA5" w:rsidRDefault="00000000">
            <w:r>
              <w:rPr>
                <w:sz w:val="20"/>
                <w:szCs w:val="20"/>
              </w:rPr>
              <w:t>Kaplan-Meier curves stratifying patients by dysregulation high/low and immune high/low</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E57069" w14:textId="77777777" w:rsidR="00CD7FA5" w:rsidRDefault="00000000">
            <w:r>
              <w:rPr>
                <w:sz w:val="20"/>
                <w:szCs w:val="20"/>
              </w:rPr>
              <w:t>survminer (R)</w:t>
            </w:r>
          </w:p>
        </w:tc>
      </w:tr>
      <w:tr w:rsidR="00CD7FA5" w14:paraId="7A3B23E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A2F39" w14:textId="77777777" w:rsidR="00CD7FA5" w:rsidRDefault="00000000">
            <w:r>
              <w:rPr>
                <w:sz w:val="20"/>
                <w:szCs w:val="20"/>
              </w:rPr>
              <w:t>Fig 5 — Model Comparison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255E8" w14:textId="77777777" w:rsidR="00CD7FA5" w:rsidRDefault="00000000">
            <w:r>
              <w:rPr>
                <w:sz w:val="20"/>
                <w:szCs w:val="20"/>
              </w:rPr>
              <w:t>Bar plot of C-index ± CI for all 6 models across training, test, and validation sets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6619A" w14:textId="77777777" w:rsidR="00CD7FA5" w:rsidRDefault="00000000">
            <w:r>
              <w:rPr>
                <w:sz w:val="20"/>
                <w:szCs w:val="20"/>
              </w:rPr>
              <w:t>matplotlib (Python)</w:t>
            </w:r>
          </w:p>
        </w:tc>
      </w:tr>
      <w:tr w:rsidR="00CD7FA5" w14:paraId="01AAC3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DC629D" w14:textId="77777777" w:rsidR="00CD7FA5" w:rsidRDefault="00000000">
            <w:r>
              <w:rPr>
                <w:sz w:val="20"/>
                <w:szCs w:val="20"/>
              </w:rPr>
              <w:t>Fig 6 — SHAP Summary Plot</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C00A9C" w14:textId="77777777" w:rsidR="00CD7FA5" w:rsidRDefault="00000000">
            <w:r>
              <w:rPr>
                <w:sz w:val="20"/>
                <w:szCs w:val="20"/>
              </w:rPr>
              <w:t>Beeswarm SHAP plot for top 30 features in the best model</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63D9E4" w14:textId="77777777" w:rsidR="00CD7FA5" w:rsidRDefault="00000000">
            <w:r>
              <w:rPr>
                <w:sz w:val="20"/>
                <w:szCs w:val="20"/>
              </w:rPr>
              <w:t>shap library (Python)</w:t>
            </w:r>
          </w:p>
        </w:tc>
      </w:tr>
      <w:tr w:rsidR="00CD7FA5" w14:paraId="4140A0D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5EC8F" w14:textId="77777777" w:rsidR="00CD7FA5" w:rsidRDefault="00000000">
            <w:r>
              <w:rPr>
                <w:sz w:val="20"/>
                <w:szCs w:val="20"/>
              </w:rPr>
              <w:t>Fig 7 — Biological Interpretation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0EB11" w14:textId="77777777" w:rsidR="00CD7FA5" w:rsidRDefault="00000000">
            <w:r>
              <w:rPr>
                <w:sz w:val="20"/>
                <w:szCs w:val="20"/>
              </w:rPr>
              <w:t>Pathway enrichment of top SHAP genes; network visualization</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6AFBD" w14:textId="77777777" w:rsidR="00CD7FA5" w:rsidRDefault="00000000">
            <w:r>
              <w:rPr>
                <w:sz w:val="20"/>
                <w:szCs w:val="20"/>
              </w:rPr>
              <w:t>clusterProfiler + ggplot2</w:t>
            </w:r>
          </w:p>
        </w:tc>
      </w:tr>
      <w:tr w:rsidR="00CD7FA5" w14:paraId="745A598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67B811" w14:textId="77777777" w:rsidR="00CD7FA5" w:rsidRDefault="00000000">
            <w:r>
              <w:rPr>
                <w:sz w:val="20"/>
                <w:szCs w:val="20"/>
              </w:rPr>
              <w:t>Fig 8 — External Validation</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0D468F" w14:textId="77777777" w:rsidR="00CD7FA5" w:rsidRDefault="00000000">
            <w:r>
              <w:rPr>
                <w:sz w:val="20"/>
                <w:szCs w:val="20"/>
              </w:rPr>
              <w:t>C-index and AUC comparison across TCGA, GEO, CPTAC</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58A262" w14:textId="77777777" w:rsidR="00CD7FA5" w:rsidRDefault="00000000">
            <w:r>
              <w:rPr>
                <w:sz w:val="20"/>
                <w:szCs w:val="20"/>
              </w:rPr>
              <w:t>matplotlib (Python)</w:t>
            </w:r>
          </w:p>
        </w:tc>
      </w:tr>
    </w:tbl>
    <w:p w14:paraId="492A48CB" w14:textId="77777777" w:rsidR="00CD7FA5" w:rsidRDefault="00CD7FA5">
      <w:pPr>
        <w:spacing w:after="120"/>
      </w:pPr>
    </w:p>
    <w:p w14:paraId="7637742D" w14:textId="77777777" w:rsidR="00CD7FA5" w:rsidRDefault="00000000">
      <w:pPr>
        <w:pStyle w:val="Heading1"/>
      </w:pPr>
      <w:r>
        <w:t>21. Baseline Models Before Deep Learning</w:t>
      </w:r>
    </w:p>
    <w:p w14:paraId="4870D9C8" w14:textId="77777777" w:rsidR="00CD7FA5" w:rsidRDefault="00000000">
      <w:pPr>
        <w:spacing w:before="60" w:after="80"/>
      </w:pPr>
      <w:r>
        <w:t>Always start simple. These baselines must be run and reported before any deep learning model. If the deep learning model does not beat these, it is not worth using.</w:t>
      </w:r>
    </w:p>
    <w:p w14:paraId="2C5FBC2D" w14:textId="77777777" w:rsidR="00CD7FA5" w:rsidRDefault="00000000">
      <w:pPr>
        <w:pStyle w:val="ListParagraph"/>
        <w:numPr>
          <w:ilvl w:val="0"/>
          <w:numId w:val="2"/>
        </w:numPr>
        <w:spacing w:before="40" w:after="40"/>
      </w:pPr>
      <w:r>
        <w:t>Baseline 1 — Clinical Cox: age, sex, smoking status, TNM stage. This is the clinical standard of care benchmark.</w:t>
      </w:r>
    </w:p>
    <w:p w14:paraId="6FC2E11D" w14:textId="77777777" w:rsidR="00CD7FA5" w:rsidRDefault="00000000">
      <w:pPr>
        <w:pStyle w:val="ListParagraph"/>
        <w:numPr>
          <w:ilvl w:val="0"/>
          <w:numId w:val="2"/>
        </w:numPr>
        <w:spacing w:before="40" w:after="40"/>
      </w:pPr>
      <w:r>
        <w:t>Baseline 2 — Expression Cox-Lasso: top expression features selected by Lasso penalty.</w:t>
      </w:r>
    </w:p>
    <w:p w14:paraId="2242FC6A" w14:textId="77777777" w:rsidR="00CD7FA5" w:rsidRDefault="00000000">
      <w:pPr>
        <w:pStyle w:val="ListParagraph"/>
        <w:numPr>
          <w:ilvl w:val="0"/>
          <w:numId w:val="2"/>
        </w:numPr>
        <w:spacing w:before="40" w:after="40"/>
      </w:pPr>
      <w:r>
        <w:t>Baseline 3 — Dysregulation Cox-Lasso: dysregulation z-scores as input to Lasso Cox.</w:t>
      </w:r>
    </w:p>
    <w:p w14:paraId="7EDA311E" w14:textId="77777777" w:rsidR="00CD7FA5" w:rsidRDefault="00000000">
      <w:pPr>
        <w:pStyle w:val="ListParagraph"/>
        <w:numPr>
          <w:ilvl w:val="0"/>
          <w:numId w:val="2"/>
        </w:numPr>
        <w:spacing w:before="40" w:after="40"/>
      </w:pPr>
      <w:r>
        <w:t>Baseline 4 — Immune Cox-Lasso: CIBERSORT fractions + ssGSEA scores as input.</w:t>
      </w:r>
    </w:p>
    <w:p w14:paraId="139B3819" w14:textId="77777777" w:rsidR="00CD7FA5" w:rsidRDefault="00000000">
      <w:pPr>
        <w:pStyle w:val="ListParagraph"/>
        <w:numPr>
          <w:ilvl w:val="0"/>
          <w:numId w:val="2"/>
        </w:numPr>
        <w:spacing w:before="40" w:after="40"/>
      </w:pPr>
      <w:r>
        <w:lastRenderedPageBreak/>
        <w:t>Baseline 5 — Concatenated Cox-Lasso: all features combined in one Cox-Lasso model (strong baseline for deep learning to beat).</w:t>
      </w:r>
    </w:p>
    <w:p w14:paraId="44C3D5A6" w14:textId="77777777" w:rsidR="00CD7FA5" w:rsidRDefault="00000000">
      <w:pPr>
        <w:spacing w:before="60" w:after="80"/>
      </w:pPr>
      <w:r>
        <w:rPr>
          <w:i/>
          <w:iCs/>
        </w:rPr>
        <w:t>Only after all 5 baselines are benchmarked should the DeepSurv and fusion models be introduced. This is both scientifically rigorous and practically protective — if deep learning underperforms, you still have a complete paper.</w:t>
      </w:r>
    </w:p>
    <w:p w14:paraId="27E80E7C" w14:textId="77777777" w:rsidR="00CD7FA5" w:rsidRDefault="00CD7FA5">
      <w:pPr>
        <w:spacing w:after="120"/>
      </w:pPr>
    </w:p>
    <w:p w14:paraId="0C8061F9" w14:textId="77777777" w:rsidR="00CD7FA5" w:rsidRDefault="00000000">
      <w:pPr>
        <w:pStyle w:val="Heading1"/>
      </w:pPr>
      <w:r>
        <w:t>22. Final Expected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500"/>
        <w:gridCol w:w="3060"/>
      </w:tblGrid>
      <w:tr w:rsidR="00CD7FA5" w14:paraId="4FD01712" w14:textId="77777777">
        <w:tblPrEx>
          <w:tblCellMar>
            <w:top w:w="0" w:type="dxa"/>
            <w:bottom w:w="0" w:type="dxa"/>
          </w:tblCellMar>
        </w:tblPrEx>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3B4667" w14:textId="77777777" w:rsidR="00CD7FA5" w:rsidRDefault="00000000">
            <w:r>
              <w:rPr>
                <w:b/>
                <w:bCs/>
                <w:color w:val="FFFFFF"/>
                <w:sz w:val="20"/>
                <w:szCs w:val="20"/>
              </w:rPr>
              <w:t>Deliverable</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08B90E" w14:textId="77777777" w:rsidR="00CD7FA5" w:rsidRDefault="00000000">
            <w:r>
              <w:rPr>
                <w:b/>
                <w:bCs/>
                <w:color w:val="FFFFFF"/>
                <w:sz w:val="20"/>
                <w:szCs w:val="20"/>
              </w:rPr>
              <w:t>Format</w:t>
            </w:r>
          </w:p>
        </w:tc>
        <w:tc>
          <w:tcPr>
            <w:tcW w:w="3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B02D8C" w14:textId="77777777" w:rsidR="00CD7FA5" w:rsidRDefault="00000000">
            <w:r>
              <w:rPr>
                <w:b/>
                <w:bCs/>
                <w:color w:val="FFFFFF"/>
                <w:sz w:val="20"/>
                <w:szCs w:val="20"/>
              </w:rPr>
              <w:t>Owner</w:t>
            </w:r>
          </w:p>
        </w:tc>
      </w:tr>
      <w:tr w:rsidR="00CD7FA5" w14:paraId="11D1714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1E4C1" w14:textId="77777777" w:rsidR="00CD7FA5" w:rsidRDefault="00000000">
            <w:r>
              <w:rPr>
                <w:sz w:val="20"/>
                <w:szCs w:val="20"/>
              </w:rPr>
              <w:t>Cleaned TCGA-LUAD + GTEx expression matrices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1AA70" w14:textId="77777777" w:rsidR="00CD7FA5" w:rsidRDefault="00000000">
            <w:r>
              <w:rPr>
                <w:sz w:val="20"/>
                <w:szCs w:val="20"/>
              </w:rPr>
              <w:t>CSV / RDS files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45AF0" w14:textId="77777777" w:rsidR="00CD7FA5" w:rsidRDefault="00000000">
            <w:r>
              <w:rPr>
                <w:sz w:val="20"/>
                <w:szCs w:val="20"/>
              </w:rPr>
              <w:t>Biology Student</w:t>
            </w:r>
          </w:p>
        </w:tc>
      </w:tr>
      <w:tr w:rsidR="00CD7FA5" w14:paraId="6190B5F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F333DE" w14:textId="77777777" w:rsidR="00CD7FA5" w:rsidRDefault="00000000">
            <w:r>
              <w:rPr>
                <w:sz w:val="20"/>
                <w:szCs w:val="20"/>
              </w:rPr>
              <w:t>Dysregulation z-score matrix (patients × genes)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199048" w14:textId="77777777" w:rsidR="00CD7FA5" w:rsidRDefault="00000000">
            <w:r>
              <w:rPr>
                <w:sz w:val="20"/>
                <w:szCs w:val="20"/>
              </w:rPr>
              <w:t>CSV / RDS</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C102AF" w14:textId="77777777" w:rsidR="00CD7FA5" w:rsidRDefault="00000000">
            <w:r>
              <w:rPr>
                <w:sz w:val="20"/>
                <w:szCs w:val="20"/>
              </w:rPr>
              <w:t>Biology Student</w:t>
            </w:r>
          </w:p>
        </w:tc>
      </w:tr>
      <w:tr w:rsidR="00CD7FA5" w14:paraId="41CA55B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175AA" w14:textId="77777777" w:rsidR="00CD7FA5" w:rsidRDefault="00000000">
            <w:r>
              <w:rPr>
                <w:sz w:val="20"/>
                <w:szCs w:val="20"/>
              </w:rPr>
              <w:t>Immune cell fraction matrix (CIBERSORT + ssGSEA)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B9F52" w14:textId="77777777" w:rsidR="00CD7FA5" w:rsidRDefault="00000000">
            <w:r>
              <w:rPr>
                <w:sz w:val="20"/>
                <w:szCs w:val="20"/>
              </w:rPr>
              <w:t>CSV / RDS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BFF35" w14:textId="77777777" w:rsidR="00CD7FA5" w:rsidRDefault="00000000">
            <w:r>
              <w:rPr>
                <w:sz w:val="20"/>
                <w:szCs w:val="20"/>
              </w:rPr>
              <w:t>Biology Student</w:t>
            </w:r>
          </w:p>
        </w:tc>
      </w:tr>
      <w:tr w:rsidR="00CD7FA5" w14:paraId="6DB26D5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482A6D" w14:textId="77777777" w:rsidR="00CD7FA5" w:rsidRDefault="00000000">
            <w:r>
              <w:rPr>
                <w:sz w:val="20"/>
                <w:szCs w:val="20"/>
              </w:rPr>
              <w:t>Cox-Lasso baseline model results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904741" w14:textId="77777777" w:rsidR="00CD7FA5" w:rsidRDefault="00000000">
            <w:r>
              <w:rPr>
                <w:sz w:val="20"/>
                <w:szCs w:val="20"/>
              </w:rPr>
              <w:t>HTML/PDF report (R Markdown)</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0A502B" w14:textId="77777777" w:rsidR="00CD7FA5" w:rsidRDefault="00000000">
            <w:r>
              <w:rPr>
                <w:sz w:val="20"/>
                <w:szCs w:val="20"/>
              </w:rPr>
              <w:t>Biology Student</w:t>
            </w:r>
          </w:p>
        </w:tc>
      </w:tr>
      <w:tr w:rsidR="00CD7FA5" w14:paraId="50886F6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A90C7" w14:textId="77777777" w:rsidR="00CD7FA5" w:rsidRDefault="00000000">
            <w:r>
              <w:rPr>
                <w:sz w:val="20"/>
                <w:szCs w:val="20"/>
              </w:rPr>
              <w:t>Multi-modal PyTorch model code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11636" w14:textId="77777777" w:rsidR="00CD7FA5" w:rsidRDefault="00000000">
            <w:r>
              <w:rPr>
                <w:sz w:val="20"/>
                <w:szCs w:val="20"/>
              </w:rPr>
              <w:t>GitHub repository</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DC918" w14:textId="77777777" w:rsidR="00CD7FA5" w:rsidRDefault="00000000">
            <w:r>
              <w:rPr>
                <w:sz w:val="20"/>
                <w:szCs w:val="20"/>
              </w:rPr>
              <w:t>ML Student (Parth)</w:t>
            </w:r>
          </w:p>
        </w:tc>
      </w:tr>
      <w:tr w:rsidR="00CD7FA5" w14:paraId="16BCC03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2628B8" w14:textId="77777777" w:rsidR="00CD7FA5" w:rsidRDefault="00000000">
            <w:r>
              <w:rPr>
                <w:sz w:val="20"/>
                <w:szCs w:val="20"/>
              </w:rPr>
              <w:t>Full model performance comparison table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F4E911" w14:textId="77777777" w:rsidR="00CD7FA5" w:rsidRDefault="00000000">
            <w:r>
              <w:rPr>
                <w:sz w:val="20"/>
                <w:szCs w:val="20"/>
              </w:rPr>
              <w:t>CSV + figure</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9E234A" w14:textId="77777777" w:rsidR="00CD7FA5" w:rsidRDefault="00000000">
            <w:r>
              <w:rPr>
                <w:sz w:val="20"/>
                <w:szCs w:val="20"/>
              </w:rPr>
              <w:t>ML Student (Parth)</w:t>
            </w:r>
          </w:p>
        </w:tc>
      </w:tr>
      <w:tr w:rsidR="00CD7FA5" w14:paraId="3AE7C56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72B96" w14:textId="77777777" w:rsidR="00CD7FA5" w:rsidRDefault="00000000">
            <w:r>
              <w:rPr>
                <w:sz w:val="20"/>
                <w:szCs w:val="20"/>
              </w:rPr>
              <w:t>SHAP feature importance analysis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01461" w14:textId="77777777" w:rsidR="00CD7FA5" w:rsidRDefault="00000000">
            <w:r>
              <w:rPr>
                <w:sz w:val="20"/>
                <w:szCs w:val="20"/>
              </w:rPr>
              <w:t>CSV + figure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A7C85" w14:textId="77777777" w:rsidR="00CD7FA5" w:rsidRDefault="00000000">
            <w:r>
              <w:rPr>
                <w:sz w:val="20"/>
                <w:szCs w:val="20"/>
              </w:rPr>
              <w:t>ML Student (Parth)</w:t>
            </w:r>
          </w:p>
        </w:tc>
      </w:tr>
      <w:tr w:rsidR="00CD7FA5" w14:paraId="3D2EDFB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8C8DAE" w14:textId="77777777" w:rsidR="00CD7FA5" w:rsidRDefault="00000000">
            <w:r>
              <w:rPr>
                <w:sz w:val="20"/>
                <w:szCs w:val="20"/>
              </w:rPr>
              <w:t>External validation results (GEO + CPTAC)</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42BD1" w14:textId="77777777" w:rsidR="00CD7FA5" w:rsidRDefault="00000000">
            <w:r>
              <w:rPr>
                <w:sz w:val="20"/>
                <w:szCs w:val="20"/>
              </w:rPr>
              <w:t>CSV + figure</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B1E870" w14:textId="77777777" w:rsidR="00CD7FA5" w:rsidRDefault="00000000">
            <w:r>
              <w:rPr>
                <w:sz w:val="20"/>
                <w:szCs w:val="20"/>
              </w:rPr>
              <w:t>Both</w:t>
            </w:r>
          </w:p>
        </w:tc>
      </w:tr>
      <w:tr w:rsidR="00CD7FA5" w14:paraId="75E4F2C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A2156" w14:textId="77777777" w:rsidR="00CD7FA5" w:rsidRDefault="00000000">
            <w:r>
              <w:rPr>
                <w:sz w:val="20"/>
                <w:szCs w:val="20"/>
              </w:rPr>
              <w:t>Complete figures (8 publication-ready)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DCB9E" w14:textId="77777777" w:rsidR="00CD7FA5" w:rsidRDefault="00000000">
            <w:r>
              <w:rPr>
                <w:sz w:val="20"/>
                <w:szCs w:val="20"/>
              </w:rPr>
              <w:t>PDF / SVG</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92B09" w14:textId="77777777" w:rsidR="00CD7FA5" w:rsidRDefault="00000000">
            <w:r>
              <w:rPr>
                <w:sz w:val="20"/>
                <w:szCs w:val="20"/>
              </w:rPr>
              <w:t>Both</w:t>
            </w:r>
          </w:p>
        </w:tc>
      </w:tr>
      <w:tr w:rsidR="00CD7FA5" w14:paraId="1DB1827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29588" w14:textId="77777777" w:rsidR="00CD7FA5" w:rsidRDefault="00000000">
            <w:r>
              <w:rPr>
                <w:sz w:val="20"/>
                <w:szCs w:val="20"/>
              </w:rPr>
              <w:t>Research paper draft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6F6921" w14:textId="77777777" w:rsidR="00CD7FA5" w:rsidRDefault="00000000">
            <w:r>
              <w:rPr>
                <w:sz w:val="20"/>
                <w:szCs w:val="20"/>
              </w:rPr>
              <w:t>LaTeX / Word</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211863" w14:textId="77777777" w:rsidR="00CD7FA5" w:rsidRDefault="00000000">
            <w:r>
              <w:rPr>
                <w:sz w:val="20"/>
                <w:szCs w:val="20"/>
              </w:rPr>
              <w:t>Both</w:t>
            </w:r>
          </w:p>
        </w:tc>
      </w:tr>
      <w:tr w:rsidR="00CD7FA5" w14:paraId="2AA5BF8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76D8B" w14:textId="77777777" w:rsidR="00CD7FA5" w:rsidRDefault="00000000">
            <w:r>
              <w:rPr>
                <w:sz w:val="20"/>
                <w:szCs w:val="20"/>
              </w:rPr>
              <w:t>GitHub repository with reproducible pipeline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2448F" w14:textId="77777777" w:rsidR="00CD7FA5" w:rsidRDefault="00000000">
            <w:r>
              <w:rPr>
                <w:sz w:val="20"/>
                <w:szCs w:val="20"/>
              </w:rPr>
              <w:t>Public GitHub</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D24B3" w14:textId="77777777" w:rsidR="00CD7FA5" w:rsidRDefault="00000000">
            <w:r>
              <w:rPr>
                <w:sz w:val="20"/>
                <w:szCs w:val="20"/>
              </w:rPr>
              <w:t>Both</w:t>
            </w:r>
          </w:p>
        </w:tc>
      </w:tr>
    </w:tbl>
    <w:p w14:paraId="33B118A6" w14:textId="77777777" w:rsidR="00CD7FA5" w:rsidRDefault="00CD7FA5">
      <w:pPr>
        <w:spacing w:after="120"/>
      </w:pPr>
    </w:p>
    <w:p w14:paraId="2C0B6F26" w14:textId="77777777" w:rsidR="00CD7FA5" w:rsidRDefault="00000000">
      <w:r>
        <w:br w:type="page"/>
      </w:r>
    </w:p>
    <w:p w14:paraId="4DB3CC49" w14:textId="77777777" w:rsidR="00CD7FA5" w:rsidRDefault="00000000">
      <w:pPr>
        <w:pStyle w:val="Heading1"/>
      </w:pPr>
      <w:r>
        <w:lastRenderedPageBreak/>
        <w:t>Project Story — The Scientific Contribution in Plain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7FA5" w14:paraId="7697BB2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120" w:type="dxa"/>
              <w:left w:w="200" w:type="dxa"/>
              <w:bottom w:w="120" w:type="dxa"/>
              <w:right w:w="200" w:type="dxa"/>
            </w:tcMar>
          </w:tcPr>
          <w:p w14:paraId="05B0F14D" w14:textId="77777777" w:rsidR="00CD7FA5" w:rsidRDefault="00000000">
            <w:r>
              <w:rPr>
                <w:b/>
                <w:bCs/>
                <w:color w:val="1F4E79"/>
              </w:rPr>
              <w:t>The One-Paragraph Summary:</w:t>
            </w:r>
          </w:p>
          <w:p w14:paraId="7025D636" w14:textId="77777777" w:rsidR="00CD7FA5" w:rsidRDefault="00000000">
            <w:r>
              <w:t>Lung adenocarcinoma kills more people than any other cancer subtype, yet we still cannot reliably predict which patients will survive. Current computational models stare at the tumor and ask 'what genes are active?' — but they fail to ask 'how far has this cell drifted from what a healthy lung cell should look like?' and 'how is the immune system responding to that drift?' This project answers both questions simultaneously. We will compute, for every patient, a molecular drift score — how much each gene has deviated from healthy lung tissue — and combine it with the immune landscape of the tumor using a multi-modal machine learning model. We will show that this combination predicts survival better than tumor expression alone, identify which drifted genes and immune features matter most, and validate our findings in two independent patient cohorts. The result is not just a better model — it is a biological story: tumors that have drifted far from normal, but evade immune detection, are the ones that kill patients fastest.</w:t>
            </w:r>
          </w:p>
        </w:tc>
      </w:tr>
    </w:tbl>
    <w:p w14:paraId="35F35914" w14:textId="77777777" w:rsidR="00CD7FA5" w:rsidRDefault="00CD7FA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D7FA5" w14:paraId="167897E1"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AD17A0" w14:textId="77777777" w:rsidR="00CD7FA5" w:rsidRDefault="00000000">
            <w:r>
              <w:rPr>
                <w:b/>
                <w:bCs/>
                <w:color w:val="FFFFFF"/>
                <w:sz w:val="20"/>
                <w:szCs w:val="20"/>
              </w:rPr>
              <w:t>Aspect</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703A48" w14:textId="77777777" w:rsidR="00CD7FA5" w:rsidRDefault="00000000">
            <w:r>
              <w:rPr>
                <w:b/>
                <w:bCs/>
                <w:color w:val="FFFFFF"/>
                <w:sz w:val="20"/>
                <w:szCs w:val="20"/>
              </w:rPr>
              <w:t>This Project's Answer</w:t>
            </w:r>
          </w:p>
        </w:tc>
      </w:tr>
      <w:tr w:rsidR="00CD7FA5" w14:paraId="5C0F101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73D4D" w14:textId="77777777" w:rsidR="00CD7FA5" w:rsidRDefault="00000000">
            <w:r>
              <w:rPr>
                <w:sz w:val="20"/>
                <w:szCs w:val="20"/>
              </w:rPr>
              <w:t>Scientific question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76D0B" w14:textId="77777777" w:rsidR="00CD7FA5" w:rsidRDefault="00000000">
            <w:r>
              <w:rPr>
                <w:sz w:val="20"/>
                <w:szCs w:val="20"/>
              </w:rPr>
              <w:t>Does tumor-normal deviation + immune profile predict LUAD survival better than expression alone?</w:t>
            </w:r>
          </w:p>
        </w:tc>
      </w:tr>
      <w:tr w:rsidR="00CD7FA5" w14:paraId="6C61400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E84A8C" w14:textId="77777777" w:rsidR="00CD7FA5" w:rsidRDefault="00000000">
            <w:r>
              <w:rPr>
                <w:sz w:val="20"/>
                <w:szCs w:val="20"/>
              </w:rPr>
              <w:t>Key novelty</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80A5B1" w14:textId="77777777" w:rsidR="00CD7FA5" w:rsidRDefault="00000000">
            <w:r>
              <w:rPr>
                <w:sz w:val="20"/>
                <w:szCs w:val="20"/>
              </w:rPr>
              <w:t>Dysregulation score (tumor vs healthy lung) as a structured, patient-specific input feature</w:t>
            </w:r>
          </w:p>
        </w:tc>
      </w:tr>
      <w:tr w:rsidR="00CD7FA5" w14:paraId="1C3242D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3413C" w14:textId="77777777" w:rsidR="00CD7FA5" w:rsidRDefault="00000000">
            <w:r>
              <w:rPr>
                <w:sz w:val="20"/>
                <w:szCs w:val="20"/>
              </w:rPr>
              <w:t>ML contribution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A8738" w14:textId="77777777" w:rsidR="00CD7FA5" w:rsidRDefault="00000000">
            <w:r>
              <w:rPr>
                <w:sz w:val="20"/>
                <w:szCs w:val="20"/>
              </w:rPr>
              <w:t>Multi-modal fusion survival model with stream-level attention and SHAP interpretability</w:t>
            </w:r>
          </w:p>
        </w:tc>
      </w:tr>
      <w:tr w:rsidR="00CD7FA5" w14:paraId="19BBC04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3A0CBD" w14:textId="77777777" w:rsidR="00CD7FA5" w:rsidRDefault="00000000">
            <w:r>
              <w:rPr>
                <w:sz w:val="20"/>
                <w:szCs w:val="20"/>
              </w:rPr>
              <w:t>Biological contribution</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078D13" w14:textId="77777777" w:rsidR="00CD7FA5" w:rsidRDefault="00000000">
            <w:r>
              <w:rPr>
                <w:sz w:val="20"/>
                <w:szCs w:val="20"/>
              </w:rPr>
              <w:t>Identification of deviation-immune interaction genes as survival biomarkers</w:t>
            </w:r>
          </w:p>
        </w:tc>
      </w:tr>
      <w:tr w:rsidR="00CD7FA5" w14:paraId="6572CCE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C74B4" w14:textId="77777777" w:rsidR="00CD7FA5" w:rsidRDefault="00000000">
            <w:r>
              <w:rPr>
                <w:sz w:val="20"/>
                <w:szCs w:val="20"/>
              </w:rPr>
              <w:t>Validation strategy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60DF9" w14:textId="77777777" w:rsidR="00CD7FA5" w:rsidRDefault="00000000">
            <w:r>
              <w:rPr>
                <w:sz w:val="20"/>
                <w:szCs w:val="20"/>
              </w:rPr>
              <w:t>Internal 20% hold-out + GEO external cohort + CPTAC independent cohort</w:t>
            </w:r>
          </w:p>
        </w:tc>
      </w:tr>
      <w:tr w:rsidR="00CD7FA5" w14:paraId="20815F7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2B32F4" w14:textId="77777777" w:rsidR="00CD7FA5" w:rsidRDefault="00000000">
            <w:r>
              <w:rPr>
                <w:sz w:val="20"/>
                <w:szCs w:val="20"/>
              </w:rPr>
              <w:t>Target journal</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4E723E" w14:textId="77777777" w:rsidR="00CD7FA5" w:rsidRDefault="00000000">
            <w:r>
              <w:rPr>
                <w:sz w:val="20"/>
                <w:szCs w:val="20"/>
              </w:rPr>
              <w:t>Briefings in Bioinformatics / PLOS Computational Biology</w:t>
            </w:r>
          </w:p>
        </w:tc>
      </w:tr>
      <w:tr w:rsidR="00CD7FA5" w14:paraId="6B3714F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7F6C9" w14:textId="77777777" w:rsidR="00CD7FA5" w:rsidRDefault="00000000">
            <w:r>
              <w:rPr>
                <w:sz w:val="20"/>
                <w:szCs w:val="20"/>
              </w:rPr>
              <w:t>Realistic timeline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33C8F" w14:textId="77777777" w:rsidR="00CD7FA5" w:rsidRDefault="00000000">
            <w:r>
              <w:rPr>
                <w:sz w:val="20"/>
                <w:szCs w:val="20"/>
              </w:rPr>
              <w:t>6 weeks to working models; 2 additional weeks for writing</w:t>
            </w:r>
          </w:p>
        </w:tc>
      </w:tr>
    </w:tbl>
    <w:p w14:paraId="3B2CFBFC" w14:textId="77777777" w:rsidR="00CD7FA5" w:rsidRDefault="00CD7FA5">
      <w:pPr>
        <w:spacing w:after="240"/>
      </w:pPr>
    </w:p>
    <w:p w14:paraId="47CBD6E0" w14:textId="77777777" w:rsidR="00CD7FA5" w:rsidRDefault="00000000">
      <w:pPr>
        <w:jc w:val="center"/>
        <w:rPr>
          <w:i/>
          <w:iCs/>
          <w:color w:val="2E75B6"/>
        </w:rPr>
      </w:pPr>
      <w:r>
        <w:rPr>
          <w:i/>
          <w:iCs/>
          <w:color w:val="2E75B6"/>
        </w:rPr>
        <w:t>— End of Research Proposal —</w:t>
      </w:r>
    </w:p>
    <w:p w14:paraId="531F996F" w14:textId="00D11180" w:rsidR="006B6EEF" w:rsidRDefault="006B6EEF">
      <w:pPr>
        <w:jc w:val="center"/>
        <w:rPr>
          <w:i/>
          <w:iCs/>
          <w:color w:val="2E75B6"/>
        </w:rPr>
      </w:pPr>
      <w:r>
        <w:rPr>
          <w:i/>
          <w:iCs/>
          <w:color w:val="2E75B6"/>
        </w:rPr>
        <w:t>GOOD LUCK TO US</w:t>
      </w:r>
    </w:p>
    <w:p w14:paraId="5F08712C" w14:textId="19C0A40B" w:rsidR="006B6EEF" w:rsidRDefault="006B6EEF">
      <w:pPr>
        <w:jc w:val="center"/>
      </w:pPr>
    </w:p>
    <w:sectPr w:rsidR="006B6EEF">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FC035C" w14:textId="77777777" w:rsidR="00500CCA" w:rsidRDefault="00500CCA" w:rsidP="006B6EEF">
      <w:r>
        <w:separator/>
      </w:r>
    </w:p>
  </w:endnote>
  <w:endnote w:type="continuationSeparator" w:id="0">
    <w:p w14:paraId="04200FA4" w14:textId="77777777" w:rsidR="00500CCA" w:rsidRDefault="00500CCA" w:rsidP="006B6E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178F4B" w14:textId="77777777" w:rsidR="00500CCA" w:rsidRDefault="00500CCA" w:rsidP="006B6EEF">
      <w:r>
        <w:separator/>
      </w:r>
    </w:p>
  </w:footnote>
  <w:footnote w:type="continuationSeparator" w:id="0">
    <w:p w14:paraId="4840BDA7" w14:textId="77777777" w:rsidR="00500CCA" w:rsidRDefault="00500CCA" w:rsidP="006B6E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0A6AD9"/>
    <w:multiLevelType w:val="hybridMultilevel"/>
    <w:tmpl w:val="8E3AE1EC"/>
    <w:lvl w:ilvl="0" w:tplc="A7EED5D2">
      <w:start w:val="1"/>
      <w:numFmt w:val="bullet"/>
      <w:lvlText w:val="•"/>
      <w:lvlJc w:val="left"/>
      <w:pPr>
        <w:ind w:left="720" w:hanging="360"/>
      </w:pPr>
    </w:lvl>
    <w:lvl w:ilvl="1" w:tplc="561607FA">
      <w:numFmt w:val="decimal"/>
      <w:lvlText w:val=""/>
      <w:lvlJc w:val="left"/>
    </w:lvl>
    <w:lvl w:ilvl="2" w:tplc="652A68FE">
      <w:numFmt w:val="decimal"/>
      <w:lvlText w:val=""/>
      <w:lvlJc w:val="left"/>
    </w:lvl>
    <w:lvl w:ilvl="3" w:tplc="4970DBEC">
      <w:numFmt w:val="decimal"/>
      <w:lvlText w:val=""/>
      <w:lvlJc w:val="left"/>
    </w:lvl>
    <w:lvl w:ilvl="4" w:tplc="946C57B6">
      <w:numFmt w:val="decimal"/>
      <w:lvlText w:val=""/>
      <w:lvlJc w:val="left"/>
    </w:lvl>
    <w:lvl w:ilvl="5" w:tplc="39B0644C">
      <w:numFmt w:val="decimal"/>
      <w:lvlText w:val=""/>
      <w:lvlJc w:val="left"/>
    </w:lvl>
    <w:lvl w:ilvl="6" w:tplc="1A14B862">
      <w:numFmt w:val="decimal"/>
      <w:lvlText w:val=""/>
      <w:lvlJc w:val="left"/>
    </w:lvl>
    <w:lvl w:ilvl="7" w:tplc="3E6651DE">
      <w:numFmt w:val="decimal"/>
      <w:lvlText w:val=""/>
      <w:lvlJc w:val="left"/>
    </w:lvl>
    <w:lvl w:ilvl="8" w:tplc="1CCAB0D0">
      <w:numFmt w:val="decimal"/>
      <w:lvlText w:val=""/>
      <w:lvlJc w:val="left"/>
    </w:lvl>
  </w:abstractNum>
  <w:abstractNum w:abstractNumId="1" w15:restartNumberingAfterBreak="0">
    <w:nsid w:val="3E4C3B36"/>
    <w:multiLevelType w:val="hybridMultilevel"/>
    <w:tmpl w:val="80282568"/>
    <w:lvl w:ilvl="0" w:tplc="692C5C80">
      <w:start w:val="1"/>
      <w:numFmt w:val="bullet"/>
      <w:lvlText w:val="●"/>
      <w:lvlJc w:val="left"/>
      <w:pPr>
        <w:ind w:left="720" w:hanging="360"/>
      </w:pPr>
    </w:lvl>
    <w:lvl w:ilvl="1" w:tplc="063A52AC">
      <w:start w:val="1"/>
      <w:numFmt w:val="bullet"/>
      <w:lvlText w:val="○"/>
      <w:lvlJc w:val="left"/>
      <w:pPr>
        <w:ind w:left="1440" w:hanging="360"/>
      </w:pPr>
    </w:lvl>
    <w:lvl w:ilvl="2" w:tplc="0986954C">
      <w:start w:val="1"/>
      <w:numFmt w:val="bullet"/>
      <w:lvlText w:val="■"/>
      <w:lvlJc w:val="left"/>
      <w:pPr>
        <w:ind w:left="2160" w:hanging="360"/>
      </w:pPr>
    </w:lvl>
    <w:lvl w:ilvl="3" w:tplc="FDE290CE">
      <w:start w:val="1"/>
      <w:numFmt w:val="bullet"/>
      <w:lvlText w:val="●"/>
      <w:lvlJc w:val="left"/>
      <w:pPr>
        <w:ind w:left="2880" w:hanging="360"/>
      </w:pPr>
    </w:lvl>
    <w:lvl w:ilvl="4" w:tplc="9976DFCA">
      <w:start w:val="1"/>
      <w:numFmt w:val="bullet"/>
      <w:lvlText w:val="○"/>
      <w:lvlJc w:val="left"/>
      <w:pPr>
        <w:ind w:left="3600" w:hanging="360"/>
      </w:pPr>
    </w:lvl>
    <w:lvl w:ilvl="5" w:tplc="EE2836EC">
      <w:start w:val="1"/>
      <w:numFmt w:val="bullet"/>
      <w:lvlText w:val="■"/>
      <w:lvlJc w:val="left"/>
      <w:pPr>
        <w:ind w:left="4320" w:hanging="360"/>
      </w:pPr>
    </w:lvl>
    <w:lvl w:ilvl="6" w:tplc="71868FFA">
      <w:start w:val="1"/>
      <w:numFmt w:val="bullet"/>
      <w:lvlText w:val="●"/>
      <w:lvlJc w:val="left"/>
      <w:pPr>
        <w:ind w:left="5040" w:hanging="360"/>
      </w:pPr>
    </w:lvl>
    <w:lvl w:ilvl="7" w:tplc="DC206492">
      <w:start w:val="1"/>
      <w:numFmt w:val="bullet"/>
      <w:lvlText w:val="●"/>
      <w:lvlJc w:val="left"/>
      <w:pPr>
        <w:ind w:left="5760" w:hanging="360"/>
      </w:pPr>
    </w:lvl>
    <w:lvl w:ilvl="8" w:tplc="B1ACAE28">
      <w:start w:val="1"/>
      <w:numFmt w:val="bullet"/>
      <w:lvlText w:val="●"/>
      <w:lvlJc w:val="left"/>
      <w:pPr>
        <w:ind w:left="6480" w:hanging="360"/>
      </w:pPr>
    </w:lvl>
  </w:abstractNum>
  <w:abstractNum w:abstractNumId="2" w15:restartNumberingAfterBreak="0">
    <w:nsid w:val="4CC97DE3"/>
    <w:multiLevelType w:val="hybridMultilevel"/>
    <w:tmpl w:val="65A038A6"/>
    <w:lvl w:ilvl="0" w:tplc="A3AEF570">
      <w:start w:val="1"/>
      <w:numFmt w:val="bullet"/>
      <w:lvlText w:val="•"/>
      <w:lvlJc w:val="left"/>
      <w:pPr>
        <w:ind w:left="720" w:hanging="360"/>
      </w:pPr>
    </w:lvl>
    <w:lvl w:ilvl="1" w:tplc="4FA6EB82">
      <w:start w:val="1"/>
      <w:numFmt w:val="bullet"/>
      <w:lvlText w:val="◦"/>
      <w:lvlJc w:val="left"/>
      <w:pPr>
        <w:ind w:left="1200" w:hanging="360"/>
      </w:pPr>
    </w:lvl>
    <w:lvl w:ilvl="2" w:tplc="6472FF7A">
      <w:numFmt w:val="decimal"/>
      <w:lvlText w:val=""/>
      <w:lvlJc w:val="left"/>
    </w:lvl>
    <w:lvl w:ilvl="3" w:tplc="AA9815C0">
      <w:numFmt w:val="decimal"/>
      <w:lvlText w:val=""/>
      <w:lvlJc w:val="left"/>
    </w:lvl>
    <w:lvl w:ilvl="4" w:tplc="B17095B4">
      <w:numFmt w:val="decimal"/>
      <w:lvlText w:val=""/>
      <w:lvlJc w:val="left"/>
    </w:lvl>
    <w:lvl w:ilvl="5" w:tplc="A3243AA8">
      <w:numFmt w:val="decimal"/>
      <w:lvlText w:val=""/>
      <w:lvlJc w:val="left"/>
    </w:lvl>
    <w:lvl w:ilvl="6" w:tplc="B50AE530">
      <w:numFmt w:val="decimal"/>
      <w:lvlText w:val=""/>
      <w:lvlJc w:val="left"/>
    </w:lvl>
    <w:lvl w:ilvl="7" w:tplc="EDCC46B6">
      <w:numFmt w:val="decimal"/>
      <w:lvlText w:val=""/>
      <w:lvlJc w:val="left"/>
    </w:lvl>
    <w:lvl w:ilvl="8" w:tplc="309E720E">
      <w:numFmt w:val="decimal"/>
      <w:lvlText w:val=""/>
      <w:lvlJc w:val="left"/>
    </w:lvl>
  </w:abstractNum>
  <w:num w:numId="1" w16cid:durableId="1720981185">
    <w:abstractNumId w:val="1"/>
    <w:lvlOverride w:ilvl="0">
      <w:startOverride w:val="1"/>
    </w:lvlOverride>
  </w:num>
  <w:num w:numId="2" w16cid:durableId="1844081732">
    <w:abstractNumId w:val="0"/>
    <w:lvlOverride w:ilvl="0">
      <w:startOverride w:val="1"/>
    </w:lvlOverride>
  </w:num>
  <w:num w:numId="3" w16cid:durableId="187361351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FA5"/>
    <w:rsid w:val="00500CCA"/>
    <w:rsid w:val="006B6EEF"/>
    <w:rsid w:val="00CD7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A6DFF"/>
  <w15:docId w15:val="{24EDE3F6-9B5F-4FA3-8504-ECAC3BDD4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6"/>
      <w:szCs w:val="36"/>
    </w:rPr>
  </w:style>
  <w:style w:type="paragraph" w:styleId="Heading2">
    <w:name w:val="heading 2"/>
    <w:uiPriority w:val="9"/>
    <w:semiHidden/>
    <w:unhideWhenUsed/>
    <w:qFormat/>
    <w:pPr>
      <w:spacing w:before="240" w:after="8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B6EEF"/>
    <w:pPr>
      <w:tabs>
        <w:tab w:val="center" w:pos="4680"/>
        <w:tab w:val="right" w:pos="9360"/>
      </w:tabs>
    </w:pPr>
  </w:style>
  <w:style w:type="character" w:customStyle="1" w:styleId="HeaderChar">
    <w:name w:val="Header Char"/>
    <w:basedOn w:val="DefaultParagraphFont"/>
    <w:link w:val="Header"/>
    <w:uiPriority w:val="99"/>
    <w:rsid w:val="006B6EEF"/>
  </w:style>
  <w:style w:type="paragraph" w:styleId="Footer">
    <w:name w:val="footer"/>
    <w:basedOn w:val="Normal"/>
    <w:link w:val="FooterChar"/>
    <w:uiPriority w:val="99"/>
    <w:unhideWhenUsed/>
    <w:rsid w:val="006B6EEF"/>
    <w:pPr>
      <w:tabs>
        <w:tab w:val="center" w:pos="4680"/>
        <w:tab w:val="right" w:pos="9360"/>
      </w:tabs>
    </w:pPr>
  </w:style>
  <w:style w:type="character" w:customStyle="1" w:styleId="FooterChar">
    <w:name w:val="Footer Char"/>
    <w:basedOn w:val="DefaultParagraphFont"/>
    <w:link w:val="Footer"/>
    <w:uiPriority w:val="99"/>
    <w:rsid w:val="006B6E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3652</Words>
  <Characters>20818</Characters>
  <Application>Microsoft Office Word</Application>
  <DocSecurity>0</DocSecurity>
  <Lines>173</Lines>
  <Paragraphs>48</Paragraphs>
  <ScaleCrop>false</ScaleCrop>
  <Company/>
  <LinksUpToDate>false</LinksUpToDate>
  <CharactersWithSpaces>24422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Sonica Divakar</cp:lastModifiedBy>
  <cp:revision>2</cp:revision>
  <dcterms:created xsi:type="dcterms:W3CDTF">2026-05-11T18:20:00Z</dcterms:created>
  <dcterms:modified xsi:type="dcterms:W3CDTF">2026-05-11T19:28:00Z</dcterms:modified>
</cp:coreProperties>
</file>