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SOFTWARE REQUIREMENTS SPECIFICATION</w:t>
      </w:r>
    </w:p>
    <w:p>
      <w:pPr>
        <w:jc w:val="center"/>
      </w:pPr>
      <w:r>
        <w:rPr>
          <w:b/>
          <w:sz w:val="64"/>
        </w:rPr>
        <w:t>NEXUS</w:t>
      </w:r>
    </w:p>
    <w:p>
      <w:pPr>
        <w:jc w:val="center"/>
      </w:pPr>
      <w:r>
        <w:rPr>
          <w:b/>
          <w:sz w:val="32"/>
        </w:rPr>
        <w:t>AI Engineering Project Intelligence &amp; Orchestration Platform</w:t>
      </w:r>
    </w:p>
    <w:p/>
    <w:p>
      <w:pPr>
        <w:jc w:val="center"/>
      </w:pPr>
      <w:r>
        <w:rPr>
          <w:i/>
        </w:rPr>
        <w:t>Full-Scale Competition + Portfolio Engineering Specification</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7"/>
              </w:rPr>
              <w:t>Field</w:t>
            </w:r>
          </w:p>
        </w:tc>
        <w:tc>
          <w:tcPr>
            <w:tcW w:type="dxa" w:w="4968"/>
            <w:vAlign w:val="center"/>
            <w:shd w:fill="D9EAF7"/>
          </w:tcPr>
          <w:p>
            <w:r/>
            <w:r>
              <w:rPr>
                <w:rFonts w:ascii="Aptos" w:hAnsi="Aptos"/>
                <w:b/>
                <w:sz w:val="17"/>
              </w:rPr>
              <w:t>Value</w:t>
            </w:r>
          </w:p>
        </w:tc>
      </w:tr>
      <w:tr>
        <w:tc>
          <w:tcPr>
            <w:tcW w:type="dxa" w:w="4968"/>
            <w:vAlign w:val="center"/>
          </w:tcPr>
          <w:p>
            <w:r/>
            <w:r>
              <w:rPr>
                <w:rFonts w:ascii="Aptos" w:hAnsi="Aptos"/>
                <w:b w:val="0"/>
                <w:sz w:val="17"/>
              </w:rPr>
              <w:t>Document Version</w:t>
            </w:r>
          </w:p>
        </w:tc>
        <w:tc>
          <w:tcPr>
            <w:tcW w:type="dxa" w:w="4968"/>
            <w:vAlign w:val="center"/>
          </w:tcPr>
          <w:p>
            <w:r/>
            <w:r>
              <w:rPr>
                <w:rFonts w:ascii="Aptos" w:hAnsi="Aptos"/>
                <w:b w:val="0"/>
                <w:sz w:val="17"/>
              </w:rPr>
              <w:t>1.0</w:t>
            </w:r>
          </w:p>
        </w:tc>
      </w:tr>
      <w:tr>
        <w:tc>
          <w:tcPr>
            <w:tcW w:type="dxa" w:w="4968"/>
            <w:vAlign w:val="center"/>
          </w:tcPr>
          <w:p>
            <w:r/>
            <w:r>
              <w:rPr>
                <w:rFonts w:ascii="Aptos" w:hAnsi="Aptos"/>
                <w:b w:val="0"/>
                <w:sz w:val="17"/>
              </w:rPr>
              <w:t>Status</w:t>
            </w:r>
          </w:p>
        </w:tc>
        <w:tc>
          <w:tcPr>
            <w:tcW w:type="dxa" w:w="4968"/>
            <w:vAlign w:val="center"/>
          </w:tcPr>
          <w:p>
            <w:r/>
            <w:r>
              <w:rPr>
                <w:rFonts w:ascii="Aptos" w:hAnsi="Aptos"/>
                <w:b w:val="0"/>
                <w:sz w:val="17"/>
              </w:rPr>
              <w:t>Baseline / Proposed Production-Ready Architecture</w:t>
            </w:r>
          </w:p>
        </w:tc>
      </w:tr>
      <w:tr>
        <w:tc>
          <w:tcPr>
            <w:tcW w:type="dxa" w:w="4968"/>
            <w:vAlign w:val="center"/>
          </w:tcPr>
          <w:p>
            <w:r/>
            <w:r>
              <w:rPr>
                <w:rFonts w:ascii="Aptos" w:hAnsi="Aptos"/>
                <w:b w:val="0"/>
                <w:sz w:val="17"/>
              </w:rPr>
              <w:t>Project Type</w:t>
            </w:r>
          </w:p>
        </w:tc>
        <w:tc>
          <w:tcPr>
            <w:tcW w:type="dxa" w:w="4968"/>
            <w:vAlign w:val="center"/>
          </w:tcPr>
          <w:p>
            <w:r/>
            <w:r>
              <w:rPr>
                <w:rFonts w:ascii="Aptos" w:hAnsi="Aptos"/>
                <w:b w:val="0"/>
                <w:sz w:val="17"/>
              </w:rPr>
              <w:t>Generative AI / Multi-Agent Software Engineering Platform</w:t>
            </w:r>
          </w:p>
        </w:tc>
      </w:tr>
      <w:tr>
        <w:tc>
          <w:tcPr>
            <w:tcW w:type="dxa" w:w="4968"/>
            <w:vAlign w:val="center"/>
          </w:tcPr>
          <w:p>
            <w:r/>
            <w:r>
              <w:rPr>
                <w:rFonts w:ascii="Aptos" w:hAnsi="Aptos"/>
                <w:b w:val="0"/>
                <w:sz w:val="17"/>
              </w:rPr>
              <w:t>Primary AI Platform</w:t>
            </w:r>
          </w:p>
        </w:tc>
        <w:tc>
          <w:tcPr>
            <w:tcW w:type="dxa" w:w="4968"/>
            <w:vAlign w:val="center"/>
          </w:tcPr>
          <w:p>
            <w:r/>
            <w:r>
              <w:rPr>
                <w:rFonts w:ascii="Aptos" w:hAnsi="Aptos"/>
                <w:b w:val="0"/>
                <w:sz w:val="17"/>
              </w:rPr>
              <w:t>Google Gemini API</w:t>
            </w:r>
          </w:p>
        </w:tc>
      </w:tr>
      <w:tr>
        <w:tc>
          <w:tcPr>
            <w:tcW w:type="dxa" w:w="4968"/>
            <w:vAlign w:val="center"/>
          </w:tcPr>
          <w:p>
            <w:r/>
            <w:r>
              <w:rPr>
                <w:rFonts w:ascii="Aptos" w:hAnsi="Aptos"/>
                <w:b w:val="0"/>
                <w:sz w:val="17"/>
              </w:rPr>
              <w:t>Primary Cloud Platform</w:t>
            </w:r>
          </w:p>
        </w:tc>
        <w:tc>
          <w:tcPr>
            <w:tcW w:type="dxa" w:w="4968"/>
            <w:vAlign w:val="center"/>
          </w:tcPr>
          <w:p>
            <w:r/>
            <w:r>
              <w:rPr>
                <w:rFonts w:ascii="Aptos" w:hAnsi="Aptos"/>
                <w:b w:val="0"/>
                <w:sz w:val="17"/>
              </w:rPr>
              <w:t>Google Cloud / Firebase</w:t>
            </w:r>
          </w:p>
        </w:tc>
      </w:tr>
      <w:tr>
        <w:tc>
          <w:tcPr>
            <w:tcW w:type="dxa" w:w="4968"/>
            <w:vAlign w:val="center"/>
          </w:tcPr>
          <w:p>
            <w:r/>
            <w:r>
              <w:rPr>
                <w:rFonts w:ascii="Aptos" w:hAnsi="Aptos"/>
                <w:b w:val="0"/>
                <w:sz w:val="17"/>
              </w:rPr>
              <w:t>Required Competition Capabilities</w:t>
            </w:r>
          </w:p>
        </w:tc>
        <w:tc>
          <w:tcPr>
            <w:tcW w:type="dxa" w:w="4968"/>
            <w:vAlign w:val="center"/>
          </w:tcPr>
          <w:p>
            <w:r/>
            <w:r>
              <w:rPr>
                <w:rFonts w:ascii="Aptos" w:hAnsi="Aptos"/>
                <w:b w:val="0"/>
                <w:sz w:val="17"/>
              </w:rPr>
              <w:t>Firebase Authentication; Gemini multi-turn interaction; user-isolated Firestore; Google Cloud Secret Manager</w:t>
            </w:r>
          </w:p>
        </w:tc>
      </w:tr>
      <w:tr>
        <w:tc>
          <w:tcPr>
            <w:tcW w:type="dxa" w:w="4968"/>
            <w:vAlign w:val="center"/>
          </w:tcPr>
          <w:p>
            <w:r/>
            <w:r>
              <w:rPr>
                <w:rFonts w:ascii="Aptos" w:hAnsi="Aptos"/>
                <w:b w:val="0"/>
                <w:sz w:val="17"/>
              </w:rPr>
              <w:t>Target Users</w:t>
            </w:r>
          </w:p>
        </w:tc>
        <w:tc>
          <w:tcPr>
            <w:tcW w:type="dxa" w:w="4968"/>
            <w:vAlign w:val="center"/>
          </w:tcPr>
          <w:p>
            <w:r/>
            <w:r>
              <w:rPr>
                <w:rFonts w:ascii="Aptos" w:hAnsi="Aptos"/>
                <w:b w:val="0"/>
                <w:sz w:val="17"/>
              </w:rPr>
              <w:t>Software developers, student developers, engineering teams</w:t>
            </w:r>
          </w:p>
        </w:tc>
      </w:tr>
      <w:tr>
        <w:tc>
          <w:tcPr>
            <w:tcW w:type="dxa" w:w="4968"/>
            <w:vAlign w:val="center"/>
          </w:tcPr>
          <w:p>
            <w:r/>
            <w:r>
              <w:rPr>
                <w:rFonts w:ascii="Aptos" w:hAnsi="Aptos"/>
                <w:b w:val="0"/>
                <w:sz w:val="17"/>
              </w:rPr>
              <w:t>Primary Interface</w:t>
            </w:r>
          </w:p>
        </w:tc>
        <w:tc>
          <w:tcPr>
            <w:tcW w:type="dxa" w:w="4968"/>
            <w:vAlign w:val="center"/>
          </w:tcPr>
          <w:p>
            <w:r/>
            <w:r>
              <w:rPr>
                <w:rFonts w:ascii="Aptos" w:hAnsi="Aptos"/>
                <w:b w:val="0"/>
                <w:sz w:val="17"/>
              </w:rPr>
              <w:t>Web application with AI command center and project knowledge graph</w:t>
            </w:r>
          </w:p>
        </w:tc>
      </w:tr>
      <w:tr>
        <w:tc>
          <w:tcPr>
            <w:tcW w:type="dxa" w:w="4968"/>
            <w:vAlign w:val="center"/>
          </w:tcPr>
          <w:p>
            <w:r/>
            <w:r>
              <w:rPr>
                <w:rFonts w:ascii="Aptos" w:hAnsi="Aptos"/>
                <w:b w:val="0"/>
                <w:sz w:val="17"/>
              </w:rPr>
              <w:t>Primary Backend</w:t>
            </w:r>
          </w:p>
        </w:tc>
        <w:tc>
          <w:tcPr>
            <w:tcW w:type="dxa" w:w="4968"/>
            <w:vAlign w:val="center"/>
          </w:tcPr>
          <w:p>
            <w:r/>
            <w:r>
              <w:rPr>
                <w:rFonts w:ascii="Aptos" w:hAnsi="Aptos"/>
                <w:b w:val="0"/>
                <w:sz w:val="17"/>
              </w:rPr>
              <w:t>Python / FastAPI</w:t>
            </w:r>
          </w:p>
        </w:tc>
      </w:tr>
      <w:tr>
        <w:tc>
          <w:tcPr>
            <w:tcW w:type="dxa" w:w="4968"/>
            <w:vAlign w:val="center"/>
          </w:tcPr>
          <w:p>
            <w:r/>
            <w:r>
              <w:rPr>
                <w:rFonts w:ascii="Aptos" w:hAnsi="Aptos"/>
                <w:b w:val="0"/>
                <w:sz w:val="17"/>
              </w:rPr>
              <w:t>Primary Frontend</w:t>
            </w:r>
          </w:p>
        </w:tc>
        <w:tc>
          <w:tcPr>
            <w:tcW w:type="dxa" w:w="4968"/>
            <w:vAlign w:val="center"/>
          </w:tcPr>
          <w:p>
            <w:r/>
            <w:r>
              <w:rPr>
                <w:rFonts w:ascii="Aptos" w:hAnsi="Aptos"/>
                <w:b w:val="0"/>
                <w:sz w:val="17"/>
              </w:rPr>
              <w:t>Next.js / TypeScript</w:t>
            </w:r>
          </w:p>
        </w:tc>
      </w:tr>
      <w:tr>
        <w:tc>
          <w:tcPr>
            <w:tcW w:type="dxa" w:w="4968"/>
            <w:vAlign w:val="center"/>
          </w:tcPr>
          <w:p>
            <w:r/>
            <w:r>
              <w:rPr>
                <w:rFonts w:ascii="Aptos" w:hAnsi="Aptos"/>
                <w:b w:val="0"/>
                <w:sz w:val="17"/>
              </w:rPr>
              <w:t>Classification</w:t>
            </w:r>
          </w:p>
        </w:tc>
        <w:tc>
          <w:tcPr>
            <w:tcW w:type="dxa" w:w="4968"/>
            <w:vAlign w:val="center"/>
          </w:tcPr>
          <w:p>
            <w:r/>
            <w:r>
              <w:rPr>
                <w:rFonts w:ascii="Aptos" w:hAnsi="Aptos"/>
                <w:b w:val="0"/>
                <w:sz w:val="17"/>
              </w:rPr>
              <w:t>Competition / Portfolio Engineering Artifact</w:t>
            </w:r>
          </w:p>
        </w:tc>
      </w:tr>
    </w:tbl>
    <w:p/>
    <w:p>
      <w:pPr>
        <w:jc w:val="center"/>
      </w:pPr>
      <w:r>
        <w:rPr>
          <w:i/>
        </w:rPr>
        <w:t>Prepared as the requirements baseline for implementation, evaluation, demonstration, and future extension.</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Aptos" w:hAnsi="Aptos"/>
                <w:b/>
                <w:sz w:val="17"/>
              </w:rPr>
              <w:t>Version</w:t>
            </w:r>
          </w:p>
        </w:tc>
        <w:tc>
          <w:tcPr>
            <w:tcW w:type="dxa" w:w="2484"/>
            <w:vAlign w:val="center"/>
            <w:shd w:fill="D9EAF7"/>
          </w:tcPr>
          <w:p>
            <w:r/>
            <w:r>
              <w:rPr>
                <w:rFonts w:ascii="Aptos" w:hAnsi="Aptos"/>
                <w:b/>
                <w:sz w:val="17"/>
              </w:rPr>
              <w:t>Date</w:t>
            </w:r>
          </w:p>
        </w:tc>
        <w:tc>
          <w:tcPr>
            <w:tcW w:type="dxa" w:w="2484"/>
            <w:vAlign w:val="center"/>
            <w:shd w:fill="D9EAF7"/>
          </w:tcPr>
          <w:p>
            <w:r/>
            <w:r>
              <w:rPr>
                <w:rFonts w:ascii="Aptos" w:hAnsi="Aptos"/>
                <w:b/>
                <w:sz w:val="17"/>
              </w:rPr>
              <w:t>Status</w:t>
            </w:r>
          </w:p>
        </w:tc>
        <w:tc>
          <w:tcPr>
            <w:tcW w:type="dxa" w:w="2484"/>
            <w:vAlign w:val="center"/>
            <w:shd w:fill="D9EAF7"/>
          </w:tcPr>
          <w:p>
            <w:r/>
            <w:r>
              <w:rPr>
                <w:rFonts w:ascii="Aptos" w:hAnsi="Aptos"/>
                <w:b/>
                <w:sz w:val="17"/>
              </w:rPr>
              <w:t>Change</w:t>
            </w:r>
          </w:p>
        </w:tc>
      </w:tr>
      <w:tr>
        <w:tc>
          <w:tcPr>
            <w:tcW w:type="dxa" w:w="2484"/>
            <w:vAlign w:val="center"/>
          </w:tcPr>
          <w:p>
            <w:r/>
            <w:r>
              <w:rPr>
                <w:rFonts w:ascii="Aptos" w:hAnsi="Aptos"/>
                <w:b w:val="0"/>
                <w:sz w:val="17"/>
              </w:rPr>
              <w:t>1.0</w:t>
            </w:r>
          </w:p>
        </w:tc>
        <w:tc>
          <w:tcPr>
            <w:tcW w:type="dxa" w:w="2484"/>
            <w:vAlign w:val="center"/>
          </w:tcPr>
          <w:p>
            <w:r/>
            <w:r>
              <w:rPr>
                <w:rFonts w:ascii="Aptos" w:hAnsi="Aptos"/>
                <w:b w:val="0"/>
                <w:sz w:val="17"/>
              </w:rPr>
              <w:t>05 September 2026</w:t>
            </w:r>
          </w:p>
        </w:tc>
        <w:tc>
          <w:tcPr>
            <w:tcW w:type="dxa" w:w="2484"/>
            <w:vAlign w:val="center"/>
          </w:tcPr>
          <w:p>
            <w:r/>
            <w:r>
              <w:rPr>
                <w:rFonts w:ascii="Aptos" w:hAnsi="Aptos"/>
                <w:b w:val="0"/>
                <w:sz w:val="17"/>
              </w:rPr>
              <w:t>Baseline</w:t>
            </w:r>
          </w:p>
        </w:tc>
        <w:tc>
          <w:tcPr>
            <w:tcW w:type="dxa" w:w="2484"/>
            <w:vAlign w:val="center"/>
          </w:tcPr>
          <w:p>
            <w:r/>
            <w:r>
              <w:rPr>
                <w:rFonts w:ascii="Aptos" w:hAnsi="Aptos"/>
                <w:b w:val="0"/>
                <w:sz w:val="17"/>
              </w:rPr>
              <w:t>Initial full-scale SRS for NEXUS</w:t>
            </w:r>
          </w:p>
        </w:tc>
      </w:tr>
    </w:tbl>
    <w:p/>
    <w:p>
      <w:pPr>
        <w:pStyle w:val="Heading2"/>
      </w:pPr>
      <w:r>
        <w:t>Normative Language</w:t>
      </w:r>
    </w:p>
    <w:p>
      <w:r>
        <w:t>The keywords SHALL, SHOULD, and MAY are used in their normative sense. MUST is used interchangeably with SHALL for competition-critical requirements. MUST requirements are required for the demonstrated vertical slice; SHOULD requirements are strong targets; MAY requirements are deliberately extensible.</w:t>
      </w:r>
    </w:p>
    <w:p>
      <w:pPr>
        <w:pStyle w:val="Heading2"/>
      </w:pPr>
      <w:r>
        <w:t>Reference Template</w:t>
      </w:r>
    </w:p>
    <w:p>
      <w:r>
        <w:t>This SRS uses the uploaded JÄGER SRS as a structural template for depth and engineering rigor. Its structure is adapted rather than copied: document control, introduction, overall description, goals/non-goals, architecture, functional requirements, security, data, AI requirements, non-functional requirements, threat model, interfaces, demonstrations, evaluation, traceability, standards alignment, development scope, risks, future directions, and appendices are retained where they materially improve NEXUS.</w:t>
      </w:r>
    </w:p>
    <w:p>
      <w:pPr>
        <w:pStyle w:val="Heading1"/>
      </w:pPr>
      <w:r>
        <w:t>Table of Contents</w:t>
      </w:r>
    </w:p>
    <w:p>
      <w:pPr>
        <w:pStyle w:val="ListBullet"/>
      </w:pPr>
      <w:r>
        <w:t>1. Introduction</w:t>
      </w:r>
    </w:p>
    <w:p>
      <w:pPr>
        <w:pStyle w:val="ListBullet"/>
      </w:pPr>
      <w:r>
        <w:t>2. Overall Description</w:t>
      </w:r>
    </w:p>
    <w:p>
      <w:pPr>
        <w:pStyle w:val="ListBullet"/>
      </w:pPr>
      <w:r>
        <w:t>3. Stakeholders and User Classes</w:t>
      </w:r>
    </w:p>
    <w:p>
      <w:pPr>
        <w:pStyle w:val="ListBullet"/>
      </w:pPr>
      <w:r>
        <w:t>4. Goals and Non-Goals</w:t>
      </w:r>
    </w:p>
    <w:p>
      <w:pPr>
        <w:pStyle w:val="ListBullet"/>
      </w:pPr>
      <w:r>
        <w:t>5. Product Architecture</w:t>
      </w:r>
    </w:p>
    <w:p>
      <w:pPr>
        <w:pStyle w:val="ListBullet"/>
      </w:pPr>
      <w:r>
        <w:t>6. Functional Requirements</w:t>
      </w:r>
    </w:p>
    <w:p>
      <w:pPr>
        <w:pStyle w:val="ListBullet"/>
      </w:pPr>
      <w:r>
        <w:t>7. AI and Multi-Agent Requirements</w:t>
      </w:r>
    </w:p>
    <w:p>
      <w:pPr>
        <w:pStyle w:val="ListBullet"/>
      </w:pPr>
      <w:r>
        <w:t>8. Security and Privacy Requirements</w:t>
      </w:r>
    </w:p>
    <w:p>
      <w:pPr>
        <w:pStyle w:val="ListBullet"/>
      </w:pPr>
      <w:r>
        <w:t>9. Data Requirements</w:t>
      </w:r>
    </w:p>
    <w:p>
      <w:pPr>
        <w:pStyle w:val="ListBullet"/>
      </w:pPr>
      <w:r>
        <w:t>10. User Experience and Interface Requirements</w:t>
      </w:r>
    </w:p>
    <w:p>
      <w:pPr>
        <w:pStyle w:val="ListBullet"/>
      </w:pPr>
      <w:r>
        <w:t>11. External Interfaces and Integrations</w:t>
      </w:r>
    </w:p>
    <w:p>
      <w:pPr>
        <w:pStyle w:val="ListBullet"/>
      </w:pPr>
      <w:r>
        <w:t>12. Non-Functional Requirements</w:t>
      </w:r>
    </w:p>
    <w:p>
      <w:pPr>
        <w:pStyle w:val="ListBullet"/>
      </w:pPr>
      <w:r>
        <w:t>13. Project Knowledge Model and Traceability</w:t>
      </w:r>
    </w:p>
    <w:p>
      <w:pPr>
        <w:pStyle w:val="ListBullet"/>
      </w:pPr>
      <w:r>
        <w:t>14. Agent Tool and Action Model</w:t>
      </w:r>
    </w:p>
    <w:p>
      <w:pPr>
        <w:pStyle w:val="ListBullet"/>
      </w:pPr>
      <w:r>
        <w:t>15. Threat Model and Abuse Cases</w:t>
      </w:r>
    </w:p>
    <w:p>
      <w:pPr>
        <w:pStyle w:val="ListBullet"/>
      </w:pPr>
      <w:r>
        <w:t>16. AI Safety and Reliability Controls</w:t>
      </w:r>
    </w:p>
    <w:p>
      <w:pPr>
        <w:pStyle w:val="ListBullet"/>
      </w:pPr>
      <w:r>
        <w:t>17. Demonstration Scenarios</w:t>
      </w:r>
    </w:p>
    <w:p>
      <w:pPr>
        <w:pStyle w:val="ListBullet"/>
      </w:pPr>
      <w:r>
        <w:t>18. Evaluation Plan and Metrics</w:t>
      </w:r>
    </w:p>
    <w:p>
      <w:pPr>
        <w:pStyle w:val="ListBullet"/>
      </w:pPr>
      <w:r>
        <w:t>19. Requirements Traceability Matrix</w:t>
      </w:r>
    </w:p>
    <w:p>
      <w:pPr>
        <w:pStyle w:val="ListBullet"/>
      </w:pPr>
      <w:r>
        <w:t>20. Standards and Best-Practice Alignment</w:t>
      </w:r>
    </w:p>
    <w:p>
      <w:pPr>
        <w:pStyle w:val="ListBullet"/>
      </w:pPr>
      <w:r>
        <w:t>21. Deployment and Operations</w:t>
      </w:r>
    </w:p>
    <w:p>
      <w:pPr>
        <w:pStyle w:val="ListBullet"/>
      </w:pPr>
      <w:r>
        <w:t>22. Development Scope and Phasing</w:t>
      </w:r>
    </w:p>
    <w:p>
      <w:pPr>
        <w:pStyle w:val="ListBullet"/>
      </w:pPr>
      <w:r>
        <w:t>23. Risk Register and Mitigations</w:t>
      </w:r>
    </w:p>
    <w:p>
      <w:pPr>
        <w:pStyle w:val="ListBullet"/>
      </w:pPr>
      <w:r>
        <w:t>24. Future Research and Extension Directions</w:t>
      </w:r>
    </w:p>
    <w:p>
      <w:pPr>
        <w:pStyle w:val="ListBullet"/>
      </w:pPr>
      <w:r>
        <w:t>25. Conclusion</w:t>
      </w:r>
    </w:p>
    <w:p>
      <w:pPr>
        <w:pStyle w:val="ListBullet"/>
      </w:pPr>
      <w:r>
        <w:t>Appendix A. Glossary</w:t>
      </w:r>
    </w:p>
    <w:p>
      <w:pPr>
        <w:pStyle w:val="ListBullet"/>
      </w:pPr>
      <w:r>
        <w:t>Appendix B. Initial Data Model</w:t>
      </w:r>
    </w:p>
    <w:p>
      <w:pPr>
        <w:pStyle w:val="ListBullet"/>
      </w:pPr>
      <w:r>
        <w:t>Appendix C. API Contract Summary</w:t>
      </w:r>
    </w:p>
    <w:p>
      <w:pPr>
        <w:pStyle w:val="ListBullet"/>
      </w:pPr>
      <w:r>
        <w:t>Appendix D. Acceptance Checklist</w:t>
      </w:r>
    </w:p>
    <w:p>
      <w:r>
        <w:br w:type="page"/>
      </w:r>
    </w:p>
    <w:p>
      <w:pPr>
        <w:pStyle w:val="Heading1"/>
      </w:pPr>
      <w:r>
        <w:t>1. Introduction</w:t>
      </w:r>
    </w:p>
    <w:p>
      <w:pPr>
        <w:pStyle w:val="Heading2"/>
      </w:pPr>
      <w:r>
        <w:t>1.1 Purpose</w:t>
      </w:r>
    </w:p>
    <w:p>
      <w:r>
        <w:t>This Software Requirements Specification defines NEXUS, an AI Engineering Project Intelligence and Orchestration Platform. NEXUS is intended to help a developer manage the complete reasoning lifecycle of a software project: understanding requirements, deriving architecture, decomposing work, tracking engineering decisions, maintaining traceability, generating and validating tests, identifying risks, reviewing implementation, and understanding the impact of proposed changes.</w:t>
      </w:r>
    </w:p>
    <w:p>
      <w:r>
        <w:t>The platform is deliberately broader than a code-generation assistant. Its primary system-of-record is the project itself: requirements, architecture components, decisions, tasks, tests, risks, documents, and relationships. Gemini-powered agents reason over this persistent project state through a controlled orchestration layer.</w:t>
      </w:r>
    </w:p>
    <w:p>
      <w:pPr>
        <w:pStyle w:val="Heading2"/>
      </w:pPr>
      <w:r>
        <w:t>1.2 Problem Statement</w:t>
      </w:r>
    </w:p>
    <w:p>
      <w:r>
        <w:t>Software projects accumulate fragmented engineering knowledge. Requirements are recorded in one place, architecture diagrams in another, implementation tasks in an issue tracker, design decisions in documents, tests in repositories, and project risks in people's heads. As the system evolves, the relationships between these artifacts become difficult to maintain.</w:t>
      </w:r>
    </w:p>
    <w:p>
      <w:r>
        <w:t>Existing AI coding assistants are highly effective at local code generation and code-level assistance, but NEXUS targets a different abstraction level: the evolving software system. The platform must preserve project context across conversations and provide structured, explainable assistance without allowing the model to silently rewrite authoritative project state.</w:t>
      </w:r>
    </w:p>
    <w:p>
      <w:pPr>
        <w:pStyle w:val="Heading2"/>
      </w:pPr>
      <w:r>
        <w:t>1.3 Competition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6"/>
              </w:rPr>
              <w:t>Required capability</w:t>
            </w:r>
          </w:p>
        </w:tc>
        <w:tc>
          <w:tcPr>
            <w:tcW w:type="dxa" w:w="4968"/>
            <w:vAlign w:val="center"/>
            <w:shd w:fill="D9EAF7"/>
          </w:tcPr>
          <w:p>
            <w:r/>
            <w:r>
              <w:rPr>
                <w:rFonts w:ascii="Aptos" w:hAnsi="Aptos"/>
                <w:b/>
                <w:sz w:val="16"/>
              </w:rPr>
              <w:t>NEXUS implementation</w:t>
            </w:r>
          </w:p>
        </w:tc>
      </w:tr>
      <w:tr>
        <w:tc>
          <w:tcPr>
            <w:tcW w:type="dxa" w:w="4968"/>
            <w:vAlign w:val="center"/>
          </w:tcPr>
          <w:p>
            <w:r/>
            <w:r>
              <w:rPr>
                <w:rFonts w:ascii="Aptos" w:hAnsi="Aptos"/>
                <w:b w:val="0"/>
                <w:sz w:val="16"/>
              </w:rPr>
              <w:t>User authentication via Firebase</w:t>
            </w:r>
          </w:p>
        </w:tc>
        <w:tc>
          <w:tcPr>
            <w:tcW w:type="dxa" w:w="4968"/>
            <w:vAlign w:val="center"/>
          </w:tcPr>
          <w:p>
            <w:r/>
            <w:r>
              <w:rPr>
                <w:rFonts w:ascii="Aptos" w:hAnsi="Aptos"/>
                <w:b w:val="0"/>
                <w:sz w:val="16"/>
              </w:rPr>
              <w:t>Firebase Authentication establishes the user identity and provides the UID used to isolate project data.</w:t>
            </w:r>
          </w:p>
        </w:tc>
      </w:tr>
      <w:tr>
        <w:tc>
          <w:tcPr>
            <w:tcW w:type="dxa" w:w="4968"/>
            <w:vAlign w:val="center"/>
          </w:tcPr>
          <w:p>
            <w:r/>
            <w:r>
              <w:rPr>
                <w:rFonts w:ascii="Aptos" w:hAnsi="Aptos"/>
                <w:b w:val="0"/>
                <w:sz w:val="16"/>
              </w:rPr>
              <w:t>Multi-turn interaction with Gemini API</w:t>
            </w:r>
          </w:p>
        </w:tc>
        <w:tc>
          <w:tcPr>
            <w:tcW w:type="dxa" w:w="4968"/>
            <w:vAlign w:val="center"/>
          </w:tcPr>
          <w:p>
            <w:r/>
            <w:r>
              <w:rPr>
                <w:rFonts w:ascii="Aptos" w:hAnsi="Aptos"/>
                <w:b w:val="0"/>
                <w:sz w:val="16"/>
              </w:rPr>
              <w:t>The AI Command Center maintains multi-turn conversations grounded in the active project's structured state.</w:t>
            </w:r>
          </w:p>
        </w:tc>
      </w:tr>
      <w:tr>
        <w:tc>
          <w:tcPr>
            <w:tcW w:type="dxa" w:w="4968"/>
            <w:vAlign w:val="center"/>
          </w:tcPr>
          <w:p>
            <w:r/>
            <w:r>
              <w:rPr>
                <w:rFonts w:ascii="Aptos" w:hAnsi="Aptos"/>
                <w:b w:val="0"/>
                <w:sz w:val="16"/>
              </w:rPr>
              <w:t>User-isolated Firestore document storage</w:t>
            </w:r>
          </w:p>
        </w:tc>
        <w:tc>
          <w:tcPr>
            <w:tcW w:type="dxa" w:w="4968"/>
            <w:vAlign w:val="center"/>
          </w:tcPr>
          <w:p>
            <w:r/>
            <w:r>
              <w:rPr>
                <w:rFonts w:ascii="Aptos" w:hAnsi="Aptos"/>
                <w:b w:val="0"/>
                <w:sz w:val="16"/>
              </w:rPr>
              <w:t>Project artifacts are stored beneath the authenticated user's UID; Firestore Security Rules prevent cross-user access.</w:t>
            </w:r>
          </w:p>
        </w:tc>
      </w:tr>
      <w:tr>
        <w:tc>
          <w:tcPr>
            <w:tcW w:type="dxa" w:w="4968"/>
            <w:vAlign w:val="center"/>
          </w:tcPr>
          <w:p>
            <w:r/>
            <w:r>
              <w:rPr>
                <w:rFonts w:ascii="Aptos" w:hAnsi="Aptos"/>
                <w:b w:val="0"/>
                <w:sz w:val="16"/>
              </w:rPr>
              <w:t>Secure API key retrieval via Google Cloud Secret Manager</w:t>
            </w:r>
          </w:p>
        </w:tc>
        <w:tc>
          <w:tcPr>
            <w:tcW w:type="dxa" w:w="4968"/>
            <w:vAlign w:val="center"/>
          </w:tcPr>
          <w:p>
            <w:r/>
            <w:r>
              <w:rPr>
                <w:rFonts w:ascii="Aptos" w:hAnsi="Aptos"/>
                <w:b w:val="0"/>
                <w:sz w:val="16"/>
              </w:rPr>
              <w:t>The backend retrieves Gemini credentials from Secret Manager; credentials are never exposed to the browser.</w:t>
            </w:r>
          </w:p>
        </w:tc>
      </w:tr>
      <w:tr>
        <w:tc>
          <w:tcPr>
            <w:tcW w:type="dxa" w:w="4968"/>
            <w:vAlign w:val="center"/>
          </w:tcPr>
          <w:p>
            <w:r/>
            <w:r>
              <w:rPr>
                <w:rFonts w:ascii="Aptos" w:hAnsi="Aptos"/>
                <w:b w:val="0"/>
                <w:sz w:val="16"/>
              </w:rPr>
              <w:t>Others</w:t>
            </w:r>
          </w:p>
        </w:tc>
        <w:tc>
          <w:tcPr>
            <w:tcW w:type="dxa" w:w="4968"/>
            <w:vAlign w:val="center"/>
          </w:tcPr>
          <w:p>
            <w:r/>
            <w:r>
              <w:rPr>
                <w:rFonts w:ascii="Aptos" w:hAnsi="Aptos"/>
                <w:b w:val="0"/>
                <w:sz w:val="16"/>
              </w:rPr>
              <w:t>Project knowledge graph, specialized engineering agents, decision ledger, impact analysis, traceability, risk analysis, test planning, code review, evaluation, observability, and structured action approval.</w:t>
            </w:r>
          </w:p>
        </w:tc>
      </w:tr>
    </w:tbl>
    <w:p/>
    <w:p>
      <w:pPr>
        <w:pStyle w:val="Heading2"/>
      </w:pPr>
      <w:r>
        <w:t>1.4 Guiding Principle</w:t>
      </w:r>
    </w:p>
    <w:p>
      <w:r>
        <w:t>NEXUS is a project intelligence system, not a free-form autonomous coding agent. AI-generated recommendations are proposals until validated and, where appropriate, explicitly accepted by the user. Authoritative project state SHALL be represented structurally and SHALL remain auditable.</w:t>
      </w:r>
    </w:p>
    <w:p>
      <w:pPr>
        <w:pStyle w:val="Heading2"/>
      </w:pPr>
      <w:r>
        <w:t>1.5 Intended Audience</w:t>
      </w:r>
    </w:p>
    <w:p>
      <w:pPr>
        <w:pStyle w:val="ListBullet"/>
      </w:pPr>
      <w:r>
        <w:t>Software developers and student developers using NEXUS for project planning and engineering work.</w:t>
      </w:r>
    </w:p>
    <w:p>
      <w:pPr>
        <w:pStyle w:val="ListBullet"/>
      </w:pPr>
      <w:r>
        <w:t>Technical leads and architects reviewing requirements, architecture, and design decisions.</w:t>
      </w:r>
    </w:p>
    <w:p>
      <w:pPr>
        <w:pStyle w:val="ListBullet"/>
      </w:pPr>
      <w:r>
        <w:t>QA engineers evaluating requirement-to-test coverage.</w:t>
      </w:r>
    </w:p>
    <w:p>
      <w:pPr>
        <w:pStyle w:val="ListBullet"/>
      </w:pPr>
      <w:r>
        <w:t>AI/ML engineers implementing and evaluating Gemini-powered agents.</w:t>
      </w:r>
    </w:p>
    <w:p>
      <w:pPr>
        <w:pStyle w:val="ListBullet"/>
      </w:pPr>
      <w:r>
        <w:t>Cloud engineers implementing Firebase, Firestore, Secret Manager, and Cloud Run integration.</w:t>
      </w:r>
    </w:p>
    <w:p>
      <w:pPr>
        <w:pStyle w:val="ListBullet"/>
      </w:pPr>
      <w:r>
        <w:t>Competition judges evaluating product value, AI usage, cloud architecture, security, and engineering rigor.</w:t>
      </w:r>
    </w:p>
    <w:p>
      <w:pPr>
        <w:pStyle w:val="Heading2"/>
      </w:pPr>
      <w:r>
        <w:t>1.6 Definitions and Abbreviations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6"/>
              </w:rPr>
              <w:t>Term</w:t>
            </w:r>
          </w:p>
        </w:tc>
        <w:tc>
          <w:tcPr>
            <w:tcW w:type="dxa" w:w="4968"/>
            <w:vAlign w:val="center"/>
            <w:shd w:fill="D9EAF7"/>
          </w:tcPr>
          <w:p>
            <w:r/>
            <w:r>
              <w:rPr>
                <w:rFonts w:ascii="Aptos" w:hAnsi="Aptos"/>
                <w:b/>
                <w:sz w:val="16"/>
              </w:rPr>
              <w:t>Definition</w:t>
            </w:r>
          </w:p>
        </w:tc>
      </w:tr>
      <w:tr>
        <w:tc>
          <w:tcPr>
            <w:tcW w:type="dxa" w:w="4968"/>
            <w:vAlign w:val="center"/>
          </w:tcPr>
          <w:p>
            <w:r/>
            <w:r>
              <w:rPr>
                <w:rFonts w:ascii="Aptos" w:hAnsi="Aptos"/>
                <w:b w:val="0"/>
                <w:sz w:val="16"/>
              </w:rPr>
              <w:t>NEXUS</w:t>
            </w:r>
          </w:p>
        </w:tc>
        <w:tc>
          <w:tcPr>
            <w:tcW w:type="dxa" w:w="4968"/>
            <w:vAlign w:val="center"/>
          </w:tcPr>
          <w:p>
            <w:r/>
            <w:r>
              <w:rPr>
                <w:rFonts w:ascii="Aptos" w:hAnsi="Aptos"/>
                <w:b w:val="0"/>
                <w:sz w:val="16"/>
              </w:rPr>
              <w:t>AI Engineering Project Intelligence &amp; Orchestration Platform.</w:t>
            </w:r>
          </w:p>
        </w:tc>
      </w:tr>
      <w:tr>
        <w:tc>
          <w:tcPr>
            <w:tcW w:type="dxa" w:w="4968"/>
            <w:vAlign w:val="center"/>
          </w:tcPr>
          <w:p>
            <w:r/>
            <w:r>
              <w:rPr>
                <w:rFonts w:ascii="Aptos" w:hAnsi="Aptos"/>
                <w:b w:val="0"/>
                <w:sz w:val="16"/>
              </w:rPr>
              <w:t>Project</w:t>
            </w:r>
          </w:p>
        </w:tc>
        <w:tc>
          <w:tcPr>
            <w:tcW w:type="dxa" w:w="4968"/>
            <w:vAlign w:val="center"/>
          </w:tcPr>
          <w:p>
            <w:r/>
            <w:r>
              <w:rPr>
                <w:rFonts w:ascii="Aptos" w:hAnsi="Aptos"/>
                <w:b w:val="0"/>
                <w:sz w:val="16"/>
              </w:rPr>
              <w:t>A user-owned software system represented by requirements, components, decisions, tasks, tests, risks, and supporting artifacts.</w:t>
            </w:r>
          </w:p>
        </w:tc>
      </w:tr>
      <w:tr>
        <w:tc>
          <w:tcPr>
            <w:tcW w:type="dxa" w:w="4968"/>
            <w:vAlign w:val="center"/>
          </w:tcPr>
          <w:p>
            <w:r/>
            <w:r>
              <w:rPr>
                <w:rFonts w:ascii="Aptos" w:hAnsi="Aptos"/>
                <w:b w:val="0"/>
                <w:sz w:val="16"/>
              </w:rPr>
              <w:t>Project Knowledge Model</w:t>
            </w:r>
          </w:p>
        </w:tc>
        <w:tc>
          <w:tcPr>
            <w:tcW w:type="dxa" w:w="4968"/>
            <w:vAlign w:val="center"/>
          </w:tcPr>
          <w:p>
            <w:r/>
            <w:r>
              <w:rPr>
                <w:rFonts w:ascii="Aptos" w:hAnsi="Aptos"/>
                <w:b w:val="0"/>
                <w:sz w:val="16"/>
              </w:rPr>
              <w:t>Structured representation of project entities and relationships used as the system's persistent engineering context.</w:t>
            </w:r>
          </w:p>
        </w:tc>
      </w:tr>
      <w:tr>
        <w:tc>
          <w:tcPr>
            <w:tcW w:type="dxa" w:w="4968"/>
            <w:vAlign w:val="center"/>
          </w:tcPr>
          <w:p>
            <w:r/>
            <w:r>
              <w:rPr>
                <w:rFonts w:ascii="Aptos" w:hAnsi="Aptos"/>
                <w:b w:val="0"/>
                <w:sz w:val="16"/>
              </w:rPr>
              <w:t>Agent</w:t>
            </w:r>
          </w:p>
        </w:tc>
        <w:tc>
          <w:tcPr>
            <w:tcW w:type="dxa" w:w="4968"/>
            <w:vAlign w:val="center"/>
          </w:tcPr>
          <w:p>
            <w:r/>
            <w:r>
              <w:rPr>
                <w:rFonts w:ascii="Aptos" w:hAnsi="Aptos"/>
                <w:b w:val="0"/>
                <w:sz w:val="16"/>
              </w:rPr>
              <w:t>A specialized Gemini-powered reasoning component with a bounded responsibility and structured input/output contract.</w:t>
            </w:r>
          </w:p>
        </w:tc>
      </w:tr>
      <w:tr>
        <w:tc>
          <w:tcPr>
            <w:tcW w:type="dxa" w:w="4968"/>
            <w:vAlign w:val="center"/>
          </w:tcPr>
          <w:p>
            <w:r/>
            <w:r>
              <w:rPr>
                <w:rFonts w:ascii="Aptos" w:hAnsi="Aptos"/>
                <w:b w:val="0"/>
                <w:sz w:val="16"/>
              </w:rPr>
              <w:t>Orchestrator</w:t>
            </w:r>
          </w:p>
        </w:tc>
        <w:tc>
          <w:tcPr>
            <w:tcW w:type="dxa" w:w="4968"/>
            <w:vAlign w:val="center"/>
          </w:tcPr>
          <w:p>
            <w:r/>
            <w:r>
              <w:rPr>
                <w:rFonts w:ascii="Aptos" w:hAnsi="Aptos"/>
                <w:b w:val="0"/>
                <w:sz w:val="16"/>
              </w:rPr>
              <w:t>The routing component that interprets user intent and selects appropriate agents/tools.</w:t>
            </w:r>
          </w:p>
        </w:tc>
      </w:tr>
      <w:tr>
        <w:tc>
          <w:tcPr>
            <w:tcW w:type="dxa" w:w="4968"/>
            <w:vAlign w:val="center"/>
          </w:tcPr>
          <w:p>
            <w:r/>
            <w:r>
              <w:rPr>
                <w:rFonts w:ascii="Aptos" w:hAnsi="Aptos"/>
                <w:b w:val="0"/>
                <w:sz w:val="16"/>
              </w:rPr>
              <w:t>Decision Ledger</w:t>
            </w:r>
          </w:p>
        </w:tc>
        <w:tc>
          <w:tcPr>
            <w:tcW w:type="dxa" w:w="4968"/>
            <w:vAlign w:val="center"/>
          </w:tcPr>
          <w:p>
            <w:r/>
            <w:r>
              <w:rPr>
                <w:rFonts w:ascii="Aptos" w:hAnsi="Aptos"/>
                <w:b w:val="0"/>
                <w:sz w:val="16"/>
              </w:rPr>
              <w:t>Versioned record of significant engineering decisions, alternatives, rationale, consequences, and status.</w:t>
            </w:r>
          </w:p>
        </w:tc>
      </w:tr>
      <w:tr>
        <w:tc>
          <w:tcPr>
            <w:tcW w:type="dxa" w:w="4968"/>
            <w:vAlign w:val="center"/>
          </w:tcPr>
          <w:p>
            <w:r/>
            <w:r>
              <w:rPr>
                <w:rFonts w:ascii="Aptos" w:hAnsi="Aptos"/>
                <w:b w:val="0"/>
                <w:sz w:val="16"/>
              </w:rPr>
              <w:t>Traceability</w:t>
            </w:r>
          </w:p>
        </w:tc>
        <w:tc>
          <w:tcPr>
            <w:tcW w:type="dxa" w:w="4968"/>
            <w:vAlign w:val="center"/>
          </w:tcPr>
          <w:p>
            <w:r/>
            <w:r>
              <w:rPr>
                <w:rFonts w:ascii="Aptos" w:hAnsi="Aptos"/>
                <w:b w:val="0"/>
                <w:sz w:val="16"/>
              </w:rPr>
              <w:t>Explicit relationship between requirements, architecture components, tasks, tests, decisions, risks, and other project artifacts.</w:t>
            </w:r>
          </w:p>
        </w:tc>
      </w:tr>
      <w:tr>
        <w:tc>
          <w:tcPr>
            <w:tcW w:type="dxa" w:w="4968"/>
            <w:vAlign w:val="center"/>
          </w:tcPr>
          <w:p>
            <w:r/>
            <w:r>
              <w:rPr>
                <w:rFonts w:ascii="Aptos" w:hAnsi="Aptos"/>
                <w:b w:val="0"/>
                <w:sz w:val="16"/>
              </w:rPr>
              <w:t>Impact Analysis</w:t>
            </w:r>
          </w:p>
        </w:tc>
        <w:tc>
          <w:tcPr>
            <w:tcW w:type="dxa" w:w="4968"/>
            <w:vAlign w:val="center"/>
          </w:tcPr>
          <w:p>
            <w:r/>
            <w:r>
              <w:rPr>
                <w:rFonts w:ascii="Aptos" w:hAnsi="Aptos"/>
                <w:b w:val="0"/>
                <w:sz w:val="16"/>
              </w:rPr>
              <w:t>Analysis of project entities potentially affected by a proposed change.</w:t>
            </w:r>
          </w:p>
        </w:tc>
      </w:tr>
      <w:tr>
        <w:tc>
          <w:tcPr>
            <w:tcW w:type="dxa" w:w="4968"/>
            <w:vAlign w:val="center"/>
          </w:tcPr>
          <w:p>
            <w:r/>
            <w:r>
              <w:rPr>
                <w:rFonts w:ascii="Aptos" w:hAnsi="Aptos"/>
                <w:b w:val="0"/>
                <w:sz w:val="16"/>
              </w:rPr>
              <w:t>Human-in-the-loop</w:t>
            </w:r>
          </w:p>
        </w:tc>
        <w:tc>
          <w:tcPr>
            <w:tcW w:type="dxa" w:w="4968"/>
            <w:vAlign w:val="center"/>
          </w:tcPr>
          <w:p>
            <w:r/>
            <w:r>
              <w:rPr>
                <w:rFonts w:ascii="Aptos" w:hAnsi="Aptos"/>
                <w:b w:val="0"/>
                <w:sz w:val="16"/>
              </w:rPr>
              <w:t>A workflow in which AI proposes an action and a user explicitly accepts, rejects, or edits it.</w:t>
            </w:r>
          </w:p>
        </w:tc>
      </w:tr>
      <w:tr>
        <w:tc>
          <w:tcPr>
            <w:tcW w:type="dxa" w:w="4968"/>
            <w:vAlign w:val="center"/>
          </w:tcPr>
          <w:p>
            <w:r/>
            <w:r>
              <w:rPr>
                <w:rFonts w:ascii="Aptos" w:hAnsi="Aptos"/>
                <w:b w:val="0"/>
                <w:sz w:val="16"/>
              </w:rPr>
              <w:t>Grounding</w:t>
            </w:r>
          </w:p>
        </w:tc>
        <w:tc>
          <w:tcPr>
            <w:tcW w:type="dxa" w:w="4968"/>
            <w:vAlign w:val="center"/>
          </w:tcPr>
          <w:p>
            <w:r/>
            <w:r>
              <w:rPr>
                <w:rFonts w:ascii="Aptos" w:hAnsi="Aptos"/>
                <w:b w:val="0"/>
                <w:sz w:val="16"/>
              </w:rPr>
              <w:t>Providing Gemini with relevant structured project state and source artifacts before reasoning.</w:t>
            </w:r>
          </w:p>
        </w:tc>
      </w:tr>
      <w:tr>
        <w:tc>
          <w:tcPr>
            <w:tcW w:type="dxa" w:w="4968"/>
            <w:vAlign w:val="center"/>
          </w:tcPr>
          <w:p>
            <w:r/>
            <w:r>
              <w:rPr>
                <w:rFonts w:ascii="Aptos" w:hAnsi="Aptos"/>
                <w:b w:val="0"/>
                <w:sz w:val="16"/>
              </w:rPr>
              <w:t>Structured Output</w:t>
            </w:r>
          </w:p>
        </w:tc>
        <w:tc>
          <w:tcPr>
            <w:tcW w:type="dxa" w:w="4968"/>
            <w:vAlign w:val="center"/>
          </w:tcPr>
          <w:p>
            <w:r/>
            <w:r>
              <w:rPr>
                <w:rFonts w:ascii="Aptos" w:hAnsi="Aptos"/>
                <w:b w:val="0"/>
                <w:sz w:val="16"/>
              </w:rPr>
              <w:t>Machine-validated response conforming to a predefined schema rather than unrestricted prose.</w:t>
            </w:r>
          </w:p>
        </w:tc>
      </w:tr>
    </w:tbl>
    <w:p/>
    <w:p>
      <w:pPr>
        <w:pStyle w:val="Heading2"/>
      </w:pPr>
      <w:r>
        <w:t>1.7 References</w:t>
      </w:r>
    </w:p>
    <w:p>
      <w:pPr>
        <w:pStyle w:val="ListBullet"/>
      </w:pPr>
      <w:r>
        <w:t>Firebase Authentication and Firestore are mandatory platform requirements supplied for the competition.</w:t>
      </w:r>
    </w:p>
    <w:p>
      <w:pPr>
        <w:pStyle w:val="ListBullet"/>
      </w:pPr>
      <w:r>
        <w:t>Google Cloud Secret Manager is a mandatory security requirement supplied for the competition.</w:t>
      </w:r>
    </w:p>
    <w:p>
      <w:pPr>
        <w:pStyle w:val="ListBullet"/>
      </w:pPr>
      <w:r>
        <w:t>Gemini API is the mandatory generative AI platform supplied for the competition.</w:t>
      </w:r>
    </w:p>
    <w:p>
      <w:pPr>
        <w:pStyle w:val="ListBullet"/>
      </w:pPr>
      <w:r>
        <w:t>Uploaded JÄGER SRS v2.0 was used as the structural reference for the expanded engineering-document format.</w:t>
      </w:r>
    </w:p>
    <w:p>
      <w:pPr>
        <w:pStyle w:val="ListBullet"/>
      </w:pPr>
      <w:r>
        <w:t>OWASP Top 10 for LLM Applications — used as a conceptual security mapping reference.</w:t>
      </w:r>
    </w:p>
    <w:p>
      <w:pPr>
        <w:pStyle w:val="ListBullet"/>
      </w:pPr>
      <w:r>
        <w:t>NIST AI Risk Management Framework — used as a conceptual AI risk and evaluation reference.</w:t>
      </w:r>
    </w:p>
    <w:p>
      <w:pPr>
        <w:pStyle w:val="Heading1"/>
      </w:pPr>
      <w:r>
        <w:t>2. Overall Description</w:t>
      </w:r>
    </w:p>
    <w:p>
      <w:pPr>
        <w:pStyle w:val="Heading2"/>
      </w:pPr>
      <w:r>
        <w:t>2.1 Product Perspective</w:t>
      </w:r>
    </w:p>
    <w:p>
      <w:r>
        <w:t>NEXUS is a new, self-contained engineering workspace positioned between a developer and the fragmented artifacts of a software project. It combines a project system-of-record, AI reasoning layer, relationship graph, and controlled action layer.</w:t>
      </w:r>
    </w:p>
    <w:p>
      <w:pPr>
        <w:pStyle w:val="CodeBlock"/>
      </w:pPr>
      <w:r>
        <w:t xml:space="preserve">                         NEXUS</w:t>
      </w:r>
    </w:p>
    <w:p>
      <w:pPr>
        <w:pStyle w:val="CodeBlock"/>
      </w:pPr>
      <w:r>
        <w:t xml:space="preserve">                           |</w:t>
      </w:r>
    </w:p>
    <w:p>
      <w:pPr>
        <w:pStyle w:val="CodeBlock"/>
      </w:pPr>
      <w:r>
        <w:t xml:space="preserve">             +-------------+-------------+</w:t>
      </w:r>
    </w:p>
    <w:p>
      <w:pPr>
        <w:pStyle w:val="CodeBlock"/>
      </w:pPr>
      <w:r>
        <w:t xml:space="preserve">             |                           |</w:t>
      </w:r>
    </w:p>
    <w:p>
      <w:pPr>
        <w:pStyle w:val="CodeBlock"/>
      </w:pPr>
      <w:r>
        <w:t xml:space="preserve">       Project Workspace            AI Command Center</w:t>
      </w:r>
    </w:p>
    <w:p>
      <w:pPr>
        <w:pStyle w:val="CodeBlock"/>
      </w:pPr>
      <w:r>
        <w:t xml:space="preserve">             |                           |</w:t>
      </w:r>
    </w:p>
    <w:p>
      <w:pPr>
        <w:pStyle w:val="CodeBlock"/>
      </w:pPr>
      <w:r>
        <w:t xml:space="preserve">   +---------+---------+         +-------+--------+</w:t>
      </w:r>
    </w:p>
    <w:p>
      <w:pPr>
        <w:pStyle w:val="CodeBlock"/>
      </w:pPr>
      <w:r>
        <w:t xml:space="preserve">   |         |         |         |       |        |</w:t>
      </w:r>
    </w:p>
    <w:p>
      <w:pPr>
        <w:pStyle w:val="CodeBlock"/>
      </w:pPr>
      <w:r>
        <w:t>Requirements Architecture Tasks  Gemini  Agents  Tools</w:t>
      </w:r>
    </w:p>
    <w:p>
      <w:pPr>
        <w:pStyle w:val="CodeBlock"/>
      </w:pPr>
      <w:r>
        <w:t xml:space="preserve">   |         |         |         |       |        |</w:t>
      </w:r>
    </w:p>
    <w:p>
      <w:pPr>
        <w:pStyle w:val="CodeBlock"/>
      </w:pPr>
      <w:r>
        <w:t xml:space="preserve">   +---------+---------+---------+-------+--------+</w:t>
      </w:r>
    </w:p>
    <w:p>
      <w:pPr>
        <w:pStyle w:val="CodeBlock"/>
      </w:pPr>
      <w:r>
        <w:t xml:space="preserve">                           |</w:t>
      </w:r>
    </w:p>
    <w:p>
      <w:pPr>
        <w:pStyle w:val="CodeBlock"/>
      </w:pPr>
      <w:r>
        <w:t xml:space="preserve">                    Project Knowledge</w:t>
      </w:r>
    </w:p>
    <w:p>
      <w:pPr>
        <w:pStyle w:val="CodeBlock"/>
      </w:pPr>
      <w:r>
        <w:t xml:space="preserve">                         Model</w:t>
      </w:r>
    </w:p>
    <w:p>
      <w:pPr>
        <w:pStyle w:val="CodeBlock"/>
      </w:pPr>
      <w:r>
        <w:t xml:space="preserve">                           |</w:t>
      </w:r>
    </w:p>
    <w:p>
      <w:pPr>
        <w:pStyle w:val="CodeBlock"/>
      </w:pPr>
      <w:r>
        <w:t xml:space="preserve">                    +------+------+</w:t>
      </w:r>
    </w:p>
    <w:p>
      <w:pPr>
        <w:pStyle w:val="CodeBlock"/>
      </w:pPr>
      <w:r>
        <w:t xml:space="preserve">                    |             |</w:t>
      </w:r>
    </w:p>
    <w:p>
      <w:pPr>
        <w:pStyle w:val="CodeBlock"/>
      </w:pPr>
      <w:r>
        <w:t xml:space="preserve">               Firestore     Evidence/Artifacts</w:t>
      </w:r>
    </w:p>
    <w:p>
      <w:pPr>
        <w:pStyle w:val="CodeBlock"/>
      </w:pPr>
      <w:r>
        <w:t xml:space="preserve">                    |</w:t>
      </w:r>
    </w:p>
    <w:p>
      <w:pPr>
        <w:pStyle w:val="CodeBlock"/>
      </w:pPr>
      <w:r>
        <w:t xml:space="preserve">              User-isolated state</w:t>
      </w:r>
    </w:p>
    <w:p/>
    <w:p>
      <w:pPr>
        <w:pStyle w:val="Heading2"/>
      </w:pPr>
      <w:r>
        <w:t>2.2 Product Functions Summary</w:t>
      </w:r>
    </w:p>
    <w:p>
      <w:pPr>
        <w:pStyle w:val="ListBullet"/>
      </w:pPr>
      <w:r>
        <w:t>Create and manage user-owned software projects.</w:t>
      </w:r>
    </w:p>
    <w:p>
      <w:pPr>
        <w:pStyle w:val="ListBullet"/>
      </w:pPr>
      <w:r>
        <w:t>Conduct multi-turn Gemini conversations grounded in the active project's state.</w:t>
      </w:r>
    </w:p>
    <w:p>
      <w:pPr>
        <w:pStyle w:val="ListBullet"/>
      </w:pPr>
      <w:r>
        <w:t>Extract, refine, prioritize, and validate software requirements.</w:t>
      </w:r>
    </w:p>
    <w:p>
      <w:pPr>
        <w:pStyle w:val="ListBullet"/>
      </w:pPr>
      <w:r>
        <w:t>Generate and visualize system architecture and component relationships.</w:t>
      </w:r>
    </w:p>
    <w:p>
      <w:pPr>
        <w:pStyle w:val="ListBullet"/>
      </w:pPr>
      <w:r>
        <w:t>Create implementation plans, milestones, dependencies, and engineering tasks.</w:t>
      </w:r>
    </w:p>
    <w:p>
      <w:pPr>
        <w:pStyle w:val="ListBullet"/>
      </w:pPr>
      <w:r>
        <w:t>Maintain an architectural/design decision ledger.</w:t>
      </w:r>
    </w:p>
    <w:p>
      <w:pPr>
        <w:pStyle w:val="ListBullet"/>
      </w:pPr>
      <w:r>
        <w:t>Construct requirement-to-component-to-task-to-test traceability.</w:t>
      </w:r>
    </w:p>
    <w:p>
      <w:pPr>
        <w:pStyle w:val="ListBullet"/>
      </w:pPr>
      <w:r>
        <w:t>Perform change impact analysis before accepting major changes.</w:t>
      </w:r>
    </w:p>
    <w:p>
      <w:pPr>
        <w:pStyle w:val="ListBullet"/>
      </w:pPr>
      <w:r>
        <w:t>Generate test plans and identify requirement coverage gaps.</w:t>
      </w:r>
    </w:p>
    <w:p>
      <w:pPr>
        <w:pStyle w:val="ListBullet"/>
      </w:pPr>
      <w:r>
        <w:t>Review code or implementation artifacts against requirements and architecture.</w:t>
      </w:r>
    </w:p>
    <w:p>
      <w:pPr>
        <w:pStyle w:val="ListBullet"/>
      </w:pPr>
      <w:r>
        <w:t>Identify technical, security, schedule, dependency, and requirement risks.</w:t>
      </w:r>
    </w:p>
    <w:p>
      <w:pPr>
        <w:pStyle w:val="ListBullet"/>
      </w:pPr>
      <w:r>
        <w:t>Maintain confidence, provenance, and review state for AI-generated recommendations.</w:t>
      </w:r>
    </w:p>
    <w:p>
      <w:pPr>
        <w:pStyle w:val="ListBullet"/>
      </w:pPr>
      <w:r>
        <w:t>Provide project health, coverage, and AI activity dashboards.</w:t>
      </w:r>
    </w:p>
    <w:p>
      <w:pPr>
        <w:pStyle w:val="ListBullet"/>
      </w:pPr>
      <w:r>
        <w:t>Maintain audit-friendly records of accepted/rejected AI actions.</w:t>
      </w:r>
    </w:p>
    <w:p>
      <w:pPr>
        <w:pStyle w:val="Heading2"/>
      </w:pPr>
      <w:r>
        <w:t>2.3 Design and Implementation Constraints</w:t>
      </w:r>
    </w:p>
    <w:p>
      <w:pPr>
        <w:pStyle w:val="ListBullet"/>
      </w:pPr>
      <w:r>
        <w:t>Firebase Authentication SHALL be the primary end-user identity mechanism.</w:t>
      </w:r>
    </w:p>
    <w:p>
      <w:pPr>
        <w:pStyle w:val="ListBullet"/>
      </w:pPr>
      <w:r>
        <w:t>Firestore SHALL be the primary persistent store for user-isolated project documents.</w:t>
      </w:r>
    </w:p>
    <w:p>
      <w:pPr>
        <w:pStyle w:val="ListBullet"/>
      </w:pPr>
      <w:r>
        <w:t>Gemini API SHALL be the primary generative reasoning service.</w:t>
      </w:r>
    </w:p>
    <w:p>
      <w:pPr>
        <w:pStyle w:val="ListBullet"/>
      </w:pPr>
      <w:r>
        <w:t>Gemini credentials SHALL be retrieved server-side through Google Cloud Secret Manager.</w:t>
      </w:r>
    </w:p>
    <w:p>
      <w:pPr>
        <w:pStyle w:val="ListBullet"/>
      </w:pPr>
      <w:r>
        <w:t>The browser SHALL NOT receive the Gemini API credential.</w:t>
      </w:r>
    </w:p>
    <w:p>
      <w:pPr>
        <w:pStyle w:val="ListBullet"/>
      </w:pPr>
      <w:r>
        <w:t>AI outputs SHALL be validated against structured schemas before mutation of project state.</w:t>
      </w:r>
    </w:p>
    <w:p>
      <w:pPr>
        <w:pStyle w:val="ListBullet"/>
      </w:pPr>
      <w:r>
        <w:t>The system SHALL prefer one canonical project model over duplicated representations of the same fact.</w:t>
      </w:r>
    </w:p>
    <w:p>
      <w:pPr>
        <w:pStyle w:val="ListBullet"/>
      </w:pPr>
      <w:r>
        <w:t>The initial architecture SHALL avoid unnecessary microservices and external databases.</w:t>
      </w:r>
    </w:p>
    <w:p>
      <w:pPr>
        <w:pStyle w:val="ListBullet"/>
      </w:pPr>
      <w:r>
        <w:t>A knowledge graph MAY be represented relationally/document-wise in Firestore; a graph database is not required for the initial release.</w:t>
      </w:r>
    </w:p>
    <w:p>
      <w:pPr>
        <w:pStyle w:val="Heading2"/>
      </w:pPr>
      <w:r>
        <w:t>2.4 Assumptions and Dependencies</w:t>
      </w:r>
    </w:p>
    <w:p>
      <w:pPr>
        <w:pStyle w:val="ListBullet"/>
      </w:pPr>
      <w:r>
        <w:t>Users have a supported Google/Firebase authentication identity.</w:t>
      </w:r>
    </w:p>
    <w:p>
      <w:pPr>
        <w:pStyle w:val="ListBullet"/>
      </w:pPr>
      <w:r>
        <w:t>The Gemini API is available to the deployed backend.</w:t>
      </w:r>
    </w:p>
    <w:p>
      <w:pPr>
        <w:pStyle w:val="ListBullet"/>
      </w:pPr>
      <w:r>
        <w:t>Cloud Run can reach required Google Cloud services using the configured service identity.</w:t>
      </w:r>
    </w:p>
    <w:p>
      <w:pPr>
        <w:pStyle w:val="ListBullet"/>
      </w:pPr>
      <w:r>
        <w:t>Firestore Security Rules and backend authorization are configured before public deployment.</w:t>
      </w:r>
    </w:p>
    <w:p>
      <w:pPr>
        <w:pStyle w:val="ListBullet"/>
      </w:pPr>
      <w:r>
        <w:t>Users understand that AI recommendations can be incorrect and require engineering review.</w:t>
      </w:r>
    </w:p>
    <w:p>
      <w:pPr>
        <w:pStyle w:val="ListBullet"/>
      </w:pPr>
      <w:r>
        <w:t>Repository-level code analysis is initially performed on supplied files or explicitly integrated repositories; NEXUS is not a replacement for a full CI/CD system.</w:t>
      </w:r>
    </w:p>
    <w:p>
      <w:pPr>
        <w:pStyle w:val="Heading2"/>
      </w:pPr>
      <w:r>
        <w:t>2.5 Operating Model</w:t>
      </w:r>
    </w:p>
    <w:p>
      <w:pPr>
        <w:pStyle w:val="CodeBlock"/>
      </w:pPr>
      <w:r>
        <w:t>User request</w:t>
      </w:r>
    </w:p>
    <w:p>
      <w:pPr>
        <w:pStyle w:val="CodeBlock"/>
      </w:pPr>
      <w:r>
        <w:t xml:space="preserve">    |</w:t>
      </w:r>
    </w:p>
    <w:p>
      <w:pPr>
        <w:pStyle w:val="CodeBlock"/>
      </w:pPr>
      <w:r>
        <w:t xml:space="preserve">    v</w:t>
      </w:r>
    </w:p>
    <w:p>
      <w:pPr>
        <w:pStyle w:val="CodeBlock"/>
      </w:pPr>
      <w:r>
        <w:t>Firebase Auth identity</w:t>
      </w:r>
    </w:p>
    <w:p>
      <w:pPr>
        <w:pStyle w:val="CodeBlock"/>
      </w:pPr>
      <w:r>
        <w:t xml:space="preserve">    |</w:t>
      </w:r>
    </w:p>
    <w:p>
      <w:pPr>
        <w:pStyle w:val="CodeBlock"/>
      </w:pPr>
      <w:r>
        <w:t xml:space="preserve">    v</w:t>
      </w:r>
    </w:p>
    <w:p>
      <w:pPr>
        <w:pStyle w:val="CodeBlock"/>
      </w:pPr>
      <w:r>
        <w:t>NEXUS API</w:t>
      </w:r>
    </w:p>
    <w:p>
      <w:pPr>
        <w:pStyle w:val="CodeBlock"/>
      </w:pPr>
      <w:r>
        <w:t xml:space="preserve">    |</w:t>
      </w:r>
    </w:p>
    <w:p>
      <w:pPr>
        <w:pStyle w:val="CodeBlock"/>
      </w:pPr>
      <w:r>
        <w:t xml:space="preserve">    +--&gt; Load active project context</w:t>
      </w:r>
    </w:p>
    <w:p>
      <w:pPr>
        <w:pStyle w:val="CodeBlock"/>
      </w:pPr>
      <w:r>
        <w:t xml:space="preserve">    |</w:t>
      </w:r>
    </w:p>
    <w:p>
      <w:pPr>
        <w:pStyle w:val="CodeBlock"/>
      </w:pPr>
      <w:r>
        <w:t xml:space="preserve">    +--&gt; Classify intent</w:t>
      </w:r>
    </w:p>
    <w:p>
      <w:pPr>
        <w:pStyle w:val="CodeBlock"/>
      </w:pPr>
      <w:r>
        <w:t xml:space="preserve">    |</w:t>
      </w:r>
    </w:p>
    <w:p>
      <w:pPr>
        <w:pStyle w:val="CodeBlock"/>
      </w:pPr>
      <w:r>
        <w:t xml:space="preserve">    +--&gt; Select agent/tool</w:t>
      </w:r>
    </w:p>
    <w:p>
      <w:pPr>
        <w:pStyle w:val="CodeBlock"/>
      </w:pPr>
      <w:r>
        <w:t xml:space="preserve">    |</w:t>
      </w:r>
    </w:p>
    <w:p>
      <w:pPr>
        <w:pStyle w:val="CodeBlock"/>
      </w:pPr>
      <w:r>
        <w:t xml:space="preserve">    +--&gt; Retrieve only relevant project entities</w:t>
      </w:r>
    </w:p>
    <w:p>
      <w:pPr>
        <w:pStyle w:val="CodeBlock"/>
      </w:pPr>
      <w:r>
        <w:t xml:space="preserve">    |</w:t>
      </w:r>
    </w:p>
    <w:p>
      <w:pPr>
        <w:pStyle w:val="CodeBlock"/>
      </w:pPr>
      <w:r>
        <w:t xml:space="preserve">    +--&gt; Gemini multi-turn reasoning</w:t>
      </w:r>
    </w:p>
    <w:p>
      <w:pPr>
        <w:pStyle w:val="CodeBlock"/>
      </w:pPr>
      <w:r>
        <w:t xml:space="preserve">    |</w:t>
      </w:r>
    </w:p>
    <w:p>
      <w:pPr>
        <w:pStyle w:val="CodeBlock"/>
      </w:pPr>
      <w:r>
        <w:t xml:space="preserve">    +--&gt; Validate structured response</w:t>
      </w:r>
    </w:p>
    <w:p>
      <w:pPr>
        <w:pStyle w:val="CodeBlock"/>
      </w:pPr>
      <w:r>
        <w:t xml:space="preserve">    |</w:t>
      </w:r>
    </w:p>
    <w:p>
      <w:pPr>
        <w:pStyle w:val="CodeBlock"/>
      </w:pPr>
      <w:r>
        <w:t xml:space="preserve">    +--&gt; Show proposed action / evidence</w:t>
      </w:r>
    </w:p>
    <w:p>
      <w:pPr>
        <w:pStyle w:val="CodeBlock"/>
      </w:pPr>
      <w:r>
        <w:t xml:space="preserve">    |</w:t>
      </w:r>
    </w:p>
    <w:p>
      <w:pPr>
        <w:pStyle w:val="CodeBlock"/>
      </w:pPr>
      <w:r>
        <w:t xml:space="preserve">    +--&gt; User approval when state changes</w:t>
      </w:r>
    </w:p>
    <w:p>
      <w:pPr>
        <w:pStyle w:val="CodeBlock"/>
      </w:pPr>
      <w:r>
        <w:t xml:space="preserve">    |</w:t>
      </w:r>
    </w:p>
    <w:p>
      <w:pPr>
        <w:pStyle w:val="CodeBlock"/>
      </w:pPr>
      <w:r>
        <w:t xml:space="preserve">    +--&gt; Persist accepted result in Firestore</w:t>
      </w:r>
    </w:p>
    <w:p>
      <w:pPr>
        <w:pStyle w:val="CodeBlock"/>
      </w:pPr>
      <w:r>
        <w:t xml:space="preserve">    |</w:t>
      </w:r>
    </w:p>
    <w:p>
      <w:pPr>
        <w:pStyle w:val="CodeBlock"/>
      </w:pPr>
      <w:r>
        <w:t xml:space="preserve">    v</w:t>
      </w:r>
    </w:p>
    <w:p>
      <w:pPr>
        <w:pStyle w:val="CodeBlock"/>
      </w:pPr>
      <w:r>
        <w:t>Updated project knowledge model</w:t>
      </w:r>
    </w:p>
    <w:p/>
    <w:p>
      <w:pPr>
        <w:pStyle w:val="Heading1"/>
      </w:pPr>
      <w:r>
        <w:t>3. Stakeholders and User Classes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6"/>
              </w:rPr>
              <w:t>Stakeholder / Class</w:t>
            </w:r>
          </w:p>
        </w:tc>
        <w:tc>
          <w:tcPr>
            <w:tcW w:type="dxa" w:w="3312"/>
            <w:vAlign w:val="center"/>
            <w:shd w:fill="D9EAF7"/>
          </w:tcPr>
          <w:p>
            <w:r/>
            <w:r>
              <w:rPr>
                <w:rFonts w:ascii="Aptos" w:hAnsi="Aptos"/>
                <w:b/>
                <w:sz w:val="16"/>
              </w:rPr>
              <w:t>Primary needs</w:t>
            </w:r>
          </w:p>
        </w:tc>
        <w:tc>
          <w:tcPr>
            <w:tcW w:type="dxa" w:w="3312"/>
            <w:vAlign w:val="center"/>
            <w:shd w:fill="D9EAF7"/>
          </w:tcPr>
          <w:p>
            <w:r/>
            <w:r>
              <w:rPr>
                <w:rFonts w:ascii="Aptos" w:hAnsi="Aptos"/>
                <w:b/>
                <w:sz w:val="16"/>
              </w:rPr>
              <w:t>Access</w:t>
            </w:r>
          </w:p>
        </w:tc>
      </w:tr>
      <w:tr>
        <w:tc>
          <w:tcPr>
            <w:tcW w:type="dxa" w:w="3312"/>
            <w:vAlign w:val="center"/>
          </w:tcPr>
          <w:p>
            <w:r/>
            <w:r>
              <w:rPr>
                <w:rFonts w:ascii="Aptos" w:hAnsi="Aptos"/>
                <w:b w:val="0"/>
                <w:sz w:val="16"/>
              </w:rPr>
              <w:t>Project Owner / Developer</w:t>
            </w:r>
          </w:p>
        </w:tc>
        <w:tc>
          <w:tcPr>
            <w:tcW w:type="dxa" w:w="3312"/>
            <w:vAlign w:val="center"/>
          </w:tcPr>
          <w:p>
            <w:r/>
            <w:r>
              <w:rPr>
                <w:rFonts w:ascii="Aptos" w:hAnsi="Aptos"/>
                <w:b w:val="0"/>
                <w:sz w:val="16"/>
              </w:rPr>
              <w:t>Create projects, chat with NEXUS, manage artifacts, accept/reject AI actions.</w:t>
            </w:r>
          </w:p>
        </w:tc>
        <w:tc>
          <w:tcPr>
            <w:tcW w:type="dxa" w:w="3312"/>
            <w:vAlign w:val="center"/>
          </w:tcPr>
          <w:p>
            <w:r/>
            <w:r>
              <w:rPr>
                <w:rFonts w:ascii="Aptos" w:hAnsi="Aptos"/>
                <w:b w:val="0"/>
                <w:sz w:val="16"/>
              </w:rPr>
              <w:t>Full access to owned projects</w:t>
            </w:r>
          </w:p>
        </w:tc>
      </w:tr>
      <w:tr>
        <w:tc>
          <w:tcPr>
            <w:tcW w:type="dxa" w:w="3312"/>
            <w:vAlign w:val="center"/>
          </w:tcPr>
          <w:p>
            <w:r/>
            <w:r>
              <w:rPr>
                <w:rFonts w:ascii="Aptos" w:hAnsi="Aptos"/>
                <w:b w:val="0"/>
                <w:sz w:val="16"/>
              </w:rPr>
              <w:t>Technical Lead / Architect</w:t>
            </w:r>
          </w:p>
        </w:tc>
        <w:tc>
          <w:tcPr>
            <w:tcW w:type="dxa" w:w="3312"/>
            <w:vAlign w:val="center"/>
          </w:tcPr>
          <w:p>
            <w:r/>
            <w:r>
              <w:rPr>
                <w:rFonts w:ascii="Aptos" w:hAnsi="Aptos"/>
                <w:b w:val="0"/>
                <w:sz w:val="16"/>
              </w:rPr>
              <w:t>Review architecture, decisions, risks, and impact analysis.</w:t>
            </w:r>
          </w:p>
        </w:tc>
        <w:tc>
          <w:tcPr>
            <w:tcW w:type="dxa" w:w="3312"/>
            <w:vAlign w:val="center"/>
          </w:tcPr>
          <w:p>
            <w:r/>
            <w:r>
              <w:rPr>
                <w:rFonts w:ascii="Aptos" w:hAnsi="Aptos"/>
                <w:b w:val="0"/>
                <w:sz w:val="16"/>
              </w:rPr>
              <w:t>Project-scoped review access in future extension</w:t>
            </w:r>
          </w:p>
        </w:tc>
      </w:tr>
      <w:tr>
        <w:tc>
          <w:tcPr>
            <w:tcW w:type="dxa" w:w="3312"/>
            <w:vAlign w:val="center"/>
          </w:tcPr>
          <w:p>
            <w:r/>
            <w:r>
              <w:rPr>
                <w:rFonts w:ascii="Aptos" w:hAnsi="Aptos"/>
                <w:b w:val="0"/>
                <w:sz w:val="16"/>
              </w:rPr>
              <w:t>QA / Tester</w:t>
            </w:r>
          </w:p>
        </w:tc>
        <w:tc>
          <w:tcPr>
            <w:tcW w:type="dxa" w:w="3312"/>
            <w:vAlign w:val="center"/>
          </w:tcPr>
          <w:p>
            <w:r/>
            <w:r>
              <w:rPr>
                <w:rFonts w:ascii="Aptos" w:hAnsi="Aptos"/>
                <w:b w:val="0"/>
                <w:sz w:val="16"/>
              </w:rPr>
              <w:t>Inspect requirement coverage, test plans, and unresolved risks.</w:t>
            </w:r>
          </w:p>
        </w:tc>
        <w:tc>
          <w:tcPr>
            <w:tcW w:type="dxa" w:w="3312"/>
            <w:vAlign w:val="center"/>
          </w:tcPr>
          <w:p>
            <w:r/>
            <w:r>
              <w:rPr>
                <w:rFonts w:ascii="Aptos" w:hAnsi="Aptos"/>
                <w:b w:val="0"/>
                <w:sz w:val="16"/>
              </w:rPr>
              <w:t>Project-scoped review access in future extension</w:t>
            </w:r>
          </w:p>
        </w:tc>
      </w:tr>
      <w:tr>
        <w:tc>
          <w:tcPr>
            <w:tcW w:type="dxa" w:w="3312"/>
            <w:vAlign w:val="center"/>
          </w:tcPr>
          <w:p>
            <w:r/>
            <w:r>
              <w:rPr>
                <w:rFonts w:ascii="Aptos" w:hAnsi="Aptos"/>
                <w:b w:val="0"/>
                <w:sz w:val="16"/>
              </w:rPr>
              <w:t>Competition Judge</w:t>
            </w:r>
          </w:p>
        </w:tc>
        <w:tc>
          <w:tcPr>
            <w:tcW w:type="dxa" w:w="3312"/>
            <w:vAlign w:val="center"/>
          </w:tcPr>
          <w:p>
            <w:r/>
            <w:r>
              <w:rPr>
                <w:rFonts w:ascii="Aptos" w:hAnsi="Aptos"/>
                <w:b w:val="0"/>
                <w:sz w:val="16"/>
              </w:rPr>
              <w:t>Understand value, AI architecture, security, and end-to-end demonstration.</w:t>
            </w:r>
          </w:p>
        </w:tc>
        <w:tc>
          <w:tcPr>
            <w:tcW w:type="dxa" w:w="3312"/>
            <w:vAlign w:val="center"/>
          </w:tcPr>
          <w:p>
            <w:r/>
            <w:r>
              <w:rPr>
                <w:rFonts w:ascii="Aptos" w:hAnsi="Aptos"/>
                <w:b w:val="0"/>
                <w:sz w:val="16"/>
              </w:rPr>
              <w:t>Demo account / controlled showcase</w:t>
            </w:r>
          </w:p>
        </w:tc>
      </w:tr>
      <w:tr>
        <w:tc>
          <w:tcPr>
            <w:tcW w:type="dxa" w:w="3312"/>
            <w:vAlign w:val="center"/>
          </w:tcPr>
          <w:p>
            <w:r/>
            <w:r>
              <w:rPr>
                <w:rFonts w:ascii="Aptos" w:hAnsi="Aptos"/>
                <w:b w:val="0"/>
                <w:sz w:val="16"/>
              </w:rPr>
              <w:t>System Administrator</w:t>
            </w:r>
          </w:p>
        </w:tc>
        <w:tc>
          <w:tcPr>
            <w:tcW w:type="dxa" w:w="3312"/>
            <w:vAlign w:val="center"/>
          </w:tcPr>
          <w:p>
            <w:r/>
            <w:r>
              <w:rPr>
                <w:rFonts w:ascii="Aptos" w:hAnsi="Aptos"/>
                <w:b w:val="0"/>
                <w:sz w:val="16"/>
              </w:rPr>
              <w:t>Observe deployment health and operational logs.</w:t>
            </w:r>
          </w:p>
        </w:tc>
        <w:tc>
          <w:tcPr>
            <w:tcW w:type="dxa" w:w="3312"/>
            <w:vAlign w:val="center"/>
          </w:tcPr>
          <w:p>
            <w:r/>
            <w:r>
              <w:rPr>
                <w:rFonts w:ascii="Aptos" w:hAnsi="Aptos"/>
                <w:b w:val="0"/>
                <w:sz w:val="16"/>
              </w:rPr>
              <w:t>Infrastructure-only; not project content by default</w:t>
            </w:r>
          </w:p>
        </w:tc>
      </w:tr>
    </w:tbl>
    <w:p/>
    <w:p>
      <w:pPr>
        <w:pStyle w:val="Heading1"/>
      </w:pPr>
      <w:r>
        <w:t>4. Goals and Non-Goals</w:t>
      </w:r>
    </w:p>
    <w:p>
      <w:pPr>
        <w:pStyle w:val="Heading2"/>
      </w:pPr>
      <w:r>
        <w:t>4.1 Goals</w:t>
      </w:r>
    </w:p>
    <w:p>
      <w:pPr>
        <w:pStyle w:val="ListBullet"/>
      </w:pPr>
      <w:r>
        <w:t>Provide a complete AI-assisted engineering workspace rather than a standalone chatbot.</w:t>
      </w:r>
    </w:p>
    <w:p>
      <w:pPr>
        <w:pStyle w:val="ListBullet"/>
      </w:pPr>
      <w:r>
        <w:t>Maintain persistent, user-isolated project memory across sessions.</w:t>
      </w:r>
    </w:p>
    <w:p>
      <w:pPr>
        <w:pStyle w:val="ListBullet"/>
      </w:pPr>
      <w:r>
        <w:t>Use specialized agents where separation of responsibility improves reasoning quality and explainability.</w:t>
      </w:r>
    </w:p>
    <w:p>
      <w:pPr>
        <w:pStyle w:val="ListBullet"/>
      </w:pPr>
      <w:r>
        <w:t>Make project relationships visible through a knowledge graph and traceability views.</w:t>
      </w:r>
    </w:p>
    <w:p>
      <w:pPr>
        <w:pStyle w:val="ListBullet"/>
      </w:pPr>
      <w:r>
        <w:t>Convert natural-language changes into structured impact analysis and implementation plans.</w:t>
      </w:r>
    </w:p>
    <w:p>
      <w:pPr>
        <w:pStyle w:val="ListBullet"/>
      </w:pPr>
      <w:r>
        <w:t>Reduce unsupported AI mutations through schema validation, evidence, confidence, and approval workflows.</w:t>
      </w:r>
    </w:p>
    <w:p>
      <w:pPr>
        <w:pStyle w:val="ListBullet"/>
      </w:pPr>
      <w:r>
        <w:t>Demonstrate all four competition-mandated Google/Firebase capabilities in a natural product architecture.</w:t>
      </w:r>
    </w:p>
    <w:p>
      <w:pPr>
        <w:pStyle w:val="ListBullet"/>
      </w:pPr>
      <w:r>
        <w:t>Provide measurable evaluation of AI assistance rather than relying solely on subjective demo quality.</w:t>
      </w:r>
    </w:p>
    <w:p>
      <w:pPr>
        <w:pStyle w:val="Heading2"/>
      </w:pPr>
      <w:r>
        <w:t>4.2 Non-Goals</w:t>
      </w:r>
    </w:p>
    <w:p>
      <w:pPr>
        <w:pStyle w:val="ListBullet"/>
      </w:pPr>
      <w:r>
        <w:t>Replacing an IDE or becoming a full autonomous software development environment.</w:t>
      </w:r>
    </w:p>
    <w:p>
      <w:pPr>
        <w:pStyle w:val="ListBullet"/>
      </w:pPr>
      <w:r>
        <w:t>Guaranteeing that AI-generated architecture or code is correct.</w:t>
      </w:r>
    </w:p>
    <w:p>
      <w:pPr>
        <w:pStyle w:val="ListBullet"/>
      </w:pPr>
      <w:r>
        <w:t>Autonomously merging code or deploying production software without user approval.</w:t>
      </w:r>
    </w:p>
    <w:p>
      <w:pPr>
        <w:pStyle w:val="ListBullet"/>
      </w:pPr>
      <w:r>
        <w:t>Replacing GitHub, Jira, CI/CD, or enterprise architecture-management platforms.</w:t>
      </w:r>
    </w:p>
    <w:p>
      <w:pPr>
        <w:pStyle w:val="ListBullet"/>
      </w:pPr>
      <w:r>
        <w:t>Training a foundation model.</w:t>
      </w:r>
    </w:p>
    <w:p>
      <w:pPr>
        <w:pStyle w:val="ListBullet"/>
      </w:pPr>
      <w:r>
        <w:t>Supporting arbitrary enterprise repositories and identity systems in the first release.</w:t>
      </w:r>
    </w:p>
    <w:p>
      <w:pPr>
        <w:pStyle w:val="ListBullet"/>
      </w:pPr>
      <w:r>
        <w:t>Building a graph database or distributed agent infrastructure merely for architectural novelty.</w:t>
      </w:r>
    </w:p>
    <w:p>
      <w:pPr>
        <w:pStyle w:val="Heading1"/>
      </w:pPr>
      <w:r>
        <w:t>5. Product Architecture</w:t>
      </w:r>
    </w:p>
    <w:p>
      <w:pPr>
        <w:pStyle w:val="Heading2"/>
      </w:pPr>
      <w:r>
        <w:t>5.1 Logical Architecture</w:t>
      </w:r>
    </w:p>
    <w:p>
      <w:pPr>
        <w:pStyle w:val="CodeBlock"/>
      </w:pPr>
      <w:r>
        <w:t>+------------------------------------------------------------------+</w:t>
      </w:r>
    </w:p>
    <w:p>
      <w:pPr>
        <w:pStyle w:val="CodeBlock"/>
      </w:pPr>
      <w:r>
        <w:t>|                         NEXUS WEB CLIENT                         |</w:t>
      </w:r>
    </w:p>
    <w:p>
      <w:pPr>
        <w:pStyle w:val="CodeBlock"/>
      </w:pPr>
      <w:r>
        <w:t>| Next.js + TypeScript + Tailwind + shadcn/ui + React Flow        |</w:t>
      </w:r>
    </w:p>
    <w:p>
      <w:pPr>
        <w:pStyle w:val="CodeBlock"/>
      </w:pPr>
      <w:r>
        <w:t>+------------------------------+-----------------------------------+</w:t>
      </w:r>
    </w:p>
    <w:p>
      <w:pPr>
        <w:pStyle w:val="CodeBlock"/>
      </w:pPr>
      <w:r>
        <w:t xml:space="preserve">                               |</w:t>
      </w:r>
    </w:p>
    <w:p>
      <w:pPr>
        <w:pStyle w:val="CodeBlock"/>
      </w:pPr>
      <w:r>
        <w:t xml:space="preserve">                         Firebase Auth</w:t>
      </w:r>
    </w:p>
    <w:p>
      <w:pPr>
        <w:pStyle w:val="CodeBlock"/>
      </w:pPr>
      <w:r>
        <w:t xml:space="preserve">                               |</w:t>
      </w:r>
    </w:p>
    <w:p>
      <w:pPr>
        <w:pStyle w:val="CodeBlock"/>
      </w:pPr>
      <w:r>
        <w:t xml:space="preserve">                               v</w:t>
      </w:r>
    </w:p>
    <w:p>
      <w:pPr>
        <w:pStyle w:val="CodeBlock"/>
      </w:pPr>
      <w:r>
        <w:t>+------------------------------------------------------------------+</w:t>
      </w:r>
    </w:p>
    <w:p>
      <w:pPr>
        <w:pStyle w:val="CodeBlock"/>
      </w:pPr>
      <w:r>
        <w:t>|                          NEXUS API                               |</w:t>
      </w:r>
    </w:p>
    <w:p>
      <w:pPr>
        <w:pStyle w:val="CodeBlock"/>
      </w:pPr>
      <w:r>
        <w:t>|                          FastAPI                                 |</w:t>
      </w:r>
    </w:p>
    <w:p>
      <w:pPr>
        <w:pStyle w:val="CodeBlock"/>
      </w:pPr>
      <w:r>
        <w:t>|                                                                  |</w:t>
      </w:r>
    </w:p>
    <w:p>
      <w:pPr>
        <w:pStyle w:val="CodeBlock"/>
      </w:pPr>
      <w:r>
        <w:t>| Auth Context | Project Service | Chat Service | Action Service  |</w:t>
      </w:r>
    </w:p>
    <w:p>
      <w:pPr>
        <w:pStyle w:val="CodeBlock"/>
      </w:pPr>
      <w:r>
        <w:t>+----------------------+-------------------+-----------------------+</w:t>
      </w:r>
    </w:p>
    <w:p>
      <w:pPr>
        <w:pStyle w:val="CodeBlock"/>
      </w:pPr>
      <w:r>
        <w:t xml:space="preserve">                       |                   |</w:t>
      </w:r>
    </w:p>
    <w:p>
      <w:pPr>
        <w:pStyle w:val="CodeBlock"/>
      </w:pPr>
      <w:r>
        <w:t xml:space="preserve">                       |                   v</w:t>
      </w:r>
    </w:p>
    <w:p>
      <w:pPr>
        <w:pStyle w:val="CodeBlock"/>
      </w:pPr>
      <w:r>
        <w:t xml:space="preserve">                       |          +-------------------+</w:t>
      </w:r>
    </w:p>
    <w:p>
      <w:pPr>
        <w:pStyle w:val="CodeBlock"/>
      </w:pPr>
      <w:r>
        <w:t xml:space="preserve">                       |          | Agent Orchestrator|</w:t>
      </w:r>
    </w:p>
    <w:p>
      <w:pPr>
        <w:pStyle w:val="CodeBlock"/>
      </w:pPr>
      <w:r>
        <w:t xml:space="preserve">                       |          +---------+---------+</w:t>
      </w:r>
    </w:p>
    <w:p>
      <w:pPr>
        <w:pStyle w:val="CodeBlock"/>
      </w:pPr>
      <w:r>
        <w:t xml:space="preserve">                       |                    |</w:t>
      </w:r>
    </w:p>
    <w:p>
      <w:pPr>
        <w:pStyle w:val="CodeBlock"/>
      </w:pPr>
      <w:r>
        <w:t xml:space="preserve">                       |       +------------+-------------+</w:t>
      </w:r>
    </w:p>
    <w:p>
      <w:pPr>
        <w:pStyle w:val="CodeBlock"/>
      </w:pPr>
      <w:r>
        <w:t xml:space="preserve">                       |       |      |      |      |      |</w:t>
      </w:r>
    </w:p>
    <w:p>
      <w:pPr>
        <w:pStyle w:val="CodeBlock"/>
      </w:pPr>
      <w:r>
        <w:t xml:space="preserve">                       |       v      v      v      v      v</w:t>
      </w:r>
    </w:p>
    <w:p>
      <w:pPr>
        <w:pStyle w:val="CodeBlock"/>
      </w:pPr>
      <w:r>
        <w:t xml:space="preserve">                       |     Reqs   Arch   Plan   Test   Risk</w:t>
      </w:r>
    </w:p>
    <w:p>
      <w:pPr>
        <w:pStyle w:val="CodeBlock"/>
      </w:pPr>
      <w:r>
        <w:t xml:space="preserve">                       |     Agent  Agent  Agent  Agent  Agent</w:t>
      </w:r>
    </w:p>
    <w:p>
      <w:pPr>
        <w:pStyle w:val="CodeBlock"/>
      </w:pPr>
      <w:r>
        <w:t xml:space="preserve">                       |                              |</w:t>
      </w:r>
    </w:p>
    <w:p>
      <w:pPr>
        <w:pStyle w:val="CodeBlock"/>
      </w:pPr>
      <w:r>
        <w:t xml:space="preserve">                       |                       +------+------+</w:t>
      </w:r>
    </w:p>
    <w:p>
      <w:pPr>
        <w:pStyle w:val="CodeBlock"/>
      </w:pPr>
      <w:r>
        <w:t xml:space="preserve">                       |                       | Review Agent|</w:t>
      </w:r>
    </w:p>
    <w:p>
      <w:pPr>
        <w:pStyle w:val="CodeBlock"/>
      </w:pPr>
      <w:r>
        <w:t xml:space="preserve">                       |                       +-------------+</w:t>
      </w:r>
    </w:p>
    <w:p>
      <w:pPr>
        <w:pStyle w:val="CodeBlock"/>
      </w:pPr>
      <w:r>
        <w:t xml:space="preserve">                       |</w:t>
      </w:r>
    </w:p>
    <w:p>
      <w:pPr>
        <w:pStyle w:val="CodeBlock"/>
      </w:pPr>
      <w:r>
        <w:t xml:space="preserve">             +---------+---------+</w:t>
      </w:r>
    </w:p>
    <w:p>
      <w:pPr>
        <w:pStyle w:val="CodeBlock"/>
      </w:pPr>
      <w:r>
        <w:t xml:space="preserve">             |                   |</w:t>
      </w:r>
    </w:p>
    <w:p>
      <w:pPr>
        <w:pStyle w:val="CodeBlock"/>
      </w:pPr>
      <w:r>
        <w:t xml:space="preserve">             v                   v</w:t>
      </w:r>
    </w:p>
    <w:p>
      <w:pPr>
        <w:pStyle w:val="CodeBlock"/>
      </w:pPr>
      <w:r>
        <w:t xml:space="preserve">        Firestore          Secret Manager</w:t>
      </w:r>
    </w:p>
    <w:p>
      <w:pPr>
        <w:pStyle w:val="CodeBlock"/>
      </w:pPr>
      <w:r>
        <w:t xml:space="preserve">      Project State        Gemini Credential</w:t>
      </w:r>
    </w:p>
    <w:p>
      <w:pPr>
        <w:pStyle w:val="CodeBlock"/>
      </w:pPr>
      <w:r>
        <w:t xml:space="preserve">             |                   |</w:t>
      </w:r>
    </w:p>
    <w:p>
      <w:pPr>
        <w:pStyle w:val="CodeBlock"/>
      </w:pPr>
      <w:r>
        <w:t xml:space="preserve">             +---------+---------+</w:t>
      </w:r>
    </w:p>
    <w:p>
      <w:pPr>
        <w:pStyle w:val="CodeBlock"/>
      </w:pPr>
      <w:r>
        <w:t xml:space="preserve">                       |</w:t>
      </w:r>
    </w:p>
    <w:p>
      <w:pPr>
        <w:pStyle w:val="CodeBlock"/>
      </w:pPr>
      <w:r>
        <w:t xml:space="preserve">                       v</w:t>
      </w:r>
    </w:p>
    <w:p>
      <w:pPr>
        <w:pStyle w:val="CodeBlock"/>
      </w:pPr>
      <w:r>
        <w:t xml:space="preserve">                  Gemini API</w:t>
      </w:r>
    </w:p>
    <w:p/>
    <w:p>
      <w:pPr>
        <w:pStyle w:val="Heading2"/>
      </w:pPr>
      <w:r>
        <w:t>5.2 Component Responsibilities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6"/>
              </w:rPr>
              <w:t>Component</w:t>
            </w:r>
          </w:p>
        </w:tc>
        <w:tc>
          <w:tcPr>
            <w:tcW w:type="dxa" w:w="4968"/>
            <w:vAlign w:val="center"/>
            <w:shd w:fill="D9EAF7"/>
          </w:tcPr>
          <w:p>
            <w:r/>
            <w:r>
              <w:rPr>
                <w:rFonts w:ascii="Aptos" w:hAnsi="Aptos"/>
                <w:b/>
                <w:sz w:val="16"/>
              </w:rPr>
              <w:t>Responsibility</w:t>
            </w:r>
          </w:p>
        </w:tc>
      </w:tr>
      <w:tr>
        <w:tc>
          <w:tcPr>
            <w:tcW w:type="dxa" w:w="4968"/>
            <w:vAlign w:val="center"/>
          </w:tcPr>
          <w:p>
            <w:r/>
            <w:r>
              <w:rPr>
                <w:rFonts w:ascii="Aptos" w:hAnsi="Aptos"/>
                <w:b w:val="0"/>
                <w:sz w:val="16"/>
              </w:rPr>
              <w:t>Next.js Client</w:t>
            </w:r>
          </w:p>
        </w:tc>
        <w:tc>
          <w:tcPr>
            <w:tcW w:type="dxa" w:w="4968"/>
            <w:vAlign w:val="center"/>
          </w:tcPr>
          <w:p>
            <w:r/>
            <w:r>
              <w:rPr>
                <w:rFonts w:ascii="Aptos" w:hAnsi="Aptos"/>
                <w:b w:val="0"/>
                <w:sz w:val="16"/>
              </w:rPr>
              <w:t>Project dashboard, AI chat, artifact editors, graph visualization, approvals, analytics.</w:t>
            </w:r>
          </w:p>
        </w:tc>
      </w:tr>
      <w:tr>
        <w:tc>
          <w:tcPr>
            <w:tcW w:type="dxa" w:w="4968"/>
            <w:vAlign w:val="center"/>
          </w:tcPr>
          <w:p>
            <w:r/>
            <w:r>
              <w:rPr>
                <w:rFonts w:ascii="Aptos" w:hAnsi="Aptos"/>
                <w:b w:val="0"/>
                <w:sz w:val="16"/>
              </w:rPr>
              <w:t>Firebase Auth</w:t>
            </w:r>
          </w:p>
        </w:tc>
        <w:tc>
          <w:tcPr>
            <w:tcW w:type="dxa" w:w="4968"/>
            <w:vAlign w:val="center"/>
          </w:tcPr>
          <w:p>
            <w:r/>
            <w:r>
              <w:rPr>
                <w:rFonts w:ascii="Aptos" w:hAnsi="Aptos"/>
                <w:b w:val="0"/>
                <w:sz w:val="16"/>
              </w:rPr>
              <w:t>User identity and authentication lifecycle.</w:t>
            </w:r>
          </w:p>
        </w:tc>
      </w:tr>
      <w:tr>
        <w:tc>
          <w:tcPr>
            <w:tcW w:type="dxa" w:w="4968"/>
            <w:vAlign w:val="center"/>
          </w:tcPr>
          <w:p>
            <w:r/>
            <w:r>
              <w:rPr>
                <w:rFonts w:ascii="Aptos" w:hAnsi="Aptos"/>
                <w:b w:val="0"/>
                <w:sz w:val="16"/>
              </w:rPr>
              <w:t>FastAPI API</w:t>
            </w:r>
          </w:p>
        </w:tc>
        <w:tc>
          <w:tcPr>
            <w:tcW w:type="dxa" w:w="4968"/>
            <w:vAlign w:val="center"/>
          </w:tcPr>
          <w:p>
            <w:r/>
            <w:r>
              <w:rPr>
                <w:rFonts w:ascii="Aptos" w:hAnsi="Aptos"/>
                <w:b w:val="0"/>
                <w:sz w:val="16"/>
              </w:rPr>
              <w:t>Authorization boundary, project operations, orchestration, validation, and Gemini access.</w:t>
            </w:r>
          </w:p>
        </w:tc>
      </w:tr>
      <w:tr>
        <w:tc>
          <w:tcPr>
            <w:tcW w:type="dxa" w:w="4968"/>
            <w:vAlign w:val="center"/>
          </w:tcPr>
          <w:p>
            <w:r/>
            <w:r>
              <w:rPr>
                <w:rFonts w:ascii="Aptos" w:hAnsi="Aptos"/>
                <w:b w:val="0"/>
                <w:sz w:val="16"/>
              </w:rPr>
              <w:t>Project Service</w:t>
            </w:r>
          </w:p>
        </w:tc>
        <w:tc>
          <w:tcPr>
            <w:tcW w:type="dxa" w:w="4968"/>
            <w:vAlign w:val="center"/>
          </w:tcPr>
          <w:p>
            <w:r/>
            <w:r>
              <w:rPr>
                <w:rFonts w:ascii="Aptos" w:hAnsi="Aptos"/>
                <w:b w:val="0"/>
                <w:sz w:val="16"/>
              </w:rPr>
              <w:t>CRUD operations for project entities and relationship maintenance.</w:t>
            </w:r>
          </w:p>
        </w:tc>
      </w:tr>
      <w:tr>
        <w:tc>
          <w:tcPr>
            <w:tcW w:type="dxa" w:w="4968"/>
            <w:vAlign w:val="center"/>
          </w:tcPr>
          <w:p>
            <w:r/>
            <w:r>
              <w:rPr>
                <w:rFonts w:ascii="Aptos" w:hAnsi="Aptos"/>
                <w:b w:val="0"/>
                <w:sz w:val="16"/>
              </w:rPr>
              <w:t>Agent Orchestrator</w:t>
            </w:r>
          </w:p>
        </w:tc>
        <w:tc>
          <w:tcPr>
            <w:tcW w:type="dxa" w:w="4968"/>
            <w:vAlign w:val="center"/>
          </w:tcPr>
          <w:p>
            <w:r/>
            <w:r>
              <w:rPr>
                <w:rFonts w:ascii="Aptos" w:hAnsi="Aptos"/>
                <w:b w:val="0"/>
                <w:sz w:val="16"/>
              </w:rPr>
              <w:t>Intent routing, context selection, agent execution, response validation, action planning.</w:t>
            </w:r>
          </w:p>
        </w:tc>
      </w:tr>
      <w:tr>
        <w:tc>
          <w:tcPr>
            <w:tcW w:type="dxa" w:w="4968"/>
            <w:vAlign w:val="center"/>
          </w:tcPr>
          <w:p>
            <w:r/>
            <w:r>
              <w:rPr>
                <w:rFonts w:ascii="Aptos" w:hAnsi="Aptos"/>
                <w:b w:val="0"/>
                <w:sz w:val="16"/>
              </w:rPr>
              <w:t>Requirements Agent</w:t>
            </w:r>
          </w:p>
        </w:tc>
        <w:tc>
          <w:tcPr>
            <w:tcW w:type="dxa" w:w="4968"/>
            <w:vAlign w:val="center"/>
          </w:tcPr>
          <w:p>
            <w:r/>
            <w:r>
              <w:rPr>
                <w:rFonts w:ascii="Aptos" w:hAnsi="Aptos"/>
                <w:b w:val="0"/>
                <w:sz w:val="16"/>
              </w:rPr>
              <w:t>Requirement extraction, ambiguity detection, prioritization, acceptance criteria.</w:t>
            </w:r>
          </w:p>
        </w:tc>
      </w:tr>
      <w:tr>
        <w:tc>
          <w:tcPr>
            <w:tcW w:type="dxa" w:w="4968"/>
            <w:vAlign w:val="center"/>
          </w:tcPr>
          <w:p>
            <w:r/>
            <w:r>
              <w:rPr>
                <w:rFonts w:ascii="Aptos" w:hAnsi="Aptos"/>
                <w:b w:val="0"/>
                <w:sz w:val="16"/>
              </w:rPr>
              <w:t>Architecture Agent</w:t>
            </w:r>
          </w:p>
        </w:tc>
        <w:tc>
          <w:tcPr>
            <w:tcW w:type="dxa" w:w="4968"/>
            <w:vAlign w:val="center"/>
          </w:tcPr>
          <w:p>
            <w:r/>
            <w:r>
              <w:rPr>
                <w:rFonts w:ascii="Aptos" w:hAnsi="Aptos"/>
                <w:b w:val="0"/>
                <w:sz w:val="16"/>
              </w:rPr>
              <w:t>Component decomposition, interfaces, architecture alternatives, diagram model.</w:t>
            </w:r>
          </w:p>
        </w:tc>
      </w:tr>
      <w:tr>
        <w:tc>
          <w:tcPr>
            <w:tcW w:type="dxa" w:w="4968"/>
            <w:vAlign w:val="center"/>
          </w:tcPr>
          <w:p>
            <w:r/>
            <w:r>
              <w:rPr>
                <w:rFonts w:ascii="Aptos" w:hAnsi="Aptos"/>
                <w:b w:val="0"/>
                <w:sz w:val="16"/>
              </w:rPr>
              <w:t>Planning Agent</w:t>
            </w:r>
          </w:p>
        </w:tc>
        <w:tc>
          <w:tcPr>
            <w:tcW w:type="dxa" w:w="4968"/>
            <w:vAlign w:val="center"/>
          </w:tcPr>
          <w:p>
            <w:r/>
            <w:r>
              <w:rPr>
                <w:rFonts w:ascii="Aptos" w:hAnsi="Aptos"/>
                <w:b w:val="0"/>
                <w:sz w:val="16"/>
              </w:rPr>
              <w:t>Tasks, dependencies, milestones, sequencing, estimates.</w:t>
            </w:r>
          </w:p>
        </w:tc>
      </w:tr>
      <w:tr>
        <w:tc>
          <w:tcPr>
            <w:tcW w:type="dxa" w:w="4968"/>
            <w:vAlign w:val="center"/>
          </w:tcPr>
          <w:p>
            <w:r/>
            <w:r>
              <w:rPr>
                <w:rFonts w:ascii="Aptos" w:hAnsi="Aptos"/>
                <w:b w:val="0"/>
                <w:sz w:val="16"/>
              </w:rPr>
              <w:t>Testing Agent</w:t>
            </w:r>
          </w:p>
        </w:tc>
        <w:tc>
          <w:tcPr>
            <w:tcW w:type="dxa" w:w="4968"/>
            <w:vAlign w:val="center"/>
          </w:tcPr>
          <w:p>
            <w:r/>
            <w:r>
              <w:rPr>
                <w:rFonts w:ascii="Aptos" w:hAnsi="Aptos"/>
                <w:b w:val="0"/>
                <w:sz w:val="16"/>
              </w:rPr>
              <w:t>Test strategy, test cases, coverage gaps, acceptance criteria mapping.</w:t>
            </w:r>
          </w:p>
        </w:tc>
      </w:tr>
      <w:tr>
        <w:tc>
          <w:tcPr>
            <w:tcW w:type="dxa" w:w="4968"/>
            <w:vAlign w:val="center"/>
          </w:tcPr>
          <w:p>
            <w:r/>
            <w:r>
              <w:rPr>
                <w:rFonts w:ascii="Aptos" w:hAnsi="Aptos"/>
                <w:b w:val="0"/>
                <w:sz w:val="16"/>
              </w:rPr>
              <w:t>Risk Agent</w:t>
            </w:r>
          </w:p>
        </w:tc>
        <w:tc>
          <w:tcPr>
            <w:tcW w:type="dxa" w:w="4968"/>
            <w:vAlign w:val="center"/>
          </w:tcPr>
          <w:p>
            <w:r/>
            <w:r>
              <w:rPr>
                <w:rFonts w:ascii="Aptos" w:hAnsi="Aptos"/>
                <w:b w:val="0"/>
                <w:sz w:val="16"/>
              </w:rPr>
              <w:t>Risk identification, scoring, mitigations, dependency and security risk analysis.</w:t>
            </w:r>
          </w:p>
        </w:tc>
      </w:tr>
      <w:tr>
        <w:tc>
          <w:tcPr>
            <w:tcW w:type="dxa" w:w="4968"/>
            <w:vAlign w:val="center"/>
          </w:tcPr>
          <w:p>
            <w:r/>
            <w:r>
              <w:rPr>
                <w:rFonts w:ascii="Aptos" w:hAnsi="Aptos"/>
                <w:b w:val="0"/>
                <w:sz w:val="16"/>
              </w:rPr>
              <w:t>Review Agent</w:t>
            </w:r>
          </w:p>
        </w:tc>
        <w:tc>
          <w:tcPr>
            <w:tcW w:type="dxa" w:w="4968"/>
            <w:vAlign w:val="center"/>
          </w:tcPr>
          <w:p>
            <w:r/>
            <w:r>
              <w:rPr>
                <w:rFonts w:ascii="Aptos" w:hAnsi="Aptos"/>
                <w:b w:val="0"/>
                <w:sz w:val="16"/>
              </w:rPr>
              <w:t>Requirement/architecture/code consistency review and findings.</w:t>
            </w:r>
          </w:p>
        </w:tc>
      </w:tr>
      <w:tr>
        <w:tc>
          <w:tcPr>
            <w:tcW w:type="dxa" w:w="4968"/>
            <w:vAlign w:val="center"/>
          </w:tcPr>
          <w:p>
            <w:r/>
            <w:r>
              <w:rPr>
                <w:rFonts w:ascii="Aptos" w:hAnsi="Aptos"/>
                <w:b w:val="0"/>
                <w:sz w:val="16"/>
              </w:rPr>
              <w:t>Firestore</w:t>
            </w:r>
          </w:p>
        </w:tc>
        <w:tc>
          <w:tcPr>
            <w:tcW w:type="dxa" w:w="4968"/>
            <w:vAlign w:val="center"/>
          </w:tcPr>
          <w:p>
            <w:r/>
            <w:r>
              <w:rPr>
                <w:rFonts w:ascii="Aptos" w:hAnsi="Aptos"/>
                <w:b w:val="0"/>
                <w:sz w:val="16"/>
              </w:rPr>
              <w:t>User-isolated persistent project state and conversation records.</w:t>
            </w:r>
          </w:p>
        </w:tc>
      </w:tr>
      <w:tr>
        <w:tc>
          <w:tcPr>
            <w:tcW w:type="dxa" w:w="4968"/>
            <w:vAlign w:val="center"/>
          </w:tcPr>
          <w:p>
            <w:r/>
            <w:r>
              <w:rPr>
                <w:rFonts w:ascii="Aptos" w:hAnsi="Aptos"/>
                <w:b w:val="0"/>
                <w:sz w:val="16"/>
              </w:rPr>
              <w:t>Secret Manager</w:t>
            </w:r>
          </w:p>
        </w:tc>
        <w:tc>
          <w:tcPr>
            <w:tcW w:type="dxa" w:w="4968"/>
            <w:vAlign w:val="center"/>
          </w:tcPr>
          <w:p>
            <w:r/>
            <w:r>
              <w:rPr>
                <w:rFonts w:ascii="Aptos" w:hAnsi="Aptos"/>
                <w:b w:val="0"/>
                <w:sz w:val="16"/>
              </w:rPr>
              <w:t>Server-side Gemini credential storage and retrieval.</w:t>
            </w:r>
          </w:p>
        </w:tc>
      </w:tr>
      <w:tr>
        <w:tc>
          <w:tcPr>
            <w:tcW w:type="dxa" w:w="4968"/>
            <w:vAlign w:val="center"/>
          </w:tcPr>
          <w:p>
            <w:r/>
            <w:r>
              <w:rPr>
                <w:rFonts w:ascii="Aptos" w:hAnsi="Aptos"/>
                <w:b w:val="0"/>
                <w:sz w:val="16"/>
              </w:rPr>
              <w:t>Cloud Run</w:t>
            </w:r>
          </w:p>
        </w:tc>
        <w:tc>
          <w:tcPr>
            <w:tcW w:type="dxa" w:w="4968"/>
            <w:vAlign w:val="center"/>
          </w:tcPr>
          <w:p>
            <w:r/>
            <w:r>
              <w:rPr>
                <w:rFonts w:ascii="Aptos" w:hAnsi="Aptos"/>
                <w:b w:val="0"/>
                <w:sz w:val="16"/>
              </w:rPr>
              <w:t>Containerized FastAPI deployment.</w:t>
            </w:r>
          </w:p>
        </w:tc>
      </w:tr>
      <w:tr>
        <w:tc>
          <w:tcPr>
            <w:tcW w:type="dxa" w:w="4968"/>
            <w:vAlign w:val="center"/>
          </w:tcPr>
          <w:p>
            <w:r/>
            <w:r>
              <w:rPr>
                <w:rFonts w:ascii="Aptos" w:hAnsi="Aptos"/>
                <w:b w:val="0"/>
                <w:sz w:val="16"/>
              </w:rPr>
              <w:t>Firebase Hosting</w:t>
            </w:r>
          </w:p>
        </w:tc>
        <w:tc>
          <w:tcPr>
            <w:tcW w:type="dxa" w:w="4968"/>
            <w:vAlign w:val="center"/>
          </w:tcPr>
          <w:p>
            <w:r/>
            <w:r>
              <w:rPr>
                <w:rFonts w:ascii="Aptos" w:hAnsi="Aptos"/>
                <w:b w:val="0"/>
                <w:sz w:val="16"/>
              </w:rPr>
              <w:t>Web application hosting and Firebase integration.</w:t>
            </w:r>
          </w:p>
        </w:tc>
      </w:tr>
    </w:tbl>
    <w:p/>
    <w:p>
      <w:pPr>
        <w:pStyle w:val="Heading2"/>
      </w:pPr>
      <w:r>
        <w:t>5.3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5"/>
              </w:rPr>
              <w:t>Layer</w:t>
            </w:r>
          </w:p>
        </w:tc>
        <w:tc>
          <w:tcPr>
            <w:tcW w:type="dxa" w:w="3312"/>
            <w:vAlign w:val="center"/>
            <w:shd w:fill="D9EAF7"/>
          </w:tcPr>
          <w:p>
            <w:r/>
            <w:r>
              <w:rPr>
                <w:rFonts w:ascii="Aptos" w:hAnsi="Aptos"/>
                <w:b/>
                <w:sz w:val="15"/>
              </w:rPr>
              <w:t>Technology</w:t>
            </w:r>
          </w:p>
        </w:tc>
        <w:tc>
          <w:tcPr>
            <w:tcW w:type="dxa" w:w="3312"/>
            <w:vAlign w:val="center"/>
            <w:shd w:fill="D9EAF7"/>
          </w:tcPr>
          <w:p>
            <w:r/>
            <w:r>
              <w:rPr>
                <w:rFonts w:ascii="Aptos" w:hAnsi="Aptos"/>
                <w:b/>
                <w:sz w:val="15"/>
              </w:rPr>
              <w:t>Purpose</w:t>
            </w:r>
          </w:p>
        </w:tc>
      </w:tr>
      <w:tr>
        <w:tc>
          <w:tcPr>
            <w:tcW w:type="dxa" w:w="3312"/>
            <w:vAlign w:val="center"/>
          </w:tcPr>
          <w:p>
            <w:r/>
            <w:r>
              <w:rPr>
                <w:rFonts w:ascii="Aptos" w:hAnsi="Aptos"/>
                <w:b w:val="0"/>
                <w:sz w:val="15"/>
              </w:rPr>
              <w:t>Frontend</w:t>
            </w:r>
          </w:p>
        </w:tc>
        <w:tc>
          <w:tcPr>
            <w:tcW w:type="dxa" w:w="3312"/>
            <w:vAlign w:val="center"/>
          </w:tcPr>
          <w:p>
            <w:r/>
            <w:r>
              <w:rPr>
                <w:rFonts w:ascii="Aptos" w:hAnsi="Aptos"/>
                <w:b w:val="0"/>
                <w:sz w:val="15"/>
              </w:rPr>
              <w:t>Next.js + TypeScript</w:t>
            </w:r>
          </w:p>
        </w:tc>
        <w:tc>
          <w:tcPr>
            <w:tcW w:type="dxa" w:w="3312"/>
            <w:vAlign w:val="center"/>
          </w:tcPr>
          <w:p>
            <w:r/>
            <w:r>
              <w:rPr>
                <w:rFonts w:ascii="Aptos" w:hAnsi="Aptos"/>
                <w:b w:val="0"/>
                <w:sz w:val="15"/>
              </w:rPr>
              <w:t>Application UI and routing</w:t>
            </w:r>
          </w:p>
        </w:tc>
      </w:tr>
      <w:tr>
        <w:tc>
          <w:tcPr>
            <w:tcW w:type="dxa" w:w="3312"/>
            <w:vAlign w:val="center"/>
          </w:tcPr>
          <w:p>
            <w:r/>
            <w:r>
              <w:rPr>
                <w:rFonts w:ascii="Aptos" w:hAnsi="Aptos"/>
                <w:b w:val="0"/>
                <w:sz w:val="15"/>
              </w:rPr>
              <w:t>UI</w:t>
            </w:r>
          </w:p>
        </w:tc>
        <w:tc>
          <w:tcPr>
            <w:tcW w:type="dxa" w:w="3312"/>
            <w:vAlign w:val="center"/>
          </w:tcPr>
          <w:p>
            <w:r/>
            <w:r>
              <w:rPr>
                <w:rFonts w:ascii="Aptos" w:hAnsi="Aptos"/>
                <w:b w:val="0"/>
                <w:sz w:val="15"/>
              </w:rPr>
              <w:t>Tailwind CSS + shadcn/ui</w:t>
            </w:r>
          </w:p>
        </w:tc>
        <w:tc>
          <w:tcPr>
            <w:tcW w:type="dxa" w:w="3312"/>
            <w:vAlign w:val="center"/>
          </w:tcPr>
          <w:p>
            <w:r/>
            <w:r>
              <w:rPr>
                <w:rFonts w:ascii="Aptos" w:hAnsi="Aptos"/>
                <w:b w:val="0"/>
                <w:sz w:val="15"/>
              </w:rPr>
              <w:t>Consistent component system</w:t>
            </w:r>
          </w:p>
        </w:tc>
      </w:tr>
      <w:tr>
        <w:tc>
          <w:tcPr>
            <w:tcW w:type="dxa" w:w="3312"/>
            <w:vAlign w:val="center"/>
          </w:tcPr>
          <w:p>
            <w:r/>
            <w:r>
              <w:rPr>
                <w:rFonts w:ascii="Aptos" w:hAnsi="Aptos"/>
                <w:b w:val="0"/>
                <w:sz w:val="15"/>
              </w:rPr>
              <w:t>Graph</w:t>
            </w:r>
          </w:p>
        </w:tc>
        <w:tc>
          <w:tcPr>
            <w:tcW w:type="dxa" w:w="3312"/>
            <w:vAlign w:val="center"/>
          </w:tcPr>
          <w:p>
            <w:r/>
            <w:r>
              <w:rPr>
                <w:rFonts w:ascii="Aptos" w:hAnsi="Aptos"/>
                <w:b w:val="0"/>
                <w:sz w:val="15"/>
              </w:rPr>
              <w:t>React Flow</w:t>
            </w:r>
          </w:p>
        </w:tc>
        <w:tc>
          <w:tcPr>
            <w:tcW w:type="dxa" w:w="3312"/>
            <w:vAlign w:val="center"/>
          </w:tcPr>
          <w:p>
            <w:r/>
            <w:r>
              <w:rPr>
                <w:rFonts w:ascii="Aptos" w:hAnsi="Aptos"/>
                <w:b w:val="0"/>
                <w:sz w:val="15"/>
              </w:rPr>
              <w:t>Interactive project knowledge graph</w:t>
            </w:r>
          </w:p>
        </w:tc>
      </w:tr>
      <w:tr>
        <w:tc>
          <w:tcPr>
            <w:tcW w:type="dxa" w:w="3312"/>
            <w:vAlign w:val="center"/>
          </w:tcPr>
          <w:p>
            <w:r/>
            <w:r>
              <w:rPr>
                <w:rFonts w:ascii="Aptos" w:hAnsi="Aptos"/>
                <w:b w:val="0"/>
                <w:sz w:val="15"/>
              </w:rPr>
              <w:t>Backend</w:t>
            </w:r>
          </w:p>
        </w:tc>
        <w:tc>
          <w:tcPr>
            <w:tcW w:type="dxa" w:w="3312"/>
            <w:vAlign w:val="center"/>
          </w:tcPr>
          <w:p>
            <w:r/>
            <w:r>
              <w:rPr>
                <w:rFonts w:ascii="Aptos" w:hAnsi="Aptos"/>
                <w:b w:val="0"/>
                <w:sz w:val="15"/>
              </w:rPr>
              <w:t>Python + FastAPI</w:t>
            </w:r>
          </w:p>
        </w:tc>
        <w:tc>
          <w:tcPr>
            <w:tcW w:type="dxa" w:w="3312"/>
            <w:vAlign w:val="center"/>
          </w:tcPr>
          <w:p>
            <w:r/>
            <w:r>
              <w:rPr>
                <w:rFonts w:ascii="Aptos" w:hAnsi="Aptos"/>
                <w:b w:val="0"/>
                <w:sz w:val="15"/>
              </w:rPr>
              <w:t>API and AI orchestration</w:t>
            </w:r>
          </w:p>
        </w:tc>
      </w:tr>
      <w:tr>
        <w:tc>
          <w:tcPr>
            <w:tcW w:type="dxa" w:w="3312"/>
            <w:vAlign w:val="center"/>
          </w:tcPr>
          <w:p>
            <w:r/>
            <w:r>
              <w:rPr>
                <w:rFonts w:ascii="Aptos" w:hAnsi="Aptos"/>
                <w:b w:val="0"/>
                <w:sz w:val="15"/>
              </w:rPr>
              <w:t>Validation</w:t>
            </w:r>
          </w:p>
        </w:tc>
        <w:tc>
          <w:tcPr>
            <w:tcW w:type="dxa" w:w="3312"/>
            <w:vAlign w:val="center"/>
          </w:tcPr>
          <w:p>
            <w:r/>
            <w:r>
              <w:rPr>
                <w:rFonts w:ascii="Aptos" w:hAnsi="Aptos"/>
                <w:b w:val="0"/>
                <w:sz w:val="15"/>
              </w:rPr>
              <w:t>Pydantic</w:t>
            </w:r>
          </w:p>
        </w:tc>
        <w:tc>
          <w:tcPr>
            <w:tcW w:type="dxa" w:w="3312"/>
            <w:vAlign w:val="center"/>
          </w:tcPr>
          <w:p>
            <w:r/>
            <w:r>
              <w:rPr>
                <w:rFonts w:ascii="Aptos" w:hAnsi="Aptos"/>
                <w:b w:val="0"/>
                <w:sz w:val="15"/>
              </w:rPr>
              <w:t>Structured request/response validation</w:t>
            </w:r>
          </w:p>
        </w:tc>
      </w:tr>
      <w:tr>
        <w:tc>
          <w:tcPr>
            <w:tcW w:type="dxa" w:w="3312"/>
            <w:vAlign w:val="center"/>
          </w:tcPr>
          <w:p>
            <w:r/>
            <w:r>
              <w:rPr>
                <w:rFonts w:ascii="Aptos" w:hAnsi="Aptos"/>
                <w:b w:val="0"/>
                <w:sz w:val="15"/>
              </w:rPr>
              <w:t>AI</w:t>
            </w:r>
          </w:p>
        </w:tc>
        <w:tc>
          <w:tcPr>
            <w:tcW w:type="dxa" w:w="3312"/>
            <w:vAlign w:val="center"/>
          </w:tcPr>
          <w:p>
            <w:r/>
            <w:r>
              <w:rPr>
                <w:rFonts w:ascii="Aptos" w:hAnsi="Aptos"/>
                <w:b w:val="0"/>
                <w:sz w:val="15"/>
              </w:rPr>
              <w:t>Gemini API</w:t>
            </w:r>
          </w:p>
        </w:tc>
        <w:tc>
          <w:tcPr>
            <w:tcW w:type="dxa" w:w="3312"/>
            <w:vAlign w:val="center"/>
          </w:tcPr>
          <w:p>
            <w:r/>
            <w:r>
              <w:rPr>
                <w:rFonts w:ascii="Aptos" w:hAnsi="Aptos"/>
                <w:b w:val="0"/>
                <w:sz w:val="15"/>
              </w:rPr>
              <w:t>Multi-turn reasoning and specialized agent intelligence</w:t>
            </w:r>
          </w:p>
        </w:tc>
      </w:tr>
      <w:tr>
        <w:tc>
          <w:tcPr>
            <w:tcW w:type="dxa" w:w="3312"/>
            <w:vAlign w:val="center"/>
          </w:tcPr>
          <w:p>
            <w:r/>
            <w:r>
              <w:rPr>
                <w:rFonts w:ascii="Aptos" w:hAnsi="Aptos"/>
                <w:b w:val="0"/>
                <w:sz w:val="15"/>
              </w:rPr>
              <w:t>Agent Runtime</w:t>
            </w:r>
          </w:p>
        </w:tc>
        <w:tc>
          <w:tcPr>
            <w:tcW w:type="dxa" w:w="3312"/>
            <w:vAlign w:val="center"/>
          </w:tcPr>
          <w:p>
            <w:r/>
            <w:r>
              <w:rPr>
                <w:rFonts w:ascii="Aptos" w:hAnsi="Aptos"/>
                <w:b w:val="0"/>
                <w:sz w:val="15"/>
              </w:rPr>
              <w:t>Custom Python orchestration layer</w:t>
            </w:r>
          </w:p>
        </w:tc>
        <w:tc>
          <w:tcPr>
            <w:tcW w:type="dxa" w:w="3312"/>
            <w:vAlign w:val="center"/>
          </w:tcPr>
          <w:p>
            <w:r/>
            <w:r>
              <w:rPr>
                <w:rFonts w:ascii="Aptos" w:hAnsi="Aptos"/>
                <w:b w:val="0"/>
                <w:sz w:val="15"/>
              </w:rPr>
              <w:t>Bounded agent routing and tool execution</w:t>
            </w:r>
          </w:p>
        </w:tc>
      </w:tr>
      <w:tr>
        <w:tc>
          <w:tcPr>
            <w:tcW w:type="dxa" w:w="3312"/>
            <w:vAlign w:val="center"/>
          </w:tcPr>
          <w:p>
            <w:r/>
            <w:r>
              <w:rPr>
                <w:rFonts w:ascii="Aptos" w:hAnsi="Aptos"/>
                <w:b w:val="0"/>
                <w:sz w:val="15"/>
              </w:rPr>
              <w:t>Auth</w:t>
            </w:r>
          </w:p>
        </w:tc>
        <w:tc>
          <w:tcPr>
            <w:tcW w:type="dxa" w:w="3312"/>
            <w:vAlign w:val="center"/>
          </w:tcPr>
          <w:p>
            <w:r/>
            <w:r>
              <w:rPr>
                <w:rFonts w:ascii="Aptos" w:hAnsi="Aptos"/>
                <w:b w:val="0"/>
                <w:sz w:val="15"/>
              </w:rPr>
              <w:t>Firebase Authentication</w:t>
            </w:r>
          </w:p>
        </w:tc>
        <w:tc>
          <w:tcPr>
            <w:tcW w:type="dxa" w:w="3312"/>
            <w:vAlign w:val="center"/>
          </w:tcPr>
          <w:p>
            <w:r/>
            <w:r>
              <w:rPr>
                <w:rFonts w:ascii="Aptos" w:hAnsi="Aptos"/>
                <w:b w:val="0"/>
                <w:sz w:val="15"/>
              </w:rPr>
              <w:t>User identity</w:t>
            </w:r>
          </w:p>
        </w:tc>
      </w:tr>
      <w:tr>
        <w:tc>
          <w:tcPr>
            <w:tcW w:type="dxa" w:w="3312"/>
            <w:vAlign w:val="center"/>
          </w:tcPr>
          <w:p>
            <w:r/>
            <w:r>
              <w:rPr>
                <w:rFonts w:ascii="Aptos" w:hAnsi="Aptos"/>
                <w:b w:val="0"/>
                <w:sz w:val="15"/>
              </w:rPr>
              <w:t>Database</w:t>
            </w:r>
          </w:p>
        </w:tc>
        <w:tc>
          <w:tcPr>
            <w:tcW w:type="dxa" w:w="3312"/>
            <w:vAlign w:val="center"/>
          </w:tcPr>
          <w:p>
            <w:r/>
            <w:r>
              <w:rPr>
                <w:rFonts w:ascii="Aptos" w:hAnsi="Aptos"/>
                <w:b w:val="0"/>
                <w:sz w:val="15"/>
              </w:rPr>
              <w:t>Cloud Firestore</w:t>
            </w:r>
          </w:p>
        </w:tc>
        <w:tc>
          <w:tcPr>
            <w:tcW w:type="dxa" w:w="3312"/>
            <w:vAlign w:val="center"/>
          </w:tcPr>
          <w:p>
            <w:r/>
            <w:r>
              <w:rPr>
                <w:rFonts w:ascii="Aptos" w:hAnsi="Aptos"/>
                <w:b w:val="0"/>
                <w:sz w:val="15"/>
              </w:rPr>
              <w:t>Persistent user-isolated project state</w:t>
            </w:r>
          </w:p>
        </w:tc>
      </w:tr>
      <w:tr>
        <w:tc>
          <w:tcPr>
            <w:tcW w:type="dxa" w:w="3312"/>
            <w:vAlign w:val="center"/>
          </w:tcPr>
          <w:p>
            <w:r/>
            <w:r>
              <w:rPr>
                <w:rFonts w:ascii="Aptos" w:hAnsi="Aptos"/>
                <w:b w:val="0"/>
                <w:sz w:val="15"/>
              </w:rPr>
              <w:t>Secrets</w:t>
            </w:r>
          </w:p>
        </w:tc>
        <w:tc>
          <w:tcPr>
            <w:tcW w:type="dxa" w:w="3312"/>
            <w:vAlign w:val="center"/>
          </w:tcPr>
          <w:p>
            <w:r/>
            <w:r>
              <w:rPr>
                <w:rFonts w:ascii="Aptos" w:hAnsi="Aptos"/>
                <w:b w:val="0"/>
                <w:sz w:val="15"/>
              </w:rPr>
              <w:t>Google Cloud Secret Manager</w:t>
            </w:r>
          </w:p>
        </w:tc>
        <w:tc>
          <w:tcPr>
            <w:tcW w:type="dxa" w:w="3312"/>
            <w:vAlign w:val="center"/>
          </w:tcPr>
          <w:p>
            <w:r/>
            <w:r>
              <w:rPr>
                <w:rFonts w:ascii="Aptos" w:hAnsi="Aptos"/>
                <w:b w:val="0"/>
                <w:sz w:val="15"/>
              </w:rPr>
              <w:t>Gemini credential retrieval</w:t>
            </w:r>
          </w:p>
        </w:tc>
      </w:tr>
      <w:tr>
        <w:tc>
          <w:tcPr>
            <w:tcW w:type="dxa" w:w="3312"/>
            <w:vAlign w:val="center"/>
          </w:tcPr>
          <w:p>
            <w:r/>
            <w:r>
              <w:rPr>
                <w:rFonts w:ascii="Aptos" w:hAnsi="Aptos"/>
                <w:b w:val="0"/>
                <w:sz w:val="15"/>
              </w:rPr>
              <w:t>Backend Hosting</w:t>
            </w:r>
          </w:p>
        </w:tc>
        <w:tc>
          <w:tcPr>
            <w:tcW w:type="dxa" w:w="3312"/>
            <w:vAlign w:val="center"/>
          </w:tcPr>
          <w:p>
            <w:r/>
            <w:r>
              <w:rPr>
                <w:rFonts w:ascii="Aptos" w:hAnsi="Aptos"/>
                <w:b w:val="0"/>
                <w:sz w:val="15"/>
              </w:rPr>
              <w:t>Google Cloud Run</w:t>
            </w:r>
          </w:p>
        </w:tc>
        <w:tc>
          <w:tcPr>
            <w:tcW w:type="dxa" w:w="3312"/>
            <w:vAlign w:val="center"/>
          </w:tcPr>
          <w:p>
            <w:r/>
            <w:r>
              <w:rPr>
                <w:rFonts w:ascii="Aptos" w:hAnsi="Aptos"/>
                <w:b w:val="0"/>
                <w:sz w:val="15"/>
              </w:rPr>
              <w:t>Scalable container deployment</w:t>
            </w:r>
          </w:p>
        </w:tc>
      </w:tr>
      <w:tr>
        <w:tc>
          <w:tcPr>
            <w:tcW w:type="dxa" w:w="3312"/>
            <w:vAlign w:val="center"/>
          </w:tcPr>
          <w:p>
            <w:r/>
            <w:r>
              <w:rPr>
                <w:rFonts w:ascii="Aptos" w:hAnsi="Aptos"/>
                <w:b w:val="0"/>
                <w:sz w:val="15"/>
              </w:rPr>
              <w:t>Frontend Hosting</w:t>
            </w:r>
          </w:p>
        </w:tc>
        <w:tc>
          <w:tcPr>
            <w:tcW w:type="dxa" w:w="3312"/>
            <w:vAlign w:val="center"/>
          </w:tcPr>
          <w:p>
            <w:r/>
            <w:r>
              <w:rPr>
                <w:rFonts w:ascii="Aptos" w:hAnsi="Aptos"/>
                <w:b w:val="0"/>
                <w:sz w:val="15"/>
              </w:rPr>
              <w:t>Firebase Hosting</w:t>
            </w:r>
          </w:p>
        </w:tc>
        <w:tc>
          <w:tcPr>
            <w:tcW w:type="dxa" w:w="3312"/>
            <w:vAlign w:val="center"/>
          </w:tcPr>
          <w:p>
            <w:r/>
            <w:r>
              <w:rPr>
                <w:rFonts w:ascii="Aptos" w:hAnsi="Aptos"/>
                <w:b w:val="0"/>
                <w:sz w:val="15"/>
              </w:rPr>
              <w:t>Web deployment</w:t>
            </w:r>
          </w:p>
        </w:tc>
      </w:tr>
      <w:tr>
        <w:tc>
          <w:tcPr>
            <w:tcW w:type="dxa" w:w="3312"/>
            <w:vAlign w:val="center"/>
          </w:tcPr>
          <w:p>
            <w:r/>
            <w:r>
              <w:rPr>
                <w:rFonts w:ascii="Aptos" w:hAnsi="Aptos"/>
                <w:b w:val="0"/>
                <w:sz w:val="15"/>
              </w:rPr>
              <w:t>Testing</w:t>
            </w:r>
          </w:p>
        </w:tc>
        <w:tc>
          <w:tcPr>
            <w:tcW w:type="dxa" w:w="3312"/>
            <w:vAlign w:val="center"/>
          </w:tcPr>
          <w:p>
            <w:r/>
            <w:r>
              <w:rPr>
                <w:rFonts w:ascii="Aptos" w:hAnsi="Aptos"/>
                <w:b w:val="0"/>
                <w:sz w:val="15"/>
              </w:rPr>
              <w:t>Pytest + Vitest + Playwright</w:t>
            </w:r>
          </w:p>
        </w:tc>
        <w:tc>
          <w:tcPr>
            <w:tcW w:type="dxa" w:w="3312"/>
            <w:vAlign w:val="center"/>
          </w:tcPr>
          <w:p>
            <w:r/>
            <w:r>
              <w:rPr>
                <w:rFonts w:ascii="Aptos" w:hAnsi="Aptos"/>
                <w:b w:val="0"/>
                <w:sz w:val="15"/>
              </w:rPr>
              <w:t>Backend, unit, and end-to-end testing</w:t>
            </w:r>
          </w:p>
        </w:tc>
      </w:tr>
      <w:tr>
        <w:tc>
          <w:tcPr>
            <w:tcW w:type="dxa" w:w="3312"/>
            <w:vAlign w:val="center"/>
          </w:tcPr>
          <w:p>
            <w:r/>
            <w:r>
              <w:rPr>
                <w:rFonts w:ascii="Aptos" w:hAnsi="Aptos"/>
                <w:b w:val="0"/>
                <w:sz w:val="15"/>
              </w:rPr>
              <w:t>Observability</w:t>
            </w:r>
          </w:p>
        </w:tc>
        <w:tc>
          <w:tcPr>
            <w:tcW w:type="dxa" w:w="3312"/>
            <w:vAlign w:val="center"/>
          </w:tcPr>
          <w:p>
            <w:r/>
            <w:r>
              <w:rPr>
                <w:rFonts w:ascii="Aptos" w:hAnsi="Aptos"/>
                <w:b w:val="0"/>
                <w:sz w:val="15"/>
              </w:rPr>
              <w:t>Cloud Logging + structured logs</w:t>
            </w:r>
          </w:p>
        </w:tc>
        <w:tc>
          <w:tcPr>
            <w:tcW w:type="dxa" w:w="3312"/>
            <w:vAlign w:val="center"/>
          </w:tcPr>
          <w:p>
            <w:r/>
            <w:r>
              <w:rPr>
                <w:rFonts w:ascii="Aptos" w:hAnsi="Aptos"/>
                <w:b w:val="0"/>
                <w:sz w:val="15"/>
              </w:rPr>
              <w:t>Operational tracing and diagnostics</w:t>
            </w:r>
          </w:p>
        </w:tc>
      </w:tr>
      <w:tr>
        <w:tc>
          <w:tcPr>
            <w:tcW w:type="dxa" w:w="3312"/>
            <w:vAlign w:val="center"/>
          </w:tcPr>
          <w:p>
            <w:r/>
            <w:r>
              <w:rPr>
                <w:rFonts w:ascii="Aptos" w:hAnsi="Aptos"/>
                <w:b w:val="0"/>
                <w:sz w:val="15"/>
              </w:rPr>
              <w:t>Source Control</w:t>
            </w:r>
          </w:p>
        </w:tc>
        <w:tc>
          <w:tcPr>
            <w:tcW w:type="dxa" w:w="3312"/>
            <w:vAlign w:val="center"/>
          </w:tcPr>
          <w:p>
            <w:r/>
            <w:r>
              <w:rPr>
                <w:rFonts w:ascii="Aptos" w:hAnsi="Aptos"/>
                <w:b w:val="0"/>
                <w:sz w:val="15"/>
              </w:rPr>
              <w:t>Git + GitHub</w:t>
            </w:r>
          </w:p>
        </w:tc>
        <w:tc>
          <w:tcPr>
            <w:tcW w:type="dxa" w:w="3312"/>
            <w:vAlign w:val="center"/>
          </w:tcPr>
          <w:p>
            <w:r/>
            <w:r>
              <w:rPr>
                <w:rFonts w:ascii="Aptos" w:hAnsi="Aptos"/>
                <w:b w:val="0"/>
                <w:sz w:val="15"/>
              </w:rPr>
              <w:t>Version control and collaboration</w:t>
            </w:r>
          </w:p>
        </w:tc>
      </w:tr>
    </w:tbl>
    <w:p/>
    <w:p>
      <w:pPr>
        <w:pStyle w:val="Heading2"/>
      </w:pPr>
      <w:r>
        <w:t>5.4 Architectural Principles</w:t>
      </w:r>
    </w:p>
    <w:p>
      <w:pPr>
        <w:pStyle w:val="ListBullet"/>
      </w:pPr>
      <w:r>
        <w:t>Firestore is the source of truth for user project state.</w:t>
      </w:r>
    </w:p>
    <w:p>
      <w:pPr>
        <w:pStyle w:val="ListBullet"/>
      </w:pPr>
      <w:r>
        <w:t>The AI model is not the source of truth; structured project records are.</w:t>
      </w:r>
    </w:p>
    <w:p>
      <w:pPr>
        <w:pStyle w:val="ListBullet"/>
      </w:pPr>
      <w:r>
        <w:t>State-changing AI actions are explicit and auditable.</w:t>
      </w:r>
    </w:p>
    <w:p>
      <w:pPr>
        <w:pStyle w:val="ListBullet"/>
      </w:pPr>
      <w:r>
        <w:t>Agent responsibilities are bounded and composable.</w:t>
      </w:r>
    </w:p>
    <w:p>
      <w:pPr>
        <w:pStyle w:val="ListBullet"/>
      </w:pPr>
      <w:r>
        <w:t>The frontend never receives privileged Gemini credentials.</w:t>
      </w:r>
    </w:p>
    <w:p>
      <w:pPr>
        <w:pStyle w:val="ListBullet"/>
      </w:pPr>
      <w:r>
        <w:t>The backend validates both identity and requested project scope.</w:t>
      </w:r>
    </w:p>
    <w:p>
      <w:pPr>
        <w:pStyle w:val="ListBullet"/>
      </w:pPr>
      <w:r>
        <w:t>Context retrieval is selective to control latency, cost, and hallucination risk.</w:t>
      </w:r>
    </w:p>
    <w:p>
      <w:pPr>
        <w:pStyle w:val="ListBullet"/>
      </w:pPr>
      <w:r>
        <w:t>The initial system is modular rather than microservice-heavy.</w:t>
      </w:r>
    </w:p>
    <w:p>
      <w:pPr>
        <w:pStyle w:val="Heading1"/>
      </w:pPr>
      <w:r>
        <w:t>6. Functional Requirements</w:t>
      </w:r>
    </w:p>
    <w:p>
      <w:r>
        <w:t>Functional requirements are numbered FR-001 onward and prioritized using MUST / SHOULD / MAY.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Aptos" w:hAnsi="Aptos"/>
                <w:b/>
                <w:sz w:val="16"/>
              </w:rPr>
              <w:t>ID</w:t>
            </w:r>
          </w:p>
        </w:tc>
        <w:tc>
          <w:tcPr>
            <w:tcW w:type="dxa" w:w="2484"/>
            <w:vAlign w:val="center"/>
            <w:shd w:fill="D9EAF7"/>
          </w:tcPr>
          <w:p>
            <w:r/>
            <w:r>
              <w:rPr>
                <w:rFonts w:ascii="Aptos" w:hAnsi="Aptos"/>
                <w:b/>
                <w:sz w:val="16"/>
              </w:rPr>
              <w:t>Requirement</w:t>
            </w:r>
          </w:p>
        </w:tc>
        <w:tc>
          <w:tcPr>
            <w:tcW w:type="dxa" w:w="2484"/>
            <w:vAlign w:val="center"/>
            <w:shd w:fill="D9EAF7"/>
          </w:tcPr>
          <w:p>
            <w:r/>
            <w:r>
              <w:rPr>
                <w:rFonts w:ascii="Aptos" w:hAnsi="Aptos"/>
                <w:b/>
                <w:sz w:val="16"/>
              </w:rPr>
              <w:t>Priority</w:t>
            </w:r>
          </w:p>
        </w:tc>
        <w:tc>
          <w:tcPr>
            <w:tcW w:type="dxa" w:w="2484"/>
            <w:vAlign w:val="center"/>
            <w:shd w:fill="D9EAF7"/>
          </w:tcPr>
          <w:p>
            <w:r/>
            <w:r>
              <w:rPr>
                <w:rFonts w:ascii="Aptos" w:hAnsi="Aptos"/>
                <w:b/>
                <w:sz w:val="16"/>
              </w:rPr>
              <w:t>Verification</w:t>
            </w:r>
          </w:p>
        </w:tc>
      </w:tr>
      <w:tr>
        <w:tc>
          <w:tcPr>
            <w:tcW w:type="dxa" w:w="2484"/>
            <w:vAlign w:val="center"/>
          </w:tcPr>
          <w:p>
            <w:r/>
            <w:r>
              <w:rPr>
                <w:rFonts w:ascii="Aptos" w:hAnsi="Aptos"/>
                <w:b w:val="0"/>
                <w:sz w:val="16"/>
              </w:rPr>
              <w:t>FR-001</w:t>
            </w:r>
          </w:p>
        </w:tc>
        <w:tc>
          <w:tcPr>
            <w:tcW w:type="dxa" w:w="2484"/>
            <w:vAlign w:val="center"/>
          </w:tcPr>
          <w:p>
            <w:r/>
            <w:r>
              <w:rPr>
                <w:rFonts w:ascii="Aptos" w:hAnsi="Aptos"/>
                <w:b w:val="0"/>
                <w:sz w:val="16"/>
              </w:rPr>
              <w:t>The system SHALL allow a user to authenticate using Firebase Authentication.</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Integration test</w:t>
            </w:r>
          </w:p>
        </w:tc>
      </w:tr>
      <w:tr>
        <w:tc>
          <w:tcPr>
            <w:tcW w:type="dxa" w:w="2484"/>
            <w:vAlign w:val="center"/>
          </w:tcPr>
          <w:p>
            <w:r/>
            <w:r>
              <w:rPr>
                <w:rFonts w:ascii="Aptos" w:hAnsi="Aptos"/>
                <w:b w:val="0"/>
                <w:sz w:val="16"/>
              </w:rPr>
              <w:t>FR-002</w:t>
            </w:r>
          </w:p>
        </w:tc>
        <w:tc>
          <w:tcPr>
            <w:tcW w:type="dxa" w:w="2484"/>
            <w:vAlign w:val="center"/>
          </w:tcPr>
          <w:p>
            <w:r/>
            <w:r>
              <w:rPr>
                <w:rFonts w:ascii="Aptos" w:hAnsi="Aptos"/>
                <w:b w:val="0"/>
                <w:sz w:val="16"/>
              </w:rPr>
              <w:t>The system SHALL create a unique project workspace owned by the authenticated Firebase UID.</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Integration test</w:t>
            </w:r>
          </w:p>
        </w:tc>
      </w:tr>
      <w:tr>
        <w:tc>
          <w:tcPr>
            <w:tcW w:type="dxa" w:w="2484"/>
            <w:vAlign w:val="center"/>
          </w:tcPr>
          <w:p>
            <w:r/>
            <w:r>
              <w:rPr>
                <w:rFonts w:ascii="Aptos" w:hAnsi="Aptos"/>
                <w:b w:val="0"/>
                <w:sz w:val="16"/>
              </w:rPr>
              <w:t>FR-003</w:t>
            </w:r>
          </w:p>
        </w:tc>
        <w:tc>
          <w:tcPr>
            <w:tcW w:type="dxa" w:w="2484"/>
            <w:vAlign w:val="center"/>
          </w:tcPr>
          <w:p>
            <w:r/>
            <w:r>
              <w:rPr>
                <w:rFonts w:ascii="Aptos" w:hAnsi="Aptos"/>
                <w:b w:val="0"/>
                <w:sz w:val="16"/>
              </w:rPr>
              <w:t>The system SHALL prevent a user from reading or mutating another user's project documents.</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Security test</w:t>
            </w:r>
          </w:p>
        </w:tc>
      </w:tr>
      <w:tr>
        <w:tc>
          <w:tcPr>
            <w:tcW w:type="dxa" w:w="2484"/>
            <w:vAlign w:val="center"/>
          </w:tcPr>
          <w:p>
            <w:r/>
            <w:r>
              <w:rPr>
                <w:rFonts w:ascii="Aptos" w:hAnsi="Aptos"/>
                <w:b w:val="0"/>
                <w:sz w:val="16"/>
              </w:rPr>
              <w:t>FR-004</w:t>
            </w:r>
          </w:p>
        </w:tc>
        <w:tc>
          <w:tcPr>
            <w:tcW w:type="dxa" w:w="2484"/>
            <w:vAlign w:val="center"/>
          </w:tcPr>
          <w:p>
            <w:r/>
            <w:r>
              <w:rPr>
                <w:rFonts w:ascii="Aptos" w:hAnsi="Aptos"/>
                <w:b w:val="0"/>
                <w:sz w:val="16"/>
              </w:rPr>
              <w:t>The system SHALL support multi-turn Gemini conversations within an active project context.</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Scenario test</w:t>
            </w:r>
          </w:p>
        </w:tc>
      </w:tr>
      <w:tr>
        <w:tc>
          <w:tcPr>
            <w:tcW w:type="dxa" w:w="2484"/>
            <w:vAlign w:val="center"/>
          </w:tcPr>
          <w:p>
            <w:r/>
            <w:r>
              <w:rPr>
                <w:rFonts w:ascii="Aptos" w:hAnsi="Aptos"/>
                <w:b w:val="0"/>
                <w:sz w:val="16"/>
              </w:rPr>
              <w:t>FR-005</w:t>
            </w:r>
          </w:p>
        </w:tc>
        <w:tc>
          <w:tcPr>
            <w:tcW w:type="dxa" w:w="2484"/>
            <w:vAlign w:val="center"/>
          </w:tcPr>
          <w:p>
            <w:r/>
            <w:r>
              <w:rPr>
                <w:rFonts w:ascii="Aptos" w:hAnsi="Aptos"/>
                <w:b w:val="0"/>
                <w:sz w:val="16"/>
              </w:rPr>
              <w:t>The system SHALL persist conversation metadata and accepted AI actions to Firestore.</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Integration test</w:t>
            </w:r>
          </w:p>
        </w:tc>
      </w:tr>
      <w:tr>
        <w:tc>
          <w:tcPr>
            <w:tcW w:type="dxa" w:w="2484"/>
            <w:vAlign w:val="center"/>
          </w:tcPr>
          <w:p>
            <w:r/>
            <w:r>
              <w:rPr>
                <w:rFonts w:ascii="Aptos" w:hAnsi="Aptos"/>
                <w:b w:val="0"/>
                <w:sz w:val="16"/>
              </w:rPr>
              <w:t>FR-006</w:t>
            </w:r>
          </w:p>
        </w:tc>
        <w:tc>
          <w:tcPr>
            <w:tcW w:type="dxa" w:w="2484"/>
            <w:vAlign w:val="center"/>
          </w:tcPr>
          <w:p>
            <w:r/>
            <w:r>
              <w:rPr>
                <w:rFonts w:ascii="Aptos" w:hAnsi="Aptos"/>
                <w:b w:val="0"/>
                <w:sz w:val="16"/>
              </w:rPr>
              <w:t>The system SHALL retrieve the Gemini credential server-side from Google Cloud Secret Manager.</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Deployment/security test</w:t>
            </w:r>
          </w:p>
        </w:tc>
      </w:tr>
      <w:tr>
        <w:tc>
          <w:tcPr>
            <w:tcW w:type="dxa" w:w="2484"/>
            <w:vAlign w:val="center"/>
          </w:tcPr>
          <w:p>
            <w:r/>
            <w:r>
              <w:rPr>
                <w:rFonts w:ascii="Aptos" w:hAnsi="Aptos"/>
                <w:b w:val="0"/>
                <w:sz w:val="16"/>
              </w:rPr>
              <w:t>FR-007</w:t>
            </w:r>
          </w:p>
        </w:tc>
        <w:tc>
          <w:tcPr>
            <w:tcW w:type="dxa" w:w="2484"/>
            <w:vAlign w:val="center"/>
          </w:tcPr>
          <w:p>
            <w:r/>
            <w:r>
              <w:rPr>
                <w:rFonts w:ascii="Aptos" w:hAnsi="Aptos"/>
                <w:b w:val="0"/>
                <w:sz w:val="16"/>
              </w:rPr>
              <w:t>The browser SHALL never receive or persist the Gemini API credential.</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Static/security test</w:t>
            </w:r>
          </w:p>
        </w:tc>
      </w:tr>
      <w:tr>
        <w:tc>
          <w:tcPr>
            <w:tcW w:type="dxa" w:w="2484"/>
            <w:vAlign w:val="center"/>
          </w:tcPr>
          <w:p>
            <w:r/>
            <w:r>
              <w:rPr>
                <w:rFonts w:ascii="Aptos" w:hAnsi="Aptos"/>
                <w:b w:val="0"/>
                <w:sz w:val="16"/>
              </w:rPr>
              <w:t>FR-008</w:t>
            </w:r>
          </w:p>
        </w:tc>
        <w:tc>
          <w:tcPr>
            <w:tcW w:type="dxa" w:w="2484"/>
            <w:vAlign w:val="center"/>
          </w:tcPr>
          <w:p>
            <w:r/>
            <w:r>
              <w:rPr>
                <w:rFonts w:ascii="Aptos" w:hAnsi="Aptos"/>
                <w:b w:val="0"/>
                <w:sz w:val="16"/>
              </w:rPr>
              <w:t>The system SHALL allow users to create, edit, archive, and reopen software projects.</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UI/integration test</w:t>
            </w:r>
          </w:p>
        </w:tc>
      </w:tr>
      <w:tr>
        <w:tc>
          <w:tcPr>
            <w:tcW w:type="dxa" w:w="2484"/>
            <w:vAlign w:val="center"/>
          </w:tcPr>
          <w:p>
            <w:r/>
            <w:r>
              <w:rPr>
                <w:rFonts w:ascii="Aptos" w:hAnsi="Aptos"/>
                <w:b w:val="0"/>
                <w:sz w:val="16"/>
              </w:rPr>
              <w:t>FR-009</w:t>
            </w:r>
          </w:p>
        </w:tc>
        <w:tc>
          <w:tcPr>
            <w:tcW w:type="dxa" w:w="2484"/>
            <w:vAlign w:val="center"/>
          </w:tcPr>
          <w:p>
            <w:r/>
            <w:r>
              <w:rPr>
                <w:rFonts w:ascii="Aptos" w:hAnsi="Aptos"/>
                <w:b w:val="0"/>
                <w:sz w:val="16"/>
              </w:rPr>
              <w:t>The system SHALL maintain structured software requirements with stable identifiers.</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Schema test</w:t>
            </w:r>
          </w:p>
        </w:tc>
      </w:tr>
      <w:tr>
        <w:tc>
          <w:tcPr>
            <w:tcW w:type="dxa" w:w="2484"/>
            <w:vAlign w:val="center"/>
          </w:tcPr>
          <w:p>
            <w:r/>
            <w:r>
              <w:rPr>
                <w:rFonts w:ascii="Aptos" w:hAnsi="Aptos"/>
                <w:b w:val="0"/>
                <w:sz w:val="16"/>
              </w:rPr>
              <w:t>FR-010</w:t>
            </w:r>
          </w:p>
        </w:tc>
        <w:tc>
          <w:tcPr>
            <w:tcW w:type="dxa" w:w="2484"/>
            <w:vAlign w:val="center"/>
          </w:tcPr>
          <w:p>
            <w:r/>
            <w:r>
              <w:rPr>
                <w:rFonts w:ascii="Aptos" w:hAnsi="Aptos"/>
                <w:b w:val="0"/>
                <w:sz w:val="16"/>
              </w:rPr>
              <w:t>The system SHALL support requirement priority, status, acceptance criteria, dependencies, and trace links.</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Integration test</w:t>
            </w:r>
          </w:p>
        </w:tc>
      </w:tr>
      <w:tr>
        <w:tc>
          <w:tcPr>
            <w:tcW w:type="dxa" w:w="2484"/>
            <w:vAlign w:val="center"/>
          </w:tcPr>
          <w:p>
            <w:r/>
            <w:r>
              <w:rPr>
                <w:rFonts w:ascii="Aptos" w:hAnsi="Aptos"/>
                <w:b w:val="0"/>
                <w:sz w:val="16"/>
              </w:rPr>
              <w:t>FR-011</w:t>
            </w:r>
          </w:p>
        </w:tc>
        <w:tc>
          <w:tcPr>
            <w:tcW w:type="dxa" w:w="2484"/>
            <w:vAlign w:val="center"/>
          </w:tcPr>
          <w:p>
            <w:r/>
            <w:r>
              <w:rPr>
                <w:rFonts w:ascii="Aptos" w:hAnsi="Aptos"/>
                <w:b w:val="0"/>
                <w:sz w:val="16"/>
              </w:rPr>
              <w:t>The Requirements Agent SHALL identify ambiguity and missing acceptance criteria.</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Scenario test</w:t>
            </w:r>
          </w:p>
        </w:tc>
      </w:tr>
      <w:tr>
        <w:tc>
          <w:tcPr>
            <w:tcW w:type="dxa" w:w="2484"/>
            <w:vAlign w:val="center"/>
          </w:tcPr>
          <w:p>
            <w:r/>
            <w:r>
              <w:rPr>
                <w:rFonts w:ascii="Aptos" w:hAnsi="Aptos"/>
                <w:b w:val="0"/>
                <w:sz w:val="16"/>
              </w:rPr>
              <w:t>FR-012</w:t>
            </w:r>
          </w:p>
        </w:tc>
        <w:tc>
          <w:tcPr>
            <w:tcW w:type="dxa" w:w="2484"/>
            <w:vAlign w:val="center"/>
          </w:tcPr>
          <w:p>
            <w:r/>
            <w:r>
              <w:rPr>
                <w:rFonts w:ascii="Aptos" w:hAnsi="Aptos"/>
                <w:b w:val="0"/>
                <w:sz w:val="16"/>
              </w:rPr>
              <w:t>The Architecture Agent SHALL propose components and relationships from project requirements.</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Scenario test</w:t>
            </w:r>
          </w:p>
        </w:tc>
      </w:tr>
      <w:tr>
        <w:tc>
          <w:tcPr>
            <w:tcW w:type="dxa" w:w="2484"/>
            <w:vAlign w:val="center"/>
          </w:tcPr>
          <w:p>
            <w:r/>
            <w:r>
              <w:rPr>
                <w:rFonts w:ascii="Aptos" w:hAnsi="Aptos"/>
                <w:b w:val="0"/>
                <w:sz w:val="16"/>
              </w:rPr>
              <w:t>FR-013</w:t>
            </w:r>
          </w:p>
        </w:tc>
        <w:tc>
          <w:tcPr>
            <w:tcW w:type="dxa" w:w="2484"/>
            <w:vAlign w:val="center"/>
          </w:tcPr>
          <w:p>
            <w:r/>
            <w:r>
              <w:rPr>
                <w:rFonts w:ascii="Aptos" w:hAnsi="Aptos"/>
                <w:b w:val="0"/>
                <w:sz w:val="16"/>
              </w:rPr>
              <w:t>The system SHALL represent architecture components and relationships as structured project entities.</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Schema test</w:t>
            </w:r>
          </w:p>
        </w:tc>
      </w:tr>
      <w:tr>
        <w:tc>
          <w:tcPr>
            <w:tcW w:type="dxa" w:w="2484"/>
            <w:vAlign w:val="center"/>
          </w:tcPr>
          <w:p>
            <w:r/>
            <w:r>
              <w:rPr>
                <w:rFonts w:ascii="Aptos" w:hAnsi="Aptos"/>
                <w:b w:val="0"/>
                <w:sz w:val="16"/>
              </w:rPr>
              <w:t>FR-014</w:t>
            </w:r>
          </w:p>
        </w:tc>
        <w:tc>
          <w:tcPr>
            <w:tcW w:type="dxa" w:w="2484"/>
            <w:vAlign w:val="center"/>
          </w:tcPr>
          <w:p>
            <w:r/>
            <w:r>
              <w:rPr>
                <w:rFonts w:ascii="Aptos" w:hAnsi="Aptos"/>
                <w:b w:val="0"/>
                <w:sz w:val="16"/>
              </w:rPr>
              <w:t>The system SHALL render the structured architecture as an interactive graph.</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UI test</w:t>
            </w:r>
          </w:p>
        </w:tc>
      </w:tr>
      <w:tr>
        <w:tc>
          <w:tcPr>
            <w:tcW w:type="dxa" w:w="2484"/>
            <w:vAlign w:val="center"/>
          </w:tcPr>
          <w:p>
            <w:r/>
            <w:r>
              <w:rPr>
                <w:rFonts w:ascii="Aptos" w:hAnsi="Aptos"/>
                <w:b w:val="0"/>
                <w:sz w:val="16"/>
              </w:rPr>
              <w:t>FR-015</w:t>
            </w:r>
          </w:p>
        </w:tc>
        <w:tc>
          <w:tcPr>
            <w:tcW w:type="dxa" w:w="2484"/>
            <w:vAlign w:val="center"/>
          </w:tcPr>
          <w:p>
            <w:r/>
            <w:r>
              <w:rPr>
                <w:rFonts w:ascii="Aptos" w:hAnsi="Aptos"/>
                <w:b w:val="0"/>
                <w:sz w:val="16"/>
              </w:rPr>
              <w:t>The Planning Agent SHALL decompose approved requirements or architecture changes into tasks.</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Scenario test</w:t>
            </w:r>
          </w:p>
        </w:tc>
      </w:tr>
      <w:tr>
        <w:tc>
          <w:tcPr>
            <w:tcW w:type="dxa" w:w="2484"/>
            <w:vAlign w:val="center"/>
          </w:tcPr>
          <w:p>
            <w:r/>
            <w:r>
              <w:rPr>
                <w:rFonts w:ascii="Aptos" w:hAnsi="Aptos"/>
                <w:b w:val="0"/>
                <w:sz w:val="16"/>
              </w:rPr>
              <w:t>FR-016</w:t>
            </w:r>
          </w:p>
        </w:tc>
        <w:tc>
          <w:tcPr>
            <w:tcW w:type="dxa" w:w="2484"/>
            <w:vAlign w:val="center"/>
          </w:tcPr>
          <w:p>
            <w:r/>
            <w:r>
              <w:rPr>
                <w:rFonts w:ascii="Aptos" w:hAnsi="Aptos"/>
                <w:b w:val="0"/>
                <w:sz w:val="16"/>
              </w:rPr>
              <w:t>The system SHALL support task status, priority, dependencies, assignee placeholder, and milestone association.</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Integration test</w:t>
            </w:r>
          </w:p>
        </w:tc>
      </w:tr>
      <w:tr>
        <w:tc>
          <w:tcPr>
            <w:tcW w:type="dxa" w:w="2484"/>
            <w:vAlign w:val="center"/>
          </w:tcPr>
          <w:p>
            <w:r/>
            <w:r>
              <w:rPr>
                <w:rFonts w:ascii="Aptos" w:hAnsi="Aptos"/>
                <w:b w:val="0"/>
                <w:sz w:val="16"/>
              </w:rPr>
              <w:t>FR-017</w:t>
            </w:r>
          </w:p>
        </w:tc>
        <w:tc>
          <w:tcPr>
            <w:tcW w:type="dxa" w:w="2484"/>
            <w:vAlign w:val="center"/>
          </w:tcPr>
          <w:p>
            <w:r/>
            <w:r>
              <w:rPr>
                <w:rFonts w:ascii="Aptos" w:hAnsi="Aptos"/>
                <w:b w:val="0"/>
                <w:sz w:val="16"/>
              </w:rPr>
              <w:t>The system SHALL maintain a versioned engineering Decision Ledger.</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Integration test</w:t>
            </w:r>
          </w:p>
        </w:tc>
      </w:tr>
      <w:tr>
        <w:tc>
          <w:tcPr>
            <w:tcW w:type="dxa" w:w="2484"/>
            <w:vAlign w:val="center"/>
          </w:tcPr>
          <w:p>
            <w:r/>
            <w:r>
              <w:rPr>
                <w:rFonts w:ascii="Aptos" w:hAnsi="Aptos"/>
                <w:b w:val="0"/>
                <w:sz w:val="16"/>
              </w:rPr>
              <w:t>FR-018</w:t>
            </w:r>
          </w:p>
        </w:tc>
        <w:tc>
          <w:tcPr>
            <w:tcW w:type="dxa" w:w="2484"/>
            <w:vAlign w:val="center"/>
          </w:tcPr>
          <w:p>
            <w:r/>
            <w:r>
              <w:rPr>
                <w:rFonts w:ascii="Aptos" w:hAnsi="Aptos"/>
                <w:b w:val="0"/>
                <w:sz w:val="16"/>
              </w:rPr>
              <w:t>The system SHALL record decision rationale, alternatives, consequences, and status.</w:t>
            </w:r>
          </w:p>
        </w:tc>
        <w:tc>
          <w:tcPr>
            <w:tcW w:type="dxa" w:w="2484"/>
            <w:vAlign w:val="center"/>
          </w:tcPr>
          <w:p>
            <w:r/>
            <w:r>
              <w:rPr>
                <w:rFonts w:ascii="Aptos" w:hAnsi="Aptos"/>
                <w:b w:val="0"/>
                <w:sz w:val="16"/>
              </w:rPr>
              <w:t>SHOULD</w:t>
            </w:r>
          </w:p>
        </w:tc>
        <w:tc>
          <w:tcPr>
            <w:tcW w:type="dxa" w:w="2484"/>
            <w:vAlign w:val="center"/>
          </w:tcPr>
          <w:p>
            <w:r/>
            <w:r>
              <w:rPr>
                <w:rFonts w:ascii="Aptos" w:hAnsi="Aptos"/>
                <w:b w:val="0"/>
                <w:sz w:val="16"/>
              </w:rPr>
              <w:t>Schema test</w:t>
            </w:r>
          </w:p>
        </w:tc>
      </w:tr>
      <w:tr>
        <w:tc>
          <w:tcPr>
            <w:tcW w:type="dxa" w:w="2484"/>
            <w:vAlign w:val="center"/>
          </w:tcPr>
          <w:p>
            <w:r/>
            <w:r>
              <w:rPr>
                <w:rFonts w:ascii="Aptos" w:hAnsi="Aptos"/>
                <w:b w:val="0"/>
                <w:sz w:val="16"/>
              </w:rPr>
              <w:t>FR-019</w:t>
            </w:r>
          </w:p>
        </w:tc>
        <w:tc>
          <w:tcPr>
            <w:tcW w:type="dxa" w:w="2484"/>
            <w:vAlign w:val="center"/>
          </w:tcPr>
          <w:p>
            <w:r/>
            <w:r>
              <w:rPr>
                <w:rFonts w:ascii="Aptos" w:hAnsi="Aptos"/>
                <w:b w:val="0"/>
                <w:sz w:val="16"/>
              </w:rPr>
              <w:t>The system SHALL generate requirement-to-component-to-task-to-test traceability links.</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Integration test</w:t>
            </w:r>
          </w:p>
        </w:tc>
      </w:tr>
      <w:tr>
        <w:tc>
          <w:tcPr>
            <w:tcW w:type="dxa" w:w="2484"/>
            <w:vAlign w:val="center"/>
          </w:tcPr>
          <w:p>
            <w:r/>
            <w:r>
              <w:rPr>
                <w:rFonts w:ascii="Aptos" w:hAnsi="Aptos"/>
                <w:b w:val="0"/>
                <w:sz w:val="16"/>
              </w:rPr>
              <w:t>FR-020</w:t>
            </w:r>
          </w:p>
        </w:tc>
        <w:tc>
          <w:tcPr>
            <w:tcW w:type="dxa" w:w="2484"/>
            <w:vAlign w:val="center"/>
          </w:tcPr>
          <w:p>
            <w:r/>
            <w:r>
              <w:rPr>
                <w:rFonts w:ascii="Aptos" w:hAnsi="Aptos"/>
                <w:b w:val="0"/>
                <w:sz w:val="16"/>
              </w:rPr>
              <w:t>The system SHALL perform change impact analysis against project relationships.</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Scenario test</w:t>
            </w:r>
          </w:p>
        </w:tc>
      </w:tr>
      <w:tr>
        <w:tc>
          <w:tcPr>
            <w:tcW w:type="dxa" w:w="2484"/>
            <w:vAlign w:val="center"/>
          </w:tcPr>
          <w:p>
            <w:r/>
            <w:r>
              <w:rPr>
                <w:rFonts w:ascii="Aptos" w:hAnsi="Aptos"/>
                <w:b w:val="0"/>
                <w:sz w:val="16"/>
              </w:rPr>
              <w:t>FR-021</w:t>
            </w:r>
          </w:p>
        </w:tc>
        <w:tc>
          <w:tcPr>
            <w:tcW w:type="dxa" w:w="2484"/>
            <w:vAlign w:val="center"/>
          </w:tcPr>
          <w:p>
            <w:r/>
            <w:r>
              <w:rPr>
                <w:rFonts w:ascii="Aptos" w:hAnsi="Aptos"/>
                <w:b w:val="0"/>
                <w:sz w:val="16"/>
              </w:rPr>
              <w:t>The system SHALL identify potentially invalidated decisions during impact analysis.</w:t>
            </w:r>
          </w:p>
        </w:tc>
        <w:tc>
          <w:tcPr>
            <w:tcW w:type="dxa" w:w="2484"/>
            <w:vAlign w:val="center"/>
          </w:tcPr>
          <w:p>
            <w:r/>
            <w:r>
              <w:rPr>
                <w:rFonts w:ascii="Aptos" w:hAnsi="Aptos"/>
                <w:b w:val="0"/>
                <w:sz w:val="16"/>
              </w:rPr>
              <w:t>SHOULD</w:t>
            </w:r>
          </w:p>
        </w:tc>
        <w:tc>
          <w:tcPr>
            <w:tcW w:type="dxa" w:w="2484"/>
            <w:vAlign w:val="center"/>
          </w:tcPr>
          <w:p>
            <w:r/>
            <w:r>
              <w:rPr>
                <w:rFonts w:ascii="Aptos" w:hAnsi="Aptos"/>
                <w:b w:val="0"/>
                <w:sz w:val="16"/>
              </w:rPr>
              <w:t>Scenario test</w:t>
            </w:r>
          </w:p>
        </w:tc>
      </w:tr>
      <w:tr>
        <w:tc>
          <w:tcPr>
            <w:tcW w:type="dxa" w:w="2484"/>
            <w:vAlign w:val="center"/>
          </w:tcPr>
          <w:p>
            <w:r/>
            <w:r>
              <w:rPr>
                <w:rFonts w:ascii="Aptos" w:hAnsi="Aptos"/>
                <w:b w:val="0"/>
                <w:sz w:val="16"/>
              </w:rPr>
              <w:t>FR-022</w:t>
            </w:r>
          </w:p>
        </w:tc>
        <w:tc>
          <w:tcPr>
            <w:tcW w:type="dxa" w:w="2484"/>
            <w:vAlign w:val="center"/>
          </w:tcPr>
          <w:p>
            <w:r/>
            <w:r>
              <w:rPr>
                <w:rFonts w:ascii="Aptos" w:hAnsi="Aptos"/>
                <w:b w:val="0"/>
                <w:sz w:val="16"/>
              </w:rPr>
              <w:t>The Testing Agent SHALL generate test cases from requirements and acceptance criteria.</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Scenario test</w:t>
            </w:r>
          </w:p>
        </w:tc>
      </w:tr>
      <w:tr>
        <w:tc>
          <w:tcPr>
            <w:tcW w:type="dxa" w:w="2484"/>
            <w:vAlign w:val="center"/>
          </w:tcPr>
          <w:p>
            <w:r/>
            <w:r>
              <w:rPr>
                <w:rFonts w:ascii="Aptos" w:hAnsi="Aptos"/>
                <w:b w:val="0"/>
                <w:sz w:val="16"/>
              </w:rPr>
              <w:t>FR-023</w:t>
            </w:r>
          </w:p>
        </w:tc>
        <w:tc>
          <w:tcPr>
            <w:tcW w:type="dxa" w:w="2484"/>
            <w:vAlign w:val="center"/>
          </w:tcPr>
          <w:p>
            <w:r/>
            <w:r>
              <w:rPr>
                <w:rFonts w:ascii="Aptos" w:hAnsi="Aptos"/>
                <w:b w:val="0"/>
                <w:sz w:val="16"/>
              </w:rPr>
              <w:t>The system SHALL display requirement coverage and uncovered requirements.</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UI/integration test</w:t>
            </w:r>
          </w:p>
        </w:tc>
      </w:tr>
      <w:tr>
        <w:tc>
          <w:tcPr>
            <w:tcW w:type="dxa" w:w="2484"/>
            <w:vAlign w:val="center"/>
          </w:tcPr>
          <w:p>
            <w:r/>
            <w:r>
              <w:rPr>
                <w:rFonts w:ascii="Aptos" w:hAnsi="Aptos"/>
                <w:b w:val="0"/>
                <w:sz w:val="16"/>
              </w:rPr>
              <w:t>FR-024</w:t>
            </w:r>
          </w:p>
        </w:tc>
        <w:tc>
          <w:tcPr>
            <w:tcW w:type="dxa" w:w="2484"/>
            <w:vAlign w:val="center"/>
          </w:tcPr>
          <w:p>
            <w:r/>
            <w:r>
              <w:rPr>
                <w:rFonts w:ascii="Aptos" w:hAnsi="Aptos"/>
                <w:b w:val="0"/>
                <w:sz w:val="16"/>
              </w:rPr>
              <w:t>The Risk Agent SHALL identify and score project risks using impact and likelihood.</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Scenario test</w:t>
            </w:r>
          </w:p>
        </w:tc>
      </w:tr>
      <w:tr>
        <w:tc>
          <w:tcPr>
            <w:tcW w:type="dxa" w:w="2484"/>
            <w:vAlign w:val="center"/>
          </w:tcPr>
          <w:p>
            <w:r/>
            <w:r>
              <w:rPr>
                <w:rFonts w:ascii="Aptos" w:hAnsi="Aptos"/>
                <w:b w:val="0"/>
                <w:sz w:val="16"/>
              </w:rPr>
              <w:t>FR-025</w:t>
            </w:r>
          </w:p>
        </w:tc>
        <w:tc>
          <w:tcPr>
            <w:tcW w:type="dxa" w:w="2484"/>
            <w:vAlign w:val="center"/>
          </w:tcPr>
          <w:p>
            <w:r/>
            <w:r>
              <w:rPr>
                <w:rFonts w:ascii="Aptos" w:hAnsi="Aptos"/>
                <w:b w:val="0"/>
                <w:sz w:val="16"/>
              </w:rPr>
              <w:t>The system SHALL track mitigation actions and risk status.</w:t>
            </w:r>
          </w:p>
        </w:tc>
        <w:tc>
          <w:tcPr>
            <w:tcW w:type="dxa" w:w="2484"/>
            <w:vAlign w:val="center"/>
          </w:tcPr>
          <w:p>
            <w:r/>
            <w:r>
              <w:rPr>
                <w:rFonts w:ascii="Aptos" w:hAnsi="Aptos"/>
                <w:b w:val="0"/>
                <w:sz w:val="16"/>
              </w:rPr>
              <w:t>SHOULD</w:t>
            </w:r>
          </w:p>
        </w:tc>
        <w:tc>
          <w:tcPr>
            <w:tcW w:type="dxa" w:w="2484"/>
            <w:vAlign w:val="center"/>
          </w:tcPr>
          <w:p>
            <w:r/>
            <w:r>
              <w:rPr>
                <w:rFonts w:ascii="Aptos" w:hAnsi="Aptos"/>
                <w:b w:val="0"/>
                <w:sz w:val="16"/>
              </w:rPr>
              <w:t>Integration test</w:t>
            </w:r>
          </w:p>
        </w:tc>
      </w:tr>
      <w:tr>
        <w:tc>
          <w:tcPr>
            <w:tcW w:type="dxa" w:w="2484"/>
            <w:vAlign w:val="center"/>
          </w:tcPr>
          <w:p>
            <w:r/>
            <w:r>
              <w:rPr>
                <w:rFonts w:ascii="Aptos" w:hAnsi="Aptos"/>
                <w:b w:val="0"/>
                <w:sz w:val="16"/>
              </w:rPr>
              <w:t>FR-026</w:t>
            </w:r>
          </w:p>
        </w:tc>
        <w:tc>
          <w:tcPr>
            <w:tcW w:type="dxa" w:w="2484"/>
            <w:vAlign w:val="center"/>
          </w:tcPr>
          <w:p>
            <w:r/>
            <w:r>
              <w:rPr>
                <w:rFonts w:ascii="Aptos" w:hAnsi="Aptos"/>
                <w:b w:val="0"/>
                <w:sz w:val="16"/>
              </w:rPr>
              <w:t>The Review Agent SHALL compare supplied implementation artifacts against project requirements and architecture.</w:t>
            </w:r>
          </w:p>
        </w:tc>
        <w:tc>
          <w:tcPr>
            <w:tcW w:type="dxa" w:w="2484"/>
            <w:vAlign w:val="center"/>
          </w:tcPr>
          <w:p>
            <w:r/>
            <w:r>
              <w:rPr>
                <w:rFonts w:ascii="Aptos" w:hAnsi="Aptos"/>
                <w:b w:val="0"/>
                <w:sz w:val="16"/>
              </w:rPr>
              <w:t>SHOULD</w:t>
            </w:r>
          </w:p>
        </w:tc>
        <w:tc>
          <w:tcPr>
            <w:tcW w:type="dxa" w:w="2484"/>
            <w:vAlign w:val="center"/>
          </w:tcPr>
          <w:p>
            <w:r/>
            <w:r>
              <w:rPr>
                <w:rFonts w:ascii="Aptos" w:hAnsi="Aptos"/>
                <w:b w:val="0"/>
                <w:sz w:val="16"/>
              </w:rPr>
              <w:t>Scenario test</w:t>
            </w:r>
          </w:p>
        </w:tc>
      </w:tr>
      <w:tr>
        <w:tc>
          <w:tcPr>
            <w:tcW w:type="dxa" w:w="2484"/>
            <w:vAlign w:val="center"/>
          </w:tcPr>
          <w:p>
            <w:r/>
            <w:r>
              <w:rPr>
                <w:rFonts w:ascii="Aptos" w:hAnsi="Aptos"/>
                <w:b w:val="0"/>
                <w:sz w:val="16"/>
              </w:rPr>
              <w:t>FR-027</w:t>
            </w:r>
          </w:p>
        </w:tc>
        <w:tc>
          <w:tcPr>
            <w:tcW w:type="dxa" w:w="2484"/>
            <w:vAlign w:val="center"/>
          </w:tcPr>
          <w:p>
            <w:r/>
            <w:r>
              <w:rPr>
                <w:rFonts w:ascii="Aptos" w:hAnsi="Aptos"/>
                <w:b w:val="0"/>
                <w:sz w:val="16"/>
              </w:rPr>
              <w:t>The system SHALL expose confidence and review state for AI-generated findings.</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UI/schema test</w:t>
            </w:r>
          </w:p>
        </w:tc>
      </w:tr>
      <w:tr>
        <w:tc>
          <w:tcPr>
            <w:tcW w:type="dxa" w:w="2484"/>
            <w:vAlign w:val="center"/>
          </w:tcPr>
          <w:p>
            <w:r/>
            <w:r>
              <w:rPr>
                <w:rFonts w:ascii="Aptos" w:hAnsi="Aptos"/>
                <w:b w:val="0"/>
                <w:sz w:val="16"/>
              </w:rPr>
              <w:t>FR-028</w:t>
            </w:r>
          </w:p>
        </w:tc>
        <w:tc>
          <w:tcPr>
            <w:tcW w:type="dxa" w:w="2484"/>
            <w:vAlign w:val="center"/>
          </w:tcPr>
          <w:p>
            <w:r/>
            <w:r>
              <w:rPr>
                <w:rFonts w:ascii="Aptos" w:hAnsi="Aptos"/>
                <w:b w:val="0"/>
                <w:sz w:val="16"/>
              </w:rPr>
              <w:t>The system SHALL distinguish AI proposals from user-approved project state.</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Integration test</w:t>
            </w:r>
          </w:p>
        </w:tc>
      </w:tr>
      <w:tr>
        <w:tc>
          <w:tcPr>
            <w:tcW w:type="dxa" w:w="2484"/>
            <w:vAlign w:val="center"/>
          </w:tcPr>
          <w:p>
            <w:r/>
            <w:r>
              <w:rPr>
                <w:rFonts w:ascii="Aptos" w:hAnsi="Aptos"/>
                <w:b w:val="0"/>
                <w:sz w:val="16"/>
              </w:rPr>
              <w:t>FR-029</w:t>
            </w:r>
          </w:p>
        </w:tc>
        <w:tc>
          <w:tcPr>
            <w:tcW w:type="dxa" w:w="2484"/>
            <w:vAlign w:val="center"/>
          </w:tcPr>
          <w:p>
            <w:r/>
            <w:r>
              <w:rPr>
                <w:rFonts w:ascii="Aptos" w:hAnsi="Aptos"/>
                <w:b w:val="0"/>
                <w:sz w:val="16"/>
              </w:rPr>
              <w:t>The system SHALL require explicit user approval before high-impact project mutations.</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Negative test</w:t>
            </w:r>
          </w:p>
        </w:tc>
      </w:tr>
      <w:tr>
        <w:tc>
          <w:tcPr>
            <w:tcW w:type="dxa" w:w="2484"/>
            <w:vAlign w:val="center"/>
          </w:tcPr>
          <w:p>
            <w:r/>
            <w:r>
              <w:rPr>
                <w:rFonts w:ascii="Aptos" w:hAnsi="Aptos"/>
                <w:b w:val="0"/>
                <w:sz w:val="16"/>
              </w:rPr>
              <w:t>FR-030</w:t>
            </w:r>
          </w:p>
        </w:tc>
        <w:tc>
          <w:tcPr>
            <w:tcW w:type="dxa" w:w="2484"/>
            <w:vAlign w:val="center"/>
          </w:tcPr>
          <w:p>
            <w:r/>
            <w:r>
              <w:rPr>
                <w:rFonts w:ascii="Aptos" w:hAnsi="Aptos"/>
                <w:b w:val="0"/>
                <w:sz w:val="16"/>
              </w:rPr>
              <w:t>The system SHALL maintain an audit record for accepted, rejected, and failed AI actions.</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Integration test</w:t>
            </w:r>
          </w:p>
        </w:tc>
      </w:tr>
      <w:tr>
        <w:tc>
          <w:tcPr>
            <w:tcW w:type="dxa" w:w="2484"/>
            <w:vAlign w:val="center"/>
          </w:tcPr>
          <w:p>
            <w:r/>
            <w:r>
              <w:rPr>
                <w:rFonts w:ascii="Aptos" w:hAnsi="Aptos"/>
                <w:b w:val="0"/>
                <w:sz w:val="16"/>
              </w:rPr>
              <w:t>FR-031</w:t>
            </w:r>
          </w:p>
        </w:tc>
        <w:tc>
          <w:tcPr>
            <w:tcW w:type="dxa" w:w="2484"/>
            <w:vAlign w:val="center"/>
          </w:tcPr>
          <w:p>
            <w:r/>
            <w:r>
              <w:rPr>
                <w:rFonts w:ascii="Aptos" w:hAnsi="Aptos"/>
                <w:b w:val="0"/>
                <w:sz w:val="16"/>
              </w:rPr>
              <w:t>The system SHOULD support artifact upload for project documents and specifications.</w:t>
            </w:r>
          </w:p>
        </w:tc>
        <w:tc>
          <w:tcPr>
            <w:tcW w:type="dxa" w:w="2484"/>
            <w:vAlign w:val="center"/>
          </w:tcPr>
          <w:p>
            <w:r/>
            <w:r>
              <w:rPr>
                <w:rFonts w:ascii="Aptos" w:hAnsi="Aptos"/>
                <w:b w:val="0"/>
                <w:sz w:val="16"/>
              </w:rPr>
              <w:t>SHOULD</w:t>
            </w:r>
          </w:p>
        </w:tc>
        <w:tc>
          <w:tcPr>
            <w:tcW w:type="dxa" w:w="2484"/>
            <w:vAlign w:val="center"/>
          </w:tcPr>
          <w:p>
            <w:r/>
            <w:r>
              <w:rPr>
                <w:rFonts w:ascii="Aptos" w:hAnsi="Aptos"/>
                <w:b w:val="0"/>
                <w:sz w:val="16"/>
              </w:rPr>
              <w:t>Integration test</w:t>
            </w:r>
          </w:p>
        </w:tc>
      </w:tr>
      <w:tr>
        <w:tc>
          <w:tcPr>
            <w:tcW w:type="dxa" w:w="2484"/>
            <w:vAlign w:val="center"/>
          </w:tcPr>
          <w:p>
            <w:r/>
            <w:r>
              <w:rPr>
                <w:rFonts w:ascii="Aptos" w:hAnsi="Aptos"/>
                <w:b w:val="0"/>
                <w:sz w:val="16"/>
              </w:rPr>
              <w:t>FR-032</w:t>
            </w:r>
          </w:p>
        </w:tc>
        <w:tc>
          <w:tcPr>
            <w:tcW w:type="dxa" w:w="2484"/>
            <w:vAlign w:val="center"/>
          </w:tcPr>
          <w:p>
            <w:r/>
            <w:r>
              <w:rPr>
                <w:rFonts w:ascii="Aptos" w:hAnsi="Aptos"/>
                <w:b w:val="0"/>
                <w:sz w:val="16"/>
              </w:rPr>
              <w:t>The system SHOULD support repository import for code-aware review.</w:t>
            </w:r>
          </w:p>
        </w:tc>
        <w:tc>
          <w:tcPr>
            <w:tcW w:type="dxa" w:w="2484"/>
            <w:vAlign w:val="center"/>
          </w:tcPr>
          <w:p>
            <w:r/>
            <w:r>
              <w:rPr>
                <w:rFonts w:ascii="Aptos" w:hAnsi="Aptos"/>
                <w:b w:val="0"/>
                <w:sz w:val="16"/>
              </w:rPr>
              <w:t>SHOULD</w:t>
            </w:r>
          </w:p>
        </w:tc>
        <w:tc>
          <w:tcPr>
            <w:tcW w:type="dxa" w:w="2484"/>
            <w:vAlign w:val="center"/>
          </w:tcPr>
          <w:p>
            <w:r/>
            <w:r>
              <w:rPr>
                <w:rFonts w:ascii="Aptos" w:hAnsi="Aptos"/>
                <w:b w:val="0"/>
                <w:sz w:val="16"/>
              </w:rPr>
              <w:t>Integration test</w:t>
            </w:r>
          </w:p>
        </w:tc>
      </w:tr>
      <w:tr>
        <w:tc>
          <w:tcPr>
            <w:tcW w:type="dxa" w:w="2484"/>
            <w:vAlign w:val="center"/>
          </w:tcPr>
          <w:p>
            <w:r/>
            <w:r>
              <w:rPr>
                <w:rFonts w:ascii="Aptos" w:hAnsi="Aptos"/>
                <w:b w:val="0"/>
                <w:sz w:val="16"/>
              </w:rPr>
              <w:t>FR-033</w:t>
            </w:r>
          </w:p>
        </w:tc>
        <w:tc>
          <w:tcPr>
            <w:tcW w:type="dxa" w:w="2484"/>
            <w:vAlign w:val="center"/>
          </w:tcPr>
          <w:p>
            <w:r/>
            <w:r>
              <w:rPr>
                <w:rFonts w:ascii="Aptos" w:hAnsi="Aptos"/>
                <w:b w:val="0"/>
                <w:sz w:val="16"/>
              </w:rPr>
              <w:t>The system SHALL provide a project health dashboard summarizing requirements, coverage, risks, tasks, and unresolved decisions.</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UI test</w:t>
            </w:r>
          </w:p>
        </w:tc>
      </w:tr>
      <w:tr>
        <w:tc>
          <w:tcPr>
            <w:tcW w:type="dxa" w:w="2484"/>
            <w:vAlign w:val="center"/>
          </w:tcPr>
          <w:p>
            <w:r/>
            <w:r>
              <w:rPr>
                <w:rFonts w:ascii="Aptos" w:hAnsi="Aptos"/>
                <w:b w:val="0"/>
                <w:sz w:val="16"/>
              </w:rPr>
              <w:t>FR-034</w:t>
            </w:r>
          </w:p>
        </w:tc>
        <w:tc>
          <w:tcPr>
            <w:tcW w:type="dxa" w:w="2484"/>
            <w:vAlign w:val="center"/>
          </w:tcPr>
          <w:p>
            <w:r/>
            <w:r>
              <w:rPr>
                <w:rFonts w:ascii="Aptos" w:hAnsi="Aptos"/>
                <w:b w:val="0"/>
                <w:sz w:val="16"/>
              </w:rPr>
              <w:t>The system SHALL allow users to inspect why an AI recommendation was made using available project evidence and relationships.</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Scenario test</w:t>
            </w:r>
          </w:p>
        </w:tc>
      </w:tr>
      <w:tr>
        <w:tc>
          <w:tcPr>
            <w:tcW w:type="dxa" w:w="2484"/>
            <w:vAlign w:val="center"/>
          </w:tcPr>
          <w:p>
            <w:r/>
            <w:r>
              <w:rPr>
                <w:rFonts w:ascii="Aptos" w:hAnsi="Aptos"/>
                <w:b w:val="0"/>
                <w:sz w:val="16"/>
              </w:rPr>
              <w:t>FR-035</w:t>
            </w:r>
          </w:p>
        </w:tc>
        <w:tc>
          <w:tcPr>
            <w:tcW w:type="dxa" w:w="2484"/>
            <w:vAlign w:val="center"/>
          </w:tcPr>
          <w:p>
            <w:r/>
            <w:r>
              <w:rPr>
                <w:rFonts w:ascii="Aptos" w:hAnsi="Aptos"/>
                <w:b w:val="0"/>
                <w:sz w:val="16"/>
              </w:rPr>
              <w:t>The system SHALL preserve unresolved or ambiguous facts rather than inventing authoritative project state.</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Negative test</w:t>
            </w:r>
          </w:p>
        </w:tc>
      </w:tr>
    </w:tbl>
    <w:p/>
    <w:p>
      <w:pPr>
        <w:pStyle w:val="Heading1"/>
      </w:pPr>
      <w:r>
        <w:t>7. AI and Multi-Agent Requirements</w:t>
      </w:r>
    </w:p>
    <w:p>
      <w:pPr>
        <w:pStyle w:val="Heading2"/>
      </w:pPr>
      <w:r>
        <w:t>7.1 Agent Model</w:t>
      </w:r>
    </w:p>
    <w:p>
      <w:r>
        <w:t>NEXUS uses a coordinator-plus-specialists model. The Orchestrator Agent is responsible for interpreting the user's request and selecting one or more bounded specialist agents. Specialists SHALL return structured proposals rather than directly mutating the project database.</w:t>
      </w:r>
    </w:p>
    <w:p>
      <w:pPr>
        <w:pStyle w:val="CodeBlock"/>
      </w:pPr>
      <w:r>
        <w:t>User</w:t>
      </w:r>
    </w:p>
    <w:p>
      <w:pPr>
        <w:pStyle w:val="CodeBlock"/>
      </w:pPr>
      <w:r>
        <w:t xml:space="preserve"> |</w:t>
      </w:r>
    </w:p>
    <w:p>
      <w:pPr>
        <w:pStyle w:val="CodeBlock"/>
      </w:pPr>
      <w:r>
        <w:t xml:space="preserve"> v</w:t>
      </w:r>
    </w:p>
    <w:p>
      <w:pPr>
        <w:pStyle w:val="CodeBlock"/>
      </w:pPr>
      <w:r>
        <w:t>Orchestrator</w:t>
      </w:r>
    </w:p>
    <w:p>
      <w:pPr>
        <w:pStyle w:val="CodeBlock"/>
      </w:pPr>
      <w:r>
        <w:t xml:space="preserve"> |</w:t>
      </w:r>
    </w:p>
    <w:p>
      <w:pPr>
        <w:pStyle w:val="CodeBlock"/>
      </w:pPr>
      <w:r>
        <w:t xml:space="preserve"> +--&gt; Requirements Agent</w:t>
      </w:r>
    </w:p>
    <w:p>
      <w:pPr>
        <w:pStyle w:val="CodeBlock"/>
      </w:pPr>
      <w:r>
        <w:t xml:space="preserve"> +--&gt; Architecture Agent</w:t>
      </w:r>
    </w:p>
    <w:p>
      <w:pPr>
        <w:pStyle w:val="CodeBlock"/>
      </w:pPr>
      <w:r>
        <w:t xml:space="preserve"> +--&gt; Planning Agent</w:t>
      </w:r>
    </w:p>
    <w:p>
      <w:pPr>
        <w:pStyle w:val="CodeBlock"/>
      </w:pPr>
      <w:r>
        <w:t xml:space="preserve"> +--&gt; Testing Agent</w:t>
      </w:r>
    </w:p>
    <w:p>
      <w:pPr>
        <w:pStyle w:val="CodeBlock"/>
      </w:pPr>
      <w:r>
        <w:t xml:space="preserve"> +--&gt; Risk Agent</w:t>
      </w:r>
    </w:p>
    <w:p>
      <w:pPr>
        <w:pStyle w:val="CodeBlock"/>
      </w:pPr>
      <w:r>
        <w:t xml:space="preserve"> +--&gt; Review Agent</w:t>
      </w:r>
    </w:p>
    <w:p>
      <w:pPr>
        <w:pStyle w:val="CodeBlock"/>
      </w:pPr>
      <w:r>
        <w:t xml:space="preserve"> |</w:t>
      </w:r>
    </w:p>
    <w:p>
      <w:pPr>
        <w:pStyle w:val="CodeBlock"/>
      </w:pPr>
      <w:r>
        <w:t xml:space="preserve"> v</w:t>
      </w:r>
    </w:p>
    <w:p>
      <w:pPr>
        <w:pStyle w:val="CodeBlock"/>
      </w:pPr>
      <w:r>
        <w:t>Structured Proposal</w:t>
      </w:r>
    </w:p>
    <w:p>
      <w:pPr>
        <w:pStyle w:val="CodeBlock"/>
      </w:pPr>
      <w:r>
        <w:t xml:space="preserve"> |</w:t>
      </w:r>
    </w:p>
    <w:p>
      <w:pPr>
        <w:pStyle w:val="CodeBlock"/>
      </w:pPr>
      <w:r>
        <w:t xml:space="preserve"> v</w:t>
      </w:r>
    </w:p>
    <w:p>
      <w:pPr>
        <w:pStyle w:val="CodeBlock"/>
      </w:pPr>
      <w:r>
        <w:t>Policy / Schema Validation</w:t>
      </w:r>
    </w:p>
    <w:p>
      <w:pPr>
        <w:pStyle w:val="CodeBlock"/>
      </w:pPr>
      <w:r>
        <w:t xml:space="preserve"> |</w:t>
      </w:r>
    </w:p>
    <w:p>
      <w:pPr>
        <w:pStyle w:val="CodeBlock"/>
      </w:pPr>
      <w:r>
        <w:t xml:space="preserve"> +--&gt; Read-only response</w:t>
      </w:r>
    </w:p>
    <w:p>
      <w:pPr>
        <w:pStyle w:val="CodeBlock"/>
      </w:pPr>
      <w:r>
        <w:t xml:space="preserve"> |</w:t>
      </w:r>
    </w:p>
    <w:p>
      <w:pPr>
        <w:pStyle w:val="CodeBlock"/>
      </w:pPr>
      <w:r>
        <w:t xml:space="preserve"> +--&gt; Low-impact mutation -&gt; optional confirmation</w:t>
      </w:r>
    </w:p>
    <w:p>
      <w:pPr>
        <w:pStyle w:val="CodeBlock"/>
      </w:pPr>
      <w:r>
        <w:t xml:space="preserve"> |</w:t>
      </w:r>
    </w:p>
    <w:p>
      <w:pPr>
        <w:pStyle w:val="CodeBlock"/>
      </w:pPr>
      <w:r>
        <w:t xml:space="preserve"> +--&gt; High-impact mutation -&gt; mandatory confirmation</w:t>
      </w:r>
    </w:p>
    <w:p>
      <w:pPr>
        <w:pStyle w:val="CodeBlock"/>
      </w:pPr>
      <w:r>
        <w:t xml:space="preserve"> |</w:t>
      </w:r>
    </w:p>
    <w:p>
      <w:pPr>
        <w:pStyle w:val="CodeBlock"/>
      </w:pPr>
      <w:r>
        <w:t xml:space="preserve"> v</w:t>
      </w:r>
    </w:p>
    <w:p>
      <w:pPr>
        <w:pStyle w:val="CodeBlock"/>
      </w:pPr>
      <w:r>
        <w:t>Firestore</w:t>
      </w:r>
    </w:p>
    <w:p/>
    <w:p>
      <w:pPr>
        <w:pStyle w:val="Heading2"/>
      </w:pPr>
      <w:r>
        <w:t>7.2 Agent Requirements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Aptos" w:hAnsi="Aptos"/>
                <w:b/>
                <w:sz w:val="16"/>
              </w:rPr>
              <w:t>ID</w:t>
            </w:r>
          </w:p>
        </w:tc>
        <w:tc>
          <w:tcPr>
            <w:tcW w:type="dxa" w:w="2484"/>
            <w:vAlign w:val="center"/>
            <w:shd w:fill="D9EAF7"/>
          </w:tcPr>
          <w:p>
            <w:r/>
            <w:r>
              <w:rPr>
                <w:rFonts w:ascii="Aptos" w:hAnsi="Aptos"/>
                <w:b/>
                <w:sz w:val="16"/>
              </w:rPr>
              <w:t>Requirement</w:t>
            </w:r>
          </w:p>
        </w:tc>
        <w:tc>
          <w:tcPr>
            <w:tcW w:type="dxa" w:w="2484"/>
            <w:vAlign w:val="center"/>
            <w:shd w:fill="D9EAF7"/>
          </w:tcPr>
          <w:p>
            <w:r/>
            <w:r>
              <w:rPr>
                <w:rFonts w:ascii="Aptos" w:hAnsi="Aptos"/>
                <w:b/>
                <w:sz w:val="16"/>
              </w:rPr>
              <w:t>Priority</w:t>
            </w:r>
          </w:p>
        </w:tc>
        <w:tc>
          <w:tcPr>
            <w:tcW w:type="dxa" w:w="2484"/>
            <w:vAlign w:val="center"/>
            <w:shd w:fill="D9EAF7"/>
          </w:tcPr>
          <w:p>
            <w:r/>
            <w:r>
              <w:rPr>
                <w:rFonts w:ascii="Aptos" w:hAnsi="Aptos"/>
                <w:b/>
                <w:sz w:val="16"/>
              </w:rPr>
              <w:t>Verification</w:t>
            </w:r>
          </w:p>
        </w:tc>
      </w:tr>
      <w:tr>
        <w:tc>
          <w:tcPr>
            <w:tcW w:type="dxa" w:w="2484"/>
            <w:vAlign w:val="center"/>
          </w:tcPr>
          <w:p>
            <w:r/>
            <w:r>
              <w:rPr>
                <w:rFonts w:ascii="Aptos" w:hAnsi="Aptos"/>
                <w:b w:val="0"/>
                <w:sz w:val="16"/>
              </w:rPr>
              <w:t>AI-001</w:t>
            </w:r>
          </w:p>
        </w:tc>
        <w:tc>
          <w:tcPr>
            <w:tcW w:type="dxa" w:w="2484"/>
            <w:vAlign w:val="center"/>
          </w:tcPr>
          <w:p>
            <w:r/>
            <w:r>
              <w:rPr>
                <w:rFonts w:ascii="Aptos" w:hAnsi="Aptos"/>
                <w:b w:val="0"/>
                <w:sz w:val="16"/>
              </w:rPr>
              <w:t>Every agent SHALL have an explicit responsibility boundary and output schema.</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Code/schema review</w:t>
            </w:r>
          </w:p>
        </w:tc>
      </w:tr>
      <w:tr>
        <w:tc>
          <w:tcPr>
            <w:tcW w:type="dxa" w:w="2484"/>
            <w:vAlign w:val="center"/>
          </w:tcPr>
          <w:p>
            <w:r/>
            <w:r>
              <w:rPr>
                <w:rFonts w:ascii="Aptos" w:hAnsi="Aptos"/>
                <w:b w:val="0"/>
                <w:sz w:val="16"/>
              </w:rPr>
              <w:t>AI-002</w:t>
            </w:r>
          </w:p>
        </w:tc>
        <w:tc>
          <w:tcPr>
            <w:tcW w:type="dxa" w:w="2484"/>
            <w:vAlign w:val="center"/>
          </w:tcPr>
          <w:p>
            <w:r/>
            <w:r>
              <w:rPr>
                <w:rFonts w:ascii="Aptos" w:hAnsi="Aptos"/>
                <w:b w:val="0"/>
                <w:sz w:val="16"/>
              </w:rPr>
              <w:t>Agents SHALL receive only the project context relevant to the current task where practical.</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Context audit</w:t>
            </w:r>
          </w:p>
        </w:tc>
      </w:tr>
      <w:tr>
        <w:tc>
          <w:tcPr>
            <w:tcW w:type="dxa" w:w="2484"/>
            <w:vAlign w:val="center"/>
          </w:tcPr>
          <w:p>
            <w:r/>
            <w:r>
              <w:rPr>
                <w:rFonts w:ascii="Aptos" w:hAnsi="Aptos"/>
                <w:b w:val="0"/>
                <w:sz w:val="16"/>
              </w:rPr>
              <w:t>AI-003</w:t>
            </w:r>
          </w:p>
        </w:tc>
        <w:tc>
          <w:tcPr>
            <w:tcW w:type="dxa" w:w="2484"/>
            <w:vAlign w:val="center"/>
          </w:tcPr>
          <w:p>
            <w:r/>
            <w:r>
              <w:rPr>
                <w:rFonts w:ascii="Aptos" w:hAnsi="Aptos"/>
                <w:b w:val="0"/>
                <w:sz w:val="16"/>
              </w:rPr>
              <w:t>Agents SHALL use structured outputs for state-changing proposals.</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Schema test</w:t>
            </w:r>
          </w:p>
        </w:tc>
      </w:tr>
      <w:tr>
        <w:tc>
          <w:tcPr>
            <w:tcW w:type="dxa" w:w="2484"/>
            <w:vAlign w:val="center"/>
          </w:tcPr>
          <w:p>
            <w:r/>
            <w:r>
              <w:rPr>
                <w:rFonts w:ascii="Aptos" w:hAnsi="Aptos"/>
                <w:b w:val="0"/>
                <w:sz w:val="16"/>
              </w:rPr>
              <w:t>AI-004</w:t>
            </w:r>
          </w:p>
        </w:tc>
        <w:tc>
          <w:tcPr>
            <w:tcW w:type="dxa" w:w="2484"/>
            <w:vAlign w:val="center"/>
          </w:tcPr>
          <w:p>
            <w:r/>
            <w:r>
              <w:rPr>
                <w:rFonts w:ascii="Aptos" w:hAnsi="Aptos"/>
                <w:b w:val="0"/>
                <w:sz w:val="16"/>
              </w:rPr>
              <w:t>The Orchestrator SHALL support multi-agent workflows when a request spans multiple domains.</w:t>
            </w:r>
          </w:p>
        </w:tc>
        <w:tc>
          <w:tcPr>
            <w:tcW w:type="dxa" w:w="2484"/>
            <w:vAlign w:val="center"/>
          </w:tcPr>
          <w:p>
            <w:r/>
            <w:r>
              <w:rPr>
                <w:rFonts w:ascii="Aptos" w:hAnsi="Aptos"/>
                <w:b w:val="0"/>
                <w:sz w:val="16"/>
              </w:rPr>
              <w:t>SHOULD</w:t>
            </w:r>
          </w:p>
        </w:tc>
        <w:tc>
          <w:tcPr>
            <w:tcW w:type="dxa" w:w="2484"/>
            <w:vAlign w:val="center"/>
          </w:tcPr>
          <w:p>
            <w:r/>
            <w:r>
              <w:rPr>
                <w:rFonts w:ascii="Aptos" w:hAnsi="Aptos"/>
                <w:b w:val="0"/>
                <w:sz w:val="16"/>
              </w:rPr>
              <w:t>Scenario test</w:t>
            </w:r>
          </w:p>
        </w:tc>
      </w:tr>
      <w:tr>
        <w:tc>
          <w:tcPr>
            <w:tcW w:type="dxa" w:w="2484"/>
            <w:vAlign w:val="center"/>
          </w:tcPr>
          <w:p>
            <w:r/>
            <w:r>
              <w:rPr>
                <w:rFonts w:ascii="Aptos" w:hAnsi="Aptos"/>
                <w:b w:val="0"/>
                <w:sz w:val="16"/>
              </w:rPr>
              <w:t>AI-005</w:t>
            </w:r>
          </w:p>
        </w:tc>
        <w:tc>
          <w:tcPr>
            <w:tcW w:type="dxa" w:w="2484"/>
            <w:vAlign w:val="center"/>
          </w:tcPr>
          <w:p>
            <w:r/>
            <w:r>
              <w:rPr>
                <w:rFonts w:ascii="Aptos" w:hAnsi="Aptos"/>
                <w:b w:val="0"/>
                <w:sz w:val="16"/>
              </w:rPr>
              <w:t>Agent outputs SHALL identify affected project entities when proposing changes.</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Scenario test</w:t>
            </w:r>
          </w:p>
        </w:tc>
      </w:tr>
      <w:tr>
        <w:tc>
          <w:tcPr>
            <w:tcW w:type="dxa" w:w="2484"/>
            <w:vAlign w:val="center"/>
          </w:tcPr>
          <w:p>
            <w:r/>
            <w:r>
              <w:rPr>
                <w:rFonts w:ascii="Aptos" w:hAnsi="Aptos"/>
                <w:b w:val="0"/>
                <w:sz w:val="16"/>
              </w:rPr>
              <w:t>AI-006</w:t>
            </w:r>
          </w:p>
        </w:tc>
        <w:tc>
          <w:tcPr>
            <w:tcW w:type="dxa" w:w="2484"/>
            <w:vAlign w:val="center"/>
          </w:tcPr>
          <w:p>
            <w:r/>
            <w:r>
              <w:rPr>
                <w:rFonts w:ascii="Aptos" w:hAnsi="Aptos"/>
                <w:b w:val="0"/>
                <w:sz w:val="16"/>
              </w:rPr>
              <w:t>Agents SHALL distinguish observed project facts from inferred recommendations.</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Prompt/evaluation test</w:t>
            </w:r>
          </w:p>
        </w:tc>
      </w:tr>
      <w:tr>
        <w:tc>
          <w:tcPr>
            <w:tcW w:type="dxa" w:w="2484"/>
            <w:vAlign w:val="center"/>
          </w:tcPr>
          <w:p>
            <w:r/>
            <w:r>
              <w:rPr>
                <w:rFonts w:ascii="Aptos" w:hAnsi="Aptos"/>
                <w:b w:val="0"/>
                <w:sz w:val="16"/>
              </w:rPr>
              <w:t>AI-007</w:t>
            </w:r>
          </w:p>
        </w:tc>
        <w:tc>
          <w:tcPr>
            <w:tcW w:type="dxa" w:w="2484"/>
            <w:vAlign w:val="center"/>
          </w:tcPr>
          <w:p>
            <w:r/>
            <w:r>
              <w:rPr>
                <w:rFonts w:ascii="Aptos" w:hAnsi="Aptos"/>
                <w:b w:val="0"/>
                <w:sz w:val="16"/>
              </w:rPr>
              <w:t>Agents SHALL preserve uncertainty when evidence is insufficient.</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Negative test</w:t>
            </w:r>
          </w:p>
        </w:tc>
      </w:tr>
      <w:tr>
        <w:tc>
          <w:tcPr>
            <w:tcW w:type="dxa" w:w="2484"/>
            <w:vAlign w:val="center"/>
          </w:tcPr>
          <w:p>
            <w:r/>
            <w:r>
              <w:rPr>
                <w:rFonts w:ascii="Aptos" w:hAnsi="Aptos"/>
                <w:b w:val="0"/>
                <w:sz w:val="16"/>
              </w:rPr>
              <w:t>AI-008</w:t>
            </w:r>
          </w:p>
        </w:tc>
        <w:tc>
          <w:tcPr>
            <w:tcW w:type="dxa" w:w="2484"/>
            <w:vAlign w:val="center"/>
          </w:tcPr>
          <w:p>
            <w:r/>
            <w:r>
              <w:rPr>
                <w:rFonts w:ascii="Aptos" w:hAnsi="Aptos"/>
                <w:b w:val="0"/>
                <w:sz w:val="16"/>
              </w:rPr>
              <w:t>The system SHALL persist agent execution metadata without persisting hidden chain-of-thought.</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Data/security review</w:t>
            </w:r>
          </w:p>
        </w:tc>
      </w:tr>
      <w:tr>
        <w:tc>
          <w:tcPr>
            <w:tcW w:type="dxa" w:w="2484"/>
            <w:vAlign w:val="center"/>
          </w:tcPr>
          <w:p>
            <w:r/>
            <w:r>
              <w:rPr>
                <w:rFonts w:ascii="Aptos" w:hAnsi="Aptos"/>
                <w:b w:val="0"/>
                <w:sz w:val="16"/>
              </w:rPr>
              <w:t>AI-009</w:t>
            </w:r>
          </w:p>
        </w:tc>
        <w:tc>
          <w:tcPr>
            <w:tcW w:type="dxa" w:w="2484"/>
            <w:vAlign w:val="center"/>
          </w:tcPr>
          <w:p>
            <w:r/>
            <w:r>
              <w:rPr>
                <w:rFonts w:ascii="Aptos" w:hAnsi="Aptos"/>
                <w:b w:val="0"/>
                <w:sz w:val="16"/>
              </w:rPr>
              <w:t>The system SHALL use conversation history plus current project state to support multi-turn interaction.</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Scenario test</w:t>
            </w:r>
          </w:p>
        </w:tc>
      </w:tr>
      <w:tr>
        <w:tc>
          <w:tcPr>
            <w:tcW w:type="dxa" w:w="2484"/>
            <w:vAlign w:val="center"/>
          </w:tcPr>
          <w:p>
            <w:r/>
            <w:r>
              <w:rPr>
                <w:rFonts w:ascii="Aptos" w:hAnsi="Aptos"/>
                <w:b w:val="0"/>
                <w:sz w:val="16"/>
              </w:rPr>
              <w:t>AI-010</w:t>
            </w:r>
          </w:p>
        </w:tc>
        <w:tc>
          <w:tcPr>
            <w:tcW w:type="dxa" w:w="2484"/>
            <w:vAlign w:val="center"/>
          </w:tcPr>
          <w:p>
            <w:r/>
            <w:r>
              <w:rPr>
                <w:rFonts w:ascii="Aptos" w:hAnsi="Aptos"/>
                <w:b w:val="0"/>
                <w:sz w:val="16"/>
              </w:rPr>
              <w:t>The system SHOULD support deterministic tool calls for project CRUD rather than asking Gemini to emit arbitrary database operations.</w:t>
            </w:r>
          </w:p>
        </w:tc>
        <w:tc>
          <w:tcPr>
            <w:tcW w:type="dxa" w:w="2484"/>
            <w:vAlign w:val="center"/>
          </w:tcPr>
          <w:p>
            <w:r/>
            <w:r>
              <w:rPr>
                <w:rFonts w:ascii="Aptos" w:hAnsi="Aptos"/>
                <w:b w:val="0"/>
                <w:sz w:val="16"/>
              </w:rPr>
              <w:t>SHOULD</w:t>
            </w:r>
          </w:p>
        </w:tc>
        <w:tc>
          <w:tcPr>
            <w:tcW w:type="dxa" w:w="2484"/>
            <w:vAlign w:val="center"/>
          </w:tcPr>
          <w:p>
            <w:r/>
            <w:r>
              <w:rPr>
                <w:rFonts w:ascii="Aptos" w:hAnsi="Aptos"/>
                <w:b w:val="0"/>
                <w:sz w:val="16"/>
              </w:rPr>
              <w:t>Architecture review</w:t>
            </w:r>
          </w:p>
        </w:tc>
      </w:tr>
    </w:tbl>
    <w:p/>
    <w:p>
      <w:pPr>
        <w:pStyle w:val="Heading2"/>
      </w:pPr>
      <w:r>
        <w:t>7.3 Multi-Turn Interaction</w:t>
      </w:r>
    </w:p>
    <w:p>
      <w:r>
        <w:t>The active conversation SHALL be linked to a project. The system SHALL maintain enough conversational history and project state to resolve references such as 'that requirement', 'the architecture we chose', or 'the database decision from earlier'.</w:t>
      </w:r>
    </w:p>
    <w:p>
      <w:pPr>
        <w:pStyle w:val="CodeBlock"/>
      </w:pPr>
      <w:r>
        <w:t>Turn 1:</w:t>
      </w:r>
    </w:p>
    <w:p>
      <w:pPr>
        <w:pStyle w:val="CodeBlock"/>
      </w:pPr>
      <w:r>
        <w:t>User: "I need authentication."</w:t>
      </w:r>
    </w:p>
    <w:p>
      <w:pPr>
        <w:pStyle w:val="CodeBlock"/>
      </w:pPr>
      <w:r>
        <w:t>NEXUS: "What users and identity providers are required?"</w:t>
      </w:r>
    </w:p>
    <w:p>
      <w:pPr>
        <w:pStyle w:val="CodeBlock"/>
      </w:pPr>
      <w:r/>
    </w:p>
    <w:p>
      <w:pPr>
        <w:pStyle w:val="CodeBlock"/>
      </w:pPr>
      <w:r>
        <w:t>Turn 2:</w:t>
      </w:r>
    </w:p>
    <w:p>
      <w:pPr>
        <w:pStyle w:val="CodeBlock"/>
      </w:pPr>
      <w:r>
        <w:t>User: "Only Google sign-in for now."</w:t>
      </w:r>
    </w:p>
    <w:p>
      <w:pPr>
        <w:pStyle w:val="CodeBlock"/>
      </w:pPr>
      <w:r>
        <w:t>NEXUS: updates working context.</w:t>
      </w:r>
    </w:p>
    <w:p>
      <w:pPr>
        <w:pStyle w:val="CodeBlock"/>
      </w:pPr>
      <w:r/>
    </w:p>
    <w:p>
      <w:pPr>
        <w:pStyle w:val="CodeBlock"/>
      </w:pPr>
      <w:r>
        <w:t>Turn 3:</w:t>
      </w:r>
    </w:p>
    <w:p>
      <w:pPr>
        <w:pStyle w:val="CodeBlock"/>
      </w:pPr>
      <w:r>
        <w:t>User: "What does that change?"</w:t>
      </w:r>
    </w:p>
    <w:p>
      <w:pPr>
        <w:pStyle w:val="CodeBlock"/>
      </w:pPr>
      <w:r>
        <w:t>NEXUS: relates Google sign-in to requirements, auth component,</w:t>
      </w:r>
    </w:p>
    <w:p>
      <w:pPr>
        <w:pStyle w:val="CodeBlock"/>
      </w:pPr>
      <w:r>
        <w:t xml:space="preserve">        security requirements, tests, and tasks.</w:t>
      </w:r>
    </w:p>
    <w:p/>
    <w:p>
      <w:pPr>
        <w:pStyle w:val="Heading2"/>
      </w:pPr>
      <w:r>
        <w:t>7.4 AI Action Classification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6"/>
              </w:rPr>
              <w:t>Action class</w:t>
            </w:r>
          </w:p>
        </w:tc>
        <w:tc>
          <w:tcPr>
            <w:tcW w:type="dxa" w:w="3312"/>
            <w:vAlign w:val="center"/>
            <w:shd w:fill="D9EAF7"/>
          </w:tcPr>
          <w:p>
            <w:r/>
            <w:r>
              <w:rPr>
                <w:rFonts w:ascii="Aptos" w:hAnsi="Aptos"/>
                <w:b/>
                <w:sz w:val="16"/>
              </w:rPr>
              <w:t>Example</w:t>
            </w:r>
          </w:p>
        </w:tc>
        <w:tc>
          <w:tcPr>
            <w:tcW w:type="dxa" w:w="3312"/>
            <w:vAlign w:val="center"/>
            <w:shd w:fill="D9EAF7"/>
          </w:tcPr>
          <w:p>
            <w:r/>
            <w:r>
              <w:rPr>
                <w:rFonts w:ascii="Aptos" w:hAnsi="Aptos"/>
                <w:b/>
                <w:sz w:val="16"/>
              </w:rPr>
              <w:t>Approval</w:t>
            </w:r>
          </w:p>
        </w:tc>
      </w:tr>
      <w:tr>
        <w:tc>
          <w:tcPr>
            <w:tcW w:type="dxa" w:w="3312"/>
            <w:vAlign w:val="center"/>
          </w:tcPr>
          <w:p>
            <w:r/>
            <w:r>
              <w:rPr>
                <w:rFonts w:ascii="Aptos" w:hAnsi="Aptos"/>
                <w:b w:val="0"/>
                <w:sz w:val="16"/>
              </w:rPr>
              <w:t>READ</w:t>
            </w:r>
          </w:p>
        </w:tc>
        <w:tc>
          <w:tcPr>
            <w:tcW w:type="dxa" w:w="3312"/>
            <w:vAlign w:val="center"/>
          </w:tcPr>
          <w:p>
            <w:r/>
            <w:r>
              <w:rPr>
                <w:rFonts w:ascii="Aptos" w:hAnsi="Aptos"/>
                <w:b w:val="0"/>
                <w:sz w:val="16"/>
              </w:rPr>
              <w:t>Summarize existing requirements</w:t>
            </w:r>
          </w:p>
        </w:tc>
        <w:tc>
          <w:tcPr>
            <w:tcW w:type="dxa" w:w="3312"/>
            <w:vAlign w:val="center"/>
          </w:tcPr>
          <w:p>
            <w:r/>
            <w:r>
              <w:rPr>
                <w:rFonts w:ascii="Aptos" w:hAnsi="Aptos"/>
                <w:b w:val="0"/>
                <w:sz w:val="16"/>
              </w:rPr>
              <w:t>No approval</w:t>
            </w:r>
          </w:p>
        </w:tc>
      </w:tr>
      <w:tr>
        <w:tc>
          <w:tcPr>
            <w:tcW w:type="dxa" w:w="3312"/>
            <w:vAlign w:val="center"/>
          </w:tcPr>
          <w:p>
            <w:r/>
            <w:r>
              <w:rPr>
                <w:rFonts w:ascii="Aptos" w:hAnsi="Aptos"/>
                <w:b w:val="0"/>
                <w:sz w:val="16"/>
              </w:rPr>
              <w:t>PROPOSE</w:t>
            </w:r>
          </w:p>
        </w:tc>
        <w:tc>
          <w:tcPr>
            <w:tcW w:type="dxa" w:w="3312"/>
            <w:vAlign w:val="center"/>
          </w:tcPr>
          <w:p>
            <w:r/>
            <w:r>
              <w:rPr>
                <w:rFonts w:ascii="Aptos" w:hAnsi="Aptos"/>
                <w:b w:val="0"/>
                <w:sz w:val="16"/>
              </w:rPr>
              <w:t>Suggest architecture components</w:t>
            </w:r>
          </w:p>
        </w:tc>
        <w:tc>
          <w:tcPr>
            <w:tcW w:type="dxa" w:w="3312"/>
            <w:vAlign w:val="center"/>
          </w:tcPr>
          <w:p>
            <w:r/>
            <w:r>
              <w:rPr>
                <w:rFonts w:ascii="Aptos" w:hAnsi="Aptos"/>
                <w:b w:val="0"/>
                <w:sz w:val="16"/>
              </w:rPr>
              <w:t>No mutation; user reviews</w:t>
            </w:r>
          </w:p>
        </w:tc>
      </w:tr>
      <w:tr>
        <w:tc>
          <w:tcPr>
            <w:tcW w:type="dxa" w:w="3312"/>
            <w:vAlign w:val="center"/>
          </w:tcPr>
          <w:p>
            <w:r/>
            <w:r>
              <w:rPr>
                <w:rFonts w:ascii="Aptos" w:hAnsi="Aptos"/>
                <w:b w:val="0"/>
                <w:sz w:val="16"/>
              </w:rPr>
              <w:t>LOW_IMPACT_WRITE</w:t>
            </w:r>
          </w:p>
        </w:tc>
        <w:tc>
          <w:tcPr>
            <w:tcW w:type="dxa" w:w="3312"/>
            <w:vAlign w:val="center"/>
          </w:tcPr>
          <w:p>
            <w:r/>
            <w:r>
              <w:rPr>
                <w:rFonts w:ascii="Aptos" w:hAnsi="Aptos"/>
                <w:b w:val="0"/>
                <w:sz w:val="16"/>
              </w:rPr>
              <w:t>Create draft task</w:t>
            </w:r>
          </w:p>
        </w:tc>
        <w:tc>
          <w:tcPr>
            <w:tcW w:type="dxa" w:w="3312"/>
            <w:vAlign w:val="center"/>
          </w:tcPr>
          <w:p>
            <w:r/>
            <w:r>
              <w:rPr>
                <w:rFonts w:ascii="Aptos" w:hAnsi="Aptos"/>
                <w:b w:val="0"/>
                <w:sz w:val="16"/>
              </w:rPr>
              <w:t>Configurable / default confirmation</w:t>
            </w:r>
          </w:p>
        </w:tc>
      </w:tr>
      <w:tr>
        <w:tc>
          <w:tcPr>
            <w:tcW w:type="dxa" w:w="3312"/>
            <w:vAlign w:val="center"/>
          </w:tcPr>
          <w:p>
            <w:r/>
            <w:r>
              <w:rPr>
                <w:rFonts w:ascii="Aptos" w:hAnsi="Aptos"/>
                <w:b w:val="0"/>
                <w:sz w:val="16"/>
              </w:rPr>
              <w:t>HIGH_IMPACT_WRITE</w:t>
            </w:r>
          </w:p>
        </w:tc>
        <w:tc>
          <w:tcPr>
            <w:tcW w:type="dxa" w:w="3312"/>
            <w:vAlign w:val="center"/>
          </w:tcPr>
          <w:p>
            <w:r/>
            <w:r>
              <w:rPr>
                <w:rFonts w:ascii="Aptos" w:hAnsi="Aptos"/>
                <w:b w:val="0"/>
                <w:sz w:val="16"/>
              </w:rPr>
              <w:t>Change accepted architecture decision</w:t>
            </w:r>
          </w:p>
        </w:tc>
        <w:tc>
          <w:tcPr>
            <w:tcW w:type="dxa" w:w="3312"/>
            <w:vAlign w:val="center"/>
          </w:tcPr>
          <w:p>
            <w:r/>
            <w:r>
              <w:rPr>
                <w:rFonts w:ascii="Aptos" w:hAnsi="Aptos"/>
                <w:b w:val="0"/>
                <w:sz w:val="16"/>
              </w:rPr>
              <w:t>Mandatory confirmation</w:t>
            </w:r>
          </w:p>
        </w:tc>
      </w:tr>
      <w:tr>
        <w:tc>
          <w:tcPr>
            <w:tcW w:type="dxa" w:w="3312"/>
            <w:vAlign w:val="center"/>
          </w:tcPr>
          <w:p>
            <w:r/>
            <w:r>
              <w:rPr>
                <w:rFonts w:ascii="Aptos" w:hAnsi="Aptos"/>
                <w:b w:val="0"/>
                <w:sz w:val="16"/>
              </w:rPr>
              <w:t>BULK_WRITE</w:t>
            </w:r>
          </w:p>
        </w:tc>
        <w:tc>
          <w:tcPr>
            <w:tcW w:type="dxa" w:w="3312"/>
            <w:vAlign w:val="center"/>
          </w:tcPr>
          <w:p>
            <w:r/>
            <w:r>
              <w:rPr>
                <w:rFonts w:ascii="Aptos" w:hAnsi="Aptos"/>
                <w:b w:val="0"/>
                <w:sz w:val="16"/>
              </w:rPr>
              <w:t>Regenerate 30 project entities</w:t>
            </w:r>
          </w:p>
        </w:tc>
        <w:tc>
          <w:tcPr>
            <w:tcW w:type="dxa" w:w="3312"/>
            <w:vAlign w:val="center"/>
          </w:tcPr>
          <w:p>
            <w:r/>
            <w:r>
              <w:rPr>
                <w:rFonts w:ascii="Aptos" w:hAnsi="Aptos"/>
                <w:b w:val="0"/>
                <w:sz w:val="16"/>
              </w:rPr>
              <w:t>Mandatory confirmation + preview</w:t>
            </w:r>
          </w:p>
        </w:tc>
      </w:tr>
    </w:tbl>
    <w:p/>
    <w:p>
      <w:pPr>
        <w:pStyle w:val="Heading1"/>
      </w:pPr>
      <w:r>
        <w:t>8. Security and Privacy Requirements</w:t>
      </w:r>
    </w:p>
    <w:p>
      <w:pPr>
        <w:pStyle w:val="Heading2"/>
      </w:pPr>
      <w:r>
        <w:t>8.1 Security Architecture</w:t>
      </w:r>
    </w:p>
    <w:p>
      <w:pPr>
        <w:pStyle w:val="CodeBlock"/>
      </w:pPr>
      <w:r>
        <w:t>Browser</w:t>
      </w:r>
    </w:p>
    <w:p>
      <w:pPr>
        <w:pStyle w:val="CodeBlock"/>
      </w:pPr>
      <w:r>
        <w:t xml:space="preserve">  |</w:t>
      </w:r>
    </w:p>
    <w:p>
      <w:pPr>
        <w:pStyle w:val="CodeBlock"/>
      </w:pPr>
      <w:r>
        <w:t xml:space="preserve">  | Firebase ID token</w:t>
      </w:r>
    </w:p>
    <w:p>
      <w:pPr>
        <w:pStyle w:val="CodeBlock"/>
      </w:pPr>
      <w:r>
        <w:t xml:space="preserve">  v</w:t>
      </w:r>
    </w:p>
    <w:p>
      <w:pPr>
        <w:pStyle w:val="CodeBlock"/>
      </w:pPr>
      <w:r>
        <w:t>FastAPI</w:t>
      </w:r>
    </w:p>
    <w:p>
      <w:pPr>
        <w:pStyle w:val="CodeBlock"/>
      </w:pPr>
      <w:r>
        <w:t xml:space="preserve">  |</w:t>
      </w:r>
    </w:p>
    <w:p>
      <w:pPr>
        <w:pStyle w:val="CodeBlock"/>
      </w:pPr>
      <w:r>
        <w:t xml:space="preserve">  +--&gt; Verify Firebase token</w:t>
      </w:r>
    </w:p>
    <w:p>
      <w:pPr>
        <w:pStyle w:val="CodeBlock"/>
      </w:pPr>
      <w:r>
        <w:t xml:space="preserve">  |</w:t>
      </w:r>
    </w:p>
    <w:p>
      <w:pPr>
        <w:pStyle w:val="CodeBlock"/>
      </w:pPr>
      <w:r>
        <w:t xml:space="preserve">  +--&gt; Authorize UID + projectId</w:t>
      </w:r>
    </w:p>
    <w:p>
      <w:pPr>
        <w:pStyle w:val="CodeBlock"/>
      </w:pPr>
      <w:r>
        <w:t xml:space="preserve">  |</w:t>
      </w:r>
    </w:p>
    <w:p>
      <w:pPr>
        <w:pStyle w:val="CodeBlock"/>
      </w:pPr>
      <w:r>
        <w:t xml:space="preserve">  +--&gt; Read user-scoped Firestore documents</w:t>
      </w:r>
    </w:p>
    <w:p>
      <w:pPr>
        <w:pStyle w:val="CodeBlock"/>
      </w:pPr>
      <w:r>
        <w:t xml:space="preserve">  |</w:t>
      </w:r>
    </w:p>
    <w:p>
      <w:pPr>
        <w:pStyle w:val="CodeBlock"/>
      </w:pPr>
      <w:r>
        <w:t xml:space="preserve">  +--&gt; Retrieve Gemini secret from Secret Manager</w:t>
      </w:r>
    </w:p>
    <w:p>
      <w:pPr>
        <w:pStyle w:val="CodeBlock"/>
      </w:pPr>
      <w:r>
        <w:t xml:space="preserve">  |</w:t>
      </w:r>
    </w:p>
    <w:p>
      <w:pPr>
        <w:pStyle w:val="CodeBlock"/>
      </w:pPr>
      <w:r>
        <w:t xml:space="preserve">  +--&gt; Gemini API</w:t>
      </w:r>
    </w:p>
    <w:p>
      <w:pPr>
        <w:pStyle w:val="CodeBlock"/>
      </w:pPr>
      <w:r>
        <w:t xml:space="preserve">  |</w:t>
      </w:r>
    </w:p>
    <w:p>
      <w:pPr>
        <w:pStyle w:val="CodeBlock"/>
      </w:pPr>
      <w:r>
        <w:t xml:space="preserve">  +--&gt; Validate structured result</w:t>
      </w:r>
    </w:p>
    <w:p>
      <w:pPr>
        <w:pStyle w:val="CodeBlock"/>
      </w:pPr>
      <w:r>
        <w:t xml:space="preserve">  |</w:t>
      </w:r>
    </w:p>
    <w:p>
      <w:pPr>
        <w:pStyle w:val="CodeBlock"/>
      </w:pPr>
      <w:r>
        <w:t xml:space="preserve">  +--&gt; Persist accepted state</w:t>
      </w:r>
    </w:p>
    <w:p>
      <w:pPr>
        <w:pStyle w:val="CodeBlock"/>
      </w:pPr>
      <w:r>
        <w:t xml:space="preserve">  v</w:t>
      </w:r>
    </w:p>
    <w:p>
      <w:pPr>
        <w:pStyle w:val="CodeBlock"/>
      </w:pPr>
      <w:r>
        <w:t>Firestore</w:t>
      </w:r>
    </w:p>
    <w:p/>
    <w:p>
      <w:pPr>
        <w:pStyle w:val="Heading2"/>
      </w:pPr>
      <w:r>
        <w:t>8.2 Security Requirements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Aptos" w:hAnsi="Aptos"/>
                <w:b/>
                <w:sz w:val="16"/>
              </w:rPr>
              <w:t>ID</w:t>
            </w:r>
          </w:p>
        </w:tc>
        <w:tc>
          <w:tcPr>
            <w:tcW w:type="dxa" w:w="2484"/>
            <w:vAlign w:val="center"/>
            <w:shd w:fill="D9EAF7"/>
          </w:tcPr>
          <w:p>
            <w:r/>
            <w:r>
              <w:rPr>
                <w:rFonts w:ascii="Aptos" w:hAnsi="Aptos"/>
                <w:b/>
                <w:sz w:val="16"/>
              </w:rPr>
              <w:t>Requirement</w:t>
            </w:r>
          </w:p>
        </w:tc>
        <w:tc>
          <w:tcPr>
            <w:tcW w:type="dxa" w:w="2484"/>
            <w:vAlign w:val="center"/>
            <w:shd w:fill="D9EAF7"/>
          </w:tcPr>
          <w:p>
            <w:r/>
            <w:r>
              <w:rPr>
                <w:rFonts w:ascii="Aptos" w:hAnsi="Aptos"/>
                <w:b/>
                <w:sz w:val="16"/>
              </w:rPr>
              <w:t>Priority</w:t>
            </w:r>
          </w:p>
        </w:tc>
        <w:tc>
          <w:tcPr>
            <w:tcW w:type="dxa" w:w="2484"/>
            <w:vAlign w:val="center"/>
            <w:shd w:fill="D9EAF7"/>
          </w:tcPr>
          <w:p>
            <w:r/>
            <w:r>
              <w:rPr>
                <w:rFonts w:ascii="Aptos" w:hAnsi="Aptos"/>
                <w:b/>
                <w:sz w:val="16"/>
              </w:rPr>
              <w:t>Verification</w:t>
            </w:r>
          </w:p>
        </w:tc>
      </w:tr>
      <w:tr>
        <w:tc>
          <w:tcPr>
            <w:tcW w:type="dxa" w:w="2484"/>
            <w:vAlign w:val="center"/>
          </w:tcPr>
          <w:p>
            <w:r/>
            <w:r>
              <w:rPr>
                <w:rFonts w:ascii="Aptos" w:hAnsi="Aptos"/>
                <w:b w:val="0"/>
                <w:sz w:val="16"/>
              </w:rPr>
              <w:t>SR-001</w:t>
            </w:r>
          </w:p>
        </w:tc>
        <w:tc>
          <w:tcPr>
            <w:tcW w:type="dxa" w:w="2484"/>
            <w:vAlign w:val="center"/>
          </w:tcPr>
          <w:p>
            <w:r/>
            <w:r>
              <w:rPr>
                <w:rFonts w:ascii="Aptos" w:hAnsi="Aptos"/>
                <w:b w:val="0"/>
                <w:sz w:val="16"/>
              </w:rPr>
              <w:t>All protected API requests SHALL require a valid Firebase authentication token.</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Security test</w:t>
            </w:r>
          </w:p>
        </w:tc>
      </w:tr>
      <w:tr>
        <w:tc>
          <w:tcPr>
            <w:tcW w:type="dxa" w:w="2484"/>
            <w:vAlign w:val="center"/>
          </w:tcPr>
          <w:p>
            <w:r/>
            <w:r>
              <w:rPr>
                <w:rFonts w:ascii="Aptos" w:hAnsi="Aptos"/>
                <w:b w:val="0"/>
                <w:sz w:val="16"/>
              </w:rPr>
              <w:t>SR-002</w:t>
            </w:r>
          </w:p>
        </w:tc>
        <w:tc>
          <w:tcPr>
            <w:tcW w:type="dxa" w:w="2484"/>
            <w:vAlign w:val="center"/>
          </w:tcPr>
          <w:p>
            <w:r/>
            <w:r>
              <w:rPr>
                <w:rFonts w:ascii="Aptos" w:hAnsi="Aptos"/>
                <w:b w:val="0"/>
                <w:sz w:val="16"/>
              </w:rPr>
              <w:t>The backend SHALL derive user identity from the verified token rather than a client-supplied UID.</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Negative test</w:t>
            </w:r>
          </w:p>
        </w:tc>
      </w:tr>
      <w:tr>
        <w:tc>
          <w:tcPr>
            <w:tcW w:type="dxa" w:w="2484"/>
            <w:vAlign w:val="center"/>
          </w:tcPr>
          <w:p>
            <w:r/>
            <w:r>
              <w:rPr>
                <w:rFonts w:ascii="Aptos" w:hAnsi="Aptos"/>
                <w:b w:val="0"/>
                <w:sz w:val="16"/>
              </w:rPr>
              <w:t>SR-003</w:t>
            </w:r>
          </w:p>
        </w:tc>
        <w:tc>
          <w:tcPr>
            <w:tcW w:type="dxa" w:w="2484"/>
            <w:vAlign w:val="center"/>
          </w:tcPr>
          <w:p>
            <w:r/>
            <w:r>
              <w:rPr>
                <w:rFonts w:ascii="Aptos" w:hAnsi="Aptos"/>
                <w:b w:val="0"/>
                <w:sz w:val="16"/>
              </w:rPr>
              <w:t>Project access SHALL require both authenticated ownership and valid project scope.</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Authorization test</w:t>
            </w:r>
          </w:p>
        </w:tc>
      </w:tr>
      <w:tr>
        <w:tc>
          <w:tcPr>
            <w:tcW w:type="dxa" w:w="2484"/>
            <w:vAlign w:val="center"/>
          </w:tcPr>
          <w:p>
            <w:r/>
            <w:r>
              <w:rPr>
                <w:rFonts w:ascii="Aptos" w:hAnsi="Aptos"/>
                <w:b w:val="0"/>
                <w:sz w:val="16"/>
              </w:rPr>
              <w:t>SR-004</w:t>
            </w:r>
          </w:p>
        </w:tc>
        <w:tc>
          <w:tcPr>
            <w:tcW w:type="dxa" w:w="2484"/>
            <w:vAlign w:val="center"/>
          </w:tcPr>
          <w:p>
            <w:r/>
            <w:r>
              <w:rPr>
                <w:rFonts w:ascii="Aptos" w:hAnsi="Aptos"/>
                <w:b w:val="0"/>
                <w:sz w:val="16"/>
              </w:rPr>
              <w:t>Firestore Security Rules SHALL prevent cross-user reads and writes.</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Rules emulator/test</w:t>
            </w:r>
          </w:p>
        </w:tc>
      </w:tr>
      <w:tr>
        <w:tc>
          <w:tcPr>
            <w:tcW w:type="dxa" w:w="2484"/>
            <w:vAlign w:val="center"/>
          </w:tcPr>
          <w:p>
            <w:r/>
            <w:r>
              <w:rPr>
                <w:rFonts w:ascii="Aptos" w:hAnsi="Aptos"/>
                <w:b w:val="0"/>
                <w:sz w:val="16"/>
              </w:rPr>
              <w:t>SR-005</w:t>
            </w:r>
          </w:p>
        </w:tc>
        <w:tc>
          <w:tcPr>
            <w:tcW w:type="dxa" w:w="2484"/>
            <w:vAlign w:val="center"/>
          </w:tcPr>
          <w:p>
            <w:r/>
            <w:r>
              <w:rPr>
                <w:rFonts w:ascii="Aptos" w:hAnsi="Aptos"/>
                <w:b w:val="0"/>
                <w:sz w:val="16"/>
              </w:rPr>
              <w:t>Gemini API credentials SHALL be stored in Google Cloud Secret Manager.</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Deployment review</w:t>
            </w:r>
          </w:p>
        </w:tc>
      </w:tr>
      <w:tr>
        <w:tc>
          <w:tcPr>
            <w:tcW w:type="dxa" w:w="2484"/>
            <w:vAlign w:val="center"/>
          </w:tcPr>
          <w:p>
            <w:r/>
            <w:r>
              <w:rPr>
                <w:rFonts w:ascii="Aptos" w:hAnsi="Aptos"/>
                <w:b w:val="0"/>
                <w:sz w:val="16"/>
              </w:rPr>
              <w:t>SR-006</w:t>
            </w:r>
          </w:p>
        </w:tc>
        <w:tc>
          <w:tcPr>
            <w:tcW w:type="dxa" w:w="2484"/>
            <w:vAlign w:val="center"/>
          </w:tcPr>
          <w:p>
            <w:r/>
            <w:r>
              <w:rPr>
                <w:rFonts w:ascii="Aptos" w:hAnsi="Aptos"/>
                <w:b w:val="0"/>
                <w:sz w:val="16"/>
              </w:rPr>
              <w:t>Gemini API credentials SHALL NOT be embedded in frontend bundles, Firestore documents, logs, or source control.</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Secret scan</w:t>
            </w:r>
          </w:p>
        </w:tc>
      </w:tr>
      <w:tr>
        <w:tc>
          <w:tcPr>
            <w:tcW w:type="dxa" w:w="2484"/>
            <w:vAlign w:val="center"/>
          </w:tcPr>
          <w:p>
            <w:r/>
            <w:r>
              <w:rPr>
                <w:rFonts w:ascii="Aptos" w:hAnsi="Aptos"/>
                <w:b w:val="0"/>
                <w:sz w:val="16"/>
              </w:rPr>
              <w:t>SR-007</w:t>
            </w:r>
          </w:p>
        </w:tc>
        <w:tc>
          <w:tcPr>
            <w:tcW w:type="dxa" w:w="2484"/>
            <w:vAlign w:val="center"/>
          </w:tcPr>
          <w:p>
            <w:r/>
            <w:r>
              <w:rPr>
                <w:rFonts w:ascii="Aptos" w:hAnsi="Aptos"/>
                <w:b w:val="0"/>
                <w:sz w:val="16"/>
              </w:rPr>
              <w:t>The backend SHALL use a dedicated service identity with least-privilege access to required Google Cloud resources.</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IAM review</w:t>
            </w:r>
          </w:p>
        </w:tc>
      </w:tr>
      <w:tr>
        <w:tc>
          <w:tcPr>
            <w:tcW w:type="dxa" w:w="2484"/>
            <w:vAlign w:val="center"/>
          </w:tcPr>
          <w:p>
            <w:r/>
            <w:r>
              <w:rPr>
                <w:rFonts w:ascii="Aptos" w:hAnsi="Aptos"/>
                <w:b w:val="0"/>
                <w:sz w:val="16"/>
              </w:rPr>
              <w:t>SR-008</w:t>
            </w:r>
          </w:p>
        </w:tc>
        <w:tc>
          <w:tcPr>
            <w:tcW w:type="dxa" w:w="2484"/>
            <w:vAlign w:val="center"/>
          </w:tcPr>
          <w:p>
            <w:r/>
            <w:r>
              <w:rPr>
                <w:rFonts w:ascii="Aptos" w:hAnsi="Aptos"/>
                <w:b w:val="0"/>
                <w:sz w:val="16"/>
              </w:rPr>
              <w:t>High-impact AI mutations SHALL require explicit user confirmation.</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Negative test</w:t>
            </w:r>
          </w:p>
        </w:tc>
      </w:tr>
      <w:tr>
        <w:tc>
          <w:tcPr>
            <w:tcW w:type="dxa" w:w="2484"/>
            <w:vAlign w:val="center"/>
          </w:tcPr>
          <w:p>
            <w:r/>
            <w:r>
              <w:rPr>
                <w:rFonts w:ascii="Aptos" w:hAnsi="Aptos"/>
                <w:b w:val="0"/>
                <w:sz w:val="16"/>
              </w:rPr>
              <w:t>SR-009</w:t>
            </w:r>
          </w:p>
        </w:tc>
        <w:tc>
          <w:tcPr>
            <w:tcW w:type="dxa" w:w="2484"/>
            <w:vAlign w:val="center"/>
          </w:tcPr>
          <w:p>
            <w:r/>
            <w:r>
              <w:rPr>
                <w:rFonts w:ascii="Aptos" w:hAnsi="Aptos"/>
                <w:b w:val="0"/>
                <w:sz w:val="16"/>
              </w:rPr>
              <w:t>AI-generated project state SHALL be distinguishable from user-authored or verified state.</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Schema review</w:t>
            </w:r>
          </w:p>
        </w:tc>
      </w:tr>
      <w:tr>
        <w:tc>
          <w:tcPr>
            <w:tcW w:type="dxa" w:w="2484"/>
            <w:vAlign w:val="center"/>
          </w:tcPr>
          <w:p>
            <w:r/>
            <w:r>
              <w:rPr>
                <w:rFonts w:ascii="Aptos" w:hAnsi="Aptos"/>
                <w:b w:val="0"/>
                <w:sz w:val="16"/>
              </w:rPr>
              <w:t>SR-010</w:t>
            </w:r>
          </w:p>
        </w:tc>
        <w:tc>
          <w:tcPr>
            <w:tcW w:type="dxa" w:w="2484"/>
            <w:vAlign w:val="center"/>
          </w:tcPr>
          <w:p>
            <w:r/>
            <w:r>
              <w:rPr>
                <w:rFonts w:ascii="Aptos" w:hAnsi="Aptos"/>
                <w:b w:val="0"/>
                <w:sz w:val="16"/>
              </w:rPr>
              <w:t>Uploaded artifacts SHALL be associated with the owning project and user.</w:t>
            </w:r>
          </w:p>
        </w:tc>
        <w:tc>
          <w:tcPr>
            <w:tcW w:type="dxa" w:w="2484"/>
            <w:vAlign w:val="center"/>
          </w:tcPr>
          <w:p>
            <w:r/>
            <w:r>
              <w:rPr>
                <w:rFonts w:ascii="Aptos" w:hAnsi="Aptos"/>
                <w:b w:val="0"/>
                <w:sz w:val="16"/>
              </w:rPr>
              <w:t>SHOULD</w:t>
            </w:r>
          </w:p>
        </w:tc>
        <w:tc>
          <w:tcPr>
            <w:tcW w:type="dxa" w:w="2484"/>
            <w:vAlign w:val="center"/>
          </w:tcPr>
          <w:p>
            <w:r/>
            <w:r>
              <w:rPr>
                <w:rFonts w:ascii="Aptos" w:hAnsi="Aptos"/>
                <w:b w:val="0"/>
                <w:sz w:val="16"/>
              </w:rPr>
              <w:t>Authorization test</w:t>
            </w:r>
          </w:p>
        </w:tc>
      </w:tr>
      <w:tr>
        <w:tc>
          <w:tcPr>
            <w:tcW w:type="dxa" w:w="2484"/>
            <w:vAlign w:val="center"/>
          </w:tcPr>
          <w:p>
            <w:r/>
            <w:r>
              <w:rPr>
                <w:rFonts w:ascii="Aptos" w:hAnsi="Aptos"/>
                <w:b w:val="0"/>
                <w:sz w:val="16"/>
              </w:rPr>
              <w:t>SR-011</w:t>
            </w:r>
          </w:p>
        </w:tc>
        <w:tc>
          <w:tcPr>
            <w:tcW w:type="dxa" w:w="2484"/>
            <w:vAlign w:val="center"/>
          </w:tcPr>
          <w:p>
            <w:r/>
            <w:r>
              <w:rPr>
                <w:rFonts w:ascii="Aptos" w:hAnsi="Aptos"/>
                <w:b w:val="0"/>
                <w:sz w:val="16"/>
              </w:rPr>
              <w:t>The system SHALL avoid storing hidden model reasoning or chain-of-thought.</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Data review</w:t>
            </w:r>
          </w:p>
        </w:tc>
      </w:tr>
      <w:tr>
        <w:tc>
          <w:tcPr>
            <w:tcW w:type="dxa" w:w="2484"/>
            <w:vAlign w:val="center"/>
          </w:tcPr>
          <w:p>
            <w:r/>
            <w:r>
              <w:rPr>
                <w:rFonts w:ascii="Aptos" w:hAnsi="Aptos"/>
                <w:b w:val="0"/>
                <w:sz w:val="16"/>
              </w:rPr>
              <w:t>SR-012</w:t>
            </w:r>
          </w:p>
        </w:tc>
        <w:tc>
          <w:tcPr>
            <w:tcW w:type="dxa" w:w="2484"/>
            <w:vAlign w:val="center"/>
          </w:tcPr>
          <w:p>
            <w:r/>
            <w:r>
              <w:rPr>
                <w:rFonts w:ascii="Aptos" w:hAnsi="Aptos"/>
                <w:b w:val="0"/>
                <w:sz w:val="16"/>
              </w:rPr>
              <w:t>Logs SHALL avoid raw secrets and unnecessary sensitive project content.</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Log review</w:t>
            </w:r>
          </w:p>
        </w:tc>
      </w:tr>
      <w:tr>
        <w:tc>
          <w:tcPr>
            <w:tcW w:type="dxa" w:w="2484"/>
            <w:vAlign w:val="center"/>
          </w:tcPr>
          <w:p>
            <w:r/>
            <w:r>
              <w:rPr>
                <w:rFonts w:ascii="Aptos" w:hAnsi="Aptos"/>
                <w:b w:val="0"/>
                <w:sz w:val="16"/>
              </w:rPr>
              <w:t>SR-013</w:t>
            </w:r>
          </w:p>
        </w:tc>
        <w:tc>
          <w:tcPr>
            <w:tcW w:type="dxa" w:w="2484"/>
            <w:vAlign w:val="center"/>
          </w:tcPr>
          <w:p>
            <w:r/>
            <w:r>
              <w:rPr>
                <w:rFonts w:ascii="Aptos" w:hAnsi="Aptos"/>
                <w:b w:val="0"/>
                <w:sz w:val="16"/>
              </w:rPr>
              <w:t>All externally supplied content SHALL be treated as untrusted input to the AI workflow.</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Security test</w:t>
            </w:r>
          </w:p>
        </w:tc>
      </w:tr>
      <w:tr>
        <w:tc>
          <w:tcPr>
            <w:tcW w:type="dxa" w:w="2484"/>
            <w:vAlign w:val="center"/>
          </w:tcPr>
          <w:p>
            <w:r/>
            <w:r>
              <w:rPr>
                <w:rFonts w:ascii="Aptos" w:hAnsi="Aptos"/>
                <w:b w:val="0"/>
                <w:sz w:val="16"/>
              </w:rPr>
              <w:t>SR-014</w:t>
            </w:r>
          </w:p>
        </w:tc>
        <w:tc>
          <w:tcPr>
            <w:tcW w:type="dxa" w:w="2484"/>
            <w:vAlign w:val="center"/>
          </w:tcPr>
          <w:p>
            <w:r/>
            <w:r>
              <w:rPr>
                <w:rFonts w:ascii="Aptos" w:hAnsi="Aptos"/>
                <w:b w:val="0"/>
                <w:sz w:val="16"/>
              </w:rPr>
              <w:t>Prompt injection attempts SHALL not automatically gain authority to mutate project state.</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Adversarial test</w:t>
            </w:r>
          </w:p>
        </w:tc>
      </w:tr>
    </w:tbl>
    <w:p/>
    <w:p>
      <w:pPr>
        <w:pStyle w:val="Heading2"/>
      </w:pPr>
      <w:r>
        <w:t>8.3 Trust Boundaries</w:t>
      </w:r>
    </w:p>
    <w:p>
      <w:pPr>
        <w:pStyle w:val="ListBullet"/>
      </w:pPr>
      <w:r>
        <w:t>TB-1: Browser to backend — authenticated but untrusted client boundary.</w:t>
      </w:r>
    </w:p>
    <w:p>
      <w:pPr>
        <w:pStyle w:val="ListBullet"/>
      </w:pPr>
      <w:r>
        <w:t>TB-2: Backend to Firestore — privileged data-access boundary.</w:t>
      </w:r>
    </w:p>
    <w:p>
      <w:pPr>
        <w:pStyle w:val="ListBullet"/>
      </w:pPr>
      <w:r>
        <w:t>TB-3: Backend to Gemini — external model boundary.</w:t>
      </w:r>
    </w:p>
    <w:p>
      <w:pPr>
        <w:pStyle w:val="ListBullet"/>
      </w:pPr>
      <w:r>
        <w:t>TB-4: Project artifacts to AI context — untrusted-content boundary.</w:t>
      </w:r>
    </w:p>
    <w:p>
      <w:pPr>
        <w:pStyle w:val="ListBullet"/>
      </w:pPr>
      <w:r>
        <w:t>TB-5: AI proposal to project mutation — authorization and validation boundary.</w:t>
      </w:r>
    </w:p>
    <w:p>
      <w:pPr>
        <w:pStyle w:val="ListBullet"/>
      </w:pPr>
      <w:r>
        <w:t>TB-6: Backend to Secret Manager — privileged secret-access boundary.</w:t>
      </w:r>
    </w:p>
    <w:p>
      <w:pPr>
        <w:pStyle w:val="Heading1"/>
      </w:pPr>
      <w:r>
        <w:t>9. Data Requirements</w:t>
      </w:r>
    </w:p>
    <w:p>
      <w:pPr>
        <w:pStyle w:val="Heading2"/>
      </w:pPr>
      <w:r>
        <w:t>9.1 Data Principles</w:t>
      </w:r>
    </w:p>
    <w:p>
      <w:pPr>
        <w:pStyle w:val="ListBullet"/>
      </w:pPr>
      <w:r>
        <w:t>Project state SHALL be user-isolated.</w:t>
      </w:r>
    </w:p>
    <w:p>
      <w:pPr>
        <w:pStyle w:val="ListBullet"/>
      </w:pPr>
      <w:r>
        <w:t>Stable entity identifiers SHALL be used for traceability.</w:t>
      </w:r>
    </w:p>
    <w:p>
      <w:pPr>
        <w:pStyle w:val="ListBullet"/>
      </w:pPr>
      <w:r>
        <w:t>Relationships SHALL be explicit rather than inferred solely from text at display time.</w:t>
      </w:r>
    </w:p>
    <w:p>
      <w:pPr>
        <w:pStyle w:val="ListBullet"/>
      </w:pPr>
      <w:r>
        <w:t>AI proposals SHALL be represented separately from accepted state when appropriate.</w:t>
      </w:r>
    </w:p>
    <w:p>
      <w:pPr>
        <w:pStyle w:val="ListBullet"/>
      </w:pPr>
      <w:r>
        <w:t>Every material AI action SHOULD carry model, agent, timestamp, project version, and outcome metadata.</w:t>
      </w:r>
    </w:p>
    <w:p>
      <w:pPr>
        <w:pStyle w:val="Heading2"/>
      </w:pPr>
      <w:r>
        <w:t>9.2 Core Entities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6"/>
              </w:rPr>
              <w:t>Entity</w:t>
            </w:r>
          </w:p>
        </w:tc>
        <w:tc>
          <w:tcPr>
            <w:tcW w:type="dxa" w:w="3312"/>
            <w:vAlign w:val="center"/>
            <w:shd w:fill="D9EAF7"/>
          </w:tcPr>
          <w:p>
            <w:r/>
            <w:r>
              <w:rPr>
                <w:rFonts w:ascii="Aptos" w:hAnsi="Aptos"/>
                <w:b/>
                <w:sz w:val="16"/>
              </w:rPr>
              <w:t>Purpose</w:t>
            </w:r>
          </w:p>
        </w:tc>
        <w:tc>
          <w:tcPr>
            <w:tcW w:type="dxa" w:w="3312"/>
            <w:vAlign w:val="center"/>
            <w:shd w:fill="D9EAF7"/>
          </w:tcPr>
          <w:p>
            <w:r/>
            <w:r>
              <w:rPr>
                <w:rFonts w:ascii="Aptos" w:hAnsi="Aptos"/>
                <w:b/>
                <w:sz w:val="16"/>
              </w:rPr>
              <w:t>Key fields</w:t>
            </w:r>
          </w:p>
        </w:tc>
      </w:tr>
      <w:tr>
        <w:tc>
          <w:tcPr>
            <w:tcW w:type="dxa" w:w="3312"/>
            <w:vAlign w:val="center"/>
          </w:tcPr>
          <w:p>
            <w:r/>
            <w:r>
              <w:rPr>
                <w:rFonts w:ascii="Aptos" w:hAnsi="Aptos"/>
                <w:b w:val="0"/>
                <w:sz w:val="16"/>
              </w:rPr>
              <w:t>User</w:t>
            </w:r>
          </w:p>
        </w:tc>
        <w:tc>
          <w:tcPr>
            <w:tcW w:type="dxa" w:w="3312"/>
            <w:vAlign w:val="center"/>
          </w:tcPr>
          <w:p>
            <w:r/>
            <w:r>
              <w:rPr>
                <w:rFonts w:ascii="Aptos" w:hAnsi="Aptos"/>
                <w:b w:val="0"/>
                <w:sz w:val="16"/>
              </w:rPr>
              <w:t>Authentication identity</w:t>
            </w:r>
          </w:p>
        </w:tc>
        <w:tc>
          <w:tcPr>
            <w:tcW w:type="dxa" w:w="3312"/>
            <w:vAlign w:val="center"/>
          </w:tcPr>
          <w:p>
            <w:r/>
            <w:r>
              <w:rPr>
                <w:rFonts w:ascii="Aptos" w:hAnsi="Aptos"/>
                <w:b w:val="0"/>
                <w:sz w:val="16"/>
              </w:rPr>
              <w:t>uid, provider, createdAt</w:t>
            </w:r>
          </w:p>
        </w:tc>
      </w:tr>
      <w:tr>
        <w:tc>
          <w:tcPr>
            <w:tcW w:type="dxa" w:w="3312"/>
            <w:vAlign w:val="center"/>
          </w:tcPr>
          <w:p>
            <w:r/>
            <w:r>
              <w:rPr>
                <w:rFonts w:ascii="Aptos" w:hAnsi="Aptos"/>
                <w:b w:val="0"/>
                <w:sz w:val="16"/>
              </w:rPr>
              <w:t>Project</w:t>
            </w:r>
          </w:p>
        </w:tc>
        <w:tc>
          <w:tcPr>
            <w:tcW w:type="dxa" w:w="3312"/>
            <w:vAlign w:val="center"/>
          </w:tcPr>
          <w:p>
            <w:r/>
            <w:r>
              <w:rPr>
                <w:rFonts w:ascii="Aptos" w:hAnsi="Aptos"/>
                <w:b w:val="0"/>
                <w:sz w:val="16"/>
              </w:rPr>
              <w:t>Top-level workspace</w:t>
            </w:r>
          </w:p>
        </w:tc>
        <w:tc>
          <w:tcPr>
            <w:tcW w:type="dxa" w:w="3312"/>
            <w:vAlign w:val="center"/>
          </w:tcPr>
          <w:p>
            <w:r/>
            <w:r>
              <w:rPr>
                <w:rFonts w:ascii="Aptos" w:hAnsi="Aptos"/>
                <w:b w:val="0"/>
                <w:sz w:val="16"/>
              </w:rPr>
              <w:t>projectId, uid, name, goal, status, version</w:t>
            </w:r>
          </w:p>
        </w:tc>
      </w:tr>
      <w:tr>
        <w:tc>
          <w:tcPr>
            <w:tcW w:type="dxa" w:w="3312"/>
            <w:vAlign w:val="center"/>
          </w:tcPr>
          <w:p>
            <w:r/>
            <w:r>
              <w:rPr>
                <w:rFonts w:ascii="Aptos" w:hAnsi="Aptos"/>
                <w:b w:val="0"/>
                <w:sz w:val="16"/>
              </w:rPr>
              <w:t>Requirement</w:t>
            </w:r>
          </w:p>
        </w:tc>
        <w:tc>
          <w:tcPr>
            <w:tcW w:type="dxa" w:w="3312"/>
            <w:vAlign w:val="center"/>
          </w:tcPr>
          <w:p>
            <w:r/>
            <w:r>
              <w:rPr>
                <w:rFonts w:ascii="Aptos" w:hAnsi="Aptos"/>
                <w:b w:val="0"/>
                <w:sz w:val="16"/>
              </w:rPr>
              <w:t>Functional/non-functional requirement</w:t>
            </w:r>
          </w:p>
        </w:tc>
        <w:tc>
          <w:tcPr>
            <w:tcW w:type="dxa" w:w="3312"/>
            <w:vAlign w:val="center"/>
          </w:tcPr>
          <w:p>
            <w:r/>
            <w:r>
              <w:rPr>
                <w:rFonts w:ascii="Aptos" w:hAnsi="Aptos"/>
                <w:b w:val="0"/>
                <w:sz w:val="16"/>
              </w:rPr>
              <w:t>requirementId, statement, priority, status, acceptanceCriteria</w:t>
            </w:r>
          </w:p>
        </w:tc>
      </w:tr>
      <w:tr>
        <w:tc>
          <w:tcPr>
            <w:tcW w:type="dxa" w:w="3312"/>
            <w:vAlign w:val="center"/>
          </w:tcPr>
          <w:p>
            <w:r/>
            <w:r>
              <w:rPr>
                <w:rFonts w:ascii="Aptos" w:hAnsi="Aptos"/>
                <w:b w:val="0"/>
                <w:sz w:val="16"/>
              </w:rPr>
              <w:t>Component</w:t>
            </w:r>
          </w:p>
        </w:tc>
        <w:tc>
          <w:tcPr>
            <w:tcW w:type="dxa" w:w="3312"/>
            <w:vAlign w:val="center"/>
          </w:tcPr>
          <w:p>
            <w:r/>
            <w:r>
              <w:rPr>
                <w:rFonts w:ascii="Aptos" w:hAnsi="Aptos"/>
                <w:b w:val="0"/>
                <w:sz w:val="16"/>
              </w:rPr>
              <w:t>Architecture component</w:t>
            </w:r>
          </w:p>
        </w:tc>
        <w:tc>
          <w:tcPr>
            <w:tcW w:type="dxa" w:w="3312"/>
            <w:vAlign w:val="center"/>
          </w:tcPr>
          <w:p>
            <w:r/>
            <w:r>
              <w:rPr>
                <w:rFonts w:ascii="Aptos" w:hAnsi="Aptos"/>
                <w:b w:val="0"/>
                <w:sz w:val="16"/>
              </w:rPr>
              <w:t>componentId, name, type, responsibilities, interfaces</w:t>
            </w:r>
          </w:p>
        </w:tc>
      </w:tr>
      <w:tr>
        <w:tc>
          <w:tcPr>
            <w:tcW w:type="dxa" w:w="3312"/>
            <w:vAlign w:val="center"/>
          </w:tcPr>
          <w:p>
            <w:r/>
            <w:r>
              <w:rPr>
                <w:rFonts w:ascii="Aptos" w:hAnsi="Aptos"/>
                <w:b w:val="0"/>
                <w:sz w:val="16"/>
              </w:rPr>
              <w:t>Decision</w:t>
            </w:r>
          </w:p>
        </w:tc>
        <w:tc>
          <w:tcPr>
            <w:tcW w:type="dxa" w:w="3312"/>
            <w:vAlign w:val="center"/>
          </w:tcPr>
          <w:p>
            <w:r/>
            <w:r>
              <w:rPr>
                <w:rFonts w:ascii="Aptos" w:hAnsi="Aptos"/>
                <w:b w:val="0"/>
                <w:sz w:val="16"/>
              </w:rPr>
              <w:t>Engineering decision</w:t>
            </w:r>
          </w:p>
        </w:tc>
        <w:tc>
          <w:tcPr>
            <w:tcW w:type="dxa" w:w="3312"/>
            <w:vAlign w:val="center"/>
          </w:tcPr>
          <w:p>
            <w:r/>
            <w:r>
              <w:rPr>
                <w:rFonts w:ascii="Aptos" w:hAnsi="Aptos"/>
                <w:b w:val="0"/>
                <w:sz w:val="16"/>
              </w:rPr>
              <w:t>decisionId, title, rationale, alternatives, consequences, status</w:t>
            </w:r>
          </w:p>
        </w:tc>
      </w:tr>
      <w:tr>
        <w:tc>
          <w:tcPr>
            <w:tcW w:type="dxa" w:w="3312"/>
            <w:vAlign w:val="center"/>
          </w:tcPr>
          <w:p>
            <w:r/>
            <w:r>
              <w:rPr>
                <w:rFonts w:ascii="Aptos" w:hAnsi="Aptos"/>
                <w:b w:val="0"/>
                <w:sz w:val="16"/>
              </w:rPr>
              <w:t>Task</w:t>
            </w:r>
          </w:p>
        </w:tc>
        <w:tc>
          <w:tcPr>
            <w:tcW w:type="dxa" w:w="3312"/>
            <w:vAlign w:val="center"/>
          </w:tcPr>
          <w:p>
            <w:r/>
            <w:r>
              <w:rPr>
                <w:rFonts w:ascii="Aptos" w:hAnsi="Aptos"/>
                <w:b w:val="0"/>
                <w:sz w:val="16"/>
              </w:rPr>
              <w:t>Implementation work item</w:t>
            </w:r>
          </w:p>
        </w:tc>
        <w:tc>
          <w:tcPr>
            <w:tcW w:type="dxa" w:w="3312"/>
            <w:vAlign w:val="center"/>
          </w:tcPr>
          <w:p>
            <w:r/>
            <w:r>
              <w:rPr>
                <w:rFonts w:ascii="Aptos" w:hAnsi="Aptos"/>
                <w:b w:val="0"/>
                <w:sz w:val="16"/>
              </w:rPr>
              <w:t>taskId, title, status, priority, dependencies</w:t>
            </w:r>
          </w:p>
        </w:tc>
      </w:tr>
      <w:tr>
        <w:tc>
          <w:tcPr>
            <w:tcW w:type="dxa" w:w="3312"/>
            <w:vAlign w:val="center"/>
          </w:tcPr>
          <w:p>
            <w:r/>
            <w:r>
              <w:rPr>
                <w:rFonts w:ascii="Aptos" w:hAnsi="Aptos"/>
                <w:b w:val="0"/>
                <w:sz w:val="16"/>
              </w:rPr>
              <w:t>Test</w:t>
            </w:r>
          </w:p>
        </w:tc>
        <w:tc>
          <w:tcPr>
            <w:tcW w:type="dxa" w:w="3312"/>
            <w:vAlign w:val="center"/>
          </w:tcPr>
          <w:p>
            <w:r/>
            <w:r>
              <w:rPr>
                <w:rFonts w:ascii="Aptos" w:hAnsi="Aptos"/>
                <w:b w:val="0"/>
                <w:sz w:val="16"/>
              </w:rPr>
              <w:t>Validation artifact</w:t>
            </w:r>
          </w:p>
        </w:tc>
        <w:tc>
          <w:tcPr>
            <w:tcW w:type="dxa" w:w="3312"/>
            <w:vAlign w:val="center"/>
          </w:tcPr>
          <w:p>
            <w:r/>
            <w:r>
              <w:rPr>
                <w:rFonts w:ascii="Aptos" w:hAnsi="Aptos"/>
                <w:b w:val="0"/>
                <w:sz w:val="16"/>
              </w:rPr>
              <w:t>testId, type, expectedResult, status</w:t>
            </w:r>
          </w:p>
        </w:tc>
      </w:tr>
      <w:tr>
        <w:tc>
          <w:tcPr>
            <w:tcW w:type="dxa" w:w="3312"/>
            <w:vAlign w:val="center"/>
          </w:tcPr>
          <w:p>
            <w:r/>
            <w:r>
              <w:rPr>
                <w:rFonts w:ascii="Aptos" w:hAnsi="Aptos"/>
                <w:b w:val="0"/>
                <w:sz w:val="16"/>
              </w:rPr>
              <w:t>Risk</w:t>
            </w:r>
          </w:p>
        </w:tc>
        <w:tc>
          <w:tcPr>
            <w:tcW w:type="dxa" w:w="3312"/>
            <w:vAlign w:val="center"/>
          </w:tcPr>
          <w:p>
            <w:r/>
            <w:r>
              <w:rPr>
                <w:rFonts w:ascii="Aptos" w:hAnsi="Aptos"/>
                <w:b w:val="0"/>
                <w:sz w:val="16"/>
              </w:rPr>
              <w:t>Project risk</w:t>
            </w:r>
          </w:p>
        </w:tc>
        <w:tc>
          <w:tcPr>
            <w:tcW w:type="dxa" w:w="3312"/>
            <w:vAlign w:val="center"/>
          </w:tcPr>
          <w:p>
            <w:r/>
            <w:r>
              <w:rPr>
                <w:rFonts w:ascii="Aptos" w:hAnsi="Aptos"/>
                <w:b w:val="0"/>
                <w:sz w:val="16"/>
              </w:rPr>
              <w:t>riskId, category, likelihood, impact, score, mitigation</w:t>
            </w:r>
          </w:p>
        </w:tc>
      </w:tr>
      <w:tr>
        <w:tc>
          <w:tcPr>
            <w:tcW w:type="dxa" w:w="3312"/>
            <w:vAlign w:val="center"/>
          </w:tcPr>
          <w:p>
            <w:r/>
            <w:r>
              <w:rPr>
                <w:rFonts w:ascii="Aptos" w:hAnsi="Aptos"/>
                <w:b w:val="0"/>
                <w:sz w:val="16"/>
              </w:rPr>
              <w:t>Artifact</w:t>
            </w:r>
          </w:p>
        </w:tc>
        <w:tc>
          <w:tcPr>
            <w:tcW w:type="dxa" w:w="3312"/>
            <w:vAlign w:val="center"/>
          </w:tcPr>
          <w:p>
            <w:r/>
            <w:r>
              <w:rPr>
                <w:rFonts w:ascii="Aptos" w:hAnsi="Aptos"/>
                <w:b w:val="0"/>
                <w:sz w:val="16"/>
              </w:rPr>
              <w:t>Uploaded or linked project document</w:t>
            </w:r>
          </w:p>
        </w:tc>
        <w:tc>
          <w:tcPr>
            <w:tcW w:type="dxa" w:w="3312"/>
            <w:vAlign w:val="center"/>
          </w:tcPr>
          <w:p>
            <w:r/>
            <w:r>
              <w:rPr>
                <w:rFonts w:ascii="Aptos" w:hAnsi="Aptos"/>
                <w:b w:val="0"/>
                <w:sz w:val="16"/>
              </w:rPr>
              <w:t>artifactId, type, storageRef, metadata</w:t>
            </w:r>
          </w:p>
        </w:tc>
      </w:tr>
      <w:tr>
        <w:tc>
          <w:tcPr>
            <w:tcW w:type="dxa" w:w="3312"/>
            <w:vAlign w:val="center"/>
          </w:tcPr>
          <w:p>
            <w:r/>
            <w:r>
              <w:rPr>
                <w:rFonts w:ascii="Aptos" w:hAnsi="Aptos"/>
                <w:b w:val="0"/>
                <w:sz w:val="16"/>
              </w:rPr>
              <w:t>Conversation</w:t>
            </w:r>
          </w:p>
        </w:tc>
        <w:tc>
          <w:tcPr>
            <w:tcW w:type="dxa" w:w="3312"/>
            <w:vAlign w:val="center"/>
          </w:tcPr>
          <w:p>
            <w:r/>
            <w:r>
              <w:rPr>
                <w:rFonts w:ascii="Aptos" w:hAnsi="Aptos"/>
                <w:b w:val="0"/>
                <w:sz w:val="16"/>
              </w:rPr>
              <w:t>Multi-turn AI session</w:t>
            </w:r>
          </w:p>
        </w:tc>
        <w:tc>
          <w:tcPr>
            <w:tcW w:type="dxa" w:w="3312"/>
            <w:vAlign w:val="center"/>
          </w:tcPr>
          <w:p>
            <w:r/>
            <w:r>
              <w:rPr>
                <w:rFonts w:ascii="Aptos" w:hAnsi="Aptos"/>
                <w:b w:val="0"/>
                <w:sz w:val="16"/>
              </w:rPr>
              <w:t>conversationId, projectId, title, timestamps</w:t>
            </w:r>
          </w:p>
        </w:tc>
      </w:tr>
      <w:tr>
        <w:tc>
          <w:tcPr>
            <w:tcW w:type="dxa" w:w="3312"/>
            <w:vAlign w:val="center"/>
          </w:tcPr>
          <w:p>
            <w:r/>
            <w:r>
              <w:rPr>
                <w:rFonts w:ascii="Aptos" w:hAnsi="Aptos"/>
                <w:b w:val="0"/>
                <w:sz w:val="16"/>
              </w:rPr>
              <w:t>AgentRun</w:t>
            </w:r>
          </w:p>
        </w:tc>
        <w:tc>
          <w:tcPr>
            <w:tcW w:type="dxa" w:w="3312"/>
            <w:vAlign w:val="center"/>
          </w:tcPr>
          <w:p>
            <w:r/>
            <w:r>
              <w:rPr>
                <w:rFonts w:ascii="Aptos" w:hAnsi="Aptos"/>
                <w:b w:val="0"/>
                <w:sz w:val="16"/>
              </w:rPr>
              <w:t>Agent execution metadata</w:t>
            </w:r>
          </w:p>
        </w:tc>
        <w:tc>
          <w:tcPr>
            <w:tcW w:type="dxa" w:w="3312"/>
            <w:vAlign w:val="center"/>
          </w:tcPr>
          <w:p>
            <w:r/>
            <w:r>
              <w:rPr>
                <w:rFonts w:ascii="Aptos" w:hAnsi="Aptos"/>
                <w:b w:val="0"/>
                <w:sz w:val="16"/>
              </w:rPr>
              <w:t>runId, agentType, inputRefs, outputStatus, latency</w:t>
            </w:r>
          </w:p>
        </w:tc>
      </w:tr>
      <w:tr>
        <w:tc>
          <w:tcPr>
            <w:tcW w:type="dxa" w:w="3312"/>
            <w:vAlign w:val="center"/>
          </w:tcPr>
          <w:p>
            <w:r/>
            <w:r>
              <w:rPr>
                <w:rFonts w:ascii="Aptos" w:hAnsi="Aptos"/>
                <w:b w:val="0"/>
                <w:sz w:val="16"/>
              </w:rPr>
              <w:t>TraceLink</w:t>
            </w:r>
          </w:p>
        </w:tc>
        <w:tc>
          <w:tcPr>
            <w:tcW w:type="dxa" w:w="3312"/>
            <w:vAlign w:val="center"/>
          </w:tcPr>
          <w:p>
            <w:r/>
            <w:r>
              <w:rPr>
                <w:rFonts w:ascii="Aptos" w:hAnsi="Aptos"/>
                <w:b w:val="0"/>
                <w:sz w:val="16"/>
              </w:rPr>
              <w:t>Relationship between entities</w:t>
            </w:r>
          </w:p>
        </w:tc>
        <w:tc>
          <w:tcPr>
            <w:tcW w:type="dxa" w:w="3312"/>
            <w:vAlign w:val="center"/>
          </w:tcPr>
          <w:p>
            <w:r/>
            <w:r>
              <w:rPr>
                <w:rFonts w:ascii="Aptos" w:hAnsi="Aptos"/>
                <w:b w:val="0"/>
                <w:sz w:val="16"/>
              </w:rPr>
              <w:t>sourceId, sourceType, targetId, targetType, relation</w:t>
            </w:r>
          </w:p>
        </w:tc>
      </w:tr>
      <w:tr>
        <w:tc>
          <w:tcPr>
            <w:tcW w:type="dxa" w:w="3312"/>
            <w:vAlign w:val="center"/>
          </w:tcPr>
          <w:p>
            <w:r/>
            <w:r>
              <w:rPr>
                <w:rFonts w:ascii="Aptos" w:hAnsi="Aptos"/>
                <w:b w:val="0"/>
                <w:sz w:val="16"/>
              </w:rPr>
              <w:t>AuditEvent</w:t>
            </w:r>
          </w:p>
        </w:tc>
        <w:tc>
          <w:tcPr>
            <w:tcW w:type="dxa" w:w="3312"/>
            <w:vAlign w:val="center"/>
          </w:tcPr>
          <w:p>
            <w:r/>
            <w:r>
              <w:rPr>
                <w:rFonts w:ascii="Aptos" w:hAnsi="Aptos"/>
                <w:b w:val="0"/>
                <w:sz w:val="16"/>
              </w:rPr>
              <w:t>State/action audit record</w:t>
            </w:r>
          </w:p>
        </w:tc>
        <w:tc>
          <w:tcPr>
            <w:tcW w:type="dxa" w:w="3312"/>
            <w:vAlign w:val="center"/>
          </w:tcPr>
          <w:p>
            <w:r/>
            <w:r>
              <w:rPr>
                <w:rFonts w:ascii="Aptos" w:hAnsi="Aptos"/>
                <w:b w:val="0"/>
                <w:sz w:val="16"/>
              </w:rPr>
              <w:t>eventId, actor, action, target, outcome, timestamp</w:t>
            </w:r>
          </w:p>
        </w:tc>
      </w:tr>
    </w:tbl>
    <w:p/>
    <w:p>
      <w:pPr>
        <w:pStyle w:val="Heading2"/>
      </w:pPr>
      <w:r>
        <w:t>9.3 Firestore Isolation Model</w:t>
      </w:r>
    </w:p>
    <w:p>
      <w:pPr>
        <w:pStyle w:val="CodeBlock"/>
      </w:pPr>
      <w:r>
        <w:t>users/{uid}</w:t>
      </w:r>
    </w:p>
    <w:p>
      <w:pPr>
        <w:pStyle w:val="CodeBlock"/>
      </w:pPr>
      <w:r>
        <w:t xml:space="preserve">  |</w:t>
      </w:r>
    </w:p>
    <w:p>
      <w:pPr>
        <w:pStyle w:val="CodeBlock"/>
      </w:pPr>
      <w:r>
        <w:t xml:space="preserve">  +-- projects/{projectId}</w:t>
      </w:r>
    </w:p>
    <w:p>
      <w:pPr>
        <w:pStyle w:val="CodeBlock"/>
      </w:pPr>
      <w:r>
        <w:t xml:space="preserve">        |</w:t>
      </w:r>
    </w:p>
    <w:p>
      <w:pPr>
        <w:pStyle w:val="CodeBlock"/>
      </w:pPr>
      <w:r>
        <w:t xml:space="preserve">        +-- requirements/{requirementId}</w:t>
      </w:r>
    </w:p>
    <w:p>
      <w:pPr>
        <w:pStyle w:val="CodeBlock"/>
      </w:pPr>
      <w:r>
        <w:t xml:space="preserve">        +-- components/{componentId}</w:t>
      </w:r>
    </w:p>
    <w:p>
      <w:pPr>
        <w:pStyle w:val="CodeBlock"/>
      </w:pPr>
      <w:r>
        <w:t xml:space="preserve">        +-- decisions/{decisionId}</w:t>
      </w:r>
    </w:p>
    <w:p>
      <w:pPr>
        <w:pStyle w:val="CodeBlock"/>
      </w:pPr>
      <w:r>
        <w:t xml:space="preserve">        +-- tasks/{taskId}</w:t>
      </w:r>
    </w:p>
    <w:p>
      <w:pPr>
        <w:pStyle w:val="CodeBlock"/>
      </w:pPr>
      <w:r>
        <w:t xml:space="preserve">        +-- tests/{testId}</w:t>
      </w:r>
    </w:p>
    <w:p>
      <w:pPr>
        <w:pStyle w:val="CodeBlock"/>
      </w:pPr>
      <w:r>
        <w:t xml:space="preserve">        +-- risks/{riskId}</w:t>
      </w:r>
    </w:p>
    <w:p>
      <w:pPr>
        <w:pStyle w:val="CodeBlock"/>
      </w:pPr>
      <w:r>
        <w:t xml:space="preserve">        +-- artifacts/{artifactId}</w:t>
      </w:r>
    </w:p>
    <w:p>
      <w:pPr>
        <w:pStyle w:val="CodeBlock"/>
      </w:pPr>
      <w:r>
        <w:t xml:space="preserve">        +-- conversations/{conversationId}</w:t>
      </w:r>
    </w:p>
    <w:p>
      <w:pPr>
        <w:pStyle w:val="CodeBlock"/>
      </w:pPr>
      <w:r>
        <w:t xml:space="preserve">        +-- agentRuns/{runId}</w:t>
      </w:r>
    </w:p>
    <w:p>
      <w:pPr>
        <w:pStyle w:val="CodeBlock"/>
      </w:pPr>
      <w:r>
        <w:t xml:space="preserve">        +-- auditEvents/{eventId}</w:t>
      </w:r>
    </w:p>
    <w:p>
      <w:pPr>
        <w:pStyle w:val="CodeBlock"/>
      </w:pPr>
      <w:r>
        <w:t xml:space="preserve">        +-- traceLinks/{traceLinkId}</w:t>
      </w:r>
    </w:p>
    <w:p/>
    <w:p>
      <w:r>
        <w:t>The exact collection layout may evolve during implementation, but the security invariant SHALL remain: a project is owned by one authenticated UID and every child document is authorized against that ownership.</w:t>
      </w:r>
    </w:p>
    <w:p>
      <w:pPr>
        <w:pStyle w:val="Heading1"/>
      </w:pPr>
      <w:r>
        <w:t>10. User Experience and Interface Requirements</w:t>
      </w:r>
    </w:p>
    <w:p>
      <w:pPr>
        <w:pStyle w:val="Heading2"/>
      </w:pPr>
      <w:r>
        <w:t>10.1 Primary Screens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6"/>
              </w:rPr>
              <w:t>Screen</w:t>
            </w:r>
          </w:p>
        </w:tc>
        <w:tc>
          <w:tcPr>
            <w:tcW w:type="dxa" w:w="4968"/>
            <w:vAlign w:val="center"/>
            <w:shd w:fill="D9EAF7"/>
          </w:tcPr>
          <w:p>
            <w:r/>
            <w:r>
              <w:rPr>
                <w:rFonts w:ascii="Aptos" w:hAnsi="Aptos"/>
                <w:b/>
                <w:sz w:val="16"/>
              </w:rPr>
              <w:t>Purpose</w:t>
            </w:r>
          </w:p>
        </w:tc>
      </w:tr>
      <w:tr>
        <w:tc>
          <w:tcPr>
            <w:tcW w:type="dxa" w:w="4968"/>
            <w:vAlign w:val="center"/>
          </w:tcPr>
          <w:p>
            <w:r/>
            <w:r>
              <w:rPr>
                <w:rFonts w:ascii="Aptos" w:hAnsi="Aptos"/>
                <w:b w:val="0"/>
                <w:sz w:val="16"/>
              </w:rPr>
              <w:t>Landing / Sign-in</w:t>
            </w:r>
          </w:p>
        </w:tc>
        <w:tc>
          <w:tcPr>
            <w:tcW w:type="dxa" w:w="4968"/>
            <w:vAlign w:val="center"/>
          </w:tcPr>
          <w:p>
            <w:r/>
            <w:r>
              <w:rPr>
                <w:rFonts w:ascii="Aptos" w:hAnsi="Aptos"/>
                <w:b w:val="0"/>
                <w:sz w:val="16"/>
              </w:rPr>
              <w:t>Authentication and product entry</w:t>
            </w:r>
          </w:p>
        </w:tc>
      </w:tr>
      <w:tr>
        <w:tc>
          <w:tcPr>
            <w:tcW w:type="dxa" w:w="4968"/>
            <w:vAlign w:val="center"/>
          </w:tcPr>
          <w:p>
            <w:r/>
            <w:r>
              <w:rPr>
                <w:rFonts w:ascii="Aptos" w:hAnsi="Aptos"/>
                <w:b w:val="0"/>
                <w:sz w:val="16"/>
              </w:rPr>
              <w:t>Project Dashboard</w:t>
            </w:r>
          </w:p>
        </w:tc>
        <w:tc>
          <w:tcPr>
            <w:tcW w:type="dxa" w:w="4968"/>
            <w:vAlign w:val="center"/>
          </w:tcPr>
          <w:p>
            <w:r/>
            <w:r>
              <w:rPr>
                <w:rFonts w:ascii="Aptos" w:hAnsi="Aptos"/>
                <w:b w:val="0"/>
                <w:sz w:val="16"/>
              </w:rPr>
              <w:t>Project health, progress, risks, coverage, decisions, and active work</w:t>
            </w:r>
          </w:p>
        </w:tc>
      </w:tr>
      <w:tr>
        <w:tc>
          <w:tcPr>
            <w:tcW w:type="dxa" w:w="4968"/>
            <w:vAlign w:val="center"/>
          </w:tcPr>
          <w:p>
            <w:r/>
            <w:r>
              <w:rPr>
                <w:rFonts w:ascii="Aptos" w:hAnsi="Aptos"/>
                <w:b w:val="0"/>
                <w:sz w:val="16"/>
              </w:rPr>
              <w:t>AI Command Center</w:t>
            </w:r>
          </w:p>
        </w:tc>
        <w:tc>
          <w:tcPr>
            <w:tcW w:type="dxa" w:w="4968"/>
            <w:vAlign w:val="center"/>
          </w:tcPr>
          <w:p>
            <w:r/>
            <w:r>
              <w:rPr>
                <w:rFonts w:ascii="Aptos" w:hAnsi="Aptos"/>
                <w:b w:val="0"/>
                <w:sz w:val="16"/>
              </w:rPr>
              <w:t>Multi-turn Gemini interaction grounded in the current project</w:t>
            </w:r>
          </w:p>
        </w:tc>
      </w:tr>
      <w:tr>
        <w:tc>
          <w:tcPr>
            <w:tcW w:type="dxa" w:w="4968"/>
            <w:vAlign w:val="center"/>
          </w:tcPr>
          <w:p>
            <w:r/>
            <w:r>
              <w:rPr>
                <w:rFonts w:ascii="Aptos" w:hAnsi="Aptos"/>
                <w:b w:val="0"/>
                <w:sz w:val="16"/>
              </w:rPr>
              <w:t>Requirements</w:t>
            </w:r>
          </w:p>
        </w:tc>
        <w:tc>
          <w:tcPr>
            <w:tcW w:type="dxa" w:w="4968"/>
            <w:vAlign w:val="center"/>
          </w:tcPr>
          <w:p>
            <w:r/>
            <w:r>
              <w:rPr>
                <w:rFonts w:ascii="Aptos" w:hAnsi="Aptos"/>
                <w:b w:val="0"/>
                <w:sz w:val="16"/>
              </w:rPr>
              <w:t>Create, edit, analyze, prioritize, and trace requirements</w:t>
            </w:r>
          </w:p>
        </w:tc>
      </w:tr>
      <w:tr>
        <w:tc>
          <w:tcPr>
            <w:tcW w:type="dxa" w:w="4968"/>
            <w:vAlign w:val="center"/>
          </w:tcPr>
          <w:p>
            <w:r/>
            <w:r>
              <w:rPr>
                <w:rFonts w:ascii="Aptos" w:hAnsi="Aptos"/>
                <w:b w:val="0"/>
                <w:sz w:val="16"/>
              </w:rPr>
              <w:t>Architecture</w:t>
            </w:r>
          </w:p>
        </w:tc>
        <w:tc>
          <w:tcPr>
            <w:tcW w:type="dxa" w:w="4968"/>
            <w:vAlign w:val="center"/>
          </w:tcPr>
          <w:p>
            <w:r/>
            <w:r>
              <w:rPr>
                <w:rFonts w:ascii="Aptos" w:hAnsi="Aptos"/>
                <w:b w:val="0"/>
                <w:sz w:val="16"/>
              </w:rPr>
              <w:t>Interactive component graph and architecture details</w:t>
            </w:r>
          </w:p>
        </w:tc>
      </w:tr>
      <w:tr>
        <w:tc>
          <w:tcPr>
            <w:tcW w:type="dxa" w:w="4968"/>
            <w:vAlign w:val="center"/>
          </w:tcPr>
          <w:p>
            <w:r/>
            <w:r>
              <w:rPr>
                <w:rFonts w:ascii="Aptos" w:hAnsi="Aptos"/>
                <w:b w:val="0"/>
                <w:sz w:val="16"/>
              </w:rPr>
              <w:t>Decision Ledger</w:t>
            </w:r>
          </w:p>
        </w:tc>
        <w:tc>
          <w:tcPr>
            <w:tcW w:type="dxa" w:w="4968"/>
            <w:vAlign w:val="center"/>
          </w:tcPr>
          <w:p>
            <w:r/>
            <w:r>
              <w:rPr>
                <w:rFonts w:ascii="Aptos" w:hAnsi="Aptos"/>
                <w:b w:val="0"/>
                <w:sz w:val="16"/>
              </w:rPr>
              <w:t>Engineering decisions and rationale</w:t>
            </w:r>
          </w:p>
        </w:tc>
      </w:tr>
      <w:tr>
        <w:tc>
          <w:tcPr>
            <w:tcW w:type="dxa" w:w="4968"/>
            <w:vAlign w:val="center"/>
          </w:tcPr>
          <w:p>
            <w:r/>
            <w:r>
              <w:rPr>
                <w:rFonts w:ascii="Aptos" w:hAnsi="Aptos"/>
                <w:b w:val="0"/>
                <w:sz w:val="16"/>
              </w:rPr>
              <w:t>Planning</w:t>
            </w:r>
          </w:p>
        </w:tc>
        <w:tc>
          <w:tcPr>
            <w:tcW w:type="dxa" w:w="4968"/>
            <w:vAlign w:val="center"/>
          </w:tcPr>
          <w:p>
            <w:r/>
            <w:r>
              <w:rPr>
                <w:rFonts w:ascii="Aptos" w:hAnsi="Aptos"/>
                <w:b w:val="0"/>
                <w:sz w:val="16"/>
              </w:rPr>
              <w:t>Tasks, dependencies, milestones, and implementation plan</w:t>
            </w:r>
          </w:p>
        </w:tc>
      </w:tr>
      <w:tr>
        <w:tc>
          <w:tcPr>
            <w:tcW w:type="dxa" w:w="4968"/>
            <w:vAlign w:val="center"/>
          </w:tcPr>
          <w:p>
            <w:r/>
            <w:r>
              <w:rPr>
                <w:rFonts w:ascii="Aptos" w:hAnsi="Aptos"/>
                <w:b w:val="0"/>
                <w:sz w:val="16"/>
              </w:rPr>
              <w:t>Testing</w:t>
            </w:r>
          </w:p>
        </w:tc>
        <w:tc>
          <w:tcPr>
            <w:tcW w:type="dxa" w:w="4968"/>
            <w:vAlign w:val="center"/>
          </w:tcPr>
          <w:p>
            <w:r/>
            <w:r>
              <w:rPr>
                <w:rFonts w:ascii="Aptos" w:hAnsi="Aptos"/>
                <w:b w:val="0"/>
                <w:sz w:val="16"/>
              </w:rPr>
              <w:t>Requirement coverage, generated test cases, and gaps</w:t>
            </w:r>
          </w:p>
        </w:tc>
      </w:tr>
      <w:tr>
        <w:tc>
          <w:tcPr>
            <w:tcW w:type="dxa" w:w="4968"/>
            <w:vAlign w:val="center"/>
          </w:tcPr>
          <w:p>
            <w:r/>
            <w:r>
              <w:rPr>
                <w:rFonts w:ascii="Aptos" w:hAnsi="Aptos"/>
                <w:b w:val="0"/>
                <w:sz w:val="16"/>
              </w:rPr>
              <w:t>Risk Center</w:t>
            </w:r>
          </w:p>
        </w:tc>
        <w:tc>
          <w:tcPr>
            <w:tcW w:type="dxa" w:w="4968"/>
            <w:vAlign w:val="center"/>
          </w:tcPr>
          <w:p>
            <w:r/>
            <w:r>
              <w:rPr>
                <w:rFonts w:ascii="Aptos" w:hAnsi="Aptos"/>
                <w:b w:val="0"/>
                <w:sz w:val="16"/>
              </w:rPr>
              <w:t>Risk register, scoring, mitigations, and trends</w:t>
            </w:r>
          </w:p>
        </w:tc>
      </w:tr>
      <w:tr>
        <w:tc>
          <w:tcPr>
            <w:tcW w:type="dxa" w:w="4968"/>
            <w:vAlign w:val="center"/>
          </w:tcPr>
          <w:p>
            <w:r/>
            <w:r>
              <w:rPr>
                <w:rFonts w:ascii="Aptos" w:hAnsi="Aptos"/>
                <w:b w:val="0"/>
                <w:sz w:val="16"/>
              </w:rPr>
              <w:t>Impact Analysis</w:t>
            </w:r>
          </w:p>
        </w:tc>
        <w:tc>
          <w:tcPr>
            <w:tcW w:type="dxa" w:w="4968"/>
            <w:vAlign w:val="center"/>
          </w:tcPr>
          <w:p>
            <w:r/>
            <w:r>
              <w:rPr>
                <w:rFonts w:ascii="Aptos" w:hAnsi="Aptos"/>
                <w:b w:val="0"/>
                <w:sz w:val="16"/>
              </w:rPr>
              <w:t>Before/after change analysis and affected entities</w:t>
            </w:r>
          </w:p>
        </w:tc>
      </w:tr>
      <w:tr>
        <w:tc>
          <w:tcPr>
            <w:tcW w:type="dxa" w:w="4968"/>
            <w:vAlign w:val="center"/>
          </w:tcPr>
          <w:p>
            <w:r/>
            <w:r>
              <w:rPr>
                <w:rFonts w:ascii="Aptos" w:hAnsi="Aptos"/>
                <w:b w:val="0"/>
                <w:sz w:val="16"/>
              </w:rPr>
              <w:t>Activity / Audit</w:t>
            </w:r>
          </w:p>
        </w:tc>
        <w:tc>
          <w:tcPr>
            <w:tcW w:type="dxa" w:w="4968"/>
            <w:vAlign w:val="center"/>
          </w:tcPr>
          <w:p>
            <w:r/>
            <w:r>
              <w:rPr>
                <w:rFonts w:ascii="Aptos" w:hAnsi="Aptos"/>
                <w:b w:val="0"/>
                <w:sz w:val="16"/>
              </w:rPr>
              <w:t>AI runs, accepted/rejected actions, and project history</w:t>
            </w:r>
          </w:p>
        </w:tc>
      </w:tr>
    </w:tbl>
    <w:p/>
    <w:p>
      <w:pPr>
        <w:pStyle w:val="Heading2"/>
      </w:pPr>
      <w:r>
        <w:t>10.2 UX Requirements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Aptos" w:hAnsi="Aptos"/>
                <w:b/>
                <w:sz w:val="16"/>
              </w:rPr>
              <w:t>ID</w:t>
            </w:r>
          </w:p>
        </w:tc>
        <w:tc>
          <w:tcPr>
            <w:tcW w:type="dxa" w:w="2484"/>
            <w:vAlign w:val="center"/>
            <w:shd w:fill="D9EAF7"/>
          </w:tcPr>
          <w:p>
            <w:r/>
            <w:r>
              <w:rPr>
                <w:rFonts w:ascii="Aptos" w:hAnsi="Aptos"/>
                <w:b/>
                <w:sz w:val="16"/>
              </w:rPr>
              <w:t>Requirement</w:t>
            </w:r>
          </w:p>
        </w:tc>
        <w:tc>
          <w:tcPr>
            <w:tcW w:type="dxa" w:w="2484"/>
            <w:vAlign w:val="center"/>
            <w:shd w:fill="D9EAF7"/>
          </w:tcPr>
          <w:p>
            <w:r/>
            <w:r>
              <w:rPr>
                <w:rFonts w:ascii="Aptos" w:hAnsi="Aptos"/>
                <w:b/>
                <w:sz w:val="16"/>
              </w:rPr>
              <w:t>Priority</w:t>
            </w:r>
          </w:p>
        </w:tc>
        <w:tc>
          <w:tcPr>
            <w:tcW w:type="dxa" w:w="2484"/>
            <w:vAlign w:val="center"/>
            <w:shd w:fill="D9EAF7"/>
          </w:tcPr>
          <w:p>
            <w:r/>
            <w:r>
              <w:rPr>
                <w:rFonts w:ascii="Aptos" w:hAnsi="Aptos"/>
                <w:b/>
                <w:sz w:val="16"/>
              </w:rPr>
              <w:t>Verification</w:t>
            </w:r>
          </w:p>
        </w:tc>
      </w:tr>
      <w:tr>
        <w:tc>
          <w:tcPr>
            <w:tcW w:type="dxa" w:w="2484"/>
            <w:vAlign w:val="center"/>
          </w:tcPr>
          <w:p>
            <w:r/>
            <w:r>
              <w:rPr>
                <w:rFonts w:ascii="Aptos" w:hAnsi="Aptos"/>
                <w:b w:val="0"/>
                <w:sz w:val="16"/>
              </w:rPr>
              <w:t>UX-001</w:t>
            </w:r>
          </w:p>
        </w:tc>
        <w:tc>
          <w:tcPr>
            <w:tcW w:type="dxa" w:w="2484"/>
            <w:vAlign w:val="center"/>
          </w:tcPr>
          <w:p>
            <w:r/>
            <w:r>
              <w:rPr>
                <w:rFonts w:ascii="Aptos" w:hAnsi="Aptos"/>
                <w:b w:val="0"/>
                <w:sz w:val="16"/>
              </w:rPr>
              <w:t>The user SHALL always know which project is active.</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UI walkthrough</w:t>
            </w:r>
          </w:p>
        </w:tc>
      </w:tr>
      <w:tr>
        <w:tc>
          <w:tcPr>
            <w:tcW w:type="dxa" w:w="2484"/>
            <w:vAlign w:val="center"/>
          </w:tcPr>
          <w:p>
            <w:r/>
            <w:r>
              <w:rPr>
                <w:rFonts w:ascii="Aptos" w:hAnsi="Aptos"/>
                <w:b w:val="0"/>
                <w:sz w:val="16"/>
              </w:rPr>
              <w:t>UX-002</w:t>
            </w:r>
          </w:p>
        </w:tc>
        <w:tc>
          <w:tcPr>
            <w:tcW w:type="dxa" w:w="2484"/>
            <w:vAlign w:val="center"/>
          </w:tcPr>
          <w:p>
            <w:r/>
            <w:r>
              <w:rPr>
                <w:rFonts w:ascii="Aptos" w:hAnsi="Aptos"/>
                <w:b w:val="0"/>
                <w:sz w:val="16"/>
              </w:rPr>
              <w:t>AI proposals SHALL be visually distinguishable from accepted project state.</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UI test</w:t>
            </w:r>
          </w:p>
        </w:tc>
      </w:tr>
      <w:tr>
        <w:tc>
          <w:tcPr>
            <w:tcW w:type="dxa" w:w="2484"/>
            <w:vAlign w:val="center"/>
          </w:tcPr>
          <w:p>
            <w:r/>
            <w:r>
              <w:rPr>
                <w:rFonts w:ascii="Aptos" w:hAnsi="Aptos"/>
                <w:b w:val="0"/>
                <w:sz w:val="16"/>
              </w:rPr>
              <w:t>UX-003</w:t>
            </w:r>
          </w:p>
        </w:tc>
        <w:tc>
          <w:tcPr>
            <w:tcW w:type="dxa" w:w="2484"/>
            <w:vAlign w:val="center"/>
          </w:tcPr>
          <w:p>
            <w:r/>
            <w:r>
              <w:rPr>
                <w:rFonts w:ascii="Aptos" w:hAnsi="Aptos"/>
                <w:b w:val="0"/>
                <w:sz w:val="16"/>
              </w:rPr>
              <w:t>High-impact changes SHALL show an explicit preview before confirmation.</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UI walkthrough</w:t>
            </w:r>
          </w:p>
        </w:tc>
      </w:tr>
      <w:tr>
        <w:tc>
          <w:tcPr>
            <w:tcW w:type="dxa" w:w="2484"/>
            <w:vAlign w:val="center"/>
          </w:tcPr>
          <w:p>
            <w:r/>
            <w:r>
              <w:rPr>
                <w:rFonts w:ascii="Aptos" w:hAnsi="Aptos"/>
                <w:b w:val="0"/>
                <w:sz w:val="16"/>
              </w:rPr>
              <w:t>UX-004</w:t>
            </w:r>
          </w:p>
        </w:tc>
        <w:tc>
          <w:tcPr>
            <w:tcW w:type="dxa" w:w="2484"/>
            <w:vAlign w:val="center"/>
          </w:tcPr>
          <w:p>
            <w:r/>
            <w:r>
              <w:rPr>
                <w:rFonts w:ascii="Aptos" w:hAnsi="Aptos"/>
                <w:b w:val="0"/>
                <w:sz w:val="16"/>
              </w:rPr>
              <w:t>The graph SHALL support node selection and relationship inspection.</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UI test</w:t>
            </w:r>
          </w:p>
        </w:tc>
      </w:tr>
      <w:tr>
        <w:tc>
          <w:tcPr>
            <w:tcW w:type="dxa" w:w="2484"/>
            <w:vAlign w:val="center"/>
          </w:tcPr>
          <w:p>
            <w:r/>
            <w:r>
              <w:rPr>
                <w:rFonts w:ascii="Aptos" w:hAnsi="Aptos"/>
                <w:b w:val="0"/>
                <w:sz w:val="16"/>
              </w:rPr>
              <w:t>UX-005</w:t>
            </w:r>
          </w:p>
        </w:tc>
        <w:tc>
          <w:tcPr>
            <w:tcW w:type="dxa" w:w="2484"/>
            <w:vAlign w:val="center"/>
          </w:tcPr>
          <w:p>
            <w:r/>
            <w:r>
              <w:rPr>
                <w:rFonts w:ascii="Aptos" w:hAnsi="Aptos"/>
                <w:b w:val="0"/>
                <w:sz w:val="16"/>
              </w:rPr>
              <w:t>AI findings SHALL provide a concise explanation and confidence/review state.</w:t>
            </w:r>
          </w:p>
        </w:tc>
        <w:tc>
          <w:tcPr>
            <w:tcW w:type="dxa" w:w="2484"/>
            <w:vAlign w:val="center"/>
          </w:tcPr>
          <w:p>
            <w:r/>
            <w:r>
              <w:rPr>
                <w:rFonts w:ascii="Aptos" w:hAnsi="Aptos"/>
                <w:b w:val="0"/>
                <w:sz w:val="16"/>
              </w:rPr>
              <w:t>MUST</w:t>
            </w:r>
          </w:p>
        </w:tc>
        <w:tc>
          <w:tcPr>
            <w:tcW w:type="dxa" w:w="2484"/>
            <w:vAlign w:val="center"/>
          </w:tcPr>
          <w:p>
            <w:r/>
            <w:r>
              <w:rPr>
                <w:rFonts w:ascii="Aptos" w:hAnsi="Aptos"/>
                <w:b w:val="0"/>
                <w:sz w:val="16"/>
              </w:rPr>
              <w:t>UI walkthrough</w:t>
            </w:r>
          </w:p>
        </w:tc>
      </w:tr>
      <w:tr>
        <w:tc>
          <w:tcPr>
            <w:tcW w:type="dxa" w:w="2484"/>
            <w:vAlign w:val="center"/>
          </w:tcPr>
          <w:p>
            <w:r/>
            <w:r>
              <w:rPr>
                <w:rFonts w:ascii="Aptos" w:hAnsi="Aptos"/>
                <w:b w:val="0"/>
                <w:sz w:val="16"/>
              </w:rPr>
              <w:t>UX-006</w:t>
            </w:r>
          </w:p>
        </w:tc>
        <w:tc>
          <w:tcPr>
            <w:tcW w:type="dxa" w:w="2484"/>
            <w:vAlign w:val="center"/>
          </w:tcPr>
          <w:p>
            <w:r/>
            <w:r>
              <w:rPr>
                <w:rFonts w:ascii="Aptos" w:hAnsi="Aptos"/>
                <w:b w:val="0"/>
                <w:sz w:val="16"/>
              </w:rPr>
              <w:t>The application SHOULD remain usable on laptop and tablet-sized screens.</w:t>
            </w:r>
          </w:p>
        </w:tc>
        <w:tc>
          <w:tcPr>
            <w:tcW w:type="dxa" w:w="2484"/>
            <w:vAlign w:val="center"/>
          </w:tcPr>
          <w:p>
            <w:r/>
            <w:r>
              <w:rPr>
                <w:rFonts w:ascii="Aptos" w:hAnsi="Aptos"/>
                <w:b w:val="0"/>
                <w:sz w:val="16"/>
              </w:rPr>
              <w:t>SHOULD</w:t>
            </w:r>
          </w:p>
        </w:tc>
        <w:tc>
          <w:tcPr>
            <w:tcW w:type="dxa" w:w="2484"/>
            <w:vAlign w:val="center"/>
          </w:tcPr>
          <w:p>
            <w:r/>
            <w:r>
              <w:rPr>
                <w:rFonts w:ascii="Aptos" w:hAnsi="Aptos"/>
                <w:b w:val="0"/>
                <w:sz w:val="16"/>
              </w:rPr>
              <w:t>Responsive test</w:t>
            </w:r>
          </w:p>
        </w:tc>
      </w:tr>
    </w:tbl>
    <w:p/>
    <w:p>
      <w:pPr>
        <w:pStyle w:val="Heading1"/>
      </w:pPr>
      <w:r>
        <w:t>11. External Interfaces and Integrations</w:t>
      </w:r>
    </w:p>
    <w:p>
      <w:pPr>
        <w:pStyle w:val="Heading2"/>
      </w:pPr>
      <w:r>
        <w:t>11.1 Firebase Authentication Interface</w:t>
      </w:r>
    </w:p>
    <w:p>
      <w:r>
        <w:t>The frontend SHALL use Firebase Authentication to establish identity. The backend SHALL verify the Firebase ID token and construct an authenticated request context. Client-provided user identifiers SHALL not be trusted for authorization.</w:t>
      </w:r>
    </w:p>
    <w:p>
      <w:pPr>
        <w:pStyle w:val="Heading2"/>
      </w:pPr>
      <w:r>
        <w:t>11.2 Firestore Interface</w:t>
      </w:r>
    </w:p>
    <w:p>
      <w:r>
        <w:t>Firestore is the primary project persistence layer. Reads and writes SHALL be scoped to authenticated user ownership. The backend MAY use the Firebase Admin SDK for trusted operations, while direct client access SHALL be constrained by Firestore Security Rules.</w:t>
      </w:r>
    </w:p>
    <w:p>
      <w:pPr>
        <w:pStyle w:val="Heading2"/>
      </w:pPr>
      <w:r>
        <w:t>11.3 Gemini API Interface</w:t>
      </w:r>
    </w:p>
    <w:p>
      <w:r>
        <w:t>Gemini SHALL be accessed only from the backend. Requests SHALL include relevant project context, conversation state, agent instructions, and structured output requirements. The implementation SHALL avoid sending unrelated user projects or unnecessary project data.</w:t>
      </w:r>
    </w:p>
    <w:p>
      <w:pPr>
        <w:pStyle w:val="Heading2"/>
      </w:pPr>
      <w:r>
        <w:t>11.4 Google Cloud Secret Manager</w:t>
      </w:r>
    </w:p>
    <w:p>
      <w:r>
        <w:t>The backend service identity SHALL retrieve the Gemini credential at runtime. Secret values SHALL not be returned to the client or written to application logs.</w:t>
      </w:r>
    </w:p>
    <w:p>
      <w:pPr>
        <w:pStyle w:val="Heading2"/>
      </w:pPr>
      <w:r>
        <w:t>11.5 Optional GitHub Integration</w:t>
      </w:r>
    </w:p>
    <w:p>
      <w:r>
        <w:t>A future repository integration MAY import repository metadata and selected files for code-aware review. Repository integration is not required for the core competition vertical slice. When implemented, repository access SHALL be explicitly authorized and project-scoped.</w:t>
      </w:r>
    </w:p>
    <w:p>
      <w:pPr>
        <w:pStyle w:val="Heading2"/>
      </w:pPr>
      <w:r>
        <w:t>11.6 API Contract Summary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6"/>
              </w:rPr>
              <w:t>Method</w:t>
            </w:r>
          </w:p>
        </w:tc>
        <w:tc>
          <w:tcPr>
            <w:tcW w:type="dxa" w:w="3312"/>
            <w:vAlign w:val="center"/>
            <w:shd w:fill="D9EAF7"/>
          </w:tcPr>
          <w:p>
            <w:r/>
            <w:r>
              <w:rPr>
                <w:rFonts w:ascii="Aptos" w:hAnsi="Aptos"/>
                <w:b/>
                <w:sz w:val="16"/>
              </w:rPr>
              <w:t>Endpoint</w:t>
            </w:r>
          </w:p>
        </w:tc>
        <w:tc>
          <w:tcPr>
            <w:tcW w:type="dxa" w:w="3312"/>
            <w:vAlign w:val="center"/>
            <w:shd w:fill="D9EAF7"/>
          </w:tcPr>
          <w:p>
            <w:r/>
            <w:r>
              <w:rPr>
                <w:rFonts w:ascii="Aptos" w:hAnsi="Aptos"/>
                <w:b/>
                <w:sz w:val="16"/>
              </w:rPr>
              <w:t>Purpose</w:t>
            </w:r>
          </w:p>
        </w:tc>
      </w:tr>
      <w:tr>
        <w:tc>
          <w:tcPr>
            <w:tcW w:type="dxa" w:w="3312"/>
            <w:vAlign w:val="center"/>
          </w:tcPr>
          <w:p>
            <w:r/>
            <w:r>
              <w:rPr>
                <w:rFonts w:ascii="Aptos" w:hAnsi="Aptos"/>
                <w:b w:val="0"/>
                <w:sz w:val="16"/>
              </w:rPr>
              <w:t>POST</w:t>
            </w:r>
          </w:p>
        </w:tc>
        <w:tc>
          <w:tcPr>
            <w:tcW w:type="dxa" w:w="3312"/>
            <w:vAlign w:val="center"/>
          </w:tcPr>
          <w:p>
            <w:r/>
            <w:r>
              <w:rPr>
                <w:rFonts w:ascii="Aptos" w:hAnsi="Aptos"/>
                <w:b w:val="0"/>
                <w:sz w:val="16"/>
              </w:rPr>
              <w:t>/api/projects</w:t>
            </w:r>
          </w:p>
        </w:tc>
        <w:tc>
          <w:tcPr>
            <w:tcW w:type="dxa" w:w="3312"/>
            <w:vAlign w:val="center"/>
          </w:tcPr>
          <w:p>
            <w:r/>
            <w:r>
              <w:rPr>
                <w:rFonts w:ascii="Aptos" w:hAnsi="Aptos"/>
                <w:b w:val="0"/>
                <w:sz w:val="16"/>
              </w:rPr>
              <w:t>Create project</w:t>
            </w:r>
          </w:p>
        </w:tc>
      </w:tr>
      <w:tr>
        <w:tc>
          <w:tcPr>
            <w:tcW w:type="dxa" w:w="3312"/>
            <w:vAlign w:val="center"/>
          </w:tcPr>
          <w:p>
            <w:r/>
            <w:r>
              <w:rPr>
                <w:rFonts w:ascii="Aptos" w:hAnsi="Aptos"/>
                <w:b w:val="0"/>
                <w:sz w:val="16"/>
              </w:rPr>
              <w:t>GET</w:t>
            </w:r>
          </w:p>
        </w:tc>
        <w:tc>
          <w:tcPr>
            <w:tcW w:type="dxa" w:w="3312"/>
            <w:vAlign w:val="center"/>
          </w:tcPr>
          <w:p>
            <w:r/>
            <w:r>
              <w:rPr>
                <w:rFonts w:ascii="Aptos" w:hAnsi="Aptos"/>
                <w:b w:val="0"/>
                <w:sz w:val="16"/>
              </w:rPr>
              <w:t>/api/projects</w:t>
            </w:r>
          </w:p>
        </w:tc>
        <w:tc>
          <w:tcPr>
            <w:tcW w:type="dxa" w:w="3312"/>
            <w:vAlign w:val="center"/>
          </w:tcPr>
          <w:p>
            <w:r/>
            <w:r>
              <w:rPr>
                <w:rFonts w:ascii="Aptos" w:hAnsi="Aptos"/>
                <w:b w:val="0"/>
                <w:sz w:val="16"/>
              </w:rPr>
              <w:t>List user's projects</w:t>
            </w:r>
          </w:p>
        </w:tc>
      </w:tr>
      <w:tr>
        <w:tc>
          <w:tcPr>
            <w:tcW w:type="dxa" w:w="3312"/>
            <w:vAlign w:val="center"/>
          </w:tcPr>
          <w:p>
            <w:r/>
            <w:r>
              <w:rPr>
                <w:rFonts w:ascii="Aptos" w:hAnsi="Aptos"/>
                <w:b w:val="0"/>
                <w:sz w:val="16"/>
              </w:rPr>
              <w:t>GET</w:t>
            </w:r>
          </w:p>
        </w:tc>
        <w:tc>
          <w:tcPr>
            <w:tcW w:type="dxa" w:w="3312"/>
            <w:vAlign w:val="center"/>
          </w:tcPr>
          <w:p>
            <w:r/>
            <w:r>
              <w:rPr>
                <w:rFonts w:ascii="Aptos" w:hAnsi="Aptos"/>
                <w:b w:val="0"/>
                <w:sz w:val="16"/>
              </w:rPr>
              <w:t>/api/projects/{id}</w:t>
            </w:r>
          </w:p>
        </w:tc>
        <w:tc>
          <w:tcPr>
            <w:tcW w:type="dxa" w:w="3312"/>
            <w:vAlign w:val="center"/>
          </w:tcPr>
          <w:p>
            <w:r/>
            <w:r>
              <w:rPr>
                <w:rFonts w:ascii="Aptos" w:hAnsi="Aptos"/>
                <w:b w:val="0"/>
                <w:sz w:val="16"/>
              </w:rPr>
              <w:t>Get project summary</w:t>
            </w:r>
          </w:p>
        </w:tc>
      </w:tr>
      <w:tr>
        <w:tc>
          <w:tcPr>
            <w:tcW w:type="dxa" w:w="3312"/>
            <w:vAlign w:val="center"/>
          </w:tcPr>
          <w:p>
            <w:r/>
            <w:r>
              <w:rPr>
                <w:rFonts w:ascii="Aptos" w:hAnsi="Aptos"/>
                <w:b w:val="0"/>
                <w:sz w:val="16"/>
              </w:rPr>
              <w:t>POST</w:t>
            </w:r>
          </w:p>
        </w:tc>
        <w:tc>
          <w:tcPr>
            <w:tcW w:type="dxa" w:w="3312"/>
            <w:vAlign w:val="center"/>
          </w:tcPr>
          <w:p>
            <w:r/>
            <w:r>
              <w:rPr>
                <w:rFonts w:ascii="Aptos" w:hAnsi="Aptos"/>
                <w:b w:val="0"/>
                <w:sz w:val="16"/>
              </w:rPr>
              <w:t>/api/projects/{id}/chat</w:t>
            </w:r>
          </w:p>
        </w:tc>
        <w:tc>
          <w:tcPr>
            <w:tcW w:type="dxa" w:w="3312"/>
            <w:vAlign w:val="center"/>
          </w:tcPr>
          <w:p>
            <w:r/>
            <w:r>
              <w:rPr>
                <w:rFonts w:ascii="Aptos" w:hAnsi="Aptos"/>
                <w:b w:val="0"/>
                <w:sz w:val="16"/>
              </w:rPr>
              <w:t>Execute multi-turn AI interaction</w:t>
            </w:r>
          </w:p>
        </w:tc>
      </w:tr>
      <w:tr>
        <w:tc>
          <w:tcPr>
            <w:tcW w:type="dxa" w:w="3312"/>
            <w:vAlign w:val="center"/>
          </w:tcPr>
          <w:p>
            <w:r/>
            <w:r>
              <w:rPr>
                <w:rFonts w:ascii="Aptos" w:hAnsi="Aptos"/>
                <w:b w:val="0"/>
                <w:sz w:val="16"/>
              </w:rPr>
              <w:t>POST</w:t>
            </w:r>
          </w:p>
        </w:tc>
        <w:tc>
          <w:tcPr>
            <w:tcW w:type="dxa" w:w="3312"/>
            <w:vAlign w:val="center"/>
          </w:tcPr>
          <w:p>
            <w:r/>
            <w:r>
              <w:rPr>
                <w:rFonts w:ascii="Aptos" w:hAnsi="Aptos"/>
                <w:b w:val="0"/>
                <w:sz w:val="16"/>
              </w:rPr>
              <w:t>/api/projects/{id}/requirements/analyze</w:t>
            </w:r>
          </w:p>
        </w:tc>
        <w:tc>
          <w:tcPr>
            <w:tcW w:type="dxa" w:w="3312"/>
            <w:vAlign w:val="center"/>
          </w:tcPr>
          <w:p>
            <w:r/>
            <w:r>
              <w:rPr>
                <w:rFonts w:ascii="Aptos" w:hAnsi="Aptos"/>
                <w:b w:val="0"/>
                <w:sz w:val="16"/>
              </w:rPr>
              <w:t>Analyze requirements</w:t>
            </w:r>
          </w:p>
        </w:tc>
      </w:tr>
      <w:tr>
        <w:tc>
          <w:tcPr>
            <w:tcW w:type="dxa" w:w="3312"/>
            <w:vAlign w:val="center"/>
          </w:tcPr>
          <w:p>
            <w:r/>
            <w:r>
              <w:rPr>
                <w:rFonts w:ascii="Aptos" w:hAnsi="Aptos"/>
                <w:b w:val="0"/>
                <w:sz w:val="16"/>
              </w:rPr>
              <w:t>POST</w:t>
            </w:r>
          </w:p>
        </w:tc>
        <w:tc>
          <w:tcPr>
            <w:tcW w:type="dxa" w:w="3312"/>
            <w:vAlign w:val="center"/>
          </w:tcPr>
          <w:p>
            <w:r/>
            <w:r>
              <w:rPr>
                <w:rFonts w:ascii="Aptos" w:hAnsi="Aptos"/>
                <w:b w:val="0"/>
                <w:sz w:val="16"/>
              </w:rPr>
              <w:t>/api/projects/{id}/architecture/analyze</w:t>
            </w:r>
          </w:p>
        </w:tc>
        <w:tc>
          <w:tcPr>
            <w:tcW w:type="dxa" w:w="3312"/>
            <w:vAlign w:val="center"/>
          </w:tcPr>
          <w:p>
            <w:r/>
            <w:r>
              <w:rPr>
                <w:rFonts w:ascii="Aptos" w:hAnsi="Aptos"/>
                <w:b w:val="0"/>
                <w:sz w:val="16"/>
              </w:rPr>
              <w:t>Analyze architecture</w:t>
            </w:r>
          </w:p>
        </w:tc>
      </w:tr>
      <w:tr>
        <w:tc>
          <w:tcPr>
            <w:tcW w:type="dxa" w:w="3312"/>
            <w:vAlign w:val="center"/>
          </w:tcPr>
          <w:p>
            <w:r/>
            <w:r>
              <w:rPr>
                <w:rFonts w:ascii="Aptos" w:hAnsi="Aptos"/>
                <w:b w:val="0"/>
                <w:sz w:val="16"/>
              </w:rPr>
              <w:t>POST</w:t>
            </w:r>
          </w:p>
        </w:tc>
        <w:tc>
          <w:tcPr>
            <w:tcW w:type="dxa" w:w="3312"/>
            <w:vAlign w:val="center"/>
          </w:tcPr>
          <w:p>
            <w:r/>
            <w:r>
              <w:rPr>
                <w:rFonts w:ascii="Aptos" w:hAnsi="Aptos"/>
                <w:b w:val="0"/>
                <w:sz w:val="16"/>
              </w:rPr>
              <w:t>/api/projects/{id}/impact-analysis</w:t>
            </w:r>
          </w:p>
        </w:tc>
        <w:tc>
          <w:tcPr>
            <w:tcW w:type="dxa" w:w="3312"/>
            <w:vAlign w:val="center"/>
          </w:tcPr>
          <w:p>
            <w:r/>
            <w:r>
              <w:rPr>
                <w:rFonts w:ascii="Aptos" w:hAnsi="Aptos"/>
                <w:b w:val="0"/>
                <w:sz w:val="16"/>
              </w:rPr>
              <w:t>Analyze proposed change</w:t>
            </w:r>
          </w:p>
        </w:tc>
      </w:tr>
      <w:tr>
        <w:tc>
          <w:tcPr>
            <w:tcW w:type="dxa" w:w="3312"/>
            <w:vAlign w:val="center"/>
          </w:tcPr>
          <w:p>
            <w:r/>
            <w:r>
              <w:rPr>
                <w:rFonts w:ascii="Aptos" w:hAnsi="Aptos"/>
                <w:b w:val="0"/>
                <w:sz w:val="16"/>
              </w:rPr>
              <w:t>POST</w:t>
            </w:r>
          </w:p>
        </w:tc>
        <w:tc>
          <w:tcPr>
            <w:tcW w:type="dxa" w:w="3312"/>
            <w:vAlign w:val="center"/>
          </w:tcPr>
          <w:p>
            <w:r/>
            <w:r>
              <w:rPr>
                <w:rFonts w:ascii="Aptos" w:hAnsi="Aptos"/>
                <w:b w:val="0"/>
                <w:sz w:val="16"/>
              </w:rPr>
              <w:t>/api/projects/{id}/tests/generate</w:t>
            </w:r>
          </w:p>
        </w:tc>
        <w:tc>
          <w:tcPr>
            <w:tcW w:type="dxa" w:w="3312"/>
            <w:vAlign w:val="center"/>
          </w:tcPr>
          <w:p>
            <w:r/>
            <w:r>
              <w:rPr>
                <w:rFonts w:ascii="Aptos" w:hAnsi="Aptos"/>
                <w:b w:val="0"/>
                <w:sz w:val="16"/>
              </w:rPr>
              <w:t>Generate tests</w:t>
            </w:r>
          </w:p>
        </w:tc>
      </w:tr>
      <w:tr>
        <w:tc>
          <w:tcPr>
            <w:tcW w:type="dxa" w:w="3312"/>
            <w:vAlign w:val="center"/>
          </w:tcPr>
          <w:p>
            <w:r/>
            <w:r>
              <w:rPr>
                <w:rFonts w:ascii="Aptos" w:hAnsi="Aptos"/>
                <w:b w:val="0"/>
                <w:sz w:val="16"/>
              </w:rPr>
              <w:t>POST</w:t>
            </w:r>
          </w:p>
        </w:tc>
        <w:tc>
          <w:tcPr>
            <w:tcW w:type="dxa" w:w="3312"/>
            <w:vAlign w:val="center"/>
          </w:tcPr>
          <w:p>
            <w:r/>
            <w:r>
              <w:rPr>
                <w:rFonts w:ascii="Aptos" w:hAnsi="Aptos"/>
                <w:b w:val="0"/>
                <w:sz w:val="16"/>
              </w:rPr>
              <w:t>/api/projects/{id}/risks/analyze</w:t>
            </w:r>
          </w:p>
        </w:tc>
        <w:tc>
          <w:tcPr>
            <w:tcW w:type="dxa" w:w="3312"/>
            <w:vAlign w:val="center"/>
          </w:tcPr>
          <w:p>
            <w:r/>
            <w:r>
              <w:rPr>
                <w:rFonts w:ascii="Aptos" w:hAnsi="Aptos"/>
                <w:b w:val="0"/>
                <w:sz w:val="16"/>
              </w:rPr>
              <w:t>Analyze risks</w:t>
            </w:r>
          </w:p>
        </w:tc>
      </w:tr>
      <w:tr>
        <w:tc>
          <w:tcPr>
            <w:tcW w:type="dxa" w:w="3312"/>
            <w:vAlign w:val="center"/>
          </w:tcPr>
          <w:p>
            <w:r/>
            <w:r>
              <w:rPr>
                <w:rFonts w:ascii="Aptos" w:hAnsi="Aptos"/>
                <w:b w:val="0"/>
                <w:sz w:val="16"/>
              </w:rPr>
              <w:t>POST</w:t>
            </w:r>
          </w:p>
        </w:tc>
        <w:tc>
          <w:tcPr>
            <w:tcW w:type="dxa" w:w="3312"/>
            <w:vAlign w:val="center"/>
          </w:tcPr>
          <w:p>
            <w:r/>
            <w:r>
              <w:rPr>
                <w:rFonts w:ascii="Aptos" w:hAnsi="Aptos"/>
                <w:b w:val="0"/>
                <w:sz w:val="16"/>
              </w:rPr>
              <w:t>/api/projects/{id}/review</w:t>
            </w:r>
          </w:p>
        </w:tc>
        <w:tc>
          <w:tcPr>
            <w:tcW w:type="dxa" w:w="3312"/>
            <w:vAlign w:val="center"/>
          </w:tcPr>
          <w:p>
            <w:r/>
            <w:r>
              <w:rPr>
                <w:rFonts w:ascii="Aptos" w:hAnsi="Aptos"/>
                <w:b w:val="0"/>
                <w:sz w:val="16"/>
              </w:rPr>
              <w:t>Review supplied implementation/artifacts</w:t>
            </w:r>
          </w:p>
        </w:tc>
      </w:tr>
      <w:tr>
        <w:tc>
          <w:tcPr>
            <w:tcW w:type="dxa" w:w="3312"/>
            <w:vAlign w:val="center"/>
          </w:tcPr>
          <w:p>
            <w:r/>
            <w:r>
              <w:rPr>
                <w:rFonts w:ascii="Aptos" w:hAnsi="Aptos"/>
                <w:b w:val="0"/>
                <w:sz w:val="16"/>
              </w:rPr>
              <w:t>POST</w:t>
            </w:r>
          </w:p>
        </w:tc>
        <w:tc>
          <w:tcPr>
            <w:tcW w:type="dxa" w:w="3312"/>
            <w:vAlign w:val="center"/>
          </w:tcPr>
          <w:p>
            <w:r/>
            <w:r>
              <w:rPr>
                <w:rFonts w:ascii="Aptos" w:hAnsi="Aptos"/>
                <w:b w:val="0"/>
                <w:sz w:val="16"/>
              </w:rPr>
              <w:t>/api/projects/{id}/actions/{actionId}/approve</w:t>
            </w:r>
          </w:p>
        </w:tc>
        <w:tc>
          <w:tcPr>
            <w:tcW w:type="dxa" w:w="3312"/>
            <w:vAlign w:val="center"/>
          </w:tcPr>
          <w:p>
            <w:r/>
            <w:r>
              <w:rPr>
                <w:rFonts w:ascii="Aptos" w:hAnsi="Aptos"/>
                <w:b w:val="0"/>
                <w:sz w:val="16"/>
              </w:rPr>
              <w:t>Approve proposed mutation</w:t>
            </w:r>
          </w:p>
        </w:tc>
      </w:tr>
      <w:tr>
        <w:tc>
          <w:tcPr>
            <w:tcW w:type="dxa" w:w="3312"/>
            <w:vAlign w:val="center"/>
          </w:tcPr>
          <w:p>
            <w:r/>
            <w:r>
              <w:rPr>
                <w:rFonts w:ascii="Aptos" w:hAnsi="Aptos"/>
                <w:b w:val="0"/>
                <w:sz w:val="16"/>
              </w:rPr>
              <w:t>POST</w:t>
            </w:r>
          </w:p>
        </w:tc>
        <w:tc>
          <w:tcPr>
            <w:tcW w:type="dxa" w:w="3312"/>
            <w:vAlign w:val="center"/>
          </w:tcPr>
          <w:p>
            <w:r/>
            <w:r>
              <w:rPr>
                <w:rFonts w:ascii="Aptos" w:hAnsi="Aptos"/>
                <w:b w:val="0"/>
                <w:sz w:val="16"/>
              </w:rPr>
              <w:t>/api/projects/{id}/actions/{actionId}/reject</w:t>
            </w:r>
          </w:p>
        </w:tc>
        <w:tc>
          <w:tcPr>
            <w:tcW w:type="dxa" w:w="3312"/>
            <w:vAlign w:val="center"/>
          </w:tcPr>
          <w:p>
            <w:r/>
            <w:r>
              <w:rPr>
                <w:rFonts w:ascii="Aptos" w:hAnsi="Aptos"/>
                <w:b w:val="0"/>
                <w:sz w:val="16"/>
              </w:rPr>
              <w:t>Reject proposed mutation</w:t>
            </w:r>
          </w:p>
        </w:tc>
      </w:tr>
      <w:tr>
        <w:tc>
          <w:tcPr>
            <w:tcW w:type="dxa" w:w="3312"/>
            <w:vAlign w:val="center"/>
          </w:tcPr>
          <w:p>
            <w:r/>
            <w:r>
              <w:rPr>
                <w:rFonts w:ascii="Aptos" w:hAnsi="Aptos"/>
                <w:b w:val="0"/>
                <w:sz w:val="16"/>
              </w:rPr>
              <w:t>GET</w:t>
            </w:r>
          </w:p>
        </w:tc>
        <w:tc>
          <w:tcPr>
            <w:tcW w:type="dxa" w:w="3312"/>
            <w:vAlign w:val="center"/>
          </w:tcPr>
          <w:p>
            <w:r/>
            <w:r>
              <w:rPr>
                <w:rFonts w:ascii="Aptos" w:hAnsi="Aptos"/>
                <w:b w:val="0"/>
                <w:sz w:val="16"/>
              </w:rPr>
              <w:t>/api/projects/{id}/graph</w:t>
            </w:r>
          </w:p>
        </w:tc>
        <w:tc>
          <w:tcPr>
            <w:tcW w:type="dxa" w:w="3312"/>
            <w:vAlign w:val="center"/>
          </w:tcPr>
          <w:p>
            <w:r/>
            <w:r>
              <w:rPr>
                <w:rFonts w:ascii="Aptos" w:hAnsi="Aptos"/>
                <w:b w:val="0"/>
                <w:sz w:val="16"/>
              </w:rPr>
              <w:t>Retrieve knowledge graph</w:t>
            </w:r>
          </w:p>
        </w:tc>
      </w:tr>
    </w:tbl>
    <w:p/>
    <w:p>
      <w:pPr>
        <w:pStyle w:val="Heading1"/>
      </w:pPr>
      <w:r>
        <w:t>12. Non-Functional Requirements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Aptos" w:hAnsi="Aptos"/>
                <w:b/>
                <w:sz w:val="15"/>
              </w:rPr>
              <w:t>ID</w:t>
            </w:r>
          </w:p>
        </w:tc>
        <w:tc>
          <w:tcPr>
            <w:tcW w:type="dxa" w:w="2484"/>
            <w:vAlign w:val="center"/>
            <w:shd w:fill="D9EAF7"/>
          </w:tcPr>
          <w:p>
            <w:r/>
            <w:r>
              <w:rPr>
                <w:rFonts w:ascii="Aptos" w:hAnsi="Aptos"/>
                <w:b/>
                <w:sz w:val="15"/>
              </w:rPr>
              <w:t>Category</w:t>
            </w:r>
          </w:p>
        </w:tc>
        <w:tc>
          <w:tcPr>
            <w:tcW w:type="dxa" w:w="2484"/>
            <w:vAlign w:val="center"/>
            <w:shd w:fill="D9EAF7"/>
          </w:tcPr>
          <w:p>
            <w:r/>
            <w:r>
              <w:rPr>
                <w:rFonts w:ascii="Aptos" w:hAnsi="Aptos"/>
                <w:b/>
                <w:sz w:val="15"/>
              </w:rPr>
              <w:t>Requirement</w:t>
            </w:r>
          </w:p>
        </w:tc>
        <w:tc>
          <w:tcPr>
            <w:tcW w:type="dxa" w:w="2484"/>
            <w:vAlign w:val="center"/>
            <w:shd w:fill="D9EAF7"/>
          </w:tcPr>
          <w:p>
            <w:r/>
            <w:r>
              <w:rPr>
                <w:rFonts w:ascii="Aptos" w:hAnsi="Aptos"/>
                <w:b/>
                <w:sz w:val="15"/>
              </w:rPr>
              <w:t>Verification</w:t>
            </w:r>
          </w:p>
        </w:tc>
      </w:tr>
      <w:tr>
        <w:tc>
          <w:tcPr>
            <w:tcW w:type="dxa" w:w="2484"/>
            <w:vAlign w:val="center"/>
          </w:tcPr>
          <w:p>
            <w:r/>
            <w:r>
              <w:rPr>
                <w:rFonts w:ascii="Aptos" w:hAnsi="Aptos"/>
                <w:b w:val="0"/>
                <w:sz w:val="15"/>
              </w:rPr>
              <w:t>NFR-001</w:t>
            </w:r>
          </w:p>
        </w:tc>
        <w:tc>
          <w:tcPr>
            <w:tcW w:type="dxa" w:w="2484"/>
            <w:vAlign w:val="center"/>
          </w:tcPr>
          <w:p>
            <w:r/>
            <w:r>
              <w:rPr>
                <w:rFonts w:ascii="Aptos" w:hAnsi="Aptos"/>
                <w:b w:val="0"/>
                <w:sz w:val="15"/>
              </w:rPr>
              <w:t>Performance</w:t>
            </w:r>
          </w:p>
        </w:tc>
        <w:tc>
          <w:tcPr>
            <w:tcW w:type="dxa" w:w="2484"/>
            <w:vAlign w:val="center"/>
          </w:tcPr>
          <w:p>
            <w:r/>
            <w:r>
              <w:rPr>
                <w:rFonts w:ascii="Aptos" w:hAnsi="Aptos"/>
                <w:b w:val="0"/>
                <w:sz w:val="15"/>
              </w:rPr>
              <w:t>The API SHALL return ordinary non-AI project reads in ≤500 ms at p95 under reference load.</w:t>
            </w:r>
          </w:p>
        </w:tc>
        <w:tc>
          <w:tcPr>
            <w:tcW w:type="dxa" w:w="2484"/>
            <w:vAlign w:val="center"/>
          </w:tcPr>
          <w:p>
            <w:r/>
            <w:r>
              <w:rPr>
                <w:rFonts w:ascii="Aptos" w:hAnsi="Aptos"/>
                <w:b w:val="0"/>
                <w:sz w:val="15"/>
              </w:rPr>
              <w:t>Benchmark</w:t>
            </w:r>
          </w:p>
        </w:tc>
      </w:tr>
      <w:tr>
        <w:tc>
          <w:tcPr>
            <w:tcW w:type="dxa" w:w="2484"/>
            <w:vAlign w:val="center"/>
          </w:tcPr>
          <w:p>
            <w:r/>
            <w:r>
              <w:rPr>
                <w:rFonts w:ascii="Aptos" w:hAnsi="Aptos"/>
                <w:b w:val="0"/>
                <w:sz w:val="15"/>
              </w:rPr>
              <w:t>NFR-002</w:t>
            </w:r>
          </w:p>
        </w:tc>
        <w:tc>
          <w:tcPr>
            <w:tcW w:type="dxa" w:w="2484"/>
            <w:vAlign w:val="center"/>
          </w:tcPr>
          <w:p>
            <w:r/>
            <w:r>
              <w:rPr>
                <w:rFonts w:ascii="Aptos" w:hAnsi="Aptos"/>
                <w:b w:val="0"/>
                <w:sz w:val="15"/>
              </w:rPr>
              <w:t>Performance</w:t>
            </w:r>
          </w:p>
        </w:tc>
        <w:tc>
          <w:tcPr>
            <w:tcW w:type="dxa" w:w="2484"/>
            <w:vAlign w:val="center"/>
          </w:tcPr>
          <w:p>
            <w:r/>
            <w:r>
              <w:rPr>
                <w:rFonts w:ascii="Aptos" w:hAnsi="Aptos"/>
                <w:b w:val="0"/>
                <w:sz w:val="15"/>
              </w:rPr>
              <w:t>AI interactions SHOULD provide first visible progress/status within 2 seconds when backend execution is still running.</w:t>
            </w:r>
          </w:p>
        </w:tc>
        <w:tc>
          <w:tcPr>
            <w:tcW w:type="dxa" w:w="2484"/>
            <w:vAlign w:val="center"/>
          </w:tcPr>
          <w:p>
            <w:r/>
            <w:r>
              <w:rPr>
                <w:rFonts w:ascii="Aptos" w:hAnsi="Aptos"/>
                <w:b w:val="0"/>
                <w:sz w:val="15"/>
              </w:rPr>
              <w:t>UI test</w:t>
            </w:r>
          </w:p>
        </w:tc>
      </w:tr>
      <w:tr>
        <w:tc>
          <w:tcPr>
            <w:tcW w:type="dxa" w:w="2484"/>
            <w:vAlign w:val="center"/>
          </w:tcPr>
          <w:p>
            <w:r/>
            <w:r>
              <w:rPr>
                <w:rFonts w:ascii="Aptos" w:hAnsi="Aptos"/>
                <w:b w:val="0"/>
                <w:sz w:val="15"/>
              </w:rPr>
              <w:t>NFR-003</w:t>
            </w:r>
          </w:p>
        </w:tc>
        <w:tc>
          <w:tcPr>
            <w:tcW w:type="dxa" w:w="2484"/>
            <w:vAlign w:val="center"/>
          </w:tcPr>
          <w:p>
            <w:r/>
            <w:r>
              <w:rPr>
                <w:rFonts w:ascii="Aptos" w:hAnsi="Aptos"/>
                <w:b w:val="0"/>
                <w:sz w:val="15"/>
              </w:rPr>
              <w:t>Performance</w:t>
            </w:r>
          </w:p>
        </w:tc>
        <w:tc>
          <w:tcPr>
            <w:tcW w:type="dxa" w:w="2484"/>
            <w:vAlign w:val="center"/>
          </w:tcPr>
          <w:p>
            <w:r/>
            <w:r>
              <w:rPr>
                <w:rFonts w:ascii="Aptos" w:hAnsi="Aptos"/>
                <w:b w:val="0"/>
                <w:sz w:val="15"/>
              </w:rPr>
              <w:t>The system SHOULD complete typical AI requests within 15 seconds excluding external model/network degradation.</w:t>
            </w:r>
          </w:p>
        </w:tc>
        <w:tc>
          <w:tcPr>
            <w:tcW w:type="dxa" w:w="2484"/>
            <w:vAlign w:val="center"/>
          </w:tcPr>
          <w:p>
            <w:r/>
            <w:r>
              <w:rPr>
                <w:rFonts w:ascii="Aptos" w:hAnsi="Aptos"/>
                <w:b w:val="0"/>
                <w:sz w:val="15"/>
              </w:rPr>
              <w:t>Benchmark</w:t>
            </w:r>
          </w:p>
        </w:tc>
      </w:tr>
      <w:tr>
        <w:tc>
          <w:tcPr>
            <w:tcW w:type="dxa" w:w="2484"/>
            <w:vAlign w:val="center"/>
          </w:tcPr>
          <w:p>
            <w:r/>
            <w:r>
              <w:rPr>
                <w:rFonts w:ascii="Aptos" w:hAnsi="Aptos"/>
                <w:b w:val="0"/>
                <w:sz w:val="15"/>
              </w:rPr>
              <w:t>NFR-004</w:t>
            </w:r>
          </w:p>
        </w:tc>
        <w:tc>
          <w:tcPr>
            <w:tcW w:type="dxa" w:w="2484"/>
            <w:vAlign w:val="center"/>
          </w:tcPr>
          <w:p>
            <w:r/>
            <w:r>
              <w:rPr>
                <w:rFonts w:ascii="Aptos" w:hAnsi="Aptos"/>
                <w:b w:val="0"/>
                <w:sz w:val="15"/>
              </w:rPr>
              <w:t>Reliability</w:t>
            </w:r>
          </w:p>
        </w:tc>
        <w:tc>
          <w:tcPr>
            <w:tcW w:type="dxa" w:w="2484"/>
            <w:vAlign w:val="center"/>
          </w:tcPr>
          <w:p>
            <w:r/>
            <w:r>
              <w:rPr>
                <w:rFonts w:ascii="Aptos" w:hAnsi="Aptos"/>
                <w:b w:val="0"/>
                <w:sz w:val="15"/>
              </w:rPr>
              <w:t>A failed Gemini call SHALL not corrupt accepted project state.</w:t>
            </w:r>
          </w:p>
        </w:tc>
        <w:tc>
          <w:tcPr>
            <w:tcW w:type="dxa" w:w="2484"/>
            <w:vAlign w:val="center"/>
          </w:tcPr>
          <w:p>
            <w:r/>
            <w:r>
              <w:rPr>
                <w:rFonts w:ascii="Aptos" w:hAnsi="Aptos"/>
                <w:b w:val="0"/>
                <w:sz w:val="15"/>
              </w:rPr>
              <w:t>Fault injection</w:t>
            </w:r>
          </w:p>
        </w:tc>
      </w:tr>
      <w:tr>
        <w:tc>
          <w:tcPr>
            <w:tcW w:type="dxa" w:w="2484"/>
            <w:vAlign w:val="center"/>
          </w:tcPr>
          <w:p>
            <w:r/>
            <w:r>
              <w:rPr>
                <w:rFonts w:ascii="Aptos" w:hAnsi="Aptos"/>
                <w:b w:val="0"/>
                <w:sz w:val="15"/>
              </w:rPr>
              <w:t>NFR-005</w:t>
            </w:r>
          </w:p>
        </w:tc>
        <w:tc>
          <w:tcPr>
            <w:tcW w:type="dxa" w:w="2484"/>
            <w:vAlign w:val="center"/>
          </w:tcPr>
          <w:p>
            <w:r/>
            <w:r>
              <w:rPr>
                <w:rFonts w:ascii="Aptos" w:hAnsi="Aptos"/>
                <w:b w:val="0"/>
                <w:sz w:val="15"/>
              </w:rPr>
              <w:t>Reliability</w:t>
            </w:r>
          </w:p>
        </w:tc>
        <w:tc>
          <w:tcPr>
            <w:tcW w:type="dxa" w:w="2484"/>
            <w:vAlign w:val="center"/>
          </w:tcPr>
          <w:p>
            <w:r/>
            <w:r>
              <w:rPr>
                <w:rFonts w:ascii="Aptos" w:hAnsi="Aptos"/>
                <w:b w:val="0"/>
                <w:sz w:val="15"/>
              </w:rPr>
              <w:t>A failed Firestore write SHALL not be represented to the user as a successful mutation.</w:t>
            </w:r>
          </w:p>
        </w:tc>
        <w:tc>
          <w:tcPr>
            <w:tcW w:type="dxa" w:w="2484"/>
            <w:vAlign w:val="center"/>
          </w:tcPr>
          <w:p>
            <w:r/>
            <w:r>
              <w:rPr>
                <w:rFonts w:ascii="Aptos" w:hAnsi="Aptos"/>
                <w:b w:val="0"/>
                <w:sz w:val="15"/>
              </w:rPr>
              <w:t>Integration test</w:t>
            </w:r>
          </w:p>
        </w:tc>
      </w:tr>
      <w:tr>
        <w:tc>
          <w:tcPr>
            <w:tcW w:type="dxa" w:w="2484"/>
            <w:vAlign w:val="center"/>
          </w:tcPr>
          <w:p>
            <w:r/>
            <w:r>
              <w:rPr>
                <w:rFonts w:ascii="Aptos" w:hAnsi="Aptos"/>
                <w:b w:val="0"/>
                <w:sz w:val="15"/>
              </w:rPr>
              <w:t>NFR-006</w:t>
            </w:r>
          </w:p>
        </w:tc>
        <w:tc>
          <w:tcPr>
            <w:tcW w:type="dxa" w:w="2484"/>
            <w:vAlign w:val="center"/>
          </w:tcPr>
          <w:p>
            <w:r/>
            <w:r>
              <w:rPr>
                <w:rFonts w:ascii="Aptos" w:hAnsi="Aptos"/>
                <w:b w:val="0"/>
                <w:sz w:val="15"/>
              </w:rPr>
              <w:t>Security</w:t>
            </w:r>
          </w:p>
        </w:tc>
        <w:tc>
          <w:tcPr>
            <w:tcW w:type="dxa" w:w="2484"/>
            <w:vAlign w:val="center"/>
          </w:tcPr>
          <w:p>
            <w:r/>
            <w:r>
              <w:rPr>
                <w:rFonts w:ascii="Aptos" w:hAnsi="Aptos"/>
                <w:b w:val="0"/>
                <w:sz w:val="15"/>
              </w:rPr>
              <w:t>No secret SHALL appear in frontend source, client storage, application logs, or repository history.</w:t>
            </w:r>
          </w:p>
        </w:tc>
        <w:tc>
          <w:tcPr>
            <w:tcW w:type="dxa" w:w="2484"/>
            <w:vAlign w:val="center"/>
          </w:tcPr>
          <w:p>
            <w:r/>
            <w:r>
              <w:rPr>
                <w:rFonts w:ascii="Aptos" w:hAnsi="Aptos"/>
                <w:b w:val="0"/>
                <w:sz w:val="15"/>
              </w:rPr>
              <w:t>Secret scan</w:t>
            </w:r>
          </w:p>
        </w:tc>
      </w:tr>
      <w:tr>
        <w:tc>
          <w:tcPr>
            <w:tcW w:type="dxa" w:w="2484"/>
            <w:vAlign w:val="center"/>
          </w:tcPr>
          <w:p>
            <w:r/>
            <w:r>
              <w:rPr>
                <w:rFonts w:ascii="Aptos" w:hAnsi="Aptos"/>
                <w:b w:val="0"/>
                <w:sz w:val="15"/>
              </w:rPr>
              <w:t>NFR-007</w:t>
            </w:r>
          </w:p>
        </w:tc>
        <w:tc>
          <w:tcPr>
            <w:tcW w:type="dxa" w:w="2484"/>
            <w:vAlign w:val="center"/>
          </w:tcPr>
          <w:p>
            <w:r/>
            <w:r>
              <w:rPr>
                <w:rFonts w:ascii="Aptos" w:hAnsi="Aptos"/>
                <w:b w:val="0"/>
                <w:sz w:val="15"/>
              </w:rPr>
              <w:t>Security</w:t>
            </w:r>
          </w:p>
        </w:tc>
        <w:tc>
          <w:tcPr>
            <w:tcW w:type="dxa" w:w="2484"/>
            <w:vAlign w:val="center"/>
          </w:tcPr>
          <w:p>
            <w:r/>
            <w:r>
              <w:rPr>
                <w:rFonts w:ascii="Aptos" w:hAnsi="Aptos"/>
                <w:b w:val="0"/>
                <w:sz w:val="15"/>
              </w:rPr>
              <w:t>All project reads/writes SHALL be authorization checked.</w:t>
            </w:r>
          </w:p>
        </w:tc>
        <w:tc>
          <w:tcPr>
            <w:tcW w:type="dxa" w:w="2484"/>
            <w:vAlign w:val="center"/>
          </w:tcPr>
          <w:p>
            <w:r/>
            <w:r>
              <w:rPr>
                <w:rFonts w:ascii="Aptos" w:hAnsi="Aptos"/>
                <w:b w:val="0"/>
                <w:sz w:val="15"/>
              </w:rPr>
              <w:t>Security test</w:t>
            </w:r>
          </w:p>
        </w:tc>
      </w:tr>
      <w:tr>
        <w:tc>
          <w:tcPr>
            <w:tcW w:type="dxa" w:w="2484"/>
            <w:vAlign w:val="center"/>
          </w:tcPr>
          <w:p>
            <w:r/>
            <w:r>
              <w:rPr>
                <w:rFonts w:ascii="Aptos" w:hAnsi="Aptos"/>
                <w:b w:val="0"/>
                <w:sz w:val="15"/>
              </w:rPr>
              <w:t>NFR-008</w:t>
            </w:r>
          </w:p>
        </w:tc>
        <w:tc>
          <w:tcPr>
            <w:tcW w:type="dxa" w:w="2484"/>
            <w:vAlign w:val="center"/>
          </w:tcPr>
          <w:p>
            <w:r/>
            <w:r>
              <w:rPr>
                <w:rFonts w:ascii="Aptos" w:hAnsi="Aptos"/>
                <w:b w:val="0"/>
                <w:sz w:val="15"/>
              </w:rPr>
              <w:t>Privacy</w:t>
            </w:r>
          </w:p>
        </w:tc>
        <w:tc>
          <w:tcPr>
            <w:tcW w:type="dxa" w:w="2484"/>
            <w:vAlign w:val="center"/>
          </w:tcPr>
          <w:p>
            <w:r/>
            <w:r>
              <w:rPr>
                <w:rFonts w:ascii="Aptos" w:hAnsi="Aptos"/>
                <w:b w:val="0"/>
                <w:sz w:val="15"/>
              </w:rPr>
              <w:t>The system SHALL minimize project data sent to Gemini to information relevant to the requested task.</w:t>
            </w:r>
          </w:p>
        </w:tc>
        <w:tc>
          <w:tcPr>
            <w:tcW w:type="dxa" w:w="2484"/>
            <w:vAlign w:val="center"/>
          </w:tcPr>
          <w:p>
            <w:r/>
            <w:r>
              <w:rPr>
                <w:rFonts w:ascii="Aptos" w:hAnsi="Aptos"/>
                <w:b w:val="0"/>
                <w:sz w:val="15"/>
              </w:rPr>
              <w:t>Context audit</w:t>
            </w:r>
          </w:p>
        </w:tc>
      </w:tr>
      <w:tr>
        <w:tc>
          <w:tcPr>
            <w:tcW w:type="dxa" w:w="2484"/>
            <w:vAlign w:val="center"/>
          </w:tcPr>
          <w:p>
            <w:r/>
            <w:r>
              <w:rPr>
                <w:rFonts w:ascii="Aptos" w:hAnsi="Aptos"/>
                <w:b w:val="0"/>
                <w:sz w:val="15"/>
              </w:rPr>
              <w:t>NFR-009</w:t>
            </w:r>
          </w:p>
        </w:tc>
        <w:tc>
          <w:tcPr>
            <w:tcW w:type="dxa" w:w="2484"/>
            <w:vAlign w:val="center"/>
          </w:tcPr>
          <w:p>
            <w:r/>
            <w:r>
              <w:rPr>
                <w:rFonts w:ascii="Aptos" w:hAnsi="Aptos"/>
                <w:b w:val="0"/>
                <w:sz w:val="15"/>
              </w:rPr>
              <w:t>Auditability</w:t>
            </w:r>
          </w:p>
        </w:tc>
        <w:tc>
          <w:tcPr>
            <w:tcW w:type="dxa" w:w="2484"/>
            <w:vAlign w:val="center"/>
          </w:tcPr>
          <w:p>
            <w:r/>
            <w:r>
              <w:rPr>
                <w:rFonts w:ascii="Aptos" w:hAnsi="Aptos"/>
                <w:b w:val="0"/>
                <w:sz w:val="15"/>
              </w:rPr>
              <w:t>Every accepted AI mutation SHALL have a unique audit identifier.</w:t>
            </w:r>
          </w:p>
        </w:tc>
        <w:tc>
          <w:tcPr>
            <w:tcW w:type="dxa" w:w="2484"/>
            <w:vAlign w:val="center"/>
          </w:tcPr>
          <w:p>
            <w:r/>
            <w:r>
              <w:rPr>
                <w:rFonts w:ascii="Aptos" w:hAnsi="Aptos"/>
                <w:b w:val="0"/>
                <w:sz w:val="15"/>
              </w:rPr>
              <w:t>Trace audit</w:t>
            </w:r>
          </w:p>
        </w:tc>
      </w:tr>
      <w:tr>
        <w:tc>
          <w:tcPr>
            <w:tcW w:type="dxa" w:w="2484"/>
            <w:vAlign w:val="center"/>
          </w:tcPr>
          <w:p>
            <w:r/>
            <w:r>
              <w:rPr>
                <w:rFonts w:ascii="Aptos" w:hAnsi="Aptos"/>
                <w:b w:val="0"/>
                <w:sz w:val="15"/>
              </w:rPr>
              <w:t>NFR-010</w:t>
            </w:r>
          </w:p>
        </w:tc>
        <w:tc>
          <w:tcPr>
            <w:tcW w:type="dxa" w:w="2484"/>
            <w:vAlign w:val="center"/>
          </w:tcPr>
          <w:p>
            <w:r/>
            <w:r>
              <w:rPr>
                <w:rFonts w:ascii="Aptos" w:hAnsi="Aptos"/>
                <w:b w:val="0"/>
                <w:sz w:val="15"/>
              </w:rPr>
              <w:t>Observability</w:t>
            </w:r>
          </w:p>
        </w:tc>
        <w:tc>
          <w:tcPr>
            <w:tcW w:type="dxa" w:w="2484"/>
            <w:vAlign w:val="center"/>
          </w:tcPr>
          <w:p>
            <w:r/>
            <w:r>
              <w:rPr>
                <w:rFonts w:ascii="Aptos" w:hAnsi="Aptos"/>
                <w:b w:val="0"/>
                <w:sz w:val="15"/>
              </w:rPr>
              <w:t>Backend AI runs SHALL emit structured logs correlated by request/run identifier.</w:t>
            </w:r>
          </w:p>
        </w:tc>
        <w:tc>
          <w:tcPr>
            <w:tcW w:type="dxa" w:w="2484"/>
            <w:vAlign w:val="center"/>
          </w:tcPr>
          <w:p>
            <w:r/>
            <w:r>
              <w:rPr>
                <w:rFonts w:ascii="Aptos" w:hAnsi="Aptos"/>
                <w:b w:val="0"/>
                <w:sz w:val="15"/>
              </w:rPr>
              <w:t>Log review</w:t>
            </w:r>
          </w:p>
        </w:tc>
      </w:tr>
      <w:tr>
        <w:tc>
          <w:tcPr>
            <w:tcW w:type="dxa" w:w="2484"/>
            <w:vAlign w:val="center"/>
          </w:tcPr>
          <w:p>
            <w:r/>
            <w:r>
              <w:rPr>
                <w:rFonts w:ascii="Aptos" w:hAnsi="Aptos"/>
                <w:b w:val="0"/>
                <w:sz w:val="15"/>
              </w:rPr>
              <w:t>NFR-011</w:t>
            </w:r>
          </w:p>
        </w:tc>
        <w:tc>
          <w:tcPr>
            <w:tcW w:type="dxa" w:w="2484"/>
            <w:vAlign w:val="center"/>
          </w:tcPr>
          <w:p>
            <w:r/>
            <w:r>
              <w:rPr>
                <w:rFonts w:ascii="Aptos" w:hAnsi="Aptos"/>
                <w:b w:val="0"/>
                <w:sz w:val="15"/>
              </w:rPr>
              <w:t>Maintainability</w:t>
            </w:r>
          </w:p>
        </w:tc>
        <w:tc>
          <w:tcPr>
            <w:tcW w:type="dxa" w:w="2484"/>
            <w:vAlign w:val="center"/>
          </w:tcPr>
          <w:p>
            <w:r/>
            <w:r>
              <w:rPr>
                <w:rFonts w:ascii="Aptos" w:hAnsi="Aptos"/>
                <w:b w:val="0"/>
                <w:sz w:val="15"/>
              </w:rPr>
              <w:t>Agents SHALL be independently unit-testable through mocked model/tool interfaces.</w:t>
            </w:r>
          </w:p>
        </w:tc>
        <w:tc>
          <w:tcPr>
            <w:tcW w:type="dxa" w:w="2484"/>
            <w:vAlign w:val="center"/>
          </w:tcPr>
          <w:p>
            <w:r/>
            <w:r>
              <w:rPr>
                <w:rFonts w:ascii="Aptos" w:hAnsi="Aptos"/>
                <w:b w:val="0"/>
                <w:sz w:val="15"/>
              </w:rPr>
              <w:t>CI</w:t>
            </w:r>
          </w:p>
        </w:tc>
      </w:tr>
      <w:tr>
        <w:tc>
          <w:tcPr>
            <w:tcW w:type="dxa" w:w="2484"/>
            <w:vAlign w:val="center"/>
          </w:tcPr>
          <w:p>
            <w:r/>
            <w:r>
              <w:rPr>
                <w:rFonts w:ascii="Aptos" w:hAnsi="Aptos"/>
                <w:b w:val="0"/>
                <w:sz w:val="15"/>
              </w:rPr>
              <w:t>NFR-012</w:t>
            </w:r>
          </w:p>
        </w:tc>
        <w:tc>
          <w:tcPr>
            <w:tcW w:type="dxa" w:w="2484"/>
            <w:vAlign w:val="center"/>
          </w:tcPr>
          <w:p>
            <w:r/>
            <w:r>
              <w:rPr>
                <w:rFonts w:ascii="Aptos" w:hAnsi="Aptos"/>
                <w:b w:val="0"/>
                <w:sz w:val="15"/>
              </w:rPr>
              <w:t>Maintainability</w:t>
            </w:r>
          </w:p>
        </w:tc>
        <w:tc>
          <w:tcPr>
            <w:tcW w:type="dxa" w:w="2484"/>
            <w:vAlign w:val="center"/>
          </w:tcPr>
          <w:p>
            <w:r/>
            <w:r>
              <w:rPr>
                <w:rFonts w:ascii="Aptos" w:hAnsi="Aptos"/>
                <w:b w:val="0"/>
                <w:sz w:val="15"/>
              </w:rPr>
              <w:t>Project domain models SHALL be independent of frontend-specific representations.</w:t>
            </w:r>
          </w:p>
        </w:tc>
        <w:tc>
          <w:tcPr>
            <w:tcW w:type="dxa" w:w="2484"/>
            <w:vAlign w:val="center"/>
          </w:tcPr>
          <w:p>
            <w:r/>
            <w:r>
              <w:rPr>
                <w:rFonts w:ascii="Aptos" w:hAnsi="Aptos"/>
                <w:b w:val="0"/>
                <w:sz w:val="15"/>
              </w:rPr>
              <w:t>Code review</w:t>
            </w:r>
          </w:p>
        </w:tc>
      </w:tr>
      <w:tr>
        <w:tc>
          <w:tcPr>
            <w:tcW w:type="dxa" w:w="2484"/>
            <w:vAlign w:val="center"/>
          </w:tcPr>
          <w:p>
            <w:r/>
            <w:r>
              <w:rPr>
                <w:rFonts w:ascii="Aptos" w:hAnsi="Aptos"/>
                <w:b w:val="0"/>
                <w:sz w:val="15"/>
              </w:rPr>
              <w:t>NFR-013</w:t>
            </w:r>
          </w:p>
        </w:tc>
        <w:tc>
          <w:tcPr>
            <w:tcW w:type="dxa" w:w="2484"/>
            <w:vAlign w:val="center"/>
          </w:tcPr>
          <w:p>
            <w:r/>
            <w:r>
              <w:rPr>
                <w:rFonts w:ascii="Aptos" w:hAnsi="Aptos"/>
                <w:b w:val="0"/>
                <w:sz w:val="15"/>
              </w:rPr>
              <w:t>Scalability</w:t>
            </w:r>
          </w:p>
        </w:tc>
        <w:tc>
          <w:tcPr>
            <w:tcW w:type="dxa" w:w="2484"/>
            <w:vAlign w:val="center"/>
          </w:tcPr>
          <w:p>
            <w:r/>
            <w:r>
              <w:rPr>
                <w:rFonts w:ascii="Aptos" w:hAnsi="Aptos"/>
                <w:b w:val="0"/>
                <w:sz w:val="15"/>
              </w:rPr>
              <w:t>The backend SHALL be deployable as stateless Cloud Run instances.</w:t>
            </w:r>
          </w:p>
        </w:tc>
        <w:tc>
          <w:tcPr>
            <w:tcW w:type="dxa" w:w="2484"/>
            <w:vAlign w:val="center"/>
          </w:tcPr>
          <w:p>
            <w:r/>
            <w:r>
              <w:rPr>
                <w:rFonts w:ascii="Aptos" w:hAnsi="Aptos"/>
                <w:b w:val="0"/>
                <w:sz w:val="15"/>
              </w:rPr>
              <w:t>Deployment test</w:t>
            </w:r>
          </w:p>
        </w:tc>
      </w:tr>
      <w:tr>
        <w:tc>
          <w:tcPr>
            <w:tcW w:type="dxa" w:w="2484"/>
            <w:vAlign w:val="center"/>
          </w:tcPr>
          <w:p>
            <w:r/>
            <w:r>
              <w:rPr>
                <w:rFonts w:ascii="Aptos" w:hAnsi="Aptos"/>
                <w:b w:val="0"/>
                <w:sz w:val="15"/>
              </w:rPr>
              <w:t>NFR-014</w:t>
            </w:r>
          </w:p>
        </w:tc>
        <w:tc>
          <w:tcPr>
            <w:tcW w:type="dxa" w:w="2484"/>
            <w:vAlign w:val="center"/>
          </w:tcPr>
          <w:p>
            <w:r/>
            <w:r>
              <w:rPr>
                <w:rFonts w:ascii="Aptos" w:hAnsi="Aptos"/>
                <w:b w:val="0"/>
                <w:sz w:val="15"/>
              </w:rPr>
              <w:t>Scalability</w:t>
            </w:r>
          </w:p>
        </w:tc>
        <w:tc>
          <w:tcPr>
            <w:tcW w:type="dxa" w:w="2484"/>
            <w:vAlign w:val="center"/>
          </w:tcPr>
          <w:p>
            <w:r/>
            <w:r>
              <w:rPr>
                <w:rFonts w:ascii="Aptos" w:hAnsi="Aptos"/>
                <w:b w:val="0"/>
                <w:sz w:val="15"/>
              </w:rPr>
              <w:t>Persistent state SHALL reside in managed services rather than local container storage.</w:t>
            </w:r>
          </w:p>
        </w:tc>
        <w:tc>
          <w:tcPr>
            <w:tcW w:type="dxa" w:w="2484"/>
            <w:vAlign w:val="center"/>
          </w:tcPr>
          <w:p>
            <w:r/>
            <w:r>
              <w:rPr>
                <w:rFonts w:ascii="Aptos" w:hAnsi="Aptos"/>
                <w:b w:val="0"/>
                <w:sz w:val="15"/>
              </w:rPr>
              <w:t>Architecture review</w:t>
            </w:r>
          </w:p>
        </w:tc>
      </w:tr>
      <w:tr>
        <w:tc>
          <w:tcPr>
            <w:tcW w:type="dxa" w:w="2484"/>
            <w:vAlign w:val="center"/>
          </w:tcPr>
          <w:p>
            <w:r/>
            <w:r>
              <w:rPr>
                <w:rFonts w:ascii="Aptos" w:hAnsi="Aptos"/>
                <w:b w:val="0"/>
                <w:sz w:val="15"/>
              </w:rPr>
              <w:t>NFR-015</w:t>
            </w:r>
          </w:p>
        </w:tc>
        <w:tc>
          <w:tcPr>
            <w:tcW w:type="dxa" w:w="2484"/>
            <w:vAlign w:val="center"/>
          </w:tcPr>
          <w:p>
            <w:r/>
            <w:r>
              <w:rPr>
                <w:rFonts w:ascii="Aptos" w:hAnsi="Aptos"/>
                <w:b w:val="0"/>
                <w:sz w:val="15"/>
              </w:rPr>
              <w:t>Usability</w:t>
            </w:r>
          </w:p>
        </w:tc>
        <w:tc>
          <w:tcPr>
            <w:tcW w:type="dxa" w:w="2484"/>
            <w:vAlign w:val="center"/>
          </w:tcPr>
          <w:p>
            <w:r/>
            <w:r>
              <w:rPr>
                <w:rFonts w:ascii="Aptos" w:hAnsi="Aptos"/>
                <w:b w:val="0"/>
                <w:sz w:val="15"/>
              </w:rPr>
              <w:t>The primary workflow SHALL be discoverable without requiring knowledge of agent internals.</w:t>
            </w:r>
          </w:p>
        </w:tc>
        <w:tc>
          <w:tcPr>
            <w:tcW w:type="dxa" w:w="2484"/>
            <w:vAlign w:val="center"/>
          </w:tcPr>
          <w:p>
            <w:r/>
            <w:r>
              <w:rPr>
                <w:rFonts w:ascii="Aptos" w:hAnsi="Aptos"/>
                <w:b w:val="0"/>
                <w:sz w:val="15"/>
              </w:rPr>
              <w:t>Usability walkthrough</w:t>
            </w:r>
          </w:p>
        </w:tc>
      </w:tr>
      <w:tr>
        <w:tc>
          <w:tcPr>
            <w:tcW w:type="dxa" w:w="2484"/>
            <w:vAlign w:val="center"/>
          </w:tcPr>
          <w:p>
            <w:r/>
            <w:r>
              <w:rPr>
                <w:rFonts w:ascii="Aptos" w:hAnsi="Aptos"/>
                <w:b w:val="0"/>
                <w:sz w:val="15"/>
              </w:rPr>
              <w:t>NFR-016</w:t>
            </w:r>
          </w:p>
        </w:tc>
        <w:tc>
          <w:tcPr>
            <w:tcW w:type="dxa" w:w="2484"/>
            <w:vAlign w:val="center"/>
          </w:tcPr>
          <w:p>
            <w:r/>
            <w:r>
              <w:rPr>
                <w:rFonts w:ascii="Aptos" w:hAnsi="Aptos"/>
                <w:b w:val="0"/>
                <w:sz w:val="15"/>
              </w:rPr>
              <w:t>Reproducibility</w:t>
            </w:r>
          </w:p>
        </w:tc>
        <w:tc>
          <w:tcPr>
            <w:tcW w:type="dxa" w:w="2484"/>
            <w:vAlign w:val="center"/>
          </w:tcPr>
          <w:p>
            <w:r/>
            <w:r>
              <w:rPr>
                <w:rFonts w:ascii="Aptos" w:hAnsi="Aptos"/>
                <w:b w:val="0"/>
                <w:sz w:val="15"/>
              </w:rPr>
              <w:t>Demonstration scenarios SHALL use fixed project fixtures and documented prompts.</w:t>
            </w:r>
          </w:p>
        </w:tc>
        <w:tc>
          <w:tcPr>
            <w:tcW w:type="dxa" w:w="2484"/>
            <w:vAlign w:val="center"/>
          </w:tcPr>
          <w:p>
            <w:r/>
            <w:r>
              <w:rPr>
                <w:rFonts w:ascii="Aptos" w:hAnsi="Aptos"/>
                <w:b w:val="0"/>
                <w:sz w:val="15"/>
              </w:rPr>
              <w:t>Repeated run</w:t>
            </w:r>
          </w:p>
        </w:tc>
      </w:tr>
      <w:tr>
        <w:tc>
          <w:tcPr>
            <w:tcW w:type="dxa" w:w="2484"/>
            <w:vAlign w:val="center"/>
          </w:tcPr>
          <w:p>
            <w:r/>
            <w:r>
              <w:rPr>
                <w:rFonts w:ascii="Aptos" w:hAnsi="Aptos"/>
                <w:b w:val="0"/>
                <w:sz w:val="15"/>
              </w:rPr>
              <w:t>NFR-017</w:t>
            </w:r>
          </w:p>
        </w:tc>
        <w:tc>
          <w:tcPr>
            <w:tcW w:type="dxa" w:w="2484"/>
            <w:vAlign w:val="center"/>
          </w:tcPr>
          <w:p>
            <w:r/>
            <w:r>
              <w:rPr>
                <w:rFonts w:ascii="Aptos" w:hAnsi="Aptos"/>
                <w:b w:val="0"/>
                <w:sz w:val="15"/>
              </w:rPr>
              <w:t>AI Quality</w:t>
            </w:r>
          </w:p>
        </w:tc>
        <w:tc>
          <w:tcPr>
            <w:tcW w:type="dxa" w:w="2484"/>
            <w:vAlign w:val="center"/>
          </w:tcPr>
          <w:p>
            <w:r/>
            <w:r>
              <w:rPr>
                <w:rFonts w:ascii="Aptos" w:hAnsi="Aptos"/>
                <w:b w:val="0"/>
                <w:sz w:val="15"/>
              </w:rPr>
              <w:t>Structured AI outputs SHALL pass schema validation before they can affect accepted state.</w:t>
            </w:r>
          </w:p>
        </w:tc>
        <w:tc>
          <w:tcPr>
            <w:tcW w:type="dxa" w:w="2484"/>
            <w:vAlign w:val="center"/>
          </w:tcPr>
          <w:p>
            <w:r/>
            <w:r>
              <w:rPr>
                <w:rFonts w:ascii="Aptos" w:hAnsi="Aptos"/>
                <w:b w:val="0"/>
                <w:sz w:val="15"/>
              </w:rPr>
              <w:t>Automated test</w:t>
            </w:r>
          </w:p>
        </w:tc>
      </w:tr>
      <w:tr>
        <w:tc>
          <w:tcPr>
            <w:tcW w:type="dxa" w:w="2484"/>
            <w:vAlign w:val="center"/>
          </w:tcPr>
          <w:p>
            <w:r/>
            <w:r>
              <w:rPr>
                <w:rFonts w:ascii="Aptos" w:hAnsi="Aptos"/>
                <w:b w:val="0"/>
                <w:sz w:val="15"/>
              </w:rPr>
              <w:t>NFR-018</w:t>
            </w:r>
          </w:p>
        </w:tc>
        <w:tc>
          <w:tcPr>
            <w:tcW w:type="dxa" w:w="2484"/>
            <w:vAlign w:val="center"/>
          </w:tcPr>
          <w:p>
            <w:r/>
            <w:r>
              <w:rPr>
                <w:rFonts w:ascii="Aptos" w:hAnsi="Aptos"/>
                <w:b w:val="0"/>
                <w:sz w:val="15"/>
              </w:rPr>
              <w:t>AI Quality</w:t>
            </w:r>
          </w:p>
        </w:tc>
        <w:tc>
          <w:tcPr>
            <w:tcW w:type="dxa" w:w="2484"/>
            <w:vAlign w:val="center"/>
          </w:tcPr>
          <w:p>
            <w:r/>
            <w:r>
              <w:rPr>
                <w:rFonts w:ascii="Aptos" w:hAnsi="Aptos"/>
                <w:b w:val="0"/>
                <w:sz w:val="15"/>
              </w:rPr>
              <w:t>AI-generated facts without adequate project evidence SHALL be marked uncertain or proposed.</w:t>
            </w:r>
          </w:p>
        </w:tc>
        <w:tc>
          <w:tcPr>
            <w:tcW w:type="dxa" w:w="2484"/>
            <w:vAlign w:val="center"/>
          </w:tcPr>
          <w:p>
            <w:r/>
            <w:r>
              <w:rPr>
                <w:rFonts w:ascii="Aptos" w:hAnsi="Aptos"/>
                <w:b w:val="0"/>
                <w:sz w:val="15"/>
              </w:rPr>
              <w:t>Evaluation</w:t>
            </w:r>
          </w:p>
        </w:tc>
      </w:tr>
      <w:tr>
        <w:tc>
          <w:tcPr>
            <w:tcW w:type="dxa" w:w="2484"/>
            <w:vAlign w:val="center"/>
          </w:tcPr>
          <w:p>
            <w:r/>
            <w:r>
              <w:rPr>
                <w:rFonts w:ascii="Aptos" w:hAnsi="Aptos"/>
                <w:b w:val="0"/>
                <w:sz w:val="15"/>
              </w:rPr>
              <w:t>NFR-019</w:t>
            </w:r>
          </w:p>
        </w:tc>
        <w:tc>
          <w:tcPr>
            <w:tcW w:type="dxa" w:w="2484"/>
            <w:vAlign w:val="center"/>
          </w:tcPr>
          <w:p>
            <w:r/>
            <w:r>
              <w:rPr>
                <w:rFonts w:ascii="Aptos" w:hAnsi="Aptos"/>
                <w:b w:val="0"/>
                <w:sz w:val="15"/>
              </w:rPr>
              <w:t>Cost</w:t>
            </w:r>
          </w:p>
        </w:tc>
        <w:tc>
          <w:tcPr>
            <w:tcW w:type="dxa" w:w="2484"/>
            <w:vAlign w:val="center"/>
          </w:tcPr>
          <w:p>
            <w:r/>
            <w:r>
              <w:rPr>
                <w:rFonts w:ascii="Aptos" w:hAnsi="Aptos"/>
                <w:b w:val="0"/>
                <w:sz w:val="15"/>
              </w:rPr>
              <w:t>The system SHOULD avoid sending the entire project database on every AI request when targeted context is sufficient.</w:t>
            </w:r>
          </w:p>
        </w:tc>
        <w:tc>
          <w:tcPr>
            <w:tcW w:type="dxa" w:w="2484"/>
            <w:vAlign w:val="center"/>
          </w:tcPr>
          <w:p>
            <w:r/>
            <w:r>
              <w:rPr>
                <w:rFonts w:ascii="Aptos" w:hAnsi="Aptos"/>
                <w:b w:val="0"/>
                <w:sz w:val="15"/>
              </w:rPr>
              <w:t>Instrumentation</w:t>
            </w:r>
          </w:p>
        </w:tc>
      </w:tr>
      <w:tr>
        <w:tc>
          <w:tcPr>
            <w:tcW w:type="dxa" w:w="2484"/>
            <w:vAlign w:val="center"/>
          </w:tcPr>
          <w:p>
            <w:r/>
            <w:r>
              <w:rPr>
                <w:rFonts w:ascii="Aptos" w:hAnsi="Aptos"/>
                <w:b w:val="0"/>
                <w:sz w:val="15"/>
              </w:rPr>
              <w:t>NFR-020</w:t>
            </w:r>
          </w:p>
        </w:tc>
        <w:tc>
          <w:tcPr>
            <w:tcW w:type="dxa" w:w="2484"/>
            <w:vAlign w:val="center"/>
          </w:tcPr>
          <w:p>
            <w:r/>
            <w:r>
              <w:rPr>
                <w:rFonts w:ascii="Aptos" w:hAnsi="Aptos"/>
                <w:b w:val="0"/>
                <w:sz w:val="15"/>
              </w:rPr>
              <w:t>Accessibility</w:t>
            </w:r>
          </w:p>
        </w:tc>
        <w:tc>
          <w:tcPr>
            <w:tcW w:type="dxa" w:w="2484"/>
            <w:vAlign w:val="center"/>
          </w:tcPr>
          <w:p>
            <w:r/>
            <w:r>
              <w:rPr>
                <w:rFonts w:ascii="Aptos" w:hAnsi="Aptos"/>
                <w:b w:val="0"/>
                <w:sz w:val="15"/>
              </w:rPr>
              <w:t>Core navigation and actions SHOULD be keyboard accessible and use semantic UI controls.</w:t>
            </w:r>
          </w:p>
        </w:tc>
        <w:tc>
          <w:tcPr>
            <w:tcW w:type="dxa" w:w="2484"/>
            <w:vAlign w:val="center"/>
          </w:tcPr>
          <w:p>
            <w:r/>
            <w:r>
              <w:rPr>
                <w:rFonts w:ascii="Aptos" w:hAnsi="Aptos"/>
                <w:b w:val="0"/>
                <w:sz w:val="15"/>
              </w:rPr>
              <w:t>Accessibility audit</w:t>
            </w:r>
          </w:p>
        </w:tc>
      </w:tr>
    </w:tbl>
    <w:p/>
    <w:p>
      <w:pPr>
        <w:pStyle w:val="Heading1"/>
      </w:pPr>
      <w:r>
        <w:t>13. Project Knowledge Model and Traceability</w:t>
      </w:r>
    </w:p>
    <w:p>
      <w:pPr>
        <w:pStyle w:val="Heading2"/>
      </w:pPr>
      <w:r>
        <w:t>13.1 Core Relationship Types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6"/>
              </w:rPr>
              <w:t>Relation</w:t>
            </w:r>
          </w:p>
        </w:tc>
        <w:tc>
          <w:tcPr>
            <w:tcW w:type="dxa" w:w="4968"/>
            <w:vAlign w:val="center"/>
            <w:shd w:fill="D9EAF7"/>
          </w:tcPr>
          <w:p>
            <w:r/>
            <w:r>
              <w:rPr>
                <w:rFonts w:ascii="Aptos" w:hAnsi="Aptos"/>
                <w:b/>
                <w:sz w:val="16"/>
              </w:rPr>
              <w:t>Meaning</w:t>
            </w:r>
          </w:p>
        </w:tc>
      </w:tr>
      <w:tr>
        <w:tc>
          <w:tcPr>
            <w:tcW w:type="dxa" w:w="4968"/>
            <w:vAlign w:val="center"/>
          </w:tcPr>
          <w:p>
            <w:r/>
            <w:r>
              <w:rPr>
                <w:rFonts w:ascii="Aptos" w:hAnsi="Aptos"/>
                <w:b w:val="0"/>
                <w:sz w:val="16"/>
              </w:rPr>
              <w:t>IMPLEMENTS</w:t>
            </w:r>
          </w:p>
        </w:tc>
        <w:tc>
          <w:tcPr>
            <w:tcW w:type="dxa" w:w="4968"/>
            <w:vAlign w:val="center"/>
          </w:tcPr>
          <w:p>
            <w:r/>
            <w:r>
              <w:rPr>
                <w:rFonts w:ascii="Aptos" w:hAnsi="Aptos"/>
                <w:b w:val="0"/>
                <w:sz w:val="16"/>
              </w:rPr>
              <w:t>Component implements requirement</w:t>
            </w:r>
          </w:p>
        </w:tc>
      </w:tr>
      <w:tr>
        <w:tc>
          <w:tcPr>
            <w:tcW w:type="dxa" w:w="4968"/>
            <w:vAlign w:val="center"/>
          </w:tcPr>
          <w:p>
            <w:r/>
            <w:r>
              <w:rPr>
                <w:rFonts w:ascii="Aptos" w:hAnsi="Aptos"/>
                <w:b w:val="0"/>
                <w:sz w:val="16"/>
              </w:rPr>
              <w:t>DECOMPOSES</w:t>
            </w:r>
          </w:p>
        </w:tc>
        <w:tc>
          <w:tcPr>
            <w:tcW w:type="dxa" w:w="4968"/>
            <w:vAlign w:val="center"/>
          </w:tcPr>
          <w:p>
            <w:r/>
            <w:r>
              <w:rPr>
                <w:rFonts w:ascii="Aptos" w:hAnsi="Aptos"/>
                <w:b w:val="0"/>
                <w:sz w:val="16"/>
              </w:rPr>
              <w:t>Requirement decomposes into child requirement</w:t>
            </w:r>
          </w:p>
        </w:tc>
      </w:tr>
      <w:tr>
        <w:tc>
          <w:tcPr>
            <w:tcW w:type="dxa" w:w="4968"/>
            <w:vAlign w:val="center"/>
          </w:tcPr>
          <w:p>
            <w:r/>
            <w:r>
              <w:rPr>
                <w:rFonts w:ascii="Aptos" w:hAnsi="Aptos"/>
                <w:b w:val="0"/>
                <w:sz w:val="16"/>
              </w:rPr>
              <w:t>DEPENDS_ON</w:t>
            </w:r>
          </w:p>
        </w:tc>
        <w:tc>
          <w:tcPr>
            <w:tcW w:type="dxa" w:w="4968"/>
            <w:vAlign w:val="center"/>
          </w:tcPr>
          <w:p>
            <w:r/>
            <w:r>
              <w:rPr>
                <w:rFonts w:ascii="Aptos" w:hAnsi="Aptos"/>
                <w:b w:val="0"/>
                <w:sz w:val="16"/>
              </w:rPr>
              <w:t>Entity depends on another entity</w:t>
            </w:r>
          </w:p>
        </w:tc>
      </w:tr>
      <w:tr>
        <w:tc>
          <w:tcPr>
            <w:tcW w:type="dxa" w:w="4968"/>
            <w:vAlign w:val="center"/>
          </w:tcPr>
          <w:p>
            <w:r/>
            <w:r>
              <w:rPr>
                <w:rFonts w:ascii="Aptos" w:hAnsi="Aptos"/>
                <w:b w:val="0"/>
                <w:sz w:val="16"/>
              </w:rPr>
              <w:t>GENERATES</w:t>
            </w:r>
          </w:p>
        </w:tc>
        <w:tc>
          <w:tcPr>
            <w:tcW w:type="dxa" w:w="4968"/>
            <w:vAlign w:val="center"/>
          </w:tcPr>
          <w:p>
            <w:r/>
            <w:r>
              <w:rPr>
                <w:rFonts w:ascii="Aptos" w:hAnsi="Aptos"/>
                <w:b w:val="0"/>
                <w:sz w:val="16"/>
              </w:rPr>
              <w:t>Requirement/analysis generates task or test</w:t>
            </w:r>
          </w:p>
        </w:tc>
      </w:tr>
      <w:tr>
        <w:tc>
          <w:tcPr>
            <w:tcW w:type="dxa" w:w="4968"/>
            <w:vAlign w:val="center"/>
          </w:tcPr>
          <w:p>
            <w:r/>
            <w:r>
              <w:rPr>
                <w:rFonts w:ascii="Aptos" w:hAnsi="Aptos"/>
                <w:b w:val="0"/>
                <w:sz w:val="16"/>
              </w:rPr>
              <w:t>VALIDATES</w:t>
            </w:r>
          </w:p>
        </w:tc>
        <w:tc>
          <w:tcPr>
            <w:tcW w:type="dxa" w:w="4968"/>
            <w:vAlign w:val="center"/>
          </w:tcPr>
          <w:p>
            <w:r/>
            <w:r>
              <w:rPr>
                <w:rFonts w:ascii="Aptos" w:hAnsi="Aptos"/>
                <w:b w:val="0"/>
                <w:sz w:val="16"/>
              </w:rPr>
              <w:t>Test validates requirement/component</w:t>
            </w:r>
          </w:p>
        </w:tc>
      </w:tr>
      <w:tr>
        <w:tc>
          <w:tcPr>
            <w:tcW w:type="dxa" w:w="4968"/>
            <w:vAlign w:val="center"/>
          </w:tcPr>
          <w:p>
            <w:r/>
            <w:r>
              <w:rPr>
                <w:rFonts w:ascii="Aptos" w:hAnsi="Aptos"/>
                <w:b w:val="0"/>
                <w:sz w:val="16"/>
              </w:rPr>
              <w:t>INFLUENCES</w:t>
            </w:r>
          </w:p>
        </w:tc>
        <w:tc>
          <w:tcPr>
            <w:tcW w:type="dxa" w:w="4968"/>
            <w:vAlign w:val="center"/>
          </w:tcPr>
          <w:p>
            <w:r/>
            <w:r>
              <w:rPr>
                <w:rFonts w:ascii="Aptos" w:hAnsi="Aptos"/>
                <w:b w:val="0"/>
                <w:sz w:val="16"/>
              </w:rPr>
              <w:t>Decision influences component/requirement</w:t>
            </w:r>
          </w:p>
        </w:tc>
      </w:tr>
      <w:tr>
        <w:tc>
          <w:tcPr>
            <w:tcW w:type="dxa" w:w="4968"/>
            <w:vAlign w:val="center"/>
          </w:tcPr>
          <w:p>
            <w:r/>
            <w:r>
              <w:rPr>
                <w:rFonts w:ascii="Aptos" w:hAnsi="Aptos"/>
                <w:b w:val="0"/>
                <w:sz w:val="16"/>
              </w:rPr>
              <w:t>AFFECTS</w:t>
            </w:r>
          </w:p>
        </w:tc>
        <w:tc>
          <w:tcPr>
            <w:tcW w:type="dxa" w:w="4968"/>
            <w:vAlign w:val="center"/>
          </w:tcPr>
          <w:p>
            <w:r/>
            <w:r>
              <w:rPr>
                <w:rFonts w:ascii="Aptos" w:hAnsi="Aptos"/>
                <w:b w:val="0"/>
                <w:sz w:val="16"/>
              </w:rPr>
              <w:t>Change or risk affects entity</w:t>
            </w:r>
          </w:p>
        </w:tc>
      </w:tr>
      <w:tr>
        <w:tc>
          <w:tcPr>
            <w:tcW w:type="dxa" w:w="4968"/>
            <w:vAlign w:val="center"/>
          </w:tcPr>
          <w:p>
            <w:r/>
            <w:r>
              <w:rPr>
                <w:rFonts w:ascii="Aptos" w:hAnsi="Aptos"/>
                <w:b w:val="0"/>
                <w:sz w:val="16"/>
              </w:rPr>
              <w:t>MITIGATES</w:t>
            </w:r>
          </w:p>
        </w:tc>
        <w:tc>
          <w:tcPr>
            <w:tcW w:type="dxa" w:w="4968"/>
            <w:vAlign w:val="center"/>
          </w:tcPr>
          <w:p>
            <w:r/>
            <w:r>
              <w:rPr>
                <w:rFonts w:ascii="Aptos" w:hAnsi="Aptos"/>
                <w:b w:val="0"/>
                <w:sz w:val="16"/>
              </w:rPr>
              <w:t>Task/control mitigates risk</w:t>
            </w:r>
          </w:p>
        </w:tc>
      </w:tr>
      <w:tr>
        <w:tc>
          <w:tcPr>
            <w:tcW w:type="dxa" w:w="4968"/>
            <w:vAlign w:val="center"/>
          </w:tcPr>
          <w:p>
            <w:r/>
            <w:r>
              <w:rPr>
                <w:rFonts w:ascii="Aptos" w:hAnsi="Aptos"/>
                <w:b w:val="0"/>
                <w:sz w:val="16"/>
              </w:rPr>
              <w:t>CONFLICTS_WITH</w:t>
            </w:r>
          </w:p>
        </w:tc>
        <w:tc>
          <w:tcPr>
            <w:tcW w:type="dxa" w:w="4968"/>
            <w:vAlign w:val="center"/>
          </w:tcPr>
          <w:p>
            <w:r/>
            <w:r>
              <w:rPr>
                <w:rFonts w:ascii="Aptos" w:hAnsi="Aptos"/>
                <w:b w:val="0"/>
                <w:sz w:val="16"/>
              </w:rPr>
              <w:t>Entity conflicts with another entity</w:t>
            </w:r>
          </w:p>
        </w:tc>
      </w:tr>
      <w:tr>
        <w:tc>
          <w:tcPr>
            <w:tcW w:type="dxa" w:w="4968"/>
            <w:vAlign w:val="center"/>
          </w:tcPr>
          <w:p>
            <w:r/>
            <w:r>
              <w:rPr>
                <w:rFonts w:ascii="Aptos" w:hAnsi="Aptos"/>
                <w:b w:val="0"/>
                <w:sz w:val="16"/>
              </w:rPr>
              <w:t>SUPERSEDES</w:t>
            </w:r>
          </w:p>
        </w:tc>
        <w:tc>
          <w:tcPr>
            <w:tcW w:type="dxa" w:w="4968"/>
            <w:vAlign w:val="center"/>
          </w:tcPr>
          <w:p>
            <w:r/>
            <w:r>
              <w:rPr>
                <w:rFonts w:ascii="Aptos" w:hAnsi="Aptos"/>
                <w:b w:val="0"/>
                <w:sz w:val="16"/>
              </w:rPr>
              <w:t>New decision supersedes old decision</w:t>
            </w:r>
          </w:p>
        </w:tc>
      </w:tr>
      <w:tr>
        <w:tc>
          <w:tcPr>
            <w:tcW w:type="dxa" w:w="4968"/>
            <w:vAlign w:val="center"/>
          </w:tcPr>
          <w:p>
            <w:r/>
            <w:r>
              <w:rPr>
                <w:rFonts w:ascii="Aptos" w:hAnsi="Aptos"/>
                <w:b w:val="0"/>
                <w:sz w:val="16"/>
              </w:rPr>
              <w:t>DOCUMENTED_BY</w:t>
            </w:r>
          </w:p>
        </w:tc>
        <w:tc>
          <w:tcPr>
            <w:tcW w:type="dxa" w:w="4968"/>
            <w:vAlign w:val="center"/>
          </w:tcPr>
          <w:p>
            <w:r/>
            <w:r>
              <w:rPr>
                <w:rFonts w:ascii="Aptos" w:hAnsi="Aptos"/>
                <w:b w:val="0"/>
                <w:sz w:val="16"/>
              </w:rPr>
              <w:t>Entity is supported by an artifact</w:t>
            </w:r>
          </w:p>
        </w:tc>
      </w:tr>
    </w:tbl>
    <w:p/>
    <w:p>
      <w:pPr>
        <w:pStyle w:val="Heading2"/>
      </w:pPr>
      <w:r>
        <w:t>13.2 Traceability Chain</w:t>
      </w:r>
    </w:p>
    <w:p>
      <w:pPr>
        <w:pStyle w:val="CodeBlock"/>
      </w:pPr>
      <w:r>
        <w:t>Requirement</w:t>
      </w:r>
    </w:p>
    <w:p>
      <w:pPr>
        <w:pStyle w:val="CodeBlock"/>
      </w:pPr>
      <w:r>
        <w:t xml:space="preserve">    |</w:t>
      </w:r>
    </w:p>
    <w:p>
      <w:pPr>
        <w:pStyle w:val="CodeBlock"/>
      </w:pPr>
      <w:r>
        <w:t xml:space="preserve">    +--&gt; Architecture Component</w:t>
      </w:r>
    </w:p>
    <w:p>
      <w:pPr>
        <w:pStyle w:val="CodeBlock"/>
      </w:pPr>
      <w:r>
        <w:t xml:space="preserve">    |        |</w:t>
      </w:r>
    </w:p>
    <w:p>
      <w:pPr>
        <w:pStyle w:val="CodeBlock"/>
      </w:pPr>
      <w:r>
        <w:t xml:space="preserve">    |        +--&gt; Interface</w:t>
      </w:r>
    </w:p>
    <w:p>
      <w:pPr>
        <w:pStyle w:val="CodeBlock"/>
      </w:pPr>
      <w:r>
        <w:t xml:space="preserve">    |</w:t>
      </w:r>
    </w:p>
    <w:p>
      <w:pPr>
        <w:pStyle w:val="CodeBlock"/>
      </w:pPr>
      <w:r>
        <w:t xml:space="preserve">    +--&gt; Decision</w:t>
      </w:r>
    </w:p>
    <w:p>
      <w:pPr>
        <w:pStyle w:val="CodeBlock"/>
      </w:pPr>
      <w:r>
        <w:t xml:space="preserve">    |</w:t>
      </w:r>
    </w:p>
    <w:p>
      <w:pPr>
        <w:pStyle w:val="CodeBlock"/>
      </w:pPr>
      <w:r>
        <w:t xml:space="preserve">    +--&gt; Task</w:t>
      </w:r>
    </w:p>
    <w:p>
      <w:pPr>
        <w:pStyle w:val="CodeBlock"/>
      </w:pPr>
      <w:r>
        <w:t xml:space="preserve">    |        |</w:t>
      </w:r>
    </w:p>
    <w:p>
      <w:pPr>
        <w:pStyle w:val="CodeBlock"/>
      </w:pPr>
      <w:r>
        <w:t xml:space="preserve">    |        +--&gt; Implementation</w:t>
      </w:r>
    </w:p>
    <w:p>
      <w:pPr>
        <w:pStyle w:val="CodeBlock"/>
      </w:pPr>
      <w:r>
        <w:t xml:space="preserve">    |</w:t>
      </w:r>
    </w:p>
    <w:p>
      <w:pPr>
        <w:pStyle w:val="CodeBlock"/>
      </w:pPr>
      <w:r>
        <w:t xml:space="preserve">    +--&gt; Test</w:t>
      </w:r>
    </w:p>
    <w:p>
      <w:pPr>
        <w:pStyle w:val="CodeBlock"/>
      </w:pPr>
      <w:r>
        <w:t xml:space="preserve">             |</w:t>
      </w:r>
    </w:p>
    <w:p>
      <w:pPr>
        <w:pStyle w:val="CodeBlock"/>
      </w:pPr>
      <w:r>
        <w:t xml:space="preserve">             +--&gt; Result</w:t>
      </w:r>
    </w:p>
    <w:p>
      <w:pPr>
        <w:pStyle w:val="CodeBlock"/>
      </w:pPr>
      <w:r/>
    </w:p>
    <w:p>
      <w:pPr>
        <w:pStyle w:val="CodeBlock"/>
      </w:pPr>
      <w:r>
        <w:t>Risk ---------------------&gt; Mitigation Task</w:t>
      </w:r>
    </w:p>
    <w:p>
      <w:pPr>
        <w:pStyle w:val="CodeBlock"/>
      </w:pPr>
      <w:r>
        <w:t>Change Proposal ------------&gt; Impacted Requirements / Components / Tests</w:t>
      </w:r>
    </w:p>
    <w:p>
      <w:pPr>
        <w:pStyle w:val="CodeBlock"/>
      </w:pPr>
      <w:r>
        <w:t>Artifact -------------------&gt; Evidence for Requirements / Decisions</w:t>
      </w:r>
    </w:p>
    <w:p/>
    <w:p>
      <w:pPr>
        <w:pStyle w:val="Heading2"/>
      </w:pPr>
      <w:r>
        <w:t>13.3 Change Impact Algorithm — Conceptual</w:t>
      </w:r>
    </w:p>
    <w:p>
      <w:pPr>
        <w:pStyle w:val="ListNumber"/>
      </w:pPr>
      <w:r>
        <w:t>Identify the entity or requirement being changed.</w:t>
      </w:r>
    </w:p>
    <w:p>
      <w:pPr>
        <w:pStyle w:val="ListNumber"/>
      </w:pPr>
      <w:r>
        <w:t>Retrieve direct trace links from the project knowledge model.</w:t>
      </w:r>
    </w:p>
    <w:p>
      <w:pPr>
        <w:pStyle w:val="ListNumber"/>
      </w:pPr>
      <w:r>
        <w:t>Traverse dependency and implementation relationships to a bounded depth.</w:t>
      </w:r>
    </w:p>
    <w:p>
      <w:pPr>
        <w:pStyle w:val="ListNumber"/>
      </w:pPr>
      <w:r>
        <w:t>Identify decisions, tasks, tests, risks, and documents associated with affected entities.</w:t>
      </w:r>
    </w:p>
    <w:p>
      <w:pPr>
        <w:pStyle w:val="ListNumber"/>
      </w:pPr>
      <w:r>
        <w:t>Ask the Architecture/Planning/Testing agents to assess semantic impact.</w:t>
      </w:r>
    </w:p>
    <w:p>
      <w:pPr>
        <w:pStyle w:val="ListNumber"/>
      </w:pPr>
      <w:r>
        <w:t>Merge deterministic graph impact with AI semantic analysis.</w:t>
      </w:r>
    </w:p>
    <w:p>
      <w:pPr>
        <w:pStyle w:val="ListNumber"/>
      </w:pPr>
      <w:r>
        <w:t>Present affected entities, confidence, rationale, and proposed actions.</w:t>
      </w:r>
    </w:p>
    <w:p>
      <w:pPr>
        <w:pStyle w:val="ListNumber"/>
      </w:pPr>
      <w:r>
        <w:t>Require user approval before changing accepted project state.</w:t>
      </w:r>
    </w:p>
    <w:p>
      <w:pPr>
        <w:pStyle w:val="Heading1"/>
      </w:pPr>
      <w:r>
        <w:t>14. Agent Tool and Action Model</w:t>
      </w:r>
    </w:p>
    <w:p>
      <w:pPr>
        <w:pStyle w:val="Heading2"/>
      </w:pPr>
      <w:r>
        <w:t>14.1 Tool Categories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6"/>
              </w:rPr>
              <w:t>Tool</w:t>
            </w:r>
          </w:p>
        </w:tc>
        <w:tc>
          <w:tcPr>
            <w:tcW w:type="dxa" w:w="3312"/>
            <w:vAlign w:val="center"/>
            <w:shd w:fill="D9EAF7"/>
          </w:tcPr>
          <w:p>
            <w:r/>
            <w:r>
              <w:rPr>
                <w:rFonts w:ascii="Aptos" w:hAnsi="Aptos"/>
                <w:b/>
                <w:sz w:val="16"/>
              </w:rPr>
              <w:t>Allowed purpose</w:t>
            </w:r>
          </w:p>
        </w:tc>
        <w:tc>
          <w:tcPr>
            <w:tcW w:type="dxa" w:w="3312"/>
            <w:vAlign w:val="center"/>
            <w:shd w:fill="D9EAF7"/>
          </w:tcPr>
          <w:p>
            <w:r/>
            <w:r>
              <w:rPr>
                <w:rFonts w:ascii="Aptos" w:hAnsi="Aptos"/>
                <w:b/>
                <w:sz w:val="16"/>
              </w:rPr>
              <w:t>Risk</w:t>
            </w:r>
          </w:p>
        </w:tc>
      </w:tr>
      <w:tr>
        <w:tc>
          <w:tcPr>
            <w:tcW w:type="dxa" w:w="3312"/>
            <w:vAlign w:val="center"/>
          </w:tcPr>
          <w:p>
            <w:r/>
            <w:r>
              <w:rPr>
                <w:rFonts w:ascii="Aptos" w:hAnsi="Aptos"/>
                <w:b w:val="0"/>
                <w:sz w:val="16"/>
              </w:rPr>
              <w:t>ProjectRead</w:t>
            </w:r>
          </w:p>
        </w:tc>
        <w:tc>
          <w:tcPr>
            <w:tcW w:type="dxa" w:w="3312"/>
            <w:vAlign w:val="center"/>
          </w:tcPr>
          <w:p>
            <w:r/>
            <w:r>
              <w:rPr>
                <w:rFonts w:ascii="Aptos" w:hAnsi="Aptos"/>
                <w:b w:val="0"/>
                <w:sz w:val="16"/>
              </w:rPr>
              <w:t>Retrieve project entities and relationships</w:t>
            </w:r>
          </w:p>
        </w:tc>
        <w:tc>
          <w:tcPr>
            <w:tcW w:type="dxa" w:w="3312"/>
            <w:vAlign w:val="center"/>
          </w:tcPr>
          <w:p>
            <w:r/>
            <w:r>
              <w:rPr>
                <w:rFonts w:ascii="Aptos" w:hAnsi="Aptos"/>
                <w:b w:val="0"/>
                <w:sz w:val="16"/>
              </w:rPr>
              <w:t>Low</w:t>
            </w:r>
          </w:p>
        </w:tc>
      </w:tr>
      <w:tr>
        <w:tc>
          <w:tcPr>
            <w:tcW w:type="dxa" w:w="3312"/>
            <w:vAlign w:val="center"/>
          </w:tcPr>
          <w:p>
            <w:r/>
            <w:r>
              <w:rPr>
                <w:rFonts w:ascii="Aptos" w:hAnsi="Aptos"/>
                <w:b w:val="0"/>
                <w:sz w:val="16"/>
              </w:rPr>
              <w:t>ProjectSearch</w:t>
            </w:r>
          </w:p>
        </w:tc>
        <w:tc>
          <w:tcPr>
            <w:tcW w:type="dxa" w:w="3312"/>
            <w:vAlign w:val="center"/>
          </w:tcPr>
          <w:p>
            <w:r/>
            <w:r>
              <w:rPr>
                <w:rFonts w:ascii="Aptos" w:hAnsi="Aptos"/>
                <w:b w:val="0"/>
                <w:sz w:val="16"/>
              </w:rPr>
              <w:t>Find relevant project entities</w:t>
            </w:r>
          </w:p>
        </w:tc>
        <w:tc>
          <w:tcPr>
            <w:tcW w:type="dxa" w:w="3312"/>
            <w:vAlign w:val="center"/>
          </w:tcPr>
          <w:p>
            <w:r/>
            <w:r>
              <w:rPr>
                <w:rFonts w:ascii="Aptos" w:hAnsi="Aptos"/>
                <w:b w:val="0"/>
                <w:sz w:val="16"/>
              </w:rPr>
              <w:t>Low</w:t>
            </w:r>
          </w:p>
        </w:tc>
      </w:tr>
      <w:tr>
        <w:tc>
          <w:tcPr>
            <w:tcW w:type="dxa" w:w="3312"/>
            <w:vAlign w:val="center"/>
          </w:tcPr>
          <w:p>
            <w:r/>
            <w:r>
              <w:rPr>
                <w:rFonts w:ascii="Aptos" w:hAnsi="Aptos"/>
                <w:b w:val="0"/>
                <w:sz w:val="16"/>
              </w:rPr>
              <w:t>RequirementCreate</w:t>
            </w:r>
          </w:p>
        </w:tc>
        <w:tc>
          <w:tcPr>
            <w:tcW w:type="dxa" w:w="3312"/>
            <w:vAlign w:val="center"/>
          </w:tcPr>
          <w:p>
            <w:r/>
            <w:r>
              <w:rPr>
                <w:rFonts w:ascii="Aptos" w:hAnsi="Aptos"/>
                <w:b w:val="0"/>
                <w:sz w:val="16"/>
              </w:rPr>
              <w:t>Create proposed requirement</w:t>
            </w:r>
          </w:p>
        </w:tc>
        <w:tc>
          <w:tcPr>
            <w:tcW w:type="dxa" w:w="3312"/>
            <w:vAlign w:val="center"/>
          </w:tcPr>
          <w:p>
            <w:r/>
            <w:r>
              <w:rPr>
                <w:rFonts w:ascii="Aptos" w:hAnsi="Aptos"/>
                <w:b w:val="0"/>
                <w:sz w:val="16"/>
              </w:rPr>
              <w:t>Medium</w:t>
            </w:r>
          </w:p>
        </w:tc>
      </w:tr>
      <w:tr>
        <w:tc>
          <w:tcPr>
            <w:tcW w:type="dxa" w:w="3312"/>
            <w:vAlign w:val="center"/>
          </w:tcPr>
          <w:p>
            <w:r/>
            <w:r>
              <w:rPr>
                <w:rFonts w:ascii="Aptos" w:hAnsi="Aptos"/>
                <w:b w:val="0"/>
                <w:sz w:val="16"/>
              </w:rPr>
              <w:t>RequirementUpdate</w:t>
            </w:r>
          </w:p>
        </w:tc>
        <w:tc>
          <w:tcPr>
            <w:tcW w:type="dxa" w:w="3312"/>
            <w:vAlign w:val="center"/>
          </w:tcPr>
          <w:p>
            <w:r/>
            <w:r>
              <w:rPr>
                <w:rFonts w:ascii="Aptos" w:hAnsi="Aptos"/>
                <w:b w:val="0"/>
                <w:sz w:val="16"/>
              </w:rPr>
              <w:t>Modify requirement after approval</w:t>
            </w:r>
          </w:p>
        </w:tc>
        <w:tc>
          <w:tcPr>
            <w:tcW w:type="dxa" w:w="3312"/>
            <w:vAlign w:val="center"/>
          </w:tcPr>
          <w:p>
            <w:r/>
            <w:r>
              <w:rPr>
                <w:rFonts w:ascii="Aptos" w:hAnsi="Aptos"/>
                <w:b w:val="0"/>
                <w:sz w:val="16"/>
              </w:rPr>
              <w:t>High</w:t>
            </w:r>
          </w:p>
        </w:tc>
      </w:tr>
      <w:tr>
        <w:tc>
          <w:tcPr>
            <w:tcW w:type="dxa" w:w="3312"/>
            <w:vAlign w:val="center"/>
          </w:tcPr>
          <w:p>
            <w:r/>
            <w:r>
              <w:rPr>
                <w:rFonts w:ascii="Aptos" w:hAnsi="Aptos"/>
                <w:b w:val="0"/>
                <w:sz w:val="16"/>
              </w:rPr>
              <w:t>ArchitectureUpdate</w:t>
            </w:r>
          </w:p>
        </w:tc>
        <w:tc>
          <w:tcPr>
            <w:tcW w:type="dxa" w:w="3312"/>
            <w:vAlign w:val="center"/>
          </w:tcPr>
          <w:p>
            <w:r/>
            <w:r>
              <w:rPr>
                <w:rFonts w:ascii="Aptos" w:hAnsi="Aptos"/>
                <w:b w:val="0"/>
                <w:sz w:val="16"/>
              </w:rPr>
              <w:t>Modify accepted architecture</w:t>
            </w:r>
          </w:p>
        </w:tc>
        <w:tc>
          <w:tcPr>
            <w:tcW w:type="dxa" w:w="3312"/>
            <w:vAlign w:val="center"/>
          </w:tcPr>
          <w:p>
            <w:r/>
            <w:r>
              <w:rPr>
                <w:rFonts w:ascii="Aptos" w:hAnsi="Aptos"/>
                <w:b w:val="0"/>
                <w:sz w:val="16"/>
              </w:rPr>
              <w:t>High</w:t>
            </w:r>
          </w:p>
        </w:tc>
      </w:tr>
      <w:tr>
        <w:tc>
          <w:tcPr>
            <w:tcW w:type="dxa" w:w="3312"/>
            <w:vAlign w:val="center"/>
          </w:tcPr>
          <w:p>
            <w:r/>
            <w:r>
              <w:rPr>
                <w:rFonts w:ascii="Aptos" w:hAnsi="Aptos"/>
                <w:b w:val="0"/>
                <w:sz w:val="16"/>
              </w:rPr>
              <w:t>TaskCreate</w:t>
            </w:r>
          </w:p>
        </w:tc>
        <w:tc>
          <w:tcPr>
            <w:tcW w:type="dxa" w:w="3312"/>
            <w:vAlign w:val="center"/>
          </w:tcPr>
          <w:p>
            <w:r/>
            <w:r>
              <w:rPr>
                <w:rFonts w:ascii="Aptos" w:hAnsi="Aptos"/>
                <w:b w:val="0"/>
                <w:sz w:val="16"/>
              </w:rPr>
              <w:t>Create implementation task</w:t>
            </w:r>
          </w:p>
        </w:tc>
        <w:tc>
          <w:tcPr>
            <w:tcW w:type="dxa" w:w="3312"/>
            <w:vAlign w:val="center"/>
          </w:tcPr>
          <w:p>
            <w:r/>
            <w:r>
              <w:rPr>
                <w:rFonts w:ascii="Aptos" w:hAnsi="Aptos"/>
                <w:b w:val="0"/>
                <w:sz w:val="16"/>
              </w:rPr>
              <w:t>Medium</w:t>
            </w:r>
          </w:p>
        </w:tc>
      </w:tr>
      <w:tr>
        <w:tc>
          <w:tcPr>
            <w:tcW w:type="dxa" w:w="3312"/>
            <w:vAlign w:val="center"/>
          </w:tcPr>
          <w:p>
            <w:r/>
            <w:r>
              <w:rPr>
                <w:rFonts w:ascii="Aptos" w:hAnsi="Aptos"/>
                <w:b w:val="0"/>
                <w:sz w:val="16"/>
              </w:rPr>
              <w:t>TestCreate</w:t>
            </w:r>
          </w:p>
        </w:tc>
        <w:tc>
          <w:tcPr>
            <w:tcW w:type="dxa" w:w="3312"/>
            <w:vAlign w:val="center"/>
          </w:tcPr>
          <w:p>
            <w:r/>
            <w:r>
              <w:rPr>
                <w:rFonts w:ascii="Aptos" w:hAnsi="Aptos"/>
                <w:b w:val="0"/>
                <w:sz w:val="16"/>
              </w:rPr>
              <w:t>Create test artifact</w:t>
            </w:r>
          </w:p>
        </w:tc>
        <w:tc>
          <w:tcPr>
            <w:tcW w:type="dxa" w:w="3312"/>
            <w:vAlign w:val="center"/>
          </w:tcPr>
          <w:p>
            <w:r/>
            <w:r>
              <w:rPr>
                <w:rFonts w:ascii="Aptos" w:hAnsi="Aptos"/>
                <w:b w:val="0"/>
                <w:sz w:val="16"/>
              </w:rPr>
              <w:t>Medium</w:t>
            </w:r>
          </w:p>
        </w:tc>
      </w:tr>
      <w:tr>
        <w:tc>
          <w:tcPr>
            <w:tcW w:type="dxa" w:w="3312"/>
            <w:vAlign w:val="center"/>
          </w:tcPr>
          <w:p>
            <w:r/>
            <w:r>
              <w:rPr>
                <w:rFonts w:ascii="Aptos" w:hAnsi="Aptos"/>
                <w:b w:val="0"/>
                <w:sz w:val="16"/>
              </w:rPr>
              <w:t>RiskCreate</w:t>
            </w:r>
          </w:p>
        </w:tc>
        <w:tc>
          <w:tcPr>
            <w:tcW w:type="dxa" w:w="3312"/>
            <w:vAlign w:val="center"/>
          </w:tcPr>
          <w:p>
            <w:r/>
            <w:r>
              <w:rPr>
                <w:rFonts w:ascii="Aptos" w:hAnsi="Aptos"/>
                <w:b w:val="0"/>
                <w:sz w:val="16"/>
              </w:rPr>
              <w:t>Create risk record</w:t>
            </w:r>
          </w:p>
        </w:tc>
        <w:tc>
          <w:tcPr>
            <w:tcW w:type="dxa" w:w="3312"/>
            <w:vAlign w:val="center"/>
          </w:tcPr>
          <w:p>
            <w:r/>
            <w:r>
              <w:rPr>
                <w:rFonts w:ascii="Aptos" w:hAnsi="Aptos"/>
                <w:b w:val="0"/>
                <w:sz w:val="16"/>
              </w:rPr>
              <w:t>Medium</w:t>
            </w:r>
          </w:p>
        </w:tc>
      </w:tr>
      <w:tr>
        <w:tc>
          <w:tcPr>
            <w:tcW w:type="dxa" w:w="3312"/>
            <w:vAlign w:val="center"/>
          </w:tcPr>
          <w:p>
            <w:r/>
            <w:r>
              <w:rPr>
                <w:rFonts w:ascii="Aptos" w:hAnsi="Aptos"/>
                <w:b w:val="0"/>
                <w:sz w:val="16"/>
              </w:rPr>
              <w:t>DecisionCreate</w:t>
            </w:r>
          </w:p>
        </w:tc>
        <w:tc>
          <w:tcPr>
            <w:tcW w:type="dxa" w:w="3312"/>
            <w:vAlign w:val="center"/>
          </w:tcPr>
          <w:p>
            <w:r/>
            <w:r>
              <w:rPr>
                <w:rFonts w:ascii="Aptos" w:hAnsi="Aptos"/>
                <w:b w:val="0"/>
                <w:sz w:val="16"/>
              </w:rPr>
              <w:t>Create decision proposal</w:t>
            </w:r>
          </w:p>
        </w:tc>
        <w:tc>
          <w:tcPr>
            <w:tcW w:type="dxa" w:w="3312"/>
            <w:vAlign w:val="center"/>
          </w:tcPr>
          <w:p>
            <w:r/>
            <w:r>
              <w:rPr>
                <w:rFonts w:ascii="Aptos" w:hAnsi="Aptos"/>
                <w:b w:val="0"/>
                <w:sz w:val="16"/>
              </w:rPr>
              <w:t>High</w:t>
            </w:r>
          </w:p>
        </w:tc>
      </w:tr>
      <w:tr>
        <w:tc>
          <w:tcPr>
            <w:tcW w:type="dxa" w:w="3312"/>
            <w:vAlign w:val="center"/>
          </w:tcPr>
          <w:p>
            <w:r/>
            <w:r>
              <w:rPr>
                <w:rFonts w:ascii="Aptos" w:hAnsi="Aptos"/>
                <w:b w:val="0"/>
                <w:sz w:val="16"/>
              </w:rPr>
              <w:t>GraphQuery</w:t>
            </w:r>
          </w:p>
        </w:tc>
        <w:tc>
          <w:tcPr>
            <w:tcW w:type="dxa" w:w="3312"/>
            <w:vAlign w:val="center"/>
          </w:tcPr>
          <w:p>
            <w:r/>
            <w:r>
              <w:rPr>
                <w:rFonts w:ascii="Aptos" w:hAnsi="Aptos"/>
                <w:b w:val="0"/>
                <w:sz w:val="16"/>
              </w:rPr>
              <w:t>Traverse traceability relationships</w:t>
            </w:r>
          </w:p>
        </w:tc>
        <w:tc>
          <w:tcPr>
            <w:tcW w:type="dxa" w:w="3312"/>
            <w:vAlign w:val="center"/>
          </w:tcPr>
          <w:p>
            <w:r/>
            <w:r>
              <w:rPr>
                <w:rFonts w:ascii="Aptos" w:hAnsi="Aptos"/>
                <w:b w:val="0"/>
                <w:sz w:val="16"/>
              </w:rPr>
              <w:t>Low</w:t>
            </w:r>
          </w:p>
        </w:tc>
      </w:tr>
      <w:tr>
        <w:tc>
          <w:tcPr>
            <w:tcW w:type="dxa" w:w="3312"/>
            <w:vAlign w:val="center"/>
          </w:tcPr>
          <w:p>
            <w:r/>
            <w:r>
              <w:rPr>
                <w:rFonts w:ascii="Aptos" w:hAnsi="Aptos"/>
                <w:b w:val="0"/>
                <w:sz w:val="16"/>
              </w:rPr>
              <w:t>ArtifactRead</w:t>
            </w:r>
          </w:p>
        </w:tc>
        <w:tc>
          <w:tcPr>
            <w:tcW w:type="dxa" w:w="3312"/>
            <w:vAlign w:val="center"/>
          </w:tcPr>
          <w:p>
            <w:r/>
            <w:r>
              <w:rPr>
                <w:rFonts w:ascii="Aptos" w:hAnsi="Aptos"/>
                <w:b w:val="0"/>
                <w:sz w:val="16"/>
              </w:rPr>
              <w:t>Read approved project artifacts</w:t>
            </w:r>
          </w:p>
        </w:tc>
        <w:tc>
          <w:tcPr>
            <w:tcW w:type="dxa" w:w="3312"/>
            <w:vAlign w:val="center"/>
          </w:tcPr>
          <w:p>
            <w:r/>
            <w:r>
              <w:rPr>
                <w:rFonts w:ascii="Aptos" w:hAnsi="Aptos"/>
                <w:b w:val="0"/>
                <w:sz w:val="16"/>
              </w:rPr>
              <w:t>Medium</w:t>
            </w:r>
          </w:p>
        </w:tc>
      </w:tr>
      <w:tr>
        <w:tc>
          <w:tcPr>
            <w:tcW w:type="dxa" w:w="3312"/>
            <w:vAlign w:val="center"/>
          </w:tcPr>
          <w:p>
            <w:r/>
            <w:r>
              <w:rPr>
                <w:rFonts w:ascii="Aptos" w:hAnsi="Aptos"/>
                <w:b w:val="0"/>
                <w:sz w:val="16"/>
              </w:rPr>
              <w:t>CodeReview</w:t>
            </w:r>
          </w:p>
        </w:tc>
        <w:tc>
          <w:tcPr>
            <w:tcW w:type="dxa" w:w="3312"/>
            <w:vAlign w:val="center"/>
          </w:tcPr>
          <w:p>
            <w:r/>
            <w:r>
              <w:rPr>
                <w:rFonts w:ascii="Aptos" w:hAnsi="Aptos"/>
                <w:b w:val="0"/>
                <w:sz w:val="16"/>
              </w:rPr>
              <w:t>Analyze supplied implementation</w:t>
            </w:r>
          </w:p>
        </w:tc>
        <w:tc>
          <w:tcPr>
            <w:tcW w:type="dxa" w:w="3312"/>
            <w:vAlign w:val="center"/>
          </w:tcPr>
          <w:p>
            <w:r/>
            <w:r>
              <w:rPr>
                <w:rFonts w:ascii="Aptos" w:hAnsi="Aptos"/>
                <w:b w:val="0"/>
                <w:sz w:val="16"/>
              </w:rPr>
              <w:t>Medium</w:t>
            </w:r>
          </w:p>
        </w:tc>
      </w:tr>
    </w:tbl>
    <w:p/>
    <w:p>
      <w:pPr>
        <w:pStyle w:val="Heading2"/>
      </w:pPr>
      <w:r>
        <w:t>14.2 Tool Invocation Rules</w:t>
      </w:r>
    </w:p>
    <w:p>
      <w:pPr>
        <w:pStyle w:val="ListBullet"/>
      </w:pPr>
      <w:r>
        <w:t>Agents SHALL never receive unrestricted database credentials.</w:t>
      </w:r>
    </w:p>
    <w:p>
      <w:pPr>
        <w:pStyle w:val="ListBullet"/>
      </w:pPr>
      <w:r>
        <w:t>Agents SHALL invoke typed application tools rather than arbitrary database queries.</w:t>
      </w:r>
    </w:p>
    <w:p>
      <w:pPr>
        <w:pStyle w:val="ListBullet"/>
      </w:pPr>
      <w:r>
        <w:t>Tool arguments SHALL be schema validated.</w:t>
      </w:r>
    </w:p>
    <w:p>
      <w:pPr>
        <w:pStyle w:val="ListBullet"/>
      </w:pPr>
      <w:r>
        <w:t>Tool authorization SHALL be performed outside Gemini.</w:t>
      </w:r>
    </w:p>
    <w:p>
      <w:pPr>
        <w:pStyle w:val="ListBullet"/>
      </w:pPr>
      <w:r>
        <w:t>High-impact tools SHALL produce a previewable mutation proposal before execution.</w:t>
      </w:r>
    </w:p>
    <w:p>
      <w:pPr>
        <w:pStyle w:val="ListBullet"/>
      </w:pPr>
      <w:r>
        <w:t>Tool execution SHALL be auditable.</w:t>
      </w:r>
    </w:p>
    <w:p>
      <w:pPr>
        <w:pStyle w:val="Heading1"/>
      </w:pPr>
      <w:r>
        <w:t>15. Threat Model and Abuse Cases</w:t>
      </w:r>
    </w:p>
    <w:p>
      <w:pPr>
        <w:pStyle w:val="Heading2"/>
      </w:pPr>
      <w:r>
        <w:t>15.1 Threat Scenarios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rFonts w:ascii="Aptos" w:hAnsi="Aptos"/>
                <w:b/>
                <w:sz w:val="15"/>
              </w:rPr>
              <w:t>ID</w:t>
            </w:r>
          </w:p>
        </w:tc>
        <w:tc>
          <w:tcPr>
            <w:tcW w:type="dxa" w:w="1987"/>
            <w:vAlign w:val="center"/>
            <w:shd w:fill="D9EAF7"/>
          </w:tcPr>
          <w:p>
            <w:r/>
            <w:r>
              <w:rPr>
                <w:rFonts w:ascii="Aptos" w:hAnsi="Aptos"/>
                <w:b/>
                <w:sz w:val="15"/>
              </w:rPr>
              <w:t>Threat</w:t>
            </w:r>
          </w:p>
        </w:tc>
        <w:tc>
          <w:tcPr>
            <w:tcW w:type="dxa" w:w="1987"/>
            <w:vAlign w:val="center"/>
            <w:shd w:fill="D9EAF7"/>
          </w:tcPr>
          <w:p>
            <w:r/>
            <w:r>
              <w:rPr>
                <w:rFonts w:ascii="Aptos" w:hAnsi="Aptos"/>
                <w:b/>
                <w:sz w:val="15"/>
              </w:rPr>
              <w:t>Scenario</w:t>
            </w:r>
          </w:p>
        </w:tc>
        <w:tc>
          <w:tcPr>
            <w:tcW w:type="dxa" w:w="1987"/>
            <w:vAlign w:val="center"/>
            <w:shd w:fill="D9EAF7"/>
          </w:tcPr>
          <w:p>
            <w:r/>
            <w:r>
              <w:rPr>
                <w:rFonts w:ascii="Aptos" w:hAnsi="Aptos"/>
                <w:b/>
                <w:sz w:val="15"/>
              </w:rPr>
              <w:t>Severity</w:t>
            </w:r>
          </w:p>
        </w:tc>
        <w:tc>
          <w:tcPr>
            <w:tcW w:type="dxa" w:w="1987"/>
            <w:vAlign w:val="center"/>
            <w:shd w:fill="D9EAF7"/>
          </w:tcPr>
          <w:p>
            <w:r/>
            <w:r>
              <w:rPr>
                <w:rFonts w:ascii="Aptos" w:hAnsi="Aptos"/>
                <w:b/>
                <w:sz w:val="15"/>
              </w:rPr>
              <w:t>Mitigation</w:t>
            </w:r>
          </w:p>
        </w:tc>
      </w:tr>
      <w:tr>
        <w:tc>
          <w:tcPr>
            <w:tcW w:type="dxa" w:w="1987"/>
            <w:vAlign w:val="center"/>
          </w:tcPr>
          <w:p>
            <w:r/>
            <w:r>
              <w:rPr>
                <w:rFonts w:ascii="Aptos" w:hAnsi="Aptos"/>
                <w:b w:val="0"/>
                <w:sz w:val="15"/>
              </w:rPr>
              <w:t>T-01</w:t>
            </w:r>
          </w:p>
        </w:tc>
        <w:tc>
          <w:tcPr>
            <w:tcW w:type="dxa" w:w="1987"/>
            <w:vAlign w:val="center"/>
          </w:tcPr>
          <w:p>
            <w:r/>
            <w:r>
              <w:rPr>
                <w:rFonts w:ascii="Aptos" w:hAnsi="Aptos"/>
                <w:b w:val="0"/>
                <w:sz w:val="15"/>
              </w:rPr>
              <w:t>Cross-user data access</w:t>
            </w:r>
          </w:p>
        </w:tc>
        <w:tc>
          <w:tcPr>
            <w:tcW w:type="dxa" w:w="1987"/>
            <w:vAlign w:val="center"/>
          </w:tcPr>
          <w:p>
            <w:r/>
            <w:r>
              <w:rPr>
                <w:rFonts w:ascii="Aptos" w:hAnsi="Aptos"/>
                <w:b w:val="0"/>
                <w:sz w:val="15"/>
              </w:rPr>
              <w:t>Attacker attempts to access another UID's project.</w:t>
            </w:r>
          </w:p>
        </w:tc>
        <w:tc>
          <w:tcPr>
            <w:tcW w:type="dxa" w:w="1987"/>
            <w:vAlign w:val="center"/>
          </w:tcPr>
          <w:p>
            <w:r/>
            <w:r>
              <w:rPr>
                <w:rFonts w:ascii="Aptos" w:hAnsi="Aptos"/>
                <w:b w:val="0"/>
                <w:sz w:val="15"/>
              </w:rPr>
              <w:t>Critical</w:t>
            </w:r>
          </w:p>
        </w:tc>
        <w:tc>
          <w:tcPr>
            <w:tcW w:type="dxa" w:w="1987"/>
            <w:vAlign w:val="center"/>
          </w:tcPr>
          <w:p>
            <w:r/>
            <w:r>
              <w:rPr>
                <w:rFonts w:ascii="Aptos" w:hAnsi="Aptos"/>
                <w:b w:val="0"/>
                <w:sz w:val="15"/>
              </w:rPr>
              <w:t>Firebase auth verification + Firestore rules + backend authorization</w:t>
            </w:r>
          </w:p>
        </w:tc>
      </w:tr>
      <w:tr>
        <w:tc>
          <w:tcPr>
            <w:tcW w:type="dxa" w:w="1987"/>
            <w:vAlign w:val="center"/>
          </w:tcPr>
          <w:p>
            <w:r/>
            <w:r>
              <w:rPr>
                <w:rFonts w:ascii="Aptos" w:hAnsi="Aptos"/>
                <w:b w:val="0"/>
                <w:sz w:val="15"/>
              </w:rPr>
              <w:t>T-02</w:t>
            </w:r>
          </w:p>
        </w:tc>
        <w:tc>
          <w:tcPr>
            <w:tcW w:type="dxa" w:w="1987"/>
            <w:vAlign w:val="center"/>
          </w:tcPr>
          <w:p>
            <w:r/>
            <w:r>
              <w:rPr>
                <w:rFonts w:ascii="Aptos" w:hAnsi="Aptos"/>
                <w:b w:val="0"/>
                <w:sz w:val="15"/>
              </w:rPr>
              <w:t>Prompt injection</w:t>
            </w:r>
          </w:p>
        </w:tc>
        <w:tc>
          <w:tcPr>
            <w:tcW w:type="dxa" w:w="1987"/>
            <w:vAlign w:val="center"/>
          </w:tcPr>
          <w:p>
            <w:r/>
            <w:r>
              <w:rPr>
                <w:rFonts w:ascii="Aptos" w:hAnsi="Aptos"/>
                <w:b w:val="0"/>
                <w:sz w:val="15"/>
              </w:rPr>
              <w:t>Project artifact contains instructions attempting to override agent policy.</w:t>
            </w:r>
          </w:p>
        </w:tc>
        <w:tc>
          <w:tcPr>
            <w:tcW w:type="dxa" w:w="1987"/>
            <w:vAlign w:val="center"/>
          </w:tcPr>
          <w:p>
            <w:r/>
            <w:r>
              <w:rPr>
                <w:rFonts w:ascii="Aptos" w:hAnsi="Aptos"/>
                <w:b w:val="0"/>
                <w:sz w:val="15"/>
              </w:rPr>
              <w:t>High</w:t>
            </w:r>
          </w:p>
        </w:tc>
        <w:tc>
          <w:tcPr>
            <w:tcW w:type="dxa" w:w="1987"/>
            <w:vAlign w:val="center"/>
          </w:tcPr>
          <w:p>
            <w:r/>
            <w:r>
              <w:rPr>
                <w:rFonts w:ascii="Aptos" w:hAnsi="Aptos"/>
                <w:b w:val="0"/>
                <w:sz w:val="15"/>
              </w:rPr>
              <w:t>Untrusted-content labeling + external authorization + structured tools</w:t>
            </w:r>
          </w:p>
        </w:tc>
      </w:tr>
      <w:tr>
        <w:tc>
          <w:tcPr>
            <w:tcW w:type="dxa" w:w="1987"/>
            <w:vAlign w:val="center"/>
          </w:tcPr>
          <w:p>
            <w:r/>
            <w:r>
              <w:rPr>
                <w:rFonts w:ascii="Aptos" w:hAnsi="Aptos"/>
                <w:b w:val="0"/>
                <w:sz w:val="15"/>
              </w:rPr>
              <w:t>T-03</w:t>
            </w:r>
          </w:p>
        </w:tc>
        <w:tc>
          <w:tcPr>
            <w:tcW w:type="dxa" w:w="1987"/>
            <w:vAlign w:val="center"/>
          </w:tcPr>
          <w:p>
            <w:r/>
            <w:r>
              <w:rPr>
                <w:rFonts w:ascii="Aptos" w:hAnsi="Aptos"/>
                <w:b w:val="0"/>
                <w:sz w:val="15"/>
              </w:rPr>
              <w:t>Prompt-based privilege escalation</w:t>
            </w:r>
          </w:p>
        </w:tc>
        <w:tc>
          <w:tcPr>
            <w:tcW w:type="dxa" w:w="1987"/>
            <w:vAlign w:val="center"/>
          </w:tcPr>
          <w:p>
            <w:r/>
            <w:r>
              <w:rPr>
                <w:rFonts w:ascii="Aptos" w:hAnsi="Aptos"/>
                <w:b w:val="0"/>
                <w:sz w:val="15"/>
              </w:rPr>
              <w:t>User attempts to instruct model to bypass approval.</w:t>
            </w:r>
          </w:p>
        </w:tc>
        <w:tc>
          <w:tcPr>
            <w:tcW w:type="dxa" w:w="1987"/>
            <w:vAlign w:val="center"/>
          </w:tcPr>
          <w:p>
            <w:r/>
            <w:r>
              <w:rPr>
                <w:rFonts w:ascii="Aptos" w:hAnsi="Aptos"/>
                <w:b w:val="0"/>
                <w:sz w:val="15"/>
              </w:rPr>
              <w:t>High</w:t>
            </w:r>
          </w:p>
        </w:tc>
        <w:tc>
          <w:tcPr>
            <w:tcW w:type="dxa" w:w="1987"/>
            <w:vAlign w:val="center"/>
          </w:tcPr>
          <w:p>
            <w:r/>
            <w:r>
              <w:rPr>
                <w:rFonts w:ascii="Aptos" w:hAnsi="Aptos"/>
                <w:b w:val="0"/>
                <w:sz w:val="15"/>
              </w:rPr>
              <w:t>Approval boundary enforced outside model</w:t>
            </w:r>
          </w:p>
        </w:tc>
      </w:tr>
      <w:tr>
        <w:tc>
          <w:tcPr>
            <w:tcW w:type="dxa" w:w="1987"/>
            <w:vAlign w:val="center"/>
          </w:tcPr>
          <w:p>
            <w:r/>
            <w:r>
              <w:rPr>
                <w:rFonts w:ascii="Aptos" w:hAnsi="Aptos"/>
                <w:b w:val="0"/>
                <w:sz w:val="15"/>
              </w:rPr>
              <w:t>T-04</w:t>
            </w:r>
          </w:p>
        </w:tc>
        <w:tc>
          <w:tcPr>
            <w:tcW w:type="dxa" w:w="1987"/>
            <w:vAlign w:val="center"/>
          </w:tcPr>
          <w:p>
            <w:r/>
            <w:r>
              <w:rPr>
                <w:rFonts w:ascii="Aptos" w:hAnsi="Aptos"/>
                <w:b w:val="0"/>
                <w:sz w:val="15"/>
              </w:rPr>
              <w:t>Secret exposure</w:t>
            </w:r>
          </w:p>
        </w:tc>
        <w:tc>
          <w:tcPr>
            <w:tcW w:type="dxa" w:w="1987"/>
            <w:vAlign w:val="center"/>
          </w:tcPr>
          <w:p>
            <w:r/>
            <w:r>
              <w:rPr>
                <w:rFonts w:ascii="Aptos" w:hAnsi="Aptos"/>
                <w:b w:val="0"/>
                <w:sz w:val="15"/>
              </w:rPr>
              <w:t>Gemini credential leaks through frontend or logs.</w:t>
            </w:r>
          </w:p>
        </w:tc>
        <w:tc>
          <w:tcPr>
            <w:tcW w:type="dxa" w:w="1987"/>
            <w:vAlign w:val="center"/>
          </w:tcPr>
          <w:p>
            <w:r/>
            <w:r>
              <w:rPr>
                <w:rFonts w:ascii="Aptos" w:hAnsi="Aptos"/>
                <w:b w:val="0"/>
                <w:sz w:val="15"/>
              </w:rPr>
              <w:t>Critical</w:t>
            </w:r>
          </w:p>
        </w:tc>
        <w:tc>
          <w:tcPr>
            <w:tcW w:type="dxa" w:w="1987"/>
            <w:vAlign w:val="center"/>
          </w:tcPr>
          <w:p>
            <w:r/>
            <w:r>
              <w:rPr>
                <w:rFonts w:ascii="Aptos" w:hAnsi="Aptos"/>
                <w:b w:val="0"/>
                <w:sz w:val="15"/>
              </w:rPr>
              <w:t>Secret Manager + server-only access + secret scanning</w:t>
            </w:r>
          </w:p>
        </w:tc>
      </w:tr>
      <w:tr>
        <w:tc>
          <w:tcPr>
            <w:tcW w:type="dxa" w:w="1987"/>
            <w:vAlign w:val="center"/>
          </w:tcPr>
          <w:p>
            <w:r/>
            <w:r>
              <w:rPr>
                <w:rFonts w:ascii="Aptos" w:hAnsi="Aptos"/>
                <w:b w:val="0"/>
                <w:sz w:val="15"/>
              </w:rPr>
              <w:t>T-05</w:t>
            </w:r>
          </w:p>
        </w:tc>
        <w:tc>
          <w:tcPr>
            <w:tcW w:type="dxa" w:w="1987"/>
            <w:vAlign w:val="center"/>
          </w:tcPr>
          <w:p>
            <w:r/>
            <w:r>
              <w:rPr>
                <w:rFonts w:ascii="Aptos" w:hAnsi="Aptos"/>
                <w:b w:val="0"/>
                <w:sz w:val="15"/>
              </w:rPr>
              <w:t>Hallucinated architecture fact</w:t>
            </w:r>
          </w:p>
        </w:tc>
        <w:tc>
          <w:tcPr>
            <w:tcW w:type="dxa" w:w="1987"/>
            <w:vAlign w:val="center"/>
          </w:tcPr>
          <w:p>
            <w:r/>
            <w:r>
              <w:rPr>
                <w:rFonts w:ascii="Aptos" w:hAnsi="Aptos"/>
                <w:b w:val="0"/>
                <w:sz w:val="15"/>
              </w:rPr>
              <w:t>AI invents a technology decision as accepted project state.</w:t>
            </w:r>
          </w:p>
        </w:tc>
        <w:tc>
          <w:tcPr>
            <w:tcW w:type="dxa" w:w="1987"/>
            <w:vAlign w:val="center"/>
          </w:tcPr>
          <w:p>
            <w:r/>
            <w:r>
              <w:rPr>
                <w:rFonts w:ascii="Aptos" w:hAnsi="Aptos"/>
                <w:b w:val="0"/>
                <w:sz w:val="15"/>
              </w:rPr>
              <w:t>High</w:t>
            </w:r>
          </w:p>
        </w:tc>
        <w:tc>
          <w:tcPr>
            <w:tcW w:type="dxa" w:w="1987"/>
            <w:vAlign w:val="center"/>
          </w:tcPr>
          <w:p>
            <w:r/>
            <w:r>
              <w:rPr>
                <w:rFonts w:ascii="Aptos" w:hAnsi="Aptos"/>
                <w:b w:val="0"/>
                <w:sz w:val="15"/>
              </w:rPr>
              <w:t>Proposed/accepted state separation + provenance</w:t>
            </w:r>
          </w:p>
        </w:tc>
      </w:tr>
      <w:tr>
        <w:tc>
          <w:tcPr>
            <w:tcW w:type="dxa" w:w="1987"/>
            <w:vAlign w:val="center"/>
          </w:tcPr>
          <w:p>
            <w:r/>
            <w:r>
              <w:rPr>
                <w:rFonts w:ascii="Aptos" w:hAnsi="Aptos"/>
                <w:b w:val="0"/>
                <w:sz w:val="15"/>
              </w:rPr>
              <w:t>T-06</w:t>
            </w:r>
          </w:p>
        </w:tc>
        <w:tc>
          <w:tcPr>
            <w:tcW w:type="dxa" w:w="1987"/>
            <w:vAlign w:val="center"/>
          </w:tcPr>
          <w:p>
            <w:r/>
            <w:r>
              <w:rPr>
                <w:rFonts w:ascii="Aptos" w:hAnsi="Aptos"/>
                <w:b w:val="0"/>
                <w:sz w:val="15"/>
              </w:rPr>
              <w:t>Bulk mutation</w:t>
            </w:r>
          </w:p>
        </w:tc>
        <w:tc>
          <w:tcPr>
            <w:tcW w:type="dxa" w:w="1987"/>
            <w:vAlign w:val="center"/>
          </w:tcPr>
          <w:p>
            <w:r/>
            <w:r>
              <w:rPr>
                <w:rFonts w:ascii="Aptos" w:hAnsi="Aptos"/>
                <w:b w:val="0"/>
                <w:sz w:val="15"/>
              </w:rPr>
              <w:t>AI proposes large-scale changes without sufficient review.</w:t>
            </w:r>
          </w:p>
        </w:tc>
        <w:tc>
          <w:tcPr>
            <w:tcW w:type="dxa" w:w="1987"/>
            <w:vAlign w:val="center"/>
          </w:tcPr>
          <w:p>
            <w:r/>
            <w:r>
              <w:rPr>
                <w:rFonts w:ascii="Aptos" w:hAnsi="Aptos"/>
                <w:b w:val="0"/>
                <w:sz w:val="15"/>
              </w:rPr>
              <w:t>High</w:t>
            </w:r>
          </w:p>
        </w:tc>
        <w:tc>
          <w:tcPr>
            <w:tcW w:type="dxa" w:w="1987"/>
            <w:vAlign w:val="center"/>
          </w:tcPr>
          <w:p>
            <w:r/>
            <w:r>
              <w:rPr>
                <w:rFonts w:ascii="Aptos" w:hAnsi="Aptos"/>
                <w:b w:val="0"/>
                <w:sz w:val="15"/>
              </w:rPr>
              <w:t>Bulk action classification + preview + confirmation</w:t>
            </w:r>
          </w:p>
        </w:tc>
      </w:tr>
      <w:tr>
        <w:tc>
          <w:tcPr>
            <w:tcW w:type="dxa" w:w="1987"/>
            <w:vAlign w:val="center"/>
          </w:tcPr>
          <w:p>
            <w:r/>
            <w:r>
              <w:rPr>
                <w:rFonts w:ascii="Aptos" w:hAnsi="Aptos"/>
                <w:b w:val="0"/>
                <w:sz w:val="15"/>
              </w:rPr>
              <w:t>T-07</w:t>
            </w:r>
          </w:p>
        </w:tc>
        <w:tc>
          <w:tcPr>
            <w:tcW w:type="dxa" w:w="1987"/>
            <w:vAlign w:val="center"/>
          </w:tcPr>
          <w:p>
            <w:r/>
            <w:r>
              <w:rPr>
                <w:rFonts w:ascii="Aptos" w:hAnsi="Aptos"/>
                <w:b w:val="0"/>
                <w:sz w:val="15"/>
              </w:rPr>
              <w:t>Malicious artifact</w:t>
            </w:r>
          </w:p>
        </w:tc>
        <w:tc>
          <w:tcPr>
            <w:tcW w:type="dxa" w:w="1987"/>
            <w:vAlign w:val="center"/>
          </w:tcPr>
          <w:p>
            <w:r/>
            <w:r>
              <w:rPr>
                <w:rFonts w:ascii="Aptos" w:hAnsi="Aptos"/>
                <w:b w:val="0"/>
                <w:sz w:val="15"/>
              </w:rPr>
              <w:t>Uploaded document contains adversarial instructions.</w:t>
            </w:r>
          </w:p>
        </w:tc>
        <w:tc>
          <w:tcPr>
            <w:tcW w:type="dxa" w:w="1987"/>
            <w:vAlign w:val="center"/>
          </w:tcPr>
          <w:p>
            <w:r/>
            <w:r>
              <w:rPr>
                <w:rFonts w:ascii="Aptos" w:hAnsi="Aptos"/>
                <w:b w:val="0"/>
                <w:sz w:val="15"/>
              </w:rPr>
              <w:t>High</w:t>
            </w:r>
          </w:p>
        </w:tc>
        <w:tc>
          <w:tcPr>
            <w:tcW w:type="dxa" w:w="1987"/>
            <w:vAlign w:val="center"/>
          </w:tcPr>
          <w:p>
            <w:r/>
            <w:r>
              <w:rPr>
                <w:rFonts w:ascii="Aptos" w:hAnsi="Aptos"/>
                <w:b w:val="0"/>
                <w:sz w:val="15"/>
              </w:rPr>
              <w:t>Treat artifacts as data; never as higher-priority instructions</w:t>
            </w:r>
          </w:p>
        </w:tc>
      </w:tr>
      <w:tr>
        <w:tc>
          <w:tcPr>
            <w:tcW w:type="dxa" w:w="1987"/>
            <w:vAlign w:val="center"/>
          </w:tcPr>
          <w:p>
            <w:r/>
            <w:r>
              <w:rPr>
                <w:rFonts w:ascii="Aptos" w:hAnsi="Aptos"/>
                <w:b w:val="0"/>
                <w:sz w:val="15"/>
              </w:rPr>
              <w:t>T-08</w:t>
            </w:r>
          </w:p>
        </w:tc>
        <w:tc>
          <w:tcPr>
            <w:tcW w:type="dxa" w:w="1987"/>
            <w:vAlign w:val="center"/>
          </w:tcPr>
          <w:p>
            <w:r/>
            <w:r>
              <w:rPr>
                <w:rFonts w:ascii="Aptos" w:hAnsi="Aptos"/>
                <w:b w:val="0"/>
                <w:sz w:val="15"/>
              </w:rPr>
              <w:t>Model service outage</w:t>
            </w:r>
          </w:p>
        </w:tc>
        <w:tc>
          <w:tcPr>
            <w:tcW w:type="dxa" w:w="1987"/>
            <w:vAlign w:val="center"/>
          </w:tcPr>
          <w:p>
            <w:r/>
            <w:r>
              <w:rPr>
                <w:rFonts w:ascii="Aptos" w:hAnsi="Aptos"/>
                <w:b w:val="0"/>
                <w:sz w:val="15"/>
              </w:rPr>
              <w:t>Gemini becomes unavailable during an action.</w:t>
            </w:r>
          </w:p>
        </w:tc>
        <w:tc>
          <w:tcPr>
            <w:tcW w:type="dxa" w:w="1987"/>
            <w:vAlign w:val="center"/>
          </w:tcPr>
          <w:p>
            <w:r/>
            <w:r>
              <w:rPr>
                <w:rFonts w:ascii="Aptos" w:hAnsi="Aptos"/>
                <w:b w:val="0"/>
                <w:sz w:val="15"/>
              </w:rPr>
              <w:t>Medium</w:t>
            </w:r>
          </w:p>
        </w:tc>
        <w:tc>
          <w:tcPr>
            <w:tcW w:type="dxa" w:w="1987"/>
            <w:vAlign w:val="center"/>
          </w:tcPr>
          <w:p>
            <w:r/>
            <w:r>
              <w:rPr>
                <w:rFonts w:ascii="Aptos" w:hAnsi="Aptos"/>
                <w:b w:val="0"/>
                <w:sz w:val="15"/>
              </w:rPr>
              <w:t>No partial mutation; graceful degradation</w:t>
            </w:r>
          </w:p>
        </w:tc>
      </w:tr>
      <w:tr>
        <w:tc>
          <w:tcPr>
            <w:tcW w:type="dxa" w:w="1987"/>
            <w:vAlign w:val="center"/>
          </w:tcPr>
          <w:p>
            <w:r/>
            <w:r>
              <w:rPr>
                <w:rFonts w:ascii="Aptos" w:hAnsi="Aptos"/>
                <w:b w:val="0"/>
                <w:sz w:val="15"/>
              </w:rPr>
              <w:t>T-09</w:t>
            </w:r>
          </w:p>
        </w:tc>
        <w:tc>
          <w:tcPr>
            <w:tcW w:type="dxa" w:w="1987"/>
            <w:vAlign w:val="center"/>
          </w:tcPr>
          <w:p>
            <w:r/>
            <w:r>
              <w:rPr>
                <w:rFonts w:ascii="Aptos" w:hAnsi="Aptos"/>
                <w:b w:val="0"/>
                <w:sz w:val="15"/>
              </w:rPr>
              <w:t>Stale project context</w:t>
            </w:r>
          </w:p>
        </w:tc>
        <w:tc>
          <w:tcPr>
            <w:tcW w:type="dxa" w:w="1987"/>
            <w:vAlign w:val="center"/>
          </w:tcPr>
          <w:p>
            <w:r/>
            <w:r>
              <w:rPr>
                <w:rFonts w:ascii="Aptos" w:hAnsi="Aptos"/>
                <w:b w:val="0"/>
                <w:sz w:val="15"/>
              </w:rPr>
              <w:t>AI reasons over outdated architecture or requirements.</w:t>
            </w:r>
          </w:p>
        </w:tc>
        <w:tc>
          <w:tcPr>
            <w:tcW w:type="dxa" w:w="1987"/>
            <w:vAlign w:val="center"/>
          </w:tcPr>
          <w:p>
            <w:r/>
            <w:r>
              <w:rPr>
                <w:rFonts w:ascii="Aptos" w:hAnsi="Aptos"/>
                <w:b w:val="0"/>
                <w:sz w:val="15"/>
              </w:rPr>
              <w:t>High</w:t>
            </w:r>
          </w:p>
        </w:tc>
        <w:tc>
          <w:tcPr>
            <w:tcW w:type="dxa" w:w="1987"/>
            <w:vAlign w:val="center"/>
          </w:tcPr>
          <w:p>
            <w:r/>
            <w:r>
              <w:rPr>
                <w:rFonts w:ascii="Aptos" w:hAnsi="Aptos"/>
                <w:b w:val="0"/>
                <w:sz w:val="15"/>
              </w:rPr>
              <w:t>Project versioning + context version identifiers</w:t>
            </w:r>
          </w:p>
        </w:tc>
      </w:tr>
      <w:tr>
        <w:tc>
          <w:tcPr>
            <w:tcW w:type="dxa" w:w="1987"/>
            <w:vAlign w:val="center"/>
          </w:tcPr>
          <w:p>
            <w:r/>
            <w:r>
              <w:rPr>
                <w:rFonts w:ascii="Aptos" w:hAnsi="Aptos"/>
                <w:b w:val="0"/>
                <w:sz w:val="15"/>
              </w:rPr>
              <w:t>T-10</w:t>
            </w:r>
          </w:p>
        </w:tc>
        <w:tc>
          <w:tcPr>
            <w:tcW w:type="dxa" w:w="1987"/>
            <w:vAlign w:val="center"/>
          </w:tcPr>
          <w:p>
            <w:r/>
            <w:r>
              <w:rPr>
                <w:rFonts w:ascii="Aptos" w:hAnsi="Aptos"/>
                <w:b w:val="0"/>
                <w:sz w:val="15"/>
              </w:rPr>
              <w:t>Sensitive project leakage</w:t>
            </w:r>
          </w:p>
        </w:tc>
        <w:tc>
          <w:tcPr>
            <w:tcW w:type="dxa" w:w="1987"/>
            <w:vAlign w:val="center"/>
          </w:tcPr>
          <w:p>
            <w:r/>
            <w:r>
              <w:rPr>
                <w:rFonts w:ascii="Aptos" w:hAnsi="Aptos"/>
                <w:b w:val="0"/>
                <w:sz w:val="15"/>
              </w:rPr>
              <w:t>Unnecessary project data is sent to model context.</w:t>
            </w:r>
          </w:p>
        </w:tc>
        <w:tc>
          <w:tcPr>
            <w:tcW w:type="dxa" w:w="1987"/>
            <w:vAlign w:val="center"/>
          </w:tcPr>
          <w:p>
            <w:r/>
            <w:r>
              <w:rPr>
                <w:rFonts w:ascii="Aptos" w:hAnsi="Aptos"/>
                <w:b w:val="0"/>
                <w:sz w:val="15"/>
              </w:rPr>
              <w:t>High</w:t>
            </w:r>
          </w:p>
        </w:tc>
        <w:tc>
          <w:tcPr>
            <w:tcW w:type="dxa" w:w="1987"/>
            <w:vAlign w:val="center"/>
          </w:tcPr>
          <w:p>
            <w:r/>
            <w:r>
              <w:rPr>
                <w:rFonts w:ascii="Aptos" w:hAnsi="Aptos"/>
                <w:b w:val="0"/>
                <w:sz w:val="15"/>
              </w:rPr>
              <w:t>Selective retrieval + data minimization</w:t>
            </w:r>
          </w:p>
        </w:tc>
      </w:tr>
    </w:tbl>
    <w:p/>
    <w:p>
      <w:pPr>
        <w:pStyle w:val="Heading2"/>
      </w:pPr>
      <w:r>
        <w:t>15.2 Security Invariant</w:t>
      </w:r>
    </w:p>
    <w:p>
      <w:r>
        <w:t>The model may recommend an action, but it SHALL NOT be the authority that grants itself permission to execute that action. Authorization, project ownership, approval requirements, and tool scope SHALL be enforced by application code outside the model.</w:t>
      </w:r>
    </w:p>
    <w:p>
      <w:pPr>
        <w:pStyle w:val="Heading1"/>
      </w:pPr>
      <w:r>
        <w:t>16. AI Safety and Reliability Controls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6"/>
              </w:rPr>
              <w:t>Control</w:t>
            </w:r>
          </w:p>
        </w:tc>
        <w:tc>
          <w:tcPr>
            <w:tcW w:type="dxa" w:w="4968"/>
            <w:vAlign w:val="center"/>
            <w:shd w:fill="D9EAF7"/>
          </w:tcPr>
          <w:p>
            <w:r/>
            <w:r>
              <w:rPr>
                <w:rFonts w:ascii="Aptos" w:hAnsi="Aptos"/>
                <w:b/>
                <w:sz w:val="16"/>
              </w:rPr>
              <w:t>Implementation</w:t>
            </w:r>
          </w:p>
        </w:tc>
      </w:tr>
      <w:tr>
        <w:tc>
          <w:tcPr>
            <w:tcW w:type="dxa" w:w="4968"/>
            <w:vAlign w:val="center"/>
          </w:tcPr>
          <w:p>
            <w:r/>
            <w:r>
              <w:rPr>
                <w:rFonts w:ascii="Aptos" w:hAnsi="Aptos"/>
                <w:b w:val="0"/>
                <w:sz w:val="16"/>
              </w:rPr>
              <w:t>Structured outputs</w:t>
            </w:r>
          </w:p>
        </w:tc>
        <w:tc>
          <w:tcPr>
            <w:tcW w:type="dxa" w:w="4968"/>
            <w:vAlign w:val="center"/>
          </w:tcPr>
          <w:p>
            <w:r/>
            <w:r>
              <w:rPr>
                <w:rFonts w:ascii="Aptos" w:hAnsi="Aptos"/>
                <w:b w:val="0"/>
                <w:sz w:val="16"/>
              </w:rPr>
              <w:t>Pydantic models validate agent responses before use.</w:t>
            </w:r>
          </w:p>
        </w:tc>
      </w:tr>
      <w:tr>
        <w:tc>
          <w:tcPr>
            <w:tcW w:type="dxa" w:w="4968"/>
            <w:vAlign w:val="center"/>
          </w:tcPr>
          <w:p>
            <w:r/>
            <w:r>
              <w:rPr>
                <w:rFonts w:ascii="Aptos" w:hAnsi="Aptos"/>
                <w:b w:val="0"/>
                <w:sz w:val="16"/>
              </w:rPr>
              <w:t>Evidence grounding</w:t>
            </w:r>
          </w:p>
        </w:tc>
        <w:tc>
          <w:tcPr>
            <w:tcW w:type="dxa" w:w="4968"/>
            <w:vAlign w:val="center"/>
          </w:tcPr>
          <w:p>
            <w:r/>
            <w:r>
              <w:rPr>
                <w:rFonts w:ascii="Aptos" w:hAnsi="Aptos"/>
                <w:b w:val="0"/>
                <w:sz w:val="16"/>
              </w:rPr>
              <w:t>Agents receive relevant requirements, components, decisions, tests, and artifacts.</w:t>
            </w:r>
          </w:p>
        </w:tc>
      </w:tr>
      <w:tr>
        <w:tc>
          <w:tcPr>
            <w:tcW w:type="dxa" w:w="4968"/>
            <w:vAlign w:val="center"/>
          </w:tcPr>
          <w:p>
            <w:r/>
            <w:r>
              <w:rPr>
                <w:rFonts w:ascii="Aptos" w:hAnsi="Aptos"/>
                <w:b w:val="0"/>
                <w:sz w:val="16"/>
              </w:rPr>
              <w:t>Uncertainty preservation</w:t>
            </w:r>
          </w:p>
        </w:tc>
        <w:tc>
          <w:tcPr>
            <w:tcW w:type="dxa" w:w="4968"/>
            <w:vAlign w:val="center"/>
          </w:tcPr>
          <w:p>
            <w:r/>
            <w:r>
              <w:rPr>
                <w:rFonts w:ascii="Aptos" w:hAnsi="Aptos"/>
                <w:b w:val="0"/>
                <w:sz w:val="16"/>
              </w:rPr>
              <w:t>Unknown facts are marked proposed/uncertain rather than silently accepted.</w:t>
            </w:r>
          </w:p>
        </w:tc>
      </w:tr>
      <w:tr>
        <w:tc>
          <w:tcPr>
            <w:tcW w:type="dxa" w:w="4968"/>
            <w:vAlign w:val="center"/>
          </w:tcPr>
          <w:p>
            <w:r/>
            <w:r>
              <w:rPr>
                <w:rFonts w:ascii="Aptos" w:hAnsi="Aptos"/>
                <w:b w:val="0"/>
                <w:sz w:val="16"/>
              </w:rPr>
              <w:t>Approval boundary</w:t>
            </w:r>
          </w:p>
        </w:tc>
        <w:tc>
          <w:tcPr>
            <w:tcW w:type="dxa" w:w="4968"/>
            <w:vAlign w:val="center"/>
          </w:tcPr>
          <w:p>
            <w:r/>
            <w:r>
              <w:rPr>
                <w:rFonts w:ascii="Aptos" w:hAnsi="Aptos"/>
                <w:b w:val="0"/>
                <w:sz w:val="16"/>
              </w:rPr>
              <w:t>High-impact mutations require user confirmation.</w:t>
            </w:r>
          </w:p>
        </w:tc>
      </w:tr>
      <w:tr>
        <w:tc>
          <w:tcPr>
            <w:tcW w:type="dxa" w:w="4968"/>
            <w:vAlign w:val="center"/>
          </w:tcPr>
          <w:p>
            <w:r/>
            <w:r>
              <w:rPr>
                <w:rFonts w:ascii="Aptos" w:hAnsi="Aptos"/>
                <w:b w:val="0"/>
                <w:sz w:val="16"/>
              </w:rPr>
              <w:t>Project versioning</w:t>
            </w:r>
          </w:p>
        </w:tc>
        <w:tc>
          <w:tcPr>
            <w:tcW w:type="dxa" w:w="4968"/>
            <w:vAlign w:val="center"/>
          </w:tcPr>
          <w:p>
            <w:r/>
            <w:r>
              <w:rPr>
                <w:rFonts w:ascii="Aptos" w:hAnsi="Aptos"/>
                <w:b w:val="0"/>
                <w:sz w:val="16"/>
              </w:rPr>
              <w:t>Agent proposals reference the project version used for reasoning.</w:t>
            </w:r>
          </w:p>
        </w:tc>
      </w:tr>
      <w:tr>
        <w:tc>
          <w:tcPr>
            <w:tcW w:type="dxa" w:w="4968"/>
            <w:vAlign w:val="center"/>
          </w:tcPr>
          <w:p>
            <w:r/>
            <w:r>
              <w:rPr>
                <w:rFonts w:ascii="Aptos" w:hAnsi="Aptos"/>
                <w:b w:val="0"/>
                <w:sz w:val="16"/>
              </w:rPr>
              <w:t>Conflict detection</w:t>
            </w:r>
          </w:p>
        </w:tc>
        <w:tc>
          <w:tcPr>
            <w:tcW w:type="dxa" w:w="4968"/>
            <w:vAlign w:val="center"/>
          </w:tcPr>
          <w:p>
            <w:r/>
            <w:r>
              <w:rPr>
                <w:rFonts w:ascii="Aptos" w:hAnsi="Aptos"/>
                <w:b w:val="0"/>
                <w:sz w:val="16"/>
              </w:rPr>
              <w:t>New recommendations are checked against accepted decisions and requirements.</w:t>
            </w:r>
          </w:p>
        </w:tc>
      </w:tr>
      <w:tr>
        <w:tc>
          <w:tcPr>
            <w:tcW w:type="dxa" w:w="4968"/>
            <w:vAlign w:val="center"/>
          </w:tcPr>
          <w:p>
            <w:r/>
            <w:r>
              <w:rPr>
                <w:rFonts w:ascii="Aptos" w:hAnsi="Aptos"/>
                <w:b w:val="0"/>
                <w:sz w:val="16"/>
              </w:rPr>
              <w:t>Auditability</w:t>
            </w:r>
          </w:p>
        </w:tc>
        <w:tc>
          <w:tcPr>
            <w:tcW w:type="dxa" w:w="4968"/>
            <w:vAlign w:val="center"/>
          </w:tcPr>
          <w:p>
            <w:r/>
            <w:r>
              <w:rPr>
                <w:rFonts w:ascii="Aptos" w:hAnsi="Aptos"/>
                <w:b w:val="0"/>
                <w:sz w:val="16"/>
              </w:rPr>
              <w:t>Agent runs and accepted actions receive stable IDs.</w:t>
            </w:r>
          </w:p>
        </w:tc>
      </w:tr>
      <w:tr>
        <w:tc>
          <w:tcPr>
            <w:tcW w:type="dxa" w:w="4968"/>
            <w:vAlign w:val="center"/>
          </w:tcPr>
          <w:p>
            <w:r/>
            <w:r>
              <w:rPr>
                <w:rFonts w:ascii="Aptos" w:hAnsi="Aptos"/>
                <w:b w:val="0"/>
                <w:sz w:val="16"/>
              </w:rPr>
              <w:t>Context minimization</w:t>
            </w:r>
          </w:p>
        </w:tc>
        <w:tc>
          <w:tcPr>
            <w:tcW w:type="dxa" w:w="4968"/>
            <w:vAlign w:val="center"/>
          </w:tcPr>
          <w:p>
            <w:r/>
            <w:r>
              <w:rPr>
                <w:rFonts w:ascii="Aptos" w:hAnsi="Aptos"/>
                <w:b w:val="0"/>
                <w:sz w:val="16"/>
              </w:rPr>
              <w:t>Only relevant project context is included in model calls.</w:t>
            </w:r>
          </w:p>
        </w:tc>
      </w:tr>
      <w:tr>
        <w:tc>
          <w:tcPr>
            <w:tcW w:type="dxa" w:w="4968"/>
            <w:vAlign w:val="center"/>
          </w:tcPr>
          <w:p>
            <w:r/>
            <w:r>
              <w:rPr>
                <w:rFonts w:ascii="Aptos" w:hAnsi="Aptos"/>
                <w:b w:val="0"/>
                <w:sz w:val="16"/>
              </w:rPr>
              <w:t>Prompt-injection resistance</w:t>
            </w:r>
          </w:p>
        </w:tc>
        <w:tc>
          <w:tcPr>
            <w:tcW w:type="dxa" w:w="4968"/>
            <w:vAlign w:val="center"/>
          </w:tcPr>
          <w:p>
            <w:r/>
            <w:r>
              <w:rPr>
                <w:rFonts w:ascii="Aptos" w:hAnsi="Aptos"/>
                <w:b w:val="0"/>
                <w:sz w:val="16"/>
              </w:rPr>
              <w:t>Artifact text is treated as untrusted content and cannot override system/tool policy.</w:t>
            </w:r>
          </w:p>
        </w:tc>
      </w:tr>
      <w:tr>
        <w:tc>
          <w:tcPr>
            <w:tcW w:type="dxa" w:w="4968"/>
            <w:vAlign w:val="center"/>
          </w:tcPr>
          <w:p>
            <w:r/>
            <w:r>
              <w:rPr>
                <w:rFonts w:ascii="Aptos" w:hAnsi="Aptos"/>
                <w:b w:val="0"/>
                <w:sz w:val="16"/>
              </w:rPr>
              <w:t>Evaluation</w:t>
            </w:r>
          </w:p>
        </w:tc>
        <w:tc>
          <w:tcPr>
            <w:tcW w:type="dxa" w:w="4968"/>
            <w:vAlign w:val="center"/>
          </w:tcPr>
          <w:p>
            <w:r/>
            <w:r>
              <w:rPr>
                <w:rFonts w:ascii="Aptos" w:hAnsi="Aptos"/>
                <w:b w:val="0"/>
                <w:sz w:val="16"/>
              </w:rPr>
              <w:t>Fixed scenarios measure extraction, traceability, impact analysis, and mutation safety.</w:t>
            </w:r>
          </w:p>
        </w:tc>
      </w:tr>
    </w:tbl>
    <w:p/>
    <w:p>
      <w:pPr>
        <w:pStyle w:val="Heading2"/>
      </w:pPr>
      <w:r>
        <w:t>16.1 Failure Behavior</w:t>
      </w:r>
    </w:p>
    <w:p>
      <w:pPr>
        <w:pStyle w:val="ListBullet"/>
      </w:pPr>
      <w:r>
        <w:t>If Gemini is unavailable, the user SHALL be informed and existing project state SHALL remain unchanged.</w:t>
      </w:r>
    </w:p>
    <w:p>
      <w:pPr>
        <w:pStyle w:val="ListBullet"/>
      </w:pPr>
      <w:r>
        <w:t>If Firestore persistence fails, the UI SHALL not report the action as committed.</w:t>
      </w:r>
    </w:p>
    <w:p>
      <w:pPr>
        <w:pStyle w:val="ListBullet"/>
      </w:pPr>
      <w:r>
        <w:t>If structured output validation fails, the result SHALL be treated as an invalid proposal and not executed.</w:t>
      </w:r>
    </w:p>
    <w:p>
      <w:pPr>
        <w:pStyle w:val="ListBullet"/>
      </w:pPr>
      <w:r>
        <w:t>If authorization fails, the request SHALL be rejected regardless of the model's recommendation.</w:t>
      </w:r>
    </w:p>
    <w:p>
      <w:pPr>
        <w:pStyle w:val="ListBullet"/>
      </w:pPr>
      <w:r>
        <w:t>If required context is missing, the agent SHALL request clarification or mark the result uncertain.</w:t>
      </w:r>
    </w:p>
    <w:p>
      <w:pPr>
        <w:pStyle w:val="Heading1"/>
      </w:pPr>
      <w:r>
        <w:t>17. Demonstration Scenarios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rFonts w:ascii="Aptos" w:hAnsi="Aptos"/>
                <w:b/>
                <w:sz w:val="15"/>
              </w:rPr>
              <w:t>ID</w:t>
            </w:r>
          </w:p>
        </w:tc>
        <w:tc>
          <w:tcPr>
            <w:tcW w:type="dxa" w:w="1987"/>
            <w:vAlign w:val="center"/>
            <w:shd w:fill="D9EAF7"/>
          </w:tcPr>
          <w:p>
            <w:r/>
            <w:r>
              <w:rPr>
                <w:rFonts w:ascii="Aptos" w:hAnsi="Aptos"/>
                <w:b/>
                <w:sz w:val="15"/>
              </w:rPr>
              <w:t>Scenario</w:t>
            </w:r>
          </w:p>
        </w:tc>
        <w:tc>
          <w:tcPr>
            <w:tcW w:type="dxa" w:w="1987"/>
            <w:vAlign w:val="center"/>
            <w:shd w:fill="D9EAF7"/>
          </w:tcPr>
          <w:p>
            <w:r/>
            <w:r>
              <w:rPr>
                <w:rFonts w:ascii="Aptos" w:hAnsi="Aptos"/>
                <w:b/>
                <w:sz w:val="15"/>
              </w:rPr>
              <w:t>Action</w:t>
            </w:r>
          </w:p>
        </w:tc>
        <w:tc>
          <w:tcPr>
            <w:tcW w:type="dxa" w:w="1987"/>
            <w:vAlign w:val="center"/>
            <w:shd w:fill="D9EAF7"/>
          </w:tcPr>
          <w:p>
            <w:r/>
            <w:r>
              <w:rPr>
                <w:rFonts w:ascii="Aptos" w:hAnsi="Aptos"/>
                <w:b/>
                <w:sz w:val="15"/>
              </w:rPr>
              <w:t>Coverage</w:t>
            </w:r>
          </w:p>
        </w:tc>
        <w:tc>
          <w:tcPr>
            <w:tcW w:type="dxa" w:w="1987"/>
            <w:vAlign w:val="center"/>
            <w:shd w:fill="D9EAF7"/>
          </w:tcPr>
          <w:p>
            <w:r/>
            <w:r>
              <w:rPr>
                <w:rFonts w:ascii="Aptos" w:hAnsi="Aptos"/>
                <w:b/>
                <w:sz w:val="15"/>
              </w:rPr>
              <w:t>Success criterion</w:t>
            </w:r>
          </w:p>
        </w:tc>
      </w:tr>
      <w:tr>
        <w:tc>
          <w:tcPr>
            <w:tcW w:type="dxa" w:w="1987"/>
            <w:vAlign w:val="center"/>
          </w:tcPr>
          <w:p>
            <w:r/>
            <w:r>
              <w:rPr>
                <w:rFonts w:ascii="Aptos" w:hAnsi="Aptos"/>
                <w:b w:val="0"/>
                <w:sz w:val="15"/>
              </w:rPr>
              <w:t>D-01</w:t>
            </w:r>
          </w:p>
        </w:tc>
        <w:tc>
          <w:tcPr>
            <w:tcW w:type="dxa" w:w="1987"/>
            <w:vAlign w:val="center"/>
          </w:tcPr>
          <w:p>
            <w:r/>
            <w:r>
              <w:rPr>
                <w:rFonts w:ascii="Aptos" w:hAnsi="Aptos"/>
                <w:b w:val="0"/>
                <w:sz w:val="15"/>
              </w:rPr>
              <w:t>Create project</w:t>
            </w:r>
          </w:p>
        </w:tc>
        <w:tc>
          <w:tcPr>
            <w:tcW w:type="dxa" w:w="1987"/>
            <w:vAlign w:val="center"/>
          </w:tcPr>
          <w:p>
            <w:r/>
            <w:r>
              <w:rPr>
                <w:rFonts w:ascii="Aptos" w:hAnsi="Aptos"/>
                <w:b w:val="0"/>
                <w:sz w:val="15"/>
              </w:rPr>
              <w:t>User signs in, creates a project, and sees an isolated workspace.</w:t>
            </w:r>
          </w:p>
        </w:tc>
        <w:tc>
          <w:tcPr>
            <w:tcW w:type="dxa" w:w="1987"/>
            <w:vAlign w:val="center"/>
          </w:tcPr>
          <w:p>
            <w:r/>
            <w:r>
              <w:rPr>
                <w:rFonts w:ascii="Aptos" w:hAnsi="Aptos"/>
                <w:b w:val="0"/>
                <w:sz w:val="15"/>
              </w:rPr>
              <w:t>FR-001–003</w:t>
            </w:r>
          </w:p>
        </w:tc>
        <w:tc>
          <w:tcPr>
            <w:tcW w:type="dxa" w:w="1987"/>
            <w:vAlign w:val="center"/>
          </w:tcPr>
          <w:p>
            <w:r/>
            <w:r>
              <w:rPr>
                <w:rFonts w:ascii="Aptos" w:hAnsi="Aptos"/>
                <w:b w:val="0"/>
                <w:sz w:val="15"/>
              </w:rPr>
              <w:t>Project created and inaccessible from another user.</w:t>
            </w:r>
          </w:p>
        </w:tc>
      </w:tr>
      <w:tr>
        <w:tc>
          <w:tcPr>
            <w:tcW w:type="dxa" w:w="1987"/>
            <w:vAlign w:val="center"/>
          </w:tcPr>
          <w:p>
            <w:r/>
            <w:r>
              <w:rPr>
                <w:rFonts w:ascii="Aptos" w:hAnsi="Aptos"/>
                <w:b w:val="0"/>
                <w:sz w:val="15"/>
              </w:rPr>
              <w:t>D-02</w:t>
            </w:r>
          </w:p>
        </w:tc>
        <w:tc>
          <w:tcPr>
            <w:tcW w:type="dxa" w:w="1987"/>
            <w:vAlign w:val="center"/>
          </w:tcPr>
          <w:p>
            <w:r/>
            <w:r>
              <w:rPr>
                <w:rFonts w:ascii="Aptos" w:hAnsi="Aptos"/>
                <w:b w:val="0"/>
                <w:sz w:val="15"/>
              </w:rPr>
              <w:t>Requirements discovery</w:t>
            </w:r>
          </w:p>
        </w:tc>
        <w:tc>
          <w:tcPr>
            <w:tcW w:type="dxa" w:w="1987"/>
            <w:vAlign w:val="center"/>
          </w:tcPr>
          <w:p>
            <w:r/>
            <w:r>
              <w:rPr>
                <w:rFonts w:ascii="Aptos" w:hAnsi="Aptos"/>
                <w:b w:val="0"/>
                <w:sz w:val="15"/>
              </w:rPr>
              <w:t>User gives a vague project idea; Requirements Agent extracts requirements and flags ambiguities.</w:t>
            </w:r>
          </w:p>
        </w:tc>
        <w:tc>
          <w:tcPr>
            <w:tcW w:type="dxa" w:w="1987"/>
            <w:vAlign w:val="center"/>
          </w:tcPr>
          <w:p>
            <w:r/>
            <w:r>
              <w:rPr>
                <w:rFonts w:ascii="Aptos" w:hAnsi="Aptos"/>
                <w:b w:val="0"/>
                <w:sz w:val="15"/>
              </w:rPr>
              <w:t>FR-009–011</w:t>
            </w:r>
          </w:p>
        </w:tc>
        <w:tc>
          <w:tcPr>
            <w:tcW w:type="dxa" w:w="1987"/>
            <w:vAlign w:val="center"/>
          </w:tcPr>
          <w:p>
            <w:r/>
            <w:r>
              <w:rPr>
                <w:rFonts w:ascii="Aptos" w:hAnsi="Aptos"/>
                <w:b w:val="0"/>
                <w:sz w:val="15"/>
              </w:rPr>
              <w:t>Structured requirements + unresolved questions.</w:t>
            </w:r>
          </w:p>
        </w:tc>
      </w:tr>
      <w:tr>
        <w:tc>
          <w:tcPr>
            <w:tcW w:type="dxa" w:w="1987"/>
            <w:vAlign w:val="center"/>
          </w:tcPr>
          <w:p>
            <w:r/>
            <w:r>
              <w:rPr>
                <w:rFonts w:ascii="Aptos" w:hAnsi="Aptos"/>
                <w:b w:val="0"/>
                <w:sz w:val="15"/>
              </w:rPr>
              <w:t>D-03</w:t>
            </w:r>
          </w:p>
        </w:tc>
        <w:tc>
          <w:tcPr>
            <w:tcW w:type="dxa" w:w="1987"/>
            <w:vAlign w:val="center"/>
          </w:tcPr>
          <w:p>
            <w:r/>
            <w:r>
              <w:rPr>
                <w:rFonts w:ascii="Aptos" w:hAnsi="Aptos"/>
                <w:b w:val="0"/>
                <w:sz w:val="15"/>
              </w:rPr>
              <w:t>Architecture generation</w:t>
            </w:r>
          </w:p>
        </w:tc>
        <w:tc>
          <w:tcPr>
            <w:tcW w:type="dxa" w:w="1987"/>
            <w:vAlign w:val="center"/>
          </w:tcPr>
          <w:p>
            <w:r/>
            <w:r>
              <w:rPr>
                <w:rFonts w:ascii="Aptos" w:hAnsi="Aptos"/>
                <w:b w:val="0"/>
                <w:sz w:val="15"/>
              </w:rPr>
              <w:t>User asks for architecture; Architecture Agent proposes components and graph.</w:t>
            </w:r>
          </w:p>
        </w:tc>
        <w:tc>
          <w:tcPr>
            <w:tcW w:type="dxa" w:w="1987"/>
            <w:vAlign w:val="center"/>
          </w:tcPr>
          <w:p>
            <w:r/>
            <w:r>
              <w:rPr>
                <w:rFonts w:ascii="Aptos" w:hAnsi="Aptos"/>
                <w:b w:val="0"/>
                <w:sz w:val="15"/>
              </w:rPr>
              <w:t>FR-012–014</w:t>
            </w:r>
          </w:p>
        </w:tc>
        <w:tc>
          <w:tcPr>
            <w:tcW w:type="dxa" w:w="1987"/>
            <w:vAlign w:val="center"/>
          </w:tcPr>
          <w:p>
            <w:r/>
            <w:r>
              <w:rPr>
                <w:rFonts w:ascii="Aptos" w:hAnsi="Aptos"/>
                <w:b w:val="0"/>
                <w:sz w:val="15"/>
              </w:rPr>
              <w:t>Interactive architecture graph.</w:t>
            </w:r>
          </w:p>
        </w:tc>
      </w:tr>
      <w:tr>
        <w:tc>
          <w:tcPr>
            <w:tcW w:type="dxa" w:w="1987"/>
            <w:vAlign w:val="center"/>
          </w:tcPr>
          <w:p>
            <w:r/>
            <w:r>
              <w:rPr>
                <w:rFonts w:ascii="Aptos" w:hAnsi="Aptos"/>
                <w:b w:val="0"/>
                <w:sz w:val="15"/>
              </w:rPr>
              <w:t>D-04</w:t>
            </w:r>
          </w:p>
        </w:tc>
        <w:tc>
          <w:tcPr>
            <w:tcW w:type="dxa" w:w="1987"/>
            <w:vAlign w:val="center"/>
          </w:tcPr>
          <w:p>
            <w:r/>
            <w:r>
              <w:rPr>
                <w:rFonts w:ascii="Aptos" w:hAnsi="Aptos"/>
                <w:b w:val="0"/>
                <w:sz w:val="15"/>
              </w:rPr>
              <w:t>Multi-turn reasoning</w:t>
            </w:r>
          </w:p>
        </w:tc>
        <w:tc>
          <w:tcPr>
            <w:tcW w:type="dxa" w:w="1987"/>
            <w:vAlign w:val="center"/>
          </w:tcPr>
          <w:p>
            <w:r/>
            <w:r>
              <w:rPr>
                <w:rFonts w:ascii="Aptos" w:hAnsi="Aptos"/>
                <w:b w:val="0"/>
                <w:sz w:val="15"/>
              </w:rPr>
              <w:t>User asks follow-up questions referring to earlier decisions.</w:t>
            </w:r>
          </w:p>
        </w:tc>
        <w:tc>
          <w:tcPr>
            <w:tcW w:type="dxa" w:w="1987"/>
            <w:vAlign w:val="center"/>
          </w:tcPr>
          <w:p>
            <w:r/>
            <w:r>
              <w:rPr>
                <w:rFonts w:ascii="Aptos" w:hAnsi="Aptos"/>
                <w:b w:val="0"/>
                <w:sz w:val="15"/>
              </w:rPr>
              <w:t>FR-004, AI-009</w:t>
            </w:r>
          </w:p>
        </w:tc>
        <w:tc>
          <w:tcPr>
            <w:tcW w:type="dxa" w:w="1987"/>
            <w:vAlign w:val="center"/>
          </w:tcPr>
          <w:p>
            <w:r/>
            <w:r>
              <w:rPr>
                <w:rFonts w:ascii="Aptos" w:hAnsi="Aptos"/>
                <w:b w:val="0"/>
                <w:sz w:val="15"/>
              </w:rPr>
              <w:t>Correct project-aware response across turns.</w:t>
            </w:r>
          </w:p>
        </w:tc>
      </w:tr>
      <w:tr>
        <w:tc>
          <w:tcPr>
            <w:tcW w:type="dxa" w:w="1987"/>
            <w:vAlign w:val="center"/>
          </w:tcPr>
          <w:p>
            <w:r/>
            <w:r>
              <w:rPr>
                <w:rFonts w:ascii="Aptos" w:hAnsi="Aptos"/>
                <w:b w:val="0"/>
                <w:sz w:val="15"/>
              </w:rPr>
              <w:t>D-05</w:t>
            </w:r>
          </w:p>
        </w:tc>
        <w:tc>
          <w:tcPr>
            <w:tcW w:type="dxa" w:w="1987"/>
            <w:vAlign w:val="center"/>
          </w:tcPr>
          <w:p>
            <w:r/>
            <w:r>
              <w:rPr>
                <w:rFonts w:ascii="Aptos" w:hAnsi="Aptos"/>
                <w:b w:val="0"/>
                <w:sz w:val="15"/>
              </w:rPr>
              <w:t>Decision Ledger</w:t>
            </w:r>
          </w:p>
        </w:tc>
        <w:tc>
          <w:tcPr>
            <w:tcW w:type="dxa" w:w="1987"/>
            <w:vAlign w:val="center"/>
          </w:tcPr>
          <w:p>
            <w:r/>
            <w:r>
              <w:rPr>
                <w:rFonts w:ascii="Aptos" w:hAnsi="Aptos"/>
                <w:b w:val="0"/>
                <w:sz w:val="15"/>
              </w:rPr>
              <w:t>User accepts an architecture choice and later asks why it was chosen.</w:t>
            </w:r>
          </w:p>
        </w:tc>
        <w:tc>
          <w:tcPr>
            <w:tcW w:type="dxa" w:w="1987"/>
            <w:vAlign w:val="center"/>
          </w:tcPr>
          <w:p>
            <w:r/>
            <w:r>
              <w:rPr>
                <w:rFonts w:ascii="Aptos" w:hAnsi="Aptos"/>
                <w:b w:val="0"/>
                <w:sz w:val="15"/>
              </w:rPr>
              <w:t>FR-017–018</w:t>
            </w:r>
          </w:p>
        </w:tc>
        <w:tc>
          <w:tcPr>
            <w:tcW w:type="dxa" w:w="1987"/>
            <w:vAlign w:val="center"/>
          </w:tcPr>
          <w:p>
            <w:r/>
            <w:r>
              <w:rPr>
                <w:rFonts w:ascii="Aptos" w:hAnsi="Aptos"/>
                <w:b w:val="0"/>
                <w:sz w:val="15"/>
              </w:rPr>
              <w:t>Decision rationale retrieved from project state.</w:t>
            </w:r>
          </w:p>
        </w:tc>
      </w:tr>
      <w:tr>
        <w:tc>
          <w:tcPr>
            <w:tcW w:type="dxa" w:w="1987"/>
            <w:vAlign w:val="center"/>
          </w:tcPr>
          <w:p>
            <w:r/>
            <w:r>
              <w:rPr>
                <w:rFonts w:ascii="Aptos" w:hAnsi="Aptos"/>
                <w:b w:val="0"/>
                <w:sz w:val="15"/>
              </w:rPr>
              <w:t>D-06</w:t>
            </w:r>
          </w:p>
        </w:tc>
        <w:tc>
          <w:tcPr>
            <w:tcW w:type="dxa" w:w="1987"/>
            <w:vAlign w:val="center"/>
          </w:tcPr>
          <w:p>
            <w:r/>
            <w:r>
              <w:rPr>
                <w:rFonts w:ascii="Aptos" w:hAnsi="Aptos"/>
                <w:b w:val="0"/>
                <w:sz w:val="15"/>
              </w:rPr>
              <w:t>Change impact</w:t>
            </w:r>
          </w:p>
        </w:tc>
        <w:tc>
          <w:tcPr>
            <w:tcW w:type="dxa" w:w="1987"/>
            <w:vAlign w:val="center"/>
          </w:tcPr>
          <w:p>
            <w:r/>
            <w:r>
              <w:rPr>
                <w:rFonts w:ascii="Aptos" w:hAnsi="Aptos"/>
                <w:b w:val="0"/>
                <w:sz w:val="15"/>
              </w:rPr>
              <w:t>User changes a major architectural component.</w:t>
            </w:r>
          </w:p>
        </w:tc>
        <w:tc>
          <w:tcPr>
            <w:tcW w:type="dxa" w:w="1987"/>
            <w:vAlign w:val="center"/>
          </w:tcPr>
          <w:p>
            <w:r/>
            <w:r>
              <w:rPr>
                <w:rFonts w:ascii="Aptos" w:hAnsi="Aptos"/>
                <w:b w:val="0"/>
                <w:sz w:val="15"/>
              </w:rPr>
              <w:t>FR-020–021</w:t>
            </w:r>
          </w:p>
        </w:tc>
        <w:tc>
          <w:tcPr>
            <w:tcW w:type="dxa" w:w="1987"/>
            <w:vAlign w:val="center"/>
          </w:tcPr>
          <w:p>
            <w:r/>
            <w:r>
              <w:rPr>
                <w:rFonts w:ascii="Aptos" w:hAnsi="Aptos"/>
                <w:b w:val="0"/>
                <w:sz w:val="15"/>
              </w:rPr>
              <w:t>Affected requirements, tasks, tests, and decisions displayed.</w:t>
            </w:r>
          </w:p>
        </w:tc>
      </w:tr>
      <w:tr>
        <w:tc>
          <w:tcPr>
            <w:tcW w:type="dxa" w:w="1987"/>
            <w:vAlign w:val="center"/>
          </w:tcPr>
          <w:p>
            <w:r/>
            <w:r>
              <w:rPr>
                <w:rFonts w:ascii="Aptos" w:hAnsi="Aptos"/>
                <w:b w:val="0"/>
                <w:sz w:val="15"/>
              </w:rPr>
              <w:t>D-07</w:t>
            </w:r>
          </w:p>
        </w:tc>
        <w:tc>
          <w:tcPr>
            <w:tcW w:type="dxa" w:w="1987"/>
            <w:vAlign w:val="center"/>
          </w:tcPr>
          <w:p>
            <w:r/>
            <w:r>
              <w:rPr>
                <w:rFonts w:ascii="Aptos" w:hAnsi="Aptos"/>
                <w:b w:val="0"/>
                <w:sz w:val="15"/>
              </w:rPr>
              <w:t>Test planning</w:t>
            </w:r>
          </w:p>
        </w:tc>
        <w:tc>
          <w:tcPr>
            <w:tcW w:type="dxa" w:w="1987"/>
            <w:vAlign w:val="center"/>
          </w:tcPr>
          <w:p>
            <w:r/>
            <w:r>
              <w:rPr>
                <w:rFonts w:ascii="Aptos" w:hAnsi="Aptos"/>
                <w:b w:val="0"/>
                <w:sz w:val="15"/>
              </w:rPr>
              <w:t>Testing Agent generates tests from accepted requirements.</w:t>
            </w:r>
          </w:p>
        </w:tc>
        <w:tc>
          <w:tcPr>
            <w:tcW w:type="dxa" w:w="1987"/>
            <w:vAlign w:val="center"/>
          </w:tcPr>
          <w:p>
            <w:r/>
            <w:r>
              <w:rPr>
                <w:rFonts w:ascii="Aptos" w:hAnsi="Aptos"/>
                <w:b w:val="0"/>
                <w:sz w:val="15"/>
              </w:rPr>
              <w:t>FR-022–023</w:t>
            </w:r>
          </w:p>
        </w:tc>
        <w:tc>
          <w:tcPr>
            <w:tcW w:type="dxa" w:w="1987"/>
            <w:vAlign w:val="center"/>
          </w:tcPr>
          <w:p>
            <w:r/>
            <w:r>
              <w:rPr>
                <w:rFonts w:ascii="Aptos" w:hAnsi="Aptos"/>
                <w:b w:val="0"/>
                <w:sz w:val="15"/>
              </w:rPr>
              <w:t>Traceable tests and coverage dashboard.</w:t>
            </w:r>
          </w:p>
        </w:tc>
      </w:tr>
      <w:tr>
        <w:tc>
          <w:tcPr>
            <w:tcW w:type="dxa" w:w="1987"/>
            <w:vAlign w:val="center"/>
          </w:tcPr>
          <w:p>
            <w:r/>
            <w:r>
              <w:rPr>
                <w:rFonts w:ascii="Aptos" w:hAnsi="Aptos"/>
                <w:b w:val="0"/>
                <w:sz w:val="15"/>
              </w:rPr>
              <w:t>D-08</w:t>
            </w:r>
          </w:p>
        </w:tc>
        <w:tc>
          <w:tcPr>
            <w:tcW w:type="dxa" w:w="1987"/>
            <w:vAlign w:val="center"/>
          </w:tcPr>
          <w:p>
            <w:r/>
            <w:r>
              <w:rPr>
                <w:rFonts w:ascii="Aptos" w:hAnsi="Aptos"/>
                <w:b w:val="0"/>
                <w:sz w:val="15"/>
              </w:rPr>
              <w:t>Risk analysis</w:t>
            </w:r>
          </w:p>
        </w:tc>
        <w:tc>
          <w:tcPr>
            <w:tcW w:type="dxa" w:w="1987"/>
            <w:vAlign w:val="center"/>
          </w:tcPr>
          <w:p>
            <w:r/>
            <w:r>
              <w:rPr>
                <w:rFonts w:ascii="Aptos" w:hAnsi="Aptos"/>
                <w:b w:val="0"/>
                <w:sz w:val="15"/>
              </w:rPr>
              <w:t>Risk Agent identifies security/dependency risks from architecture.</w:t>
            </w:r>
          </w:p>
        </w:tc>
        <w:tc>
          <w:tcPr>
            <w:tcW w:type="dxa" w:w="1987"/>
            <w:vAlign w:val="center"/>
          </w:tcPr>
          <w:p>
            <w:r/>
            <w:r>
              <w:rPr>
                <w:rFonts w:ascii="Aptos" w:hAnsi="Aptos"/>
                <w:b w:val="0"/>
                <w:sz w:val="15"/>
              </w:rPr>
              <w:t>FR-024–025</w:t>
            </w:r>
          </w:p>
        </w:tc>
        <w:tc>
          <w:tcPr>
            <w:tcW w:type="dxa" w:w="1987"/>
            <w:vAlign w:val="center"/>
          </w:tcPr>
          <w:p>
            <w:r/>
            <w:r>
              <w:rPr>
                <w:rFonts w:ascii="Aptos" w:hAnsi="Aptos"/>
                <w:b w:val="0"/>
                <w:sz w:val="15"/>
              </w:rPr>
              <w:t>Scored risks with mitigations.</w:t>
            </w:r>
          </w:p>
        </w:tc>
      </w:tr>
      <w:tr>
        <w:tc>
          <w:tcPr>
            <w:tcW w:type="dxa" w:w="1987"/>
            <w:vAlign w:val="center"/>
          </w:tcPr>
          <w:p>
            <w:r/>
            <w:r>
              <w:rPr>
                <w:rFonts w:ascii="Aptos" w:hAnsi="Aptos"/>
                <w:b w:val="0"/>
                <w:sz w:val="15"/>
              </w:rPr>
              <w:t>D-09</w:t>
            </w:r>
          </w:p>
        </w:tc>
        <w:tc>
          <w:tcPr>
            <w:tcW w:type="dxa" w:w="1987"/>
            <w:vAlign w:val="center"/>
          </w:tcPr>
          <w:p>
            <w:r/>
            <w:r>
              <w:rPr>
                <w:rFonts w:ascii="Aptos" w:hAnsi="Aptos"/>
                <w:b w:val="0"/>
                <w:sz w:val="15"/>
              </w:rPr>
              <w:t>Code review</w:t>
            </w:r>
          </w:p>
        </w:tc>
        <w:tc>
          <w:tcPr>
            <w:tcW w:type="dxa" w:w="1987"/>
            <w:vAlign w:val="center"/>
          </w:tcPr>
          <w:p>
            <w:r/>
            <w:r>
              <w:rPr>
                <w:rFonts w:ascii="Aptos" w:hAnsi="Aptos"/>
                <w:b w:val="0"/>
                <w:sz w:val="15"/>
              </w:rPr>
              <w:t>User supplies implementation artifacts and asks whether they match architecture.</w:t>
            </w:r>
          </w:p>
        </w:tc>
        <w:tc>
          <w:tcPr>
            <w:tcW w:type="dxa" w:w="1987"/>
            <w:vAlign w:val="center"/>
          </w:tcPr>
          <w:p>
            <w:r/>
            <w:r>
              <w:rPr>
                <w:rFonts w:ascii="Aptos" w:hAnsi="Aptos"/>
                <w:b w:val="0"/>
                <w:sz w:val="15"/>
              </w:rPr>
              <w:t>FR-026</w:t>
            </w:r>
          </w:p>
        </w:tc>
        <w:tc>
          <w:tcPr>
            <w:tcW w:type="dxa" w:w="1987"/>
            <w:vAlign w:val="center"/>
          </w:tcPr>
          <w:p>
            <w:r/>
            <w:r>
              <w:rPr>
                <w:rFonts w:ascii="Aptos" w:hAnsi="Aptos"/>
                <w:b w:val="0"/>
                <w:sz w:val="15"/>
              </w:rPr>
              <w:t>Findings linked to project entities.</w:t>
            </w:r>
          </w:p>
        </w:tc>
      </w:tr>
      <w:tr>
        <w:tc>
          <w:tcPr>
            <w:tcW w:type="dxa" w:w="1987"/>
            <w:vAlign w:val="center"/>
          </w:tcPr>
          <w:p>
            <w:r/>
            <w:r>
              <w:rPr>
                <w:rFonts w:ascii="Aptos" w:hAnsi="Aptos"/>
                <w:b w:val="0"/>
                <w:sz w:val="15"/>
              </w:rPr>
              <w:t>D-10</w:t>
            </w:r>
          </w:p>
        </w:tc>
        <w:tc>
          <w:tcPr>
            <w:tcW w:type="dxa" w:w="1987"/>
            <w:vAlign w:val="center"/>
          </w:tcPr>
          <w:p>
            <w:r/>
            <w:r>
              <w:rPr>
                <w:rFonts w:ascii="Aptos" w:hAnsi="Aptos"/>
                <w:b w:val="0"/>
                <w:sz w:val="15"/>
              </w:rPr>
              <w:t>Prompt injection</w:t>
            </w:r>
          </w:p>
        </w:tc>
        <w:tc>
          <w:tcPr>
            <w:tcW w:type="dxa" w:w="1987"/>
            <w:vAlign w:val="center"/>
          </w:tcPr>
          <w:p>
            <w:r/>
            <w:r>
              <w:rPr>
                <w:rFonts w:ascii="Aptos" w:hAnsi="Aptos"/>
                <w:b w:val="0"/>
                <w:sz w:val="15"/>
              </w:rPr>
              <w:t>Artifact contains malicious instructions attempting to alter project state.</w:t>
            </w:r>
          </w:p>
        </w:tc>
        <w:tc>
          <w:tcPr>
            <w:tcW w:type="dxa" w:w="1987"/>
            <w:vAlign w:val="center"/>
          </w:tcPr>
          <w:p>
            <w:r/>
            <w:r>
              <w:rPr>
                <w:rFonts w:ascii="Aptos" w:hAnsi="Aptos"/>
                <w:b w:val="0"/>
                <w:sz w:val="15"/>
              </w:rPr>
              <w:t>SR-013–014</w:t>
            </w:r>
          </w:p>
        </w:tc>
        <w:tc>
          <w:tcPr>
            <w:tcW w:type="dxa" w:w="1987"/>
            <w:vAlign w:val="center"/>
          </w:tcPr>
          <w:p>
            <w:r/>
            <w:r>
              <w:rPr>
                <w:rFonts w:ascii="Aptos" w:hAnsi="Aptos"/>
                <w:b w:val="0"/>
                <w:sz w:val="15"/>
              </w:rPr>
              <w:t>No unauthorized mutation.</w:t>
            </w:r>
          </w:p>
        </w:tc>
      </w:tr>
      <w:tr>
        <w:tc>
          <w:tcPr>
            <w:tcW w:type="dxa" w:w="1987"/>
            <w:vAlign w:val="center"/>
          </w:tcPr>
          <w:p>
            <w:r/>
            <w:r>
              <w:rPr>
                <w:rFonts w:ascii="Aptos" w:hAnsi="Aptos"/>
                <w:b w:val="0"/>
                <w:sz w:val="15"/>
              </w:rPr>
              <w:t>D-11</w:t>
            </w:r>
          </w:p>
        </w:tc>
        <w:tc>
          <w:tcPr>
            <w:tcW w:type="dxa" w:w="1987"/>
            <w:vAlign w:val="center"/>
          </w:tcPr>
          <w:p>
            <w:r/>
            <w:r>
              <w:rPr>
                <w:rFonts w:ascii="Aptos" w:hAnsi="Aptos"/>
                <w:b w:val="0"/>
                <w:sz w:val="15"/>
              </w:rPr>
              <w:t>Cross-user isolation</w:t>
            </w:r>
          </w:p>
        </w:tc>
        <w:tc>
          <w:tcPr>
            <w:tcW w:type="dxa" w:w="1987"/>
            <w:vAlign w:val="center"/>
          </w:tcPr>
          <w:p>
            <w:r/>
            <w:r>
              <w:rPr>
                <w:rFonts w:ascii="Aptos" w:hAnsi="Aptos"/>
                <w:b w:val="0"/>
                <w:sz w:val="15"/>
              </w:rPr>
              <w:t>Second user attempts to access the first user's project ID.</w:t>
            </w:r>
          </w:p>
        </w:tc>
        <w:tc>
          <w:tcPr>
            <w:tcW w:type="dxa" w:w="1987"/>
            <w:vAlign w:val="center"/>
          </w:tcPr>
          <w:p>
            <w:r/>
            <w:r>
              <w:rPr>
                <w:rFonts w:ascii="Aptos" w:hAnsi="Aptos"/>
                <w:b w:val="0"/>
                <w:sz w:val="15"/>
              </w:rPr>
              <w:t>FR-003 / SR-003–004</w:t>
            </w:r>
          </w:p>
        </w:tc>
        <w:tc>
          <w:tcPr>
            <w:tcW w:type="dxa" w:w="1987"/>
            <w:vAlign w:val="center"/>
          </w:tcPr>
          <w:p>
            <w:r/>
            <w:r>
              <w:rPr>
                <w:rFonts w:ascii="Aptos" w:hAnsi="Aptos"/>
                <w:b w:val="0"/>
                <w:sz w:val="15"/>
              </w:rPr>
              <w:t>Request denied.</w:t>
            </w:r>
          </w:p>
        </w:tc>
      </w:tr>
      <w:tr>
        <w:tc>
          <w:tcPr>
            <w:tcW w:type="dxa" w:w="1987"/>
            <w:vAlign w:val="center"/>
          </w:tcPr>
          <w:p>
            <w:r/>
            <w:r>
              <w:rPr>
                <w:rFonts w:ascii="Aptos" w:hAnsi="Aptos"/>
                <w:b w:val="0"/>
                <w:sz w:val="15"/>
              </w:rPr>
              <w:t>D-12</w:t>
            </w:r>
          </w:p>
        </w:tc>
        <w:tc>
          <w:tcPr>
            <w:tcW w:type="dxa" w:w="1987"/>
            <w:vAlign w:val="center"/>
          </w:tcPr>
          <w:p>
            <w:r/>
            <w:r>
              <w:rPr>
                <w:rFonts w:ascii="Aptos" w:hAnsi="Aptos"/>
                <w:b w:val="0"/>
                <w:sz w:val="15"/>
              </w:rPr>
              <w:t>Secret security</w:t>
            </w:r>
          </w:p>
        </w:tc>
        <w:tc>
          <w:tcPr>
            <w:tcW w:type="dxa" w:w="1987"/>
            <w:vAlign w:val="center"/>
          </w:tcPr>
          <w:p>
            <w:r/>
            <w:r>
              <w:rPr>
                <w:rFonts w:ascii="Aptos" w:hAnsi="Aptos"/>
                <w:b w:val="0"/>
                <w:sz w:val="15"/>
              </w:rPr>
              <w:t>Deployment inspection verifies Gemini credential is not present in frontend.</w:t>
            </w:r>
          </w:p>
        </w:tc>
        <w:tc>
          <w:tcPr>
            <w:tcW w:type="dxa" w:w="1987"/>
            <w:vAlign w:val="center"/>
          </w:tcPr>
          <w:p>
            <w:r/>
            <w:r>
              <w:rPr>
                <w:rFonts w:ascii="Aptos" w:hAnsi="Aptos"/>
                <w:b w:val="0"/>
                <w:sz w:val="15"/>
              </w:rPr>
              <w:t>FR-006–007 / SR-005–006</w:t>
            </w:r>
          </w:p>
        </w:tc>
        <w:tc>
          <w:tcPr>
            <w:tcW w:type="dxa" w:w="1987"/>
            <w:vAlign w:val="center"/>
          </w:tcPr>
          <w:p>
            <w:r/>
            <w:r>
              <w:rPr>
                <w:rFonts w:ascii="Aptos" w:hAnsi="Aptos"/>
                <w:b w:val="0"/>
                <w:sz w:val="15"/>
              </w:rPr>
              <w:t>Credential remains server-side.</w:t>
            </w:r>
          </w:p>
        </w:tc>
      </w:tr>
    </w:tbl>
    <w:p/>
    <w:p>
      <w:pPr>
        <w:pStyle w:val="Heading1"/>
      </w:pPr>
      <w:r>
        <w:t>18. Evaluation Plan and Metrics</w:t>
      </w:r>
    </w:p>
    <w:p>
      <w:pPr>
        <w:pStyle w:val="Heading2"/>
      </w:pPr>
      <w:r>
        <w:t>18.1 Evaluation Philosophy</w:t>
      </w:r>
    </w:p>
    <w:p>
      <w:r>
        <w:t>NEXUS SHALL be evaluated as an engineering system, not only as a conversational demo. Evaluation should measure whether the system produces useful structured project artifacts, maintains relationships, avoids unsafe mutations, and remains grounded in the project state.</w:t>
      </w:r>
    </w:p>
    <w:p>
      <w:pPr>
        <w:pStyle w:val="Heading2"/>
      </w:pPr>
      <w:r>
        <w:t>18.2 Core Metrics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5"/>
              </w:rPr>
              <w:t>Metric</w:t>
            </w:r>
          </w:p>
        </w:tc>
        <w:tc>
          <w:tcPr>
            <w:tcW w:type="dxa" w:w="3312"/>
            <w:vAlign w:val="center"/>
            <w:shd w:fill="D9EAF7"/>
          </w:tcPr>
          <w:p>
            <w:r/>
            <w:r>
              <w:rPr>
                <w:rFonts w:ascii="Aptos" w:hAnsi="Aptos"/>
                <w:b/>
                <w:sz w:val="15"/>
              </w:rPr>
              <w:t>Purpose</w:t>
            </w:r>
          </w:p>
        </w:tc>
        <w:tc>
          <w:tcPr>
            <w:tcW w:type="dxa" w:w="3312"/>
            <w:vAlign w:val="center"/>
            <w:shd w:fill="D9EAF7"/>
          </w:tcPr>
          <w:p>
            <w:r/>
            <w:r>
              <w:rPr>
                <w:rFonts w:ascii="Aptos" w:hAnsi="Aptos"/>
                <w:b/>
                <w:sz w:val="15"/>
              </w:rPr>
              <w:t>Measurement</w:t>
            </w:r>
          </w:p>
        </w:tc>
      </w:tr>
      <w:tr>
        <w:tc>
          <w:tcPr>
            <w:tcW w:type="dxa" w:w="3312"/>
            <w:vAlign w:val="center"/>
          </w:tcPr>
          <w:p>
            <w:r/>
            <w:r>
              <w:rPr>
                <w:rFonts w:ascii="Aptos" w:hAnsi="Aptos"/>
                <w:b w:val="0"/>
                <w:sz w:val="15"/>
              </w:rPr>
              <w:t>Requirement extraction accuracy</w:t>
            </w:r>
          </w:p>
        </w:tc>
        <w:tc>
          <w:tcPr>
            <w:tcW w:type="dxa" w:w="3312"/>
            <w:vAlign w:val="center"/>
          </w:tcPr>
          <w:p>
            <w:r/>
            <w:r>
              <w:rPr>
                <w:rFonts w:ascii="Aptos" w:hAnsi="Aptos"/>
                <w:b w:val="0"/>
                <w:sz w:val="15"/>
              </w:rPr>
              <w:t>Correctness of structured requirement extraction against fixed fixtures.</w:t>
            </w:r>
          </w:p>
        </w:tc>
        <w:tc>
          <w:tcPr>
            <w:tcW w:type="dxa" w:w="3312"/>
            <w:vAlign w:val="center"/>
          </w:tcPr>
          <w:p>
            <w:r/>
            <w:r>
              <w:rPr>
                <w:rFonts w:ascii="Aptos" w:hAnsi="Aptos"/>
                <w:b w:val="0"/>
                <w:sz w:val="15"/>
              </w:rPr>
              <w:t>Precision/Recall/F1 where labelled fixtures exist.</w:t>
            </w:r>
          </w:p>
        </w:tc>
      </w:tr>
      <w:tr>
        <w:tc>
          <w:tcPr>
            <w:tcW w:type="dxa" w:w="3312"/>
            <w:vAlign w:val="center"/>
          </w:tcPr>
          <w:p>
            <w:r/>
            <w:r>
              <w:rPr>
                <w:rFonts w:ascii="Aptos" w:hAnsi="Aptos"/>
                <w:b w:val="0"/>
                <w:sz w:val="15"/>
              </w:rPr>
              <w:t>Ambiguity detection rate</w:t>
            </w:r>
          </w:p>
        </w:tc>
        <w:tc>
          <w:tcPr>
            <w:tcW w:type="dxa" w:w="3312"/>
            <w:vAlign w:val="center"/>
          </w:tcPr>
          <w:p>
            <w:r/>
            <w:r>
              <w:rPr>
                <w:rFonts w:ascii="Aptos" w:hAnsi="Aptos"/>
                <w:b w:val="0"/>
                <w:sz w:val="15"/>
              </w:rPr>
              <w:t>Ability to flag intentionally ambiguous requirements.</w:t>
            </w:r>
          </w:p>
        </w:tc>
        <w:tc>
          <w:tcPr>
            <w:tcW w:type="dxa" w:w="3312"/>
            <w:vAlign w:val="center"/>
          </w:tcPr>
          <w:p>
            <w:r/>
            <w:r>
              <w:rPr>
                <w:rFonts w:ascii="Aptos" w:hAnsi="Aptos"/>
                <w:b w:val="0"/>
                <w:sz w:val="15"/>
              </w:rPr>
              <w:t>Recall on ambiguity test set.</w:t>
            </w:r>
          </w:p>
        </w:tc>
      </w:tr>
      <w:tr>
        <w:tc>
          <w:tcPr>
            <w:tcW w:type="dxa" w:w="3312"/>
            <w:vAlign w:val="center"/>
          </w:tcPr>
          <w:p>
            <w:r/>
            <w:r>
              <w:rPr>
                <w:rFonts w:ascii="Aptos" w:hAnsi="Aptos"/>
                <w:b w:val="0"/>
                <w:sz w:val="15"/>
              </w:rPr>
              <w:t>Traceability accuracy</w:t>
            </w:r>
          </w:p>
        </w:tc>
        <w:tc>
          <w:tcPr>
            <w:tcW w:type="dxa" w:w="3312"/>
            <w:vAlign w:val="center"/>
          </w:tcPr>
          <w:p>
            <w:r/>
            <w:r>
              <w:rPr>
                <w:rFonts w:ascii="Aptos" w:hAnsi="Aptos"/>
                <w:b w:val="0"/>
                <w:sz w:val="15"/>
              </w:rPr>
              <w:t>Correctness of requirement-to-component/task/test links.</w:t>
            </w:r>
          </w:p>
        </w:tc>
        <w:tc>
          <w:tcPr>
            <w:tcW w:type="dxa" w:w="3312"/>
            <w:vAlign w:val="center"/>
          </w:tcPr>
          <w:p>
            <w:r/>
            <w:r>
              <w:rPr>
                <w:rFonts w:ascii="Aptos" w:hAnsi="Aptos"/>
                <w:b w:val="0"/>
                <w:sz w:val="15"/>
              </w:rPr>
              <w:t>Precision/Recall.</w:t>
            </w:r>
          </w:p>
        </w:tc>
      </w:tr>
      <w:tr>
        <w:tc>
          <w:tcPr>
            <w:tcW w:type="dxa" w:w="3312"/>
            <w:vAlign w:val="center"/>
          </w:tcPr>
          <w:p>
            <w:r/>
            <w:r>
              <w:rPr>
                <w:rFonts w:ascii="Aptos" w:hAnsi="Aptos"/>
                <w:b w:val="0"/>
                <w:sz w:val="15"/>
              </w:rPr>
              <w:t>Impact analysis recall</w:t>
            </w:r>
          </w:p>
        </w:tc>
        <w:tc>
          <w:tcPr>
            <w:tcW w:type="dxa" w:w="3312"/>
            <w:vAlign w:val="center"/>
          </w:tcPr>
          <w:p>
            <w:r/>
            <w:r>
              <w:rPr>
                <w:rFonts w:ascii="Aptos" w:hAnsi="Aptos"/>
                <w:b w:val="0"/>
                <w:sz w:val="15"/>
              </w:rPr>
              <w:t>Fraction of intentionally affected entities identified.</w:t>
            </w:r>
          </w:p>
        </w:tc>
        <w:tc>
          <w:tcPr>
            <w:tcW w:type="dxa" w:w="3312"/>
            <w:vAlign w:val="center"/>
          </w:tcPr>
          <w:p>
            <w:r/>
            <w:r>
              <w:rPr>
                <w:rFonts w:ascii="Aptos" w:hAnsi="Aptos"/>
                <w:b w:val="0"/>
                <w:sz w:val="15"/>
              </w:rPr>
              <w:t>Affected-entity recall.</w:t>
            </w:r>
          </w:p>
        </w:tc>
      </w:tr>
      <w:tr>
        <w:tc>
          <w:tcPr>
            <w:tcW w:type="dxa" w:w="3312"/>
            <w:vAlign w:val="center"/>
          </w:tcPr>
          <w:p>
            <w:r/>
            <w:r>
              <w:rPr>
                <w:rFonts w:ascii="Aptos" w:hAnsi="Aptos"/>
                <w:b w:val="0"/>
                <w:sz w:val="15"/>
              </w:rPr>
              <w:t>Impact analysis precision</w:t>
            </w:r>
          </w:p>
        </w:tc>
        <w:tc>
          <w:tcPr>
            <w:tcW w:type="dxa" w:w="3312"/>
            <w:vAlign w:val="center"/>
          </w:tcPr>
          <w:p>
            <w:r/>
            <w:r>
              <w:rPr>
                <w:rFonts w:ascii="Aptos" w:hAnsi="Aptos"/>
                <w:b w:val="0"/>
                <w:sz w:val="15"/>
              </w:rPr>
              <w:t>Fraction of predicted affected entities that are actually affected.</w:t>
            </w:r>
          </w:p>
        </w:tc>
        <w:tc>
          <w:tcPr>
            <w:tcW w:type="dxa" w:w="3312"/>
            <w:vAlign w:val="center"/>
          </w:tcPr>
          <w:p>
            <w:r/>
            <w:r>
              <w:rPr>
                <w:rFonts w:ascii="Aptos" w:hAnsi="Aptos"/>
                <w:b w:val="0"/>
                <w:sz w:val="15"/>
              </w:rPr>
              <w:t>Affected-entity precision.</w:t>
            </w:r>
          </w:p>
        </w:tc>
      </w:tr>
      <w:tr>
        <w:tc>
          <w:tcPr>
            <w:tcW w:type="dxa" w:w="3312"/>
            <w:vAlign w:val="center"/>
          </w:tcPr>
          <w:p>
            <w:r/>
            <w:r>
              <w:rPr>
                <w:rFonts w:ascii="Aptos" w:hAnsi="Aptos"/>
                <w:b w:val="0"/>
                <w:sz w:val="15"/>
              </w:rPr>
              <w:t>Decision consistency</w:t>
            </w:r>
          </w:p>
        </w:tc>
        <w:tc>
          <w:tcPr>
            <w:tcW w:type="dxa" w:w="3312"/>
            <w:vAlign w:val="center"/>
          </w:tcPr>
          <w:p>
            <w:r/>
            <w:r>
              <w:rPr>
                <w:rFonts w:ascii="Aptos" w:hAnsi="Aptos"/>
                <w:b w:val="0"/>
                <w:sz w:val="15"/>
              </w:rPr>
              <w:t>Whether answers remain consistent with accepted decisions.</w:t>
            </w:r>
          </w:p>
        </w:tc>
        <w:tc>
          <w:tcPr>
            <w:tcW w:type="dxa" w:w="3312"/>
            <w:vAlign w:val="center"/>
          </w:tcPr>
          <w:p>
            <w:r/>
            <w:r>
              <w:rPr>
                <w:rFonts w:ascii="Aptos" w:hAnsi="Aptos"/>
                <w:b w:val="0"/>
                <w:sz w:val="15"/>
              </w:rPr>
              <w:t>Contradiction rate.</w:t>
            </w:r>
          </w:p>
        </w:tc>
      </w:tr>
      <w:tr>
        <w:tc>
          <w:tcPr>
            <w:tcW w:type="dxa" w:w="3312"/>
            <w:vAlign w:val="center"/>
          </w:tcPr>
          <w:p>
            <w:r/>
            <w:r>
              <w:rPr>
                <w:rFonts w:ascii="Aptos" w:hAnsi="Aptos"/>
                <w:b w:val="0"/>
                <w:sz w:val="15"/>
              </w:rPr>
              <w:t>Mutation safety</w:t>
            </w:r>
          </w:p>
        </w:tc>
        <w:tc>
          <w:tcPr>
            <w:tcW w:type="dxa" w:w="3312"/>
            <w:vAlign w:val="center"/>
          </w:tcPr>
          <w:p>
            <w:r/>
            <w:r>
              <w:rPr>
                <w:rFonts w:ascii="Aptos" w:hAnsi="Aptos"/>
                <w:b w:val="0"/>
                <w:sz w:val="15"/>
              </w:rPr>
              <w:t>Unauthorized high-impact mutations prevented.</w:t>
            </w:r>
          </w:p>
        </w:tc>
        <w:tc>
          <w:tcPr>
            <w:tcW w:type="dxa" w:w="3312"/>
            <w:vAlign w:val="center"/>
          </w:tcPr>
          <w:p>
            <w:r/>
            <w:r>
              <w:rPr>
                <w:rFonts w:ascii="Aptos" w:hAnsi="Aptos"/>
                <w:b w:val="0"/>
                <w:sz w:val="15"/>
              </w:rPr>
              <w:t>Blocked mutation rate.</w:t>
            </w:r>
          </w:p>
        </w:tc>
      </w:tr>
      <w:tr>
        <w:tc>
          <w:tcPr>
            <w:tcW w:type="dxa" w:w="3312"/>
            <w:vAlign w:val="center"/>
          </w:tcPr>
          <w:p>
            <w:r/>
            <w:r>
              <w:rPr>
                <w:rFonts w:ascii="Aptos" w:hAnsi="Aptos"/>
                <w:b w:val="0"/>
                <w:sz w:val="15"/>
              </w:rPr>
              <w:t>Schema validity</w:t>
            </w:r>
          </w:p>
        </w:tc>
        <w:tc>
          <w:tcPr>
            <w:tcW w:type="dxa" w:w="3312"/>
            <w:vAlign w:val="center"/>
          </w:tcPr>
          <w:p>
            <w:r/>
            <w:r>
              <w:rPr>
                <w:rFonts w:ascii="Aptos" w:hAnsi="Aptos"/>
                <w:b w:val="0"/>
                <w:sz w:val="15"/>
              </w:rPr>
              <w:t>Structured agent responses passing validation.</w:t>
            </w:r>
          </w:p>
        </w:tc>
        <w:tc>
          <w:tcPr>
            <w:tcW w:type="dxa" w:w="3312"/>
            <w:vAlign w:val="center"/>
          </w:tcPr>
          <w:p>
            <w:r/>
            <w:r>
              <w:rPr>
                <w:rFonts w:ascii="Aptos" w:hAnsi="Aptos"/>
                <w:b w:val="0"/>
                <w:sz w:val="15"/>
              </w:rPr>
              <w:t>Valid response rate.</w:t>
            </w:r>
          </w:p>
        </w:tc>
      </w:tr>
      <w:tr>
        <w:tc>
          <w:tcPr>
            <w:tcW w:type="dxa" w:w="3312"/>
            <w:vAlign w:val="center"/>
          </w:tcPr>
          <w:p>
            <w:r/>
            <w:r>
              <w:rPr>
                <w:rFonts w:ascii="Aptos" w:hAnsi="Aptos"/>
                <w:b w:val="0"/>
                <w:sz w:val="15"/>
              </w:rPr>
              <w:t>Grounding rate</w:t>
            </w:r>
          </w:p>
        </w:tc>
        <w:tc>
          <w:tcPr>
            <w:tcW w:type="dxa" w:w="3312"/>
            <w:vAlign w:val="center"/>
          </w:tcPr>
          <w:p>
            <w:r/>
            <w:r>
              <w:rPr>
                <w:rFonts w:ascii="Aptos" w:hAnsi="Aptos"/>
                <w:b w:val="0"/>
                <w:sz w:val="15"/>
              </w:rPr>
              <w:t>AI findings supported by available project evidence.</w:t>
            </w:r>
          </w:p>
        </w:tc>
        <w:tc>
          <w:tcPr>
            <w:tcW w:type="dxa" w:w="3312"/>
            <w:vAlign w:val="center"/>
          </w:tcPr>
          <w:p>
            <w:r/>
            <w:r>
              <w:rPr>
                <w:rFonts w:ascii="Aptos" w:hAnsi="Aptos"/>
                <w:b w:val="0"/>
                <w:sz w:val="15"/>
              </w:rPr>
              <w:t>Evidence-supported finding percentage.</w:t>
            </w:r>
          </w:p>
        </w:tc>
      </w:tr>
      <w:tr>
        <w:tc>
          <w:tcPr>
            <w:tcW w:type="dxa" w:w="3312"/>
            <w:vAlign w:val="center"/>
          </w:tcPr>
          <w:p>
            <w:r/>
            <w:r>
              <w:rPr>
                <w:rFonts w:ascii="Aptos" w:hAnsi="Aptos"/>
                <w:b w:val="0"/>
                <w:sz w:val="15"/>
              </w:rPr>
              <w:t>Requirement coverage</w:t>
            </w:r>
          </w:p>
        </w:tc>
        <w:tc>
          <w:tcPr>
            <w:tcW w:type="dxa" w:w="3312"/>
            <w:vAlign w:val="center"/>
          </w:tcPr>
          <w:p>
            <w:r/>
            <w:r>
              <w:rPr>
                <w:rFonts w:ascii="Aptos" w:hAnsi="Aptos"/>
                <w:b w:val="0"/>
                <w:sz w:val="15"/>
              </w:rPr>
              <w:t>Accepted requirements linked to at least one validating test.</w:t>
            </w:r>
          </w:p>
        </w:tc>
        <w:tc>
          <w:tcPr>
            <w:tcW w:type="dxa" w:w="3312"/>
            <w:vAlign w:val="center"/>
          </w:tcPr>
          <w:p>
            <w:r/>
            <w:r>
              <w:rPr>
                <w:rFonts w:ascii="Aptos" w:hAnsi="Aptos"/>
                <w:b w:val="0"/>
                <w:sz w:val="15"/>
              </w:rPr>
              <w:t>Coverage percentage.</w:t>
            </w:r>
          </w:p>
        </w:tc>
      </w:tr>
      <w:tr>
        <w:tc>
          <w:tcPr>
            <w:tcW w:type="dxa" w:w="3312"/>
            <w:vAlign w:val="center"/>
          </w:tcPr>
          <w:p>
            <w:r/>
            <w:r>
              <w:rPr>
                <w:rFonts w:ascii="Aptos" w:hAnsi="Aptos"/>
                <w:b w:val="0"/>
                <w:sz w:val="15"/>
              </w:rPr>
              <w:t>Risk actionability</w:t>
            </w:r>
          </w:p>
        </w:tc>
        <w:tc>
          <w:tcPr>
            <w:tcW w:type="dxa" w:w="3312"/>
            <w:vAlign w:val="center"/>
          </w:tcPr>
          <w:p>
            <w:r/>
            <w:r>
              <w:rPr>
                <w:rFonts w:ascii="Aptos" w:hAnsi="Aptos"/>
                <w:b w:val="0"/>
                <w:sz w:val="15"/>
              </w:rPr>
              <w:t>Risks containing a meaningful mitigation or follow-up action.</w:t>
            </w:r>
          </w:p>
        </w:tc>
        <w:tc>
          <w:tcPr>
            <w:tcW w:type="dxa" w:w="3312"/>
            <w:vAlign w:val="center"/>
          </w:tcPr>
          <w:p>
            <w:r/>
            <w:r>
              <w:rPr>
                <w:rFonts w:ascii="Aptos" w:hAnsi="Aptos"/>
                <w:b w:val="0"/>
                <w:sz w:val="15"/>
              </w:rPr>
              <w:t>Actionable-risk percentage.</w:t>
            </w:r>
          </w:p>
        </w:tc>
      </w:tr>
      <w:tr>
        <w:tc>
          <w:tcPr>
            <w:tcW w:type="dxa" w:w="3312"/>
            <w:vAlign w:val="center"/>
          </w:tcPr>
          <w:p>
            <w:r/>
            <w:r>
              <w:rPr>
                <w:rFonts w:ascii="Aptos" w:hAnsi="Aptos"/>
                <w:b w:val="0"/>
                <w:sz w:val="15"/>
              </w:rPr>
              <w:t>Latency</w:t>
            </w:r>
          </w:p>
        </w:tc>
        <w:tc>
          <w:tcPr>
            <w:tcW w:type="dxa" w:w="3312"/>
            <w:vAlign w:val="center"/>
          </w:tcPr>
          <w:p>
            <w:r/>
            <w:r>
              <w:rPr>
                <w:rFonts w:ascii="Aptos" w:hAnsi="Aptos"/>
                <w:b w:val="0"/>
                <w:sz w:val="15"/>
              </w:rPr>
              <w:t>End-to-end response and agent execution latency.</w:t>
            </w:r>
          </w:p>
        </w:tc>
        <w:tc>
          <w:tcPr>
            <w:tcW w:type="dxa" w:w="3312"/>
            <w:vAlign w:val="center"/>
          </w:tcPr>
          <w:p>
            <w:r/>
            <w:r>
              <w:rPr>
                <w:rFonts w:ascii="Aptos" w:hAnsi="Aptos"/>
                <w:b w:val="0"/>
                <w:sz w:val="15"/>
              </w:rPr>
              <w:t>p50/p95.</w:t>
            </w:r>
          </w:p>
        </w:tc>
      </w:tr>
    </w:tbl>
    <w:p/>
    <w:p>
      <w:pPr>
        <w:pStyle w:val="Heading2"/>
      </w:pPr>
      <w:r>
        <w:t>18.3 Hypotheses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6"/>
              </w:rPr>
              <w:t>Hypothesis</w:t>
            </w:r>
          </w:p>
        </w:tc>
        <w:tc>
          <w:tcPr>
            <w:tcW w:type="dxa" w:w="4968"/>
            <w:vAlign w:val="center"/>
            <w:shd w:fill="D9EAF7"/>
          </w:tcPr>
          <w:p>
            <w:r/>
            <w:r>
              <w:rPr>
                <w:rFonts w:ascii="Aptos" w:hAnsi="Aptos"/>
                <w:b/>
                <w:sz w:val="16"/>
              </w:rPr>
              <w:t>Success criterion</w:t>
            </w:r>
          </w:p>
        </w:tc>
      </w:tr>
      <w:tr>
        <w:tc>
          <w:tcPr>
            <w:tcW w:type="dxa" w:w="4968"/>
            <w:vAlign w:val="center"/>
          </w:tcPr>
          <w:p>
            <w:r/>
            <w:r>
              <w:rPr>
                <w:rFonts w:ascii="Aptos" w:hAnsi="Aptos"/>
                <w:b w:val="0"/>
                <w:sz w:val="16"/>
              </w:rPr>
              <w:t>H1: Persistent project state improves multi-turn consistency.</w:t>
            </w:r>
          </w:p>
        </w:tc>
        <w:tc>
          <w:tcPr>
            <w:tcW w:type="dxa" w:w="4968"/>
            <w:vAlign w:val="center"/>
          </w:tcPr>
          <w:p>
            <w:r/>
            <w:r>
              <w:rPr>
                <w:rFonts w:ascii="Aptos" w:hAnsi="Aptos"/>
                <w:b w:val="0"/>
                <w:sz w:val="16"/>
              </w:rPr>
              <w:t>Contradiction rate is lower with project grounding than with conversation-only context.</w:t>
            </w:r>
          </w:p>
        </w:tc>
      </w:tr>
      <w:tr>
        <w:tc>
          <w:tcPr>
            <w:tcW w:type="dxa" w:w="4968"/>
            <w:vAlign w:val="center"/>
          </w:tcPr>
          <w:p>
            <w:r/>
            <w:r>
              <w:rPr>
                <w:rFonts w:ascii="Aptos" w:hAnsi="Aptos"/>
                <w:b w:val="0"/>
                <w:sz w:val="16"/>
              </w:rPr>
              <w:t>H2: Structured project relationships improve change-impact analysis.</w:t>
            </w:r>
          </w:p>
        </w:tc>
        <w:tc>
          <w:tcPr>
            <w:tcW w:type="dxa" w:w="4968"/>
            <w:vAlign w:val="center"/>
          </w:tcPr>
          <w:p>
            <w:r/>
            <w:r>
              <w:rPr>
                <w:rFonts w:ascii="Aptos" w:hAnsi="Aptos"/>
                <w:b w:val="0"/>
                <w:sz w:val="16"/>
              </w:rPr>
              <w:t>Impact recall meets the predefined fixture threshold.</w:t>
            </w:r>
          </w:p>
        </w:tc>
      </w:tr>
      <w:tr>
        <w:tc>
          <w:tcPr>
            <w:tcW w:type="dxa" w:w="4968"/>
            <w:vAlign w:val="center"/>
          </w:tcPr>
          <w:p>
            <w:r/>
            <w:r>
              <w:rPr>
                <w:rFonts w:ascii="Aptos" w:hAnsi="Aptos"/>
                <w:b w:val="0"/>
                <w:sz w:val="16"/>
              </w:rPr>
              <w:t>H3: External approval boundaries reduce unsafe AI mutations.</w:t>
            </w:r>
          </w:p>
        </w:tc>
        <w:tc>
          <w:tcPr>
            <w:tcW w:type="dxa" w:w="4968"/>
            <w:vAlign w:val="center"/>
          </w:tcPr>
          <w:p>
            <w:r/>
            <w:r>
              <w:rPr>
                <w:rFonts w:ascii="Aptos" w:hAnsi="Aptos"/>
                <w:b w:val="0"/>
                <w:sz w:val="16"/>
              </w:rPr>
              <w:t>100% of defined unauthorized high-impact mutation scenarios are blocked.</w:t>
            </w:r>
          </w:p>
        </w:tc>
      </w:tr>
      <w:tr>
        <w:tc>
          <w:tcPr>
            <w:tcW w:type="dxa" w:w="4968"/>
            <w:vAlign w:val="center"/>
          </w:tcPr>
          <w:p>
            <w:r/>
            <w:r>
              <w:rPr>
                <w:rFonts w:ascii="Aptos" w:hAnsi="Aptos"/>
                <w:b w:val="0"/>
                <w:sz w:val="16"/>
              </w:rPr>
              <w:t>H4: Specialized agents improve task-specific output quality.</w:t>
            </w:r>
          </w:p>
        </w:tc>
        <w:tc>
          <w:tcPr>
            <w:tcW w:type="dxa" w:w="4968"/>
            <w:vAlign w:val="center"/>
          </w:tcPr>
          <w:p>
            <w:r/>
            <w:r>
              <w:rPr>
                <w:rFonts w:ascii="Aptos" w:hAnsi="Aptos"/>
                <w:b w:val="0"/>
                <w:sz w:val="16"/>
              </w:rPr>
              <w:t>Specialist workflows outperform a single generic prompt on predefined evaluation cases.</w:t>
            </w:r>
          </w:p>
        </w:tc>
      </w:tr>
      <w:tr>
        <w:tc>
          <w:tcPr>
            <w:tcW w:type="dxa" w:w="4968"/>
            <w:vAlign w:val="center"/>
          </w:tcPr>
          <w:p>
            <w:r/>
            <w:r>
              <w:rPr>
                <w:rFonts w:ascii="Aptos" w:hAnsi="Aptos"/>
                <w:b w:val="0"/>
                <w:sz w:val="16"/>
              </w:rPr>
              <w:t>H5: Selective context reduces cost/latency without reducing required grounding.</w:t>
            </w:r>
          </w:p>
        </w:tc>
        <w:tc>
          <w:tcPr>
            <w:tcW w:type="dxa" w:w="4968"/>
            <w:vAlign w:val="center"/>
          </w:tcPr>
          <w:p>
            <w:r/>
            <w:r>
              <w:rPr>
                <w:rFonts w:ascii="Aptos" w:hAnsi="Aptos"/>
                <w:b w:val="0"/>
                <w:sz w:val="16"/>
              </w:rPr>
              <w:t>Token/context volume decreases while quality remains above acceptance threshold.</w:t>
            </w:r>
          </w:p>
        </w:tc>
      </w:tr>
    </w:tbl>
    <w:p/>
    <w:p>
      <w:pPr>
        <w:pStyle w:val="Heading2"/>
      </w:pPr>
      <w:r>
        <w:t>18.4 Evaluation Dataset</w:t>
      </w:r>
    </w:p>
    <w:p>
      <w:pPr>
        <w:pStyle w:val="ListBullet"/>
      </w:pPr>
      <w:r>
        <w:t>A fixed set of synthetic software projects SHALL be used for repeatable demonstrations.</w:t>
      </w:r>
    </w:p>
    <w:p>
      <w:pPr>
        <w:pStyle w:val="ListBullet"/>
      </w:pPr>
      <w:r>
        <w:t>Evaluation projects SHALL contain requirements, architecture, decisions, tasks, tests, and known relationships.</w:t>
      </w:r>
    </w:p>
    <w:p>
      <w:pPr>
        <w:pStyle w:val="ListBullet"/>
      </w:pPr>
      <w:r>
        <w:t>Adversarial fixtures SHALL include ambiguous requirements, conflicting decisions, prompt-injection text, and unauthorized action requests.</w:t>
      </w:r>
    </w:p>
    <w:p>
      <w:pPr>
        <w:pStyle w:val="ListBullet"/>
      </w:pPr>
      <w:r>
        <w:t>Evaluation data SHALL not contain real credentials, private keys, or unnecessary personal information.</w:t>
      </w:r>
    </w:p>
    <w:p>
      <w:pPr>
        <w:pStyle w:val="Heading1"/>
      </w:pPr>
      <w:r>
        <w:t>19. Requirements Traceability Matrix</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rFonts w:ascii="Aptos" w:hAnsi="Aptos"/>
                <w:b/>
                <w:sz w:val="15"/>
              </w:rPr>
              <w:t>Capability</w:t>
            </w:r>
          </w:p>
        </w:tc>
        <w:tc>
          <w:tcPr>
            <w:tcW w:type="dxa" w:w="1987"/>
            <w:vAlign w:val="center"/>
            <w:shd w:fill="D9EAF7"/>
          </w:tcPr>
          <w:p>
            <w:r/>
            <w:r>
              <w:rPr>
                <w:rFonts w:ascii="Aptos" w:hAnsi="Aptos"/>
                <w:b/>
                <w:sz w:val="15"/>
              </w:rPr>
              <w:t>Functional coverage</w:t>
            </w:r>
          </w:p>
        </w:tc>
        <w:tc>
          <w:tcPr>
            <w:tcW w:type="dxa" w:w="1987"/>
            <w:vAlign w:val="center"/>
            <w:shd w:fill="D9EAF7"/>
          </w:tcPr>
          <w:p>
            <w:r/>
            <w:r>
              <w:rPr>
                <w:rFonts w:ascii="Aptos" w:hAnsi="Aptos"/>
                <w:b/>
                <w:sz w:val="15"/>
              </w:rPr>
              <w:t>Quality/security</w:t>
            </w:r>
          </w:p>
        </w:tc>
        <w:tc>
          <w:tcPr>
            <w:tcW w:type="dxa" w:w="1987"/>
            <w:vAlign w:val="center"/>
            <w:shd w:fill="D9EAF7"/>
          </w:tcPr>
          <w:p>
            <w:r/>
            <w:r>
              <w:rPr>
                <w:rFonts w:ascii="Aptos" w:hAnsi="Aptos"/>
                <w:b/>
                <w:sz w:val="15"/>
              </w:rPr>
              <w:t>Demo</w:t>
            </w:r>
          </w:p>
        </w:tc>
        <w:tc>
          <w:tcPr>
            <w:tcW w:type="dxa" w:w="1987"/>
            <w:vAlign w:val="center"/>
            <w:shd w:fill="D9EAF7"/>
          </w:tcPr>
          <w:p>
            <w:r/>
            <w:r>
              <w:rPr>
                <w:rFonts w:ascii="Aptos" w:hAnsi="Aptos"/>
                <w:b/>
                <w:sz w:val="15"/>
              </w:rPr>
              <w:t>Primary metric</w:t>
            </w:r>
          </w:p>
        </w:tc>
      </w:tr>
      <w:tr>
        <w:tc>
          <w:tcPr>
            <w:tcW w:type="dxa" w:w="1987"/>
            <w:vAlign w:val="center"/>
          </w:tcPr>
          <w:p>
            <w:r/>
            <w:r>
              <w:rPr>
                <w:rFonts w:ascii="Aptos" w:hAnsi="Aptos"/>
                <w:b w:val="0"/>
                <w:sz w:val="15"/>
              </w:rPr>
              <w:t>Competition authentication</w:t>
            </w:r>
          </w:p>
        </w:tc>
        <w:tc>
          <w:tcPr>
            <w:tcW w:type="dxa" w:w="1987"/>
            <w:vAlign w:val="center"/>
          </w:tcPr>
          <w:p>
            <w:r/>
            <w:r>
              <w:rPr>
                <w:rFonts w:ascii="Aptos" w:hAnsi="Aptos"/>
                <w:b w:val="0"/>
                <w:sz w:val="15"/>
              </w:rPr>
              <w:t>FR-001–003</w:t>
            </w:r>
          </w:p>
        </w:tc>
        <w:tc>
          <w:tcPr>
            <w:tcW w:type="dxa" w:w="1987"/>
            <w:vAlign w:val="center"/>
          </w:tcPr>
          <w:p>
            <w:r/>
            <w:r>
              <w:rPr>
                <w:rFonts w:ascii="Aptos" w:hAnsi="Aptos"/>
                <w:b w:val="0"/>
                <w:sz w:val="15"/>
              </w:rPr>
              <w:t>SR-001–004</w:t>
            </w:r>
          </w:p>
        </w:tc>
        <w:tc>
          <w:tcPr>
            <w:tcW w:type="dxa" w:w="1987"/>
            <w:vAlign w:val="center"/>
          </w:tcPr>
          <w:p>
            <w:r/>
            <w:r>
              <w:rPr>
                <w:rFonts w:ascii="Aptos" w:hAnsi="Aptos"/>
                <w:b w:val="0"/>
                <w:sz w:val="15"/>
              </w:rPr>
              <w:t>D-01, D-11</w:t>
            </w:r>
          </w:p>
        </w:tc>
        <w:tc>
          <w:tcPr>
            <w:tcW w:type="dxa" w:w="1987"/>
            <w:vAlign w:val="center"/>
          </w:tcPr>
          <w:p>
            <w:r/>
            <w:r>
              <w:rPr>
                <w:rFonts w:ascii="Aptos" w:hAnsi="Aptos"/>
                <w:b w:val="0"/>
                <w:sz w:val="15"/>
              </w:rPr>
              <w:t>Auth + isolation</w:t>
            </w:r>
          </w:p>
        </w:tc>
      </w:tr>
      <w:tr>
        <w:tc>
          <w:tcPr>
            <w:tcW w:type="dxa" w:w="1987"/>
            <w:vAlign w:val="center"/>
          </w:tcPr>
          <w:p>
            <w:r/>
            <w:r>
              <w:rPr>
                <w:rFonts w:ascii="Aptos" w:hAnsi="Aptos"/>
                <w:b w:val="0"/>
                <w:sz w:val="15"/>
              </w:rPr>
              <w:t>Gemini multi-turn</w:t>
            </w:r>
          </w:p>
        </w:tc>
        <w:tc>
          <w:tcPr>
            <w:tcW w:type="dxa" w:w="1987"/>
            <w:vAlign w:val="center"/>
          </w:tcPr>
          <w:p>
            <w:r/>
            <w:r>
              <w:rPr>
                <w:rFonts w:ascii="Aptos" w:hAnsi="Aptos"/>
                <w:b w:val="0"/>
                <w:sz w:val="15"/>
              </w:rPr>
              <w:t>FR-004, FR-005, AI-009</w:t>
            </w:r>
          </w:p>
        </w:tc>
        <w:tc>
          <w:tcPr>
            <w:tcW w:type="dxa" w:w="1987"/>
            <w:vAlign w:val="center"/>
          </w:tcPr>
          <w:p>
            <w:r/>
            <w:r>
              <w:rPr>
                <w:rFonts w:ascii="Aptos" w:hAnsi="Aptos"/>
                <w:b w:val="0"/>
                <w:sz w:val="15"/>
              </w:rPr>
              <w:t>NFR-002, NFR-003</w:t>
            </w:r>
          </w:p>
        </w:tc>
        <w:tc>
          <w:tcPr>
            <w:tcW w:type="dxa" w:w="1987"/>
            <w:vAlign w:val="center"/>
          </w:tcPr>
          <w:p>
            <w:r/>
            <w:r>
              <w:rPr>
                <w:rFonts w:ascii="Aptos" w:hAnsi="Aptos"/>
                <w:b w:val="0"/>
                <w:sz w:val="15"/>
              </w:rPr>
              <w:t>D-04</w:t>
            </w:r>
          </w:p>
        </w:tc>
        <w:tc>
          <w:tcPr>
            <w:tcW w:type="dxa" w:w="1987"/>
            <w:vAlign w:val="center"/>
          </w:tcPr>
          <w:p>
            <w:r/>
            <w:r>
              <w:rPr>
                <w:rFonts w:ascii="Aptos" w:hAnsi="Aptos"/>
                <w:b w:val="0"/>
                <w:sz w:val="15"/>
              </w:rPr>
              <w:t>Conversation consistency</w:t>
            </w:r>
          </w:p>
        </w:tc>
      </w:tr>
      <w:tr>
        <w:tc>
          <w:tcPr>
            <w:tcW w:type="dxa" w:w="1987"/>
            <w:vAlign w:val="center"/>
          </w:tcPr>
          <w:p>
            <w:r/>
            <w:r>
              <w:rPr>
                <w:rFonts w:ascii="Aptos" w:hAnsi="Aptos"/>
                <w:b w:val="0"/>
                <w:sz w:val="15"/>
              </w:rPr>
              <w:t>Firestore isolation</w:t>
            </w:r>
          </w:p>
        </w:tc>
        <w:tc>
          <w:tcPr>
            <w:tcW w:type="dxa" w:w="1987"/>
            <w:vAlign w:val="center"/>
          </w:tcPr>
          <w:p>
            <w:r/>
            <w:r>
              <w:rPr>
                <w:rFonts w:ascii="Aptos" w:hAnsi="Aptos"/>
                <w:b w:val="0"/>
                <w:sz w:val="15"/>
              </w:rPr>
              <w:t>FR-002, FR-003, FR-005</w:t>
            </w:r>
          </w:p>
        </w:tc>
        <w:tc>
          <w:tcPr>
            <w:tcW w:type="dxa" w:w="1987"/>
            <w:vAlign w:val="center"/>
          </w:tcPr>
          <w:p>
            <w:r/>
            <w:r>
              <w:rPr>
                <w:rFonts w:ascii="Aptos" w:hAnsi="Aptos"/>
                <w:b w:val="0"/>
                <w:sz w:val="15"/>
              </w:rPr>
              <w:t>SR-002–004, NFR-007</w:t>
            </w:r>
          </w:p>
        </w:tc>
        <w:tc>
          <w:tcPr>
            <w:tcW w:type="dxa" w:w="1987"/>
            <w:vAlign w:val="center"/>
          </w:tcPr>
          <w:p>
            <w:r/>
            <w:r>
              <w:rPr>
                <w:rFonts w:ascii="Aptos" w:hAnsi="Aptos"/>
                <w:b w:val="0"/>
                <w:sz w:val="15"/>
              </w:rPr>
              <w:t>D-01, D-11</w:t>
            </w:r>
          </w:p>
        </w:tc>
        <w:tc>
          <w:tcPr>
            <w:tcW w:type="dxa" w:w="1987"/>
            <w:vAlign w:val="center"/>
          </w:tcPr>
          <w:p>
            <w:r/>
            <w:r>
              <w:rPr>
                <w:rFonts w:ascii="Aptos" w:hAnsi="Aptos"/>
                <w:b w:val="0"/>
                <w:sz w:val="15"/>
              </w:rPr>
              <w:t>Cross-user denial</w:t>
            </w:r>
          </w:p>
        </w:tc>
      </w:tr>
      <w:tr>
        <w:tc>
          <w:tcPr>
            <w:tcW w:type="dxa" w:w="1987"/>
            <w:vAlign w:val="center"/>
          </w:tcPr>
          <w:p>
            <w:r/>
            <w:r>
              <w:rPr>
                <w:rFonts w:ascii="Aptos" w:hAnsi="Aptos"/>
                <w:b w:val="0"/>
                <w:sz w:val="15"/>
              </w:rPr>
              <w:t>Secret Manager</w:t>
            </w:r>
          </w:p>
        </w:tc>
        <w:tc>
          <w:tcPr>
            <w:tcW w:type="dxa" w:w="1987"/>
            <w:vAlign w:val="center"/>
          </w:tcPr>
          <w:p>
            <w:r/>
            <w:r>
              <w:rPr>
                <w:rFonts w:ascii="Aptos" w:hAnsi="Aptos"/>
                <w:b w:val="0"/>
                <w:sz w:val="15"/>
              </w:rPr>
              <w:t>FR-006, FR-007</w:t>
            </w:r>
          </w:p>
        </w:tc>
        <w:tc>
          <w:tcPr>
            <w:tcW w:type="dxa" w:w="1987"/>
            <w:vAlign w:val="center"/>
          </w:tcPr>
          <w:p>
            <w:r/>
            <w:r>
              <w:rPr>
                <w:rFonts w:ascii="Aptos" w:hAnsi="Aptos"/>
                <w:b w:val="0"/>
                <w:sz w:val="15"/>
              </w:rPr>
              <w:t>SR-005–006</w:t>
            </w:r>
          </w:p>
        </w:tc>
        <w:tc>
          <w:tcPr>
            <w:tcW w:type="dxa" w:w="1987"/>
            <w:vAlign w:val="center"/>
          </w:tcPr>
          <w:p>
            <w:r/>
            <w:r>
              <w:rPr>
                <w:rFonts w:ascii="Aptos" w:hAnsi="Aptos"/>
                <w:b w:val="0"/>
                <w:sz w:val="15"/>
              </w:rPr>
              <w:t>D-12</w:t>
            </w:r>
          </w:p>
        </w:tc>
        <w:tc>
          <w:tcPr>
            <w:tcW w:type="dxa" w:w="1987"/>
            <w:vAlign w:val="center"/>
          </w:tcPr>
          <w:p>
            <w:r/>
            <w:r>
              <w:rPr>
                <w:rFonts w:ascii="Aptos" w:hAnsi="Aptos"/>
                <w:b w:val="0"/>
                <w:sz w:val="15"/>
              </w:rPr>
              <w:t>No client credential exposure</w:t>
            </w:r>
          </w:p>
        </w:tc>
      </w:tr>
      <w:tr>
        <w:tc>
          <w:tcPr>
            <w:tcW w:type="dxa" w:w="1987"/>
            <w:vAlign w:val="center"/>
          </w:tcPr>
          <w:p>
            <w:r/>
            <w:r>
              <w:rPr>
                <w:rFonts w:ascii="Aptos" w:hAnsi="Aptos"/>
                <w:b w:val="0"/>
                <w:sz w:val="15"/>
              </w:rPr>
              <w:t>Requirements intelligence</w:t>
            </w:r>
          </w:p>
        </w:tc>
        <w:tc>
          <w:tcPr>
            <w:tcW w:type="dxa" w:w="1987"/>
            <w:vAlign w:val="center"/>
          </w:tcPr>
          <w:p>
            <w:r/>
            <w:r>
              <w:rPr>
                <w:rFonts w:ascii="Aptos" w:hAnsi="Aptos"/>
                <w:b w:val="0"/>
                <w:sz w:val="15"/>
              </w:rPr>
              <w:t>FR-009–011</w:t>
            </w:r>
          </w:p>
        </w:tc>
        <w:tc>
          <w:tcPr>
            <w:tcW w:type="dxa" w:w="1987"/>
            <w:vAlign w:val="center"/>
          </w:tcPr>
          <w:p>
            <w:r/>
            <w:r>
              <w:rPr>
                <w:rFonts w:ascii="Aptos" w:hAnsi="Aptos"/>
                <w:b w:val="0"/>
                <w:sz w:val="15"/>
              </w:rPr>
              <w:t>AI-001–007</w:t>
            </w:r>
          </w:p>
        </w:tc>
        <w:tc>
          <w:tcPr>
            <w:tcW w:type="dxa" w:w="1987"/>
            <w:vAlign w:val="center"/>
          </w:tcPr>
          <w:p>
            <w:r/>
            <w:r>
              <w:rPr>
                <w:rFonts w:ascii="Aptos" w:hAnsi="Aptos"/>
                <w:b w:val="0"/>
                <w:sz w:val="15"/>
              </w:rPr>
              <w:t>D-02</w:t>
            </w:r>
          </w:p>
        </w:tc>
        <w:tc>
          <w:tcPr>
            <w:tcW w:type="dxa" w:w="1987"/>
            <w:vAlign w:val="center"/>
          </w:tcPr>
          <w:p>
            <w:r/>
            <w:r>
              <w:rPr>
                <w:rFonts w:ascii="Aptos" w:hAnsi="Aptos"/>
                <w:b w:val="0"/>
                <w:sz w:val="15"/>
              </w:rPr>
              <w:t>Extraction + ambiguity</w:t>
            </w:r>
          </w:p>
        </w:tc>
      </w:tr>
      <w:tr>
        <w:tc>
          <w:tcPr>
            <w:tcW w:type="dxa" w:w="1987"/>
            <w:vAlign w:val="center"/>
          </w:tcPr>
          <w:p>
            <w:r/>
            <w:r>
              <w:rPr>
                <w:rFonts w:ascii="Aptos" w:hAnsi="Aptos"/>
                <w:b w:val="0"/>
                <w:sz w:val="15"/>
              </w:rPr>
              <w:t>Architecture intelligence</w:t>
            </w:r>
          </w:p>
        </w:tc>
        <w:tc>
          <w:tcPr>
            <w:tcW w:type="dxa" w:w="1987"/>
            <w:vAlign w:val="center"/>
          </w:tcPr>
          <w:p>
            <w:r/>
            <w:r>
              <w:rPr>
                <w:rFonts w:ascii="Aptos" w:hAnsi="Aptos"/>
                <w:b w:val="0"/>
                <w:sz w:val="15"/>
              </w:rPr>
              <w:t>FR-012–014</w:t>
            </w:r>
          </w:p>
        </w:tc>
        <w:tc>
          <w:tcPr>
            <w:tcW w:type="dxa" w:w="1987"/>
            <w:vAlign w:val="center"/>
          </w:tcPr>
          <w:p>
            <w:r/>
            <w:r>
              <w:rPr>
                <w:rFonts w:ascii="Aptos" w:hAnsi="Aptos"/>
                <w:b w:val="0"/>
                <w:sz w:val="15"/>
              </w:rPr>
              <w:t>AI-001–007</w:t>
            </w:r>
          </w:p>
        </w:tc>
        <w:tc>
          <w:tcPr>
            <w:tcW w:type="dxa" w:w="1987"/>
            <w:vAlign w:val="center"/>
          </w:tcPr>
          <w:p>
            <w:r/>
            <w:r>
              <w:rPr>
                <w:rFonts w:ascii="Aptos" w:hAnsi="Aptos"/>
                <w:b w:val="0"/>
                <w:sz w:val="15"/>
              </w:rPr>
              <w:t>D-03</w:t>
            </w:r>
          </w:p>
        </w:tc>
        <w:tc>
          <w:tcPr>
            <w:tcW w:type="dxa" w:w="1987"/>
            <w:vAlign w:val="center"/>
          </w:tcPr>
          <w:p>
            <w:r/>
            <w:r>
              <w:rPr>
                <w:rFonts w:ascii="Aptos" w:hAnsi="Aptos"/>
                <w:b w:val="0"/>
                <w:sz w:val="15"/>
              </w:rPr>
              <w:t>Graph generation</w:t>
            </w:r>
          </w:p>
        </w:tc>
      </w:tr>
      <w:tr>
        <w:tc>
          <w:tcPr>
            <w:tcW w:type="dxa" w:w="1987"/>
            <w:vAlign w:val="center"/>
          </w:tcPr>
          <w:p>
            <w:r/>
            <w:r>
              <w:rPr>
                <w:rFonts w:ascii="Aptos" w:hAnsi="Aptos"/>
                <w:b w:val="0"/>
                <w:sz w:val="15"/>
              </w:rPr>
              <w:t>Planning</w:t>
            </w:r>
          </w:p>
        </w:tc>
        <w:tc>
          <w:tcPr>
            <w:tcW w:type="dxa" w:w="1987"/>
            <w:vAlign w:val="center"/>
          </w:tcPr>
          <w:p>
            <w:r/>
            <w:r>
              <w:rPr>
                <w:rFonts w:ascii="Aptos" w:hAnsi="Aptos"/>
                <w:b w:val="0"/>
                <w:sz w:val="15"/>
              </w:rPr>
              <w:t>FR-015–016</w:t>
            </w:r>
          </w:p>
        </w:tc>
        <w:tc>
          <w:tcPr>
            <w:tcW w:type="dxa" w:w="1987"/>
            <w:vAlign w:val="center"/>
          </w:tcPr>
          <w:p>
            <w:r/>
            <w:r>
              <w:rPr>
                <w:rFonts w:ascii="Aptos" w:hAnsi="Aptos"/>
                <w:b w:val="0"/>
                <w:sz w:val="15"/>
              </w:rPr>
              <w:t>AI-003, AI-005</w:t>
            </w:r>
          </w:p>
        </w:tc>
        <w:tc>
          <w:tcPr>
            <w:tcW w:type="dxa" w:w="1987"/>
            <w:vAlign w:val="center"/>
          </w:tcPr>
          <w:p>
            <w:r/>
            <w:r>
              <w:rPr>
                <w:rFonts w:ascii="Aptos" w:hAnsi="Aptos"/>
                <w:b w:val="0"/>
                <w:sz w:val="15"/>
              </w:rPr>
              <w:t>D-03, D-06</w:t>
            </w:r>
          </w:p>
        </w:tc>
        <w:tc>
          <w:tcPr>
            <w:tcW w:type="dxa" w:w="1987"/>
            <w:vAlign w:val="center"/>
          </w:tcPr>
          <w:p>
            <w:r/>
            <w:r>
              <w:rPr>
                <w:rFonts w:ascii="Aptos" w:hAnsi="Aptos"/>
                <w:b w:val="0"/>
                <w:sz w:val="15"/>
              </w:rPr>
              <w:t>Task decomposition</w:t>
            </w:r>
          </w:p>
        </w:tc>
      </w:tr>
      <w:tr>
        <w:tc>
          <w:tcPr>
            <w:tcW w:type="dxa" w:w="1987"/>
            <w:vAlign w:val="center"/>
          </w:tcPr>
          <w:p>
            <w:r/>
            <w:r>
              <w:rPr>
                <w:rFonts w:ascii="Aptos" w:hAnsi="Aptos"/>
                <w:b w:val="0"/>
                <w:sz w:val="15"/>
              </w:rPr>
              <w:t>Decision management</w:t>
            </w:r>
          </w:p>
        </w:tc>
        <w:tc>
          <w:tcPr>
            <w:tcW w:type="dxa" w:w="1987"/>
            <w:vAlign w:val="center"/>
          </w:tcPr>
          <w:p>
            <w:r/>
            <w:r>
              <w:rPr>
                <w:rFonts w:ascii="Aptos" w:hAnsi="Aptos"/>
                <w:b w:val="0"/>
                <w:sz w:val="15"/>
              </w:rPr>
              <w:t>FR-017–018</w:t>
            </w:r>
          </w:p>
        </w:tc>
        <w:tc>
          <w:tcPr>
            <w:tcW w:type="dxa" w:w="1987"/>
            <w:vAlign w:val="center"/>
          </w:tcPr>
          <w:p>
            <w:r/>
            <w:r>
              <w:rPr>
                <w:rFonts w:ascii="Aptos" w:hAnsi="Aptos"/>
                <w:b w:val="0"/>
                <w:sz w:val="15"/>
              </w:rPr>
              <w:t>SR-009, AI-006</w:t>
            </w:r>
          </w:p>
        </w:tc>
        <w:tc>
          <w:tcPr>
            <w:tcW w:type="dxa" w:w="1987"/>
            <w:vAlign w:val="center"/>
          </w:tcPr>
          <w:p>
            <w:r/>
            <w:r>
              <w:rPr>
                <w:rFonts w:ascii="Aptos" w:hAnsi="Aptos"/>
                <w:b w:val="0"/>
                <w:sz w:val="15"/>
              </w:rPr>
              <w:t>D-05</w:t>
            </w:r>
          </w:p>
        </w:tc>
        <w:tc>
          <w:tcPr>
            <w:tcW w:type="dxa" w:w="1987"/>
            <w:vAlign w:val="center"/>
          </w:tcPr>
          <w:p>
            <w:r/>
            <w:r>
              <w:rPr>
                <w:rFonts w:ascii="Aptos" w:hAnsi="Aptos"/>
                <w:b w:val="0"/>
                <w:sz w:val="15"/>
              </w:rPr>
              <w:t>Decision consistency</w:t>
            </w:r>
          </w:p>
        </w:tc>
      </w:tr>
      <w:tr>
        <w:tc>
          <w:tcPr>
            <w:tcW w:type="dxa" w:w="1987"/>
            <w:vAlign w:val="center"/>
          </w:tcPr>
          <w:p>
            <w:r/>
            <w:r>
              <w:rPr>
                <w:rFonts w:ascii="Aptos" w:hAnsi="Aptos"/>
                <w:b w:val="0"/>
                <w:sz w:val="15"/>
              </w:rPr>
              <w:t>Traceability</w:t>
            </w:r>
          </w:p>
        </w:tc>
        <w:tc>
          <w:tcPr>
            <w:tcW w:type="dxa" w:w="1987"/>
            <w:vAlign w:val="center"/>
          </w:tcPr>
          <w:p>
            <w:r/>
            <w:r>
              <w:rPr>
                <w:rFonts w:ascii="Aptos" w:hAnsi="Aptos"/>
                <w:b w:val="0"/>
                <w:sz w:val="15"/>
              </w:rPr>
              <w:t>FR-019</w:t>
            </w:r>
          </w:p>
        </w:tc>
        <w:tc>
          <w:tcPr>
            <w:tcW w:type="dxa" w:w="1987"/>
            <w:vAlign w:val="center"/>
          </w:tcPr>
          <w:p>
            <w:r/>
            <w:r>
              <w:rPr>
                <w:rFonts w:ascii="Aptos" w:hAnsi="Aptos"/>
                <w:b w:val="0"/>
                <w:sz w:val="15"/>
              </w:rPr>
              <w:t>NFR-009, NFR-017</w:t>
            </w:r>
          </w:p>
        </w:tc>
        <w:tc>
          <w:tcPr>
            <w:tcW w:type="dxa" w:w="1987"/>
            <w:vAlign w:val="center"/>
          </w:tcPr>
          <w:p>
            <w:r/>
            <w:r>
              <w:rPr>
                <w:rFonts w:ascii="Aptos" w:hAnsi="Aptos"/>
                <w:b w:val="0"/>
                <w:sz w:val="15"/>
              </w:rPr>
              <w:t>D-05–D-07</w:t>
            </w:r>
          </w:p>
        </w:tc>
        <w:tc>
          <w:tcPr>
            <w:tcW w:type="dxa" w:w="1987"/>
            <w:vAlign w:val="center"/>
          </w:tcPr>
          <w:p>
            <w:r/>
            <w:r>
              <w:rPr>
                <w:rFonts w:ascii="Aptos" w:hAnsi="Aptos"/>
                <w:b w:val="0"/>
                <w:sz w:val="15"/>
              </w:rPr>
              <w:t>Link correctness</w:t>
            </w:r>
          </w:p>
        </w:tc>
      </w:tr>
      <w:tr>
        <w:tc>
          <w:tcPr>
            <w:tcW w:type="dxa" w:w="1987"/>
            <w:vAlign w:val="center"/>
          </w:tcPr>
          <w:p>
            <w:r/>
            <w:r>
              <w:rPr>
                <w:rFonts w:ascii="Aptos" w:hAnsi="Aptos"/>
                <w:b w:val="0"/>
                <w:sz w:val="15"/>
              </w:rPr>
              <w:t>Impact analysis</w:t>
            </w:r>
          </w:p>
        </w:tc>
        <w:tc>
          <w:tcPr>
            <w:tcW w:type="dxa" w:w="1987"/>
            <w:vAlign w:val="center"/>
          </w:tcPr>
          <w:p>
            <w:r/>
            <w:r>
              <w:rPr>
                <w:rFonts w:ascii="Aptos" w:hAnsi="Aptos"/>
                <w:b w:val="0"/>
                <w:sz w:val="15"/>
              </w:rPr>
              <w:t>FR-020–021</w:t>
            </w:r>
          </w:p>
        </w:tc>
        <w:tc>
          <w:tcPr>
            <w:tcW w:type="dxa" w:w="1987"/>
            <w:vAlign w:val="center"/>
          </w:tcPr>
          <w:p>
            <w:r/>
            <w:r>
              <w:rPr>
                <w:rFonts w:ascii="Aptos" w:hAnsi="Aptos"/>
                <w:b w:val="0"/>
                <w:sz w:val="15"/>
              </w:rPr>
              <w:t>AI-005–007</w:t>
            </w:r>
          </w:p>
        </w:tc>
        <w:tc>
          <w:tcPr>
            <w:tcW w:type="dxa" w:w="1987"/>
            <w:vAlign w:val="center"/>
          </w:tcPr>
          <w:p>
            <w:r/>
            <w:r>
              <w:rPr>
                <w:rFonts w:ascii="Aptos" w:hAnsi="Aptos"/>
                <w:b w:val="0"/>
                <w:sz w:val="15"/>
              </w:rPr>
              <w:t>D-06</w:t>
            </w:r>
          </w:p>
        </w:tc>
        <w:tc>
          <w:tcPr>
            <w:tcW w:type="dxa" w:w="1987"/>
            <w:vAlign w:val="center"/>
          </w:tcPr>
          <w:p>
            <w:r/>
            <w:r>
              <w:rPr>
                <w:rFonts w:ascii="Aptos" w:hAnsi="Aptos"/>
                <w:b w:val="0"/>
                <w:sz w:val="15"/>
              </w:rPr>
              <w:t>Precision/recall</w:t>
            </w:r>
          </w:p>
        </w:tc>
      </w:tr>
      <w:tr>
        <w:tc>
          <w:tcPr>
            <w:tcW w:type="dxa" w:w="1987"/>
            <w:vAlign w:val="center"/>
          </w:tcPr>
          <w:p>
            <w:r/>
            <w:r>
              <w:rPr>
                <w:rFonts w:ascii="Aptos" w:hAnsi="Aptos"/>
                <w:b w:val="0"/>
                <w:sz w:val="15"/>
              </w:rPr>
              <w:t>Testing</w:t>
            </w:r>
          </w:p>
        </w:tc>
        <w:tc>
          <w:tcPr>
            <w:tcW w:type="dxa" w:w="1987"/>
            <w:vAlign w:val="center"/>
          </w:tcPr>
          <w:p>
            <w:r/>
            <w:r>
              <w:rPr>
                <w:rFonts w:ascii="Aptos" w:hAnsi="Aptos"/>
                <w:b w:val="0"/>
                <w:sz w:val="15"/>
              </w:rPr>
              <w:t>FR-022–023</w:t>
            </w:r>
          </w:p>
        </w:tc>
        <w:tc>
          <w:tcPr>
            <w:tcW w:type="dxa" w:w="1987"/>
            <w:vAlign w:val="center"/>
          </w:tcPr>
          <w:p>
            <w:r/>
            <w:r>
              <w:rPr>
                <w:rFonts w:ascii="Aptos" w:hAnsi="Aptos"/>
                <w:b w:val="0"/>
                <w:sz w:val="15"/>
              </w:rPr>
              <w:t>NFR-017–018</w:t>
            </w:r>
          </w:p>
        </w:tc>
        <w:tc>
          <w:tcPr>
            <w:tcW w:type="dxa" w:w="1987"/>
            <w:vAlign w:val="center"/>
          </w:tcPr>
          <w:p>
            <w:r/>
            <w:r>
              <w:rPr>
                <w:rFonts w:ascii="Aptos" w:hAnsi="Aptos"/>
                <w:b w:val="0"/>
                <w:sz w:val="15"/>
              </w:rPr>
              <w:t>D-07</w:t>
            </w:r>
          </w:p>
        </w:tc>
        <w:tc>
          <w:tcPr>
            <w:tcW w:type="dxa" w:w="1987"/>
            <w:vAlign w:val="center"/>
          </w:tcPr>
          <w:p>
            <w:r/>
            <w:r>
              <w:rPr>
                <w:rFonts w:ascii="Aptos" w:hAnsi="Aptos"/>
                <w:b w:val="0"/>
                <w:sz w:val="15"/>
              </w:rPr>
              <w:t>Coverage</w:t>
            </w:r>
          </w:p>
        </w:tc>
      </w:tr>
      <w:tr>
        <w:tc>
          <w:tcPr>
            <w:tcW w:type="dxa" w:w="1987"/>
            <w:vAlign w:val="center"/>
          </w:tcPr>
          <w:p>
            <w:r/>
            <w:r>
              <w:rPr>
                <w:rFonts w:ascii="Aptos" w:hAnsi="Aptos"/>
                <w:b w:val="0"/>
                <w:sz w:val="15"/>
              </w:rPr>
              <w:t>Risk</w:t>
            </w:r>
          </w:p>
        </w:tc>
        <w:tc>
          <w:tcPr>
            <w:tcW w:type="dxa" w:w="1987"/>
            <w:vAlign w:val="center"/>
          </w:tcPr>
          <w:p>
            <w:r/>
            <w:r>
              <w:rPr>
                <w:rFonts w:ascii="Aptos" w:hAnsi="Aptos"/>
                <w:b w:val="0"/>
                <w:sz w:val="15"/>
              </w:rPr>
              <w:t>FR-024–025</w:t>
            </w:r>
          </w:p>
        </w:tc>
        <w:tc>
          <w:tcPr>
            <w:tcW w:type="dxa" w:w="1987"/>
            <w:vAlign w:val="center"/>
          </w:tcPr>
          <w:p>
            <w:r/>
            <w:r>
              <w:rPr>
                <w:rFonts w:ascii="Aptos" w:hAnsi="Aptos"/>
                <w:b w:val="0"/>
                <w:sz w:val="15"/>
              </w:rPr>
              <w:t>NFR-018</w:t>
            </w:r>
          </w:p>
        </w:tc>
        <w:tc>
          <w:tcPr>
            <w:tcW w:type="dxa" w:w="1987"/>
            <w:vAlign w:val="center"/>
          </w:tcPr>
          <w:p>
            <w:r/>
            <w:r>
              <w:rPr>
                <w:rFonts w:ascii="Aptos" w:hAnsi="Aptos"/>
                <w:b w:val="0"/>
                <w:sz w:val="15"/>
              </w:rPr>
              <w:t>D-08</w:t>
            </w:r>
          </w:p>
        </w:tc>
        <w:tc>
          <w:tcPr>
            <w:tcW w:type="dxa" w:w="1987"/>
            <w:vAlign w:val="center"/>
          </w:tcPr>
          <w:p>
            <w:r/>
            <w:r>
              <w:rPr>
                <w:rFonts w:ascii="Aptos" w:hAnsi="Aptos"/>
                <w:b w:val="0"/>
                <w:sz w:val="15"/>
              </w:rPr>
              <w:t>Actionability</w:t>
            </w:r>
          </w:p>
        </w:tc>
      </w:tr>
      <w:tr>
        <w:tc>
          <w:tcPr>
            <w:tcW w:type="dxa" w:w="1987"/>
            <w:vAlign w:val="center"/>
          </w:tcPr>
          <w:p>
            <w:r/>
            <w:r>
              <w:rPr>
                <w:rFonts w:ascii="Aptos" w:hAnsi="Aptos"/>
                <w:b w:val="0"/>
                <w:sz w:val="15"/>
              </w:rPr>
              <w:t>Code review</w:t>
            </w:r>
          </w:p>
        </w:tc>
        <w:tc>
          <w:tcPr>
            <w:tcW w:type="dxa" w:w="1987"/>
            <w:vAlign w:val="center"/>
          </w:tcPr>
          <w:p>
            <w:r/>
            <w:r>
              <w:rPr>
                <w:rFonts w:ascii="Aptos" w:hAnsi="Aptos"/>
                <w:b w:val="0"/>
                <w:sz w:val="15"/>
              </w:rPr>
              <w:t>FR-026</w:t>
            </w:r>
          </w:p>
        </w:tc>
        <w:tc>
          <w:tcPr>
            <w:tcW w:type="dxa" w:w="1987"/>
            <w:vAlign w:val="center"/>
          </w:tcPr>
          <w:p>
            <w:r/>
            <w:r>
              <w:rPr>
                <w:rFonts w:ascii="Aptos" w:hAnsi="Aptos"/>
                <w:b w:val="0"/>
                <w:sz w:val="15"/>
              </w:rPr>
              <w:t>SR-013–014</w:t>
            </w:r>
          </w:p>
        </w:tc>
        <w:tc>
          <w:tcPr>
            <w:tcW w:type="dxa" w:w="1987"/>
            <w:vAlign w:val="center"/>
          </w:tcPr>
          <w:p>
            <w:r/>
            <w:r>
              <w:rPr>
                <w:rFonts w:ascii="Aptos" w:hAnsi="Aptos"/>
                <w:b w:val="0"/>
                <w:sz w:val="15"/>
              </w:rPr>
              <w:t>D-09</w:t>
            </w:r>
          </w:p>
        </w:tc>
        <w:tc>
          <w:tcPr>
            <w:tcW w:type="dxa" w:w="1987"/>
            <w:vAlign w:val="center"/>
          </w:tcPr>
          <w:p>
            <w:r/>
            <w:r>
              <w:rPr>
                <w:rFonts w:ascii="Aptos" w:hAnsi="Aptos"/>
                <w:b w:val="0"/>
                <w:sz w:val="15"/>
              </w:rPr>
              <w:t>Grounded findings</w:t>
            </w:r>
          </w:p>
        </w:tc>
      </w:tr>
      <w:tr>
        <w:tc>
          <w:tcPr>
            <w:tcW w:type="dxa" w:w="1987"/>
            <w:vAlign w:val="center"/>
          </w:tcPr>
          <w:p>
            <w:r/>
            <w:r>
              <w:rPr>
                <w:rFonts w:ascii="Aptos" w:hAnsi="Aptos"/>
                <w:b w:val="0"/>
                <w:sz w:val="15"/>
              </w:rPr>
              <w:t>Human approval</w:t>
            </w:r>
          </w:p>
        </w:tc>
        <w:tc>
          <w:tcPr>
            <w:tcW w:type="dxa" w:w="1987"/>
            <w:vAlign w:val="center"/>
          </w:tcPr>
          <w:p>
            <w:r/>
            <w:r>
              <w:rPr>
                <w:rFonts w:ascii="Aptos" w:hAnsi="Aptos"/>
                <w:b w:val="0"/>
                <w:sz w:val="15"/>
              </w:rPr>
              <w:t>FR-028–030</w:t>
            </w:r>
          </w:p>
        </w:tc>
        <w:tc>
          <w:tcPr>
            <w:tcW w:type="dxa" w:w="1987"/>
            <w:vAlign w:val="center"/>
          </w:tcPr>
          <w:p>
            <w:r/>
            <w:r>
              <w:rPr>
                <w:rFonts w:ascii="Aptos" w:hAnsi="Aptos"/>
                <w:b w:val="0"/>
                <w:sz w:val="15"/>
              </w:rPr>
              <w:t>SR-008–009</w:t>
            </w:r>
          </w:p>
        </w:tc>
        <w:tc>
          <w:tcPr>
            <w:tcW w:type="dxa" w:w="1987"/>
            <w:vAlign w:val="center"/>
          </w:tcPr>
          <w:p>
            <w:r/>
            <w:r>
              <w:rPr>
                <w:rFonts w:ascii="Aptos" w:hAnsi="Aptos"/>
                <w:b w:val="0"/>
                <w:sz w:val="15"/>
              </w:rPr>
              <w:t>D-06, D-10</w:t>
            </w:r>
          </w:p>
        </w:tc>
        <w:tc>
          <w:tcPr>
            <w:tcW w:type="dxa" w:w="1987"/>
            <w:vAlign w:val="center"/>
          </w:tcPr>
          <w:p>
            <w:r/>
            <w:r>
              <w:rPr>
                <w:rFonts w:ascii="Aptos" w:hAnsi="Aptos"/>
                <w:b w:val="0"/>
                <w:sz w:val="15"/>
              </w:rPr>
              <w:t>Mutation safety</w:t>
            </w:r>
          </w:p>
        </w:tc>
      </w:tr>
    </w:tbl>
    <w:p/>
    <w:p>
      <w:pPr>
        <w:pStyle w:val="Heading1"/>
      </w:pPr>
      <w:r>
        <w:t>20. Standards and Best-Practice Alignment</w:t>
      </w:r>
    </w:p>
    <w:p>
      <w:pPr>
        <w:pStyle w:val="Heading2"/>
      </w:pPr>
      <w:r>
        <w:t>20.1 OWASP LLM Risk Alignment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6"/>
              </w:rPr>
              <w:t>Risk area</w:t>
            </w:r>
          </w:p>
        </w:tc>
        <w:tc>
          <w:tcPr>
            <w:tcW w:type="dxa" w:w="4968"/>
            <w:vAlign w:val="center"/>
            <w:shd w:fill="D9EAF7"/>
          </w:tcPr>
          <w:p>
            <w:r/>
            <w:r>
              <w:rPr>
                <w:rFonts w:ascii="Aptos" w:hAnsi="Aptos"/>
                <w:b/>
                <w:sz w:val="16"/>
              </w:rPr>
              <w:t>NEXUS mitigation</w:t>
            </w:r>
          </w:p>
        </w:tc>
      </w:tr>
      <w:tr>
        <w:tc>
          <w:tcPr>
            <w:tcW w:type="dxa" w:w="4968"/>
            <w:vAlign w:val="center"/>
          </w:tcPr>
          <w:p>
            <w:r/>
            <w:r>
              <w:rPr>
                <w:rFonts w:ascii="Aptos" w:hAnsi="Aptos"/>
                <w:b w:val="0"/>
                <w:sz w:val="16"/>
              </w:rPr>
              <w:t>Prompt injection</w:t>
            </w:r>
          </w:p>
        </w:tc>
        <w:tc>
          <w:tcPr>
            <w:tcW w:type="dxa" w:w="4968"/>
            <w:vAlign w:val="center"/>
          </w:tcPr>
          <w:p>
            <w:r/>
            <w:r>
              <w:rPr>
                <w:rFonts w:ascii="Aptos" w:hAnsi="Aptos"/>
                <w:b w:val="0"/>
                <w:sz w:val="16"/>
              </w:rPr>
              <w:t>Treat project artifacts as untrusted content; enforce authorization outside Gemini; typed tools and approval boundary.</w:t>
            </w:r>
          </w:p>
        </w:tc>
      </w:tr>
      <w:tr>
        <w:tc>
          <w:tcPr>
            <w:tcW w:type="dxa" w:w="4968"/>
            <w:vAlign w:val="center"/>
          </w:tcPr>
          <w:p>
            <w:r/>
            <w:r>
              <w:rPr>
                <w:rFonts w:ascii="Aptos" w:hAnsi="Aptos"/>
                <w:b w:val="0"/>
                <w:sz w:val="16"/>
              </w:rPr>
              <w:t>Sensitive information disclosure</w:t>
            </w:r>
          </w:p>
        </w:tc>
        <w:tc>
          <w:tcPr>
            <w:tcW w:type="dxa" w:w="4968"/>
            <w:vAlign w:val="center"/>
          </w:tcPr>
          <w:p>
            <w:r/>
            <w:r>
              <w:rPr>
                <w:rFonts w:ascii="Aptos" w:hAnsi="Aptos"/>
                <w:b w:val="0"/>
                <w:sz w:val="16"/>
              </w:rPr>
              <w:t>User-isolated Firestore; selective context retrieval; secret isolation; minimized model context.</w:t>
            </w:r>
          </w:p>
        </w:tc>
      </w:tr>
      <w:tr>
        <w:tc>
          <w:tcPr>
            <w:tcW w:type="dxa" w:w="4968"/>
            <w:vAlign w:val="center"/>
          </w:tcPr>
          <w:p>
            <w:r/>
            <w:r>
              <w:rPr>
                <w:rFonts w:ascii="Aptos" w:hAnsi="Aptos"/>
                <w:b w:val="0"/>
                <w:sz w:val="16"/>
              </w:rPr>
              <w:t>Excessive agency</w:t>
            </w:r>
          </w:p>
        </w:tc>
        <w:tc>
          <w:tcPr>
            <w:tcW w:type="dxa" w:w="4968"/>
            <w:vAlign w:val="center"/>
          </w:tcPr>
          <w:p>
            <w:r/>
            <w:r>
              <w:rPr>
                <w:rFonts w:ascii="Aptos" w:hAnsi="Aptos"/>
                <w:b w:val="0"/>
                <w:sz w:val="16"/>
              </w:rPr>
              <w:t>Bounded agents, typed tools, approval gates, and external authorization.</w:t>
            </w:r>
          </w:p>
        </w:tc>
      </w:tr>
      <w:tr>
        <w:tc>
          <w:tcPr>
            <w:tcW w:type="dxa" w:w="4968"/>
            <w:vAlign w:val="center"/>
          </w:tcPr>
          <w:p>
            <w:r/>
            <w:r>
              <w:rPr>
                <w:rFonts w:ascii="Aptos" w:hAnsi="Aptos"/>
                <w:b w:val="0"/>
                <w:sz w:val="16"/>
              </w:rPr>
              <w:t>Insecure output handling</w:t>
            </w:r>
          </w:p>
        </w:tc>
        <w:tc>
          <w:tcPr>
            <w:tcW w:type="dxa" w:w="4968"/>
            <w:vAlign w:val="center"/>
          </w:tcPr>
          <w:p>
            <w:r/>
            <w:r>
              <w:rPr>
                <w:rFonts w:ascii="Aptos" w:hAnsi="Aptos"/>
                <w:b w:val="0"/>
                <w:sz w:val="16"/>
              </w:rPr>
              <w:t>Structured schema validation before state mutation.</w:t>
            </w:r>
          </w:p>
        </w:tc>
      </w:tr>
      <w:tr>
        <w:tc>
          <w:tcPr>
            <w:tcW w:type="dxa" w:w="4968"/>
            <w:vAlign w:val="center"/>
          </w:tcPr>
          <w:p>
            <w:r/>
            <w:r>
              <w:rPr>
                <w:rFonts w:ascii="Aptos" w:hAnsi="Aptos"/>
                <w:b w:val="0"/>
                <w:sz w:val="16"/>
              </w:rPr>
              <w:t>Unbounded consumption</w:t>
            </w:r>
          </w:p>
        </w:tc>
        <w:tc>
          <w:tcPr>
            <w:tcW w:type="dxa" w:w="4968"/>
            <w:vAlign w:val="center"/>
          </w:tcPr>
          <w:p>
            <w:r/>
            <w:r>
              <w:rPr>
                <w:rFonts w:ascii="Aptos" w:hAnsi="Aptos"/>
                <w:b w:val="0"/>
                <w:sz w:val="16"/>
              </w:rPr>
              <w:t>Per-request context limits, agent/tool budgets, and Cloud Run/backend controls.</w:t>
            </w:r>
          </w:p>
        </w:tc>
      </w:tr>
    </w:tbl>
    <w:p/>
    <w:p>
      <w:pPr>
        <w:pStyle w:val="Heading2"/>
      </w:pPr>
      <w:r>
        <w:t>20.2 NIST AI RMF Conceptual Alignment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6"/>
              </w:rPr>
              <w:t>Function</w:t>
            </w:r>
          </w:p>
        </w:tc>
        <w:tc>
          <w:tcPr>
            <w:tcW w:type="dxa" w:w="4968"/>
            <w:vAlign w:val="center"/>
            <w:shd w:fill="D9EAF7"/>
          </w:tcPr>
          <w:p>
            <w:r/>
            <w:r>
              <w:rPr>
                <w:rFonts w:ascii="Aptos" w:hAnsi="Aptos"/>
                <w:b/>
                <w:sz w:val="16"/>
              </w:rPr>
              <w:t>NEXUS contribution</w:t>
            </w:r>
          </w:p>
        </w:tc>
      </w:tr>
      <w:tr>
        <w:tc>
          <w:tcPr>
            <w:tcW w:type="dxa" w:w="4968"/>
            <w:vAlign w:val="center"/>
          </w:tcPr>
          <w:p>
            <w:r/>
            <w:r>
              <w:rPr>
                <w:rFonts w:ascii="Aptos" w:hAnsi="Aptos"/>
                <w:b w:val="0"/>
                <w:sz w:val="16"/>
              </w:rPr>
              <w:t>Govern</w:t>
            </w:r>
          </w:p>
        </w:tc>
        <w:tc>
          <w:tcPr>
            <w:tcW w:type="dxa" w:w="4968"/>
            <w:vAlign w:val="center"/>
          </w:tcPr>
          <w:p>
            <w:r/>
            <w:r>
              <w:rPr>
                <w:rFonts w:ascii="Aptos" w:hAnsi="Aptos"/>
                <w:b w:val="0"/>
                <w:sz w:val="16"/>
              </w:rPr>
              <w:t>Explicit action policies, approval boundaries, audit records, and project ownership.</w:t>
            </w:r>
          </w:p>
        </w:tc>
      </w:tr>
      <w:tr>
        <w:tc>
          <w:tcPr>
            <w:tcW w:type="dxa" w:w="4968"/>
            <w:vAlign w:val="center"/>
          </w:tcPr>
          <w:p>
            <w:r/>
            <w:r>
              <w:rPr>
                <w:rFonts w:ascii="Aptos" w:hAnsi="Aptos"/>
                <w:b w:val="0"/>
                <w:sz w:val="16"/>
              </w:rPr>
              <w:t>Map</w:t>
            </w:r>
          </w:p>
        </w:tc>
        <w:tc>
          <w:tcPr>
            <w:tcW w:type="dxa" w:w="4968"/>
            <w:vAlign w:val="center"/>
          </w:tcPr>
          <w:p>
            <w:r/>
            <w:r>
              <w:rPr>
                <w:rFonts w:ascii="Aptos" w:hAnsi="Aptos"/>
                <w:b w:val="0"/>
                <w:sz w:val="16"/>
              </w:rPr>
              <w:t>Project context, requirements, architecture, risks, and threat model.</w:t>
            </w:r>
          </w:p>
        </w:tc>
      </w:tr>
      <w:tr>
        <w:tc>
          <w:tcPr>
            <w:tcW w:type="dxa" w:w="4968"/>
            <w:vAlign w:val="center"/>
          </w:tcPr>
          <w:p>
            <w:r/>
            <w:r>
              <w:rPr>
                <w:rFonts w:ascii="Aptos" w:hAnsi="Aptos"/>
                <w:b w:val="0"/>
                <w:sz w:val="16"/>
              </w:rPr>
              <w:t>Measure</w:t>
            </w:r>
          </w:p>
        </w:tc>
        <w:tc>
          <w:tcPr>
            <w:tcW w:type="dxa" w:w="4968"/>
            <w:vAlign w:val="center"/>
          </w:tcPr>
          <w:p>
            <w:r/>
            <w:r>
              <w:rPr>
                <w:rFonts w:ascii="Aptos" w:hAnsi="Aptos"/>
                <w:b w:val="0"/>
                <w:sz w:val="16"/>
              </w:rPr>
              <w:t>Evaluation fixtures, quality metrics, latency metrics, mutation-safety tests.</w:t>
            </w:r>
          </w:p>
        </w:tc>
      </w:tr>
      <w:tr>
        <w:tc>
          <w:tcPr>
            <w:tcW w:type="dxa" w:w="4968"/>
            <w:vAlign w:val="center"/>
          </w:tcPr>
          <w:p>
            <w:r/>
            <w:r>
              <w:rPr>
                <w:rFonts w:ascii="Aptos" w:hAnsi="Aptos"/>
                <w:b w:val="0"/>
                <w:sz w:val="16"/>
              </w:rPr>
              <w:t>Manage</w:t>
            </w:r>
          </w:p>
        </w:tc>
        <w:tc>
          <w:tcPr>
            <w:tcW w:type="dxa" w:w="4968"/>
            <w:vAlign w:val="center"/>
          </w:tcPr>
          <w:p>
            <w:r/>
            <w:r>
              <w:rPr>
                <w:rFonts w:ascii="Aptos" w:hAnsi="Aptos"/>
                <w:b w:val="0"/>
                <w:sz w:val="16"/>
              </w:rPr>
              <w:t>Human approval, uncertainty handling, rollback-safe persistence, and risk mitigation workflows.</w:t>
            </w:r>
          </w:p>
        </w:tc>
      </w:tr>
    </w:tbl>
    <w:p/>
    <w:p>
      <w:pPr>
        <w:pStyle w:val="Heading1"/>
      </w:pPr>
      <w:r>
        <w:t>21. Deployment and Operations</w:t>
      </w:r>
    </w:p>
    <w:p>
      <w:pPr>
        <w:pStyle w:val="Heading2"/>
      </w:pPr>
      <w:r>
        <w:t>21.1 Deployment Topology</w:t>
      </w:r>
    </w:p>
    <w:p>
      <w:pPr>
        <w:pStyle w:val="CodeBlock"/>
      </w:pPr>
      <w:r>
        <w:t>User Browser</w:t>
      </w:r>
    </w:p>
    <w:p>
      <w:pPr>
        <w:pStyle w:val="CodeBlock"/>
      </w:pPr>
      <w:r>
        <w:t xml:space="preserve">    |</w:t>
      </w:r>
    </w:p>
    <w:p>
      <w:pPr>
        <w:pStyle w:val="CodeBlock"/>
      </w:pPr>
      <w:r>
        <w:t xml:space="preserve">    +--&gt; Firebase Hosting</w:t>
      </w:r>
    </w:p>
    <w:p>
      <w:pPr>
        <w:pStyle w:val="CodeBlock"/>
      </w:pPr>
      <w:r>
        <w:t xml:space="preserve">    |</w:t>
      </w:r>
    </w:p>
    <w:p>
      <w:pPr>
        <w:pStyle w:val="CodeBlock"/>
      </w:pPr>
      <w:r>
        <w:t xml:space="preserve">    +--&gt; Firebase Authentication</w:t>
      </w:r>
    </w:p>
    <w:p>
      <w:pPr>
        <w:pStyle w:val="CodeBlock"/>
      </w:pPr>
      <w:r>
        <w:t xml:space="preserve">             |</w:t>
      </w:r>
    </w:p>
    <w:p>
      <w:pPr>
        <w:pStyle w:val="CodeBlock"/>
      </w:pPr>
      <w:r>
        <w:t xml:space="preserve">             v</w:t>
      </w:r>
    </w:p>
    <w:p>
      <w:pPr>
        <w:pStyle w:val="CodeBlock"/>
      </w:pPr>
      <w:r>
        <w:t xml:space="preserve">        Firebase ID Token</w:t>
      </w:r>
    </w:p>
    <w:p>
      <w:pPr>
        <w:pStyle w:val="CodeBlock"/>
      </w:pPr>
      <w:r>
        <w:t xml:space="preserve">             |</w:t>
      </w:r>
    </w:p>
    <w:p>
      <w:pPr>
        <w:pStyle w:val="CodeBlock"/>
      </w:pPr>
      <w:r>
        <w:t xml:space="preserve">             v</w:t>
      </w:r>
    </w:p>
    <w:p>
      <w:pPr>
        <w:pStyle w:val="CodeBlock"/>
      </w:pPr>
      <w:r>
        <w:t xml:space="preserve">        Cloud Run / FastAPI</w:t>
      </w:r>
    </w:p>
    <w:p>
      <w:pPr>
        <w:pStyle w:val="CodeBlock"/>
      </w:pPr>
      <w:r>
        <w:t xml:space="preserve">             |</w:t>
      </w:r>
    </w:p>
    <w:p>
      <w:pPr>
        <w:pStyle w:val="CodeBlock"/>
      </w:pPr>
      <w:r>
        <w:t xml:space="preserve">       +-----+-----+----------------+</w:t>
      </w:r>
    </w:p>
    <w:p>
      <w:pPr>
        <w:pStyle w:val="CodeBlock"/>
      </w:pPr>
      <w:r>
        <w:t xml:space="preserve">       |           |                |</w:t>
      </w:r>
    </w:p>
    <w:p>
      <w:pPr>
        <w:pStyle w:val="CodeBlock"/>
      </w:pPr>
      <w:r>
        <w:t xml:space="preserve">       v           v                v</w:t>
      </w:r>
    </w:p>
    <w:p>
      <w:pPr>
        <w:pStyle w:val="CodeBlock"/>
      </w:pPr>
      <w:r>
        <w:t xml:space="preserve">   Firestore   Secret Manager   Gemini API</w:t>
      </w:r>
    </w:p>
    <w:p>
      <w:pPr>
        <w:pStyle w:val="CodeBlock"/>
      </w:pPr>
      <w:r>
        <w:t xml:space="preserve">       |</w:t>
      </w:r>
    </w:p>
    <w:p>
      <w:pPr>
        <w:pStyle w:val="CodeBlock"/>
      </w:pPr>
      <w:r>
        <w:t xml:space="preserve">       v</w:t>
      </w:r>
    </w:p>
    <w:p>
      <w:pPr>
        <w:pStyle w:val="CodeBlock"/>
      </w:pPr>
      <w:r>
        <w:t>User-isolated project state</w:t>
      </w:r>
    </w:p>
    <w:p/>
    <w:p>
      <w:pPr>
        <w:pStyle w:val="Heading2"/>
      </w:pPr>
      <w:r>
        <w:t>21.2 Environment Separation</w:t>
      </w:r>
    </w:p>
    <w:p>
      <w:pPr>
        <w:pStyle w:val="ListBullet"/>
      </w:pPr>
      <w:r>
        <w:t>Development, staging, and production configurations SHOULD be separated.</w:t>
      </w:r>
    </w:p>
    <w:p>
      <w:pPr>
        <w:pStyle w:val="ListBullet"/>
      </w:pPr>
      <w:r>
        <w:t>Secrets SHALL be environment-specific.</w:t>
      </w:r>
    </w:p>
    <w:p>
      <w:pPr>
        <w:pStyle w:val="ListBullet"/>
      </w:pPr>
      <w:r>
        <w:t>Firestore test data SHALL not be mixed with production project data.</w:t>
      </w:r>
    </w:p>
    <w:p>
      <w:pPr>
        <w:pStyle w:val="ListBullet"/>
      </w:pPr>
      <w:r>
        <w:t>Synthetic evaluation fixtures SHALL be version-controlled.</w:t>
      </w:r>
    </w:p>
    <w:p>
      <w:pPr>
        <w:pStyle w:val="Heading2"/>
      </w:pPr>
      <w:r>
        <w:t>21.3 Observability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6"/>
              </w:rPr>
              <w:t>Event</w:t>
            </w:r>
          </w:p>
        </w:tc>
        <w:tc>
          <w:tcPr>
            <w:tcW w:type="dxa" w:w="4968"/>
            <w:vAlign w:val="center"/>
            <w:shd w:fill="D9EAF7"/>
          </w:tcPr>
          <w:p>
            <w:r/>
            <w:r>
              <w:rPr>
                <w:rFonts w:ascii="Aptos" w:hAnsi="Aptos"/>
                <w:b/>
                <w:sz w:val="16"/>
              </w:rPr>
              <w:t>Required fields</w:t>
            </w:r>
          </w:p>
        </w:tc>
      </w:tr>
      <w:tr>
        <w:tc>
          <w:tcPr>
            <w:tcW w:type="dxa" w:w="4968"/>
            <w:vAlign w:val="center"/>
          </w:tcPr>
          <w:p>
            <w:r/>
            <w:r>
              <w:rPr>
                <w:rFonts w:ascii="Aptos" w:hAnsi="Aptos"/>
                <w:b w:val="0"/>
                <w:sz w:val="16"/>
              </w:rPr>
              <w:t>API request</w:t>
            </w:r>
          </w:p>
        </w:tc>
        <w:tc>
          <w:tcPr>
            <w:tcW w:type="dxa" w:w="4968"/>
            <w:vAlign w:val="center"/>
          </w:tcPr>
          <w:p>
            <w:r/>
            <w:r>
              <w:rPr>
                <w:rFonts w:ascii="Aptos" w:hAnsi="Aptos"/>
                <w:b w:val="0"/>
                <w:sz w:val="16"/>
              </w:rPr>
              <w:t>requestId, uid, projectId, endpoint, latency, outcome</w:t>
            </w:r>
          </w:p>
        </w:tc>
      </w:tr>
      <w:tr>
        <w:tc>
          <w:tcPr>
            <w:tcW w:type="dxa" w:w="4968"/>
            <w:vAlign w:val="center"/>
          </w:tcPr>
          <w:p>
            <w:r/>
            <w:r>
              <w:rPr>
                <w:rFonts w:ascii="Aptos" w:hAnsi="Aptos"/>
                <w:b w:val="0"/>
                <w:sz w:val="16"/>
              </w:rPr>
              <w:t>Agent run</w:t>
            </w:r>
          </w:p>
        </w:tc>
        <w:tc>
          <w:tcPr>
            <w:tcW w:type="dxa" w:w="4968"/>
            <w:vAlign w:val="center"/>
          </w:tcPr>
          <w:p>
            <w:r/>
            <w:r>
              <w:rPr>
                <w:rFonts w:ascii="Aptos" w:hAnsi="Aptos"/>
                <w:b w:val="0"/>
                <w:sz w:val="16"/>
              </w:rPr>
              <w:t>runId, requestId, agentType, projectVersion, latency, outcome</w:t>
            </w:r>
          </w:p>
        </w:tc>
      </w:tr>
      <w:tr>
        <w:tc>
          <w:tcPr>
            <w:tcW w:type="dxa" w:w="4968"/>
            <w:vAlign w:val="center"/>
          </w:tcPr>
          <w:p>
            <w:r/>
            <w:r>
              <w:rPr>
                <w:rFonts w:ascii="Aptos" w:hAnsi="Aptos"/>
                <w:b w:val="0"/>
                <w:sz w:val="16"/>
              </w:rPr>
              <w:t>AI action proposal</w:t>
            </w:r>
          </w:p>
        </w:tc>
        <w:tc>
          <w:tcPr>
            <w:tcW w:type="dxa" w:w="4968"/>
            <w:vAlign w:val="center"/>
          </w:tcPr>
          <w:p>
            <w:r/>
            <w:r>
              <w:rPr>
                <w:rFonts w:ascii="Aptos" w:hAnsi="Aptos"/>
                <w:b w:val="0"/>
                <w:sz w:val="16"/>
              </w:rPr>
              <w:t>actionId, runId, actionType, targetIds, approvalState</w:t>
            </w:r>
          </w:p>
        </w:tc>
      </w:tr>
      <w:tr>
        <w:tc>
          <w:tcPr>
            <w:tcW w:type="dxa" w:w="4968"/>
            <w:vAlign w:val="center"/>
          </w:tcPr>
          <w:p>
            <w:r/>
            <w:r>
              <w:rPr>
                <w:rFonts w:ascii="Aptos" w:hAnsi="Aptos"/>
                <w:b w:val="0"/>
                <w:sz w:val="16"/>
              </w:rPr>
              <w:t>Mutation</w:t>
            </w:r>
          </w:p>
        </w:tc>
        <w:tc>
          <w:tcPr>
            <w:tcW w:type="dxa" w:w="4968"/>
            <w:vAlign w:val="center"/>
          </w:tcPr>
          <w:p>
            <w:r/>
            <w:r>
              <w:rPr>
                <w:rFonts w:ascii="Aptos" w:hAnsi="Aptos"/>
                <w:b w:val="0"/>
                <w:sz w:val="16"/>
              </w:rPr>
              <w:t>actionId, actor, target, oldVersion, newVersion, outcome</w:t>
            </w:r>
          </w:p>
        </w:tc>
      </w:tr>
      <w:tr>
        <w:tc>
          <w:tcPr>
            <w:tcW w:type="dxa" w:w="4968"/>
            <w:vAlign w:val="center"/>
          </w:tcPr>
          <w:p>
            <w:r/>
            <w:r>
              <w:rPr>
                <w:rFonts w:ascii="Aptos" w:hAnsi="Aptos"/>
                <w:b w:val="0"/>
                <w:sz w:val="16"/>
              </w:rPr>
              <w:t>Error</w:t>
            </w:r>
          </w:p>
        </w:tc>
        <w:tc>
          <w:tcPr>
            <w:tcW w:type="dxa" w:w="4968"/>
            <w:vAlign w:val="center"/>
          </w:tcPr>
          <w:p>
            <w:r/>
            <w:r>
              <w:rPr>
                <w:rFonts w:ascii="Aptos" w:hAnsi="Aptos"/>
                <w:b w:val="0"/>
                <w:sz w:val="16"/>
              </w:rPr>
              <w:t>requestId/runId, component, errorClass, safe message</w:t>
            </w:r>
          </w:p>
        </w:tc>
      </w:tr>
    </w:tbl>
    <w:p/>
    <w:p>
      <w:pPr>
        <w:pStyle w:val="Heading1"/>
      </w:pPr>
      <w:r>
        <w:t>22. Development Scope and Phasing</w:t>
      </w:r>
    </w:p>
    <w:p>
      <w:pPr>
        <w:pStyle w:val="Heading2"/>
      </w:pPr>
      <w:r>
        <w:t>22.1 Competition Vertical Slice</w:t>
      </w:r>
    </w:p>
    <w:p>
      <w:pPr>
        <w:pStyle w:val="ListNumber"/>
      </w:pPr>
      <w:r>
        <w:t>Firebase Authentication and user-isolated Firestore foundation.</w:t>
      </w:r>
    </w:p>
    <w:p>
      <w:pPr>
        <w:pStyle w:val="ListNumber"/>
      </w:pPr>
      <w:r>
        <w:t>Project creation and dashboard.</w:t>
      </w:r>
    </w:p>
    <w:p>
      <w:pPr>
        <w:pStyle w:val="ListNumber"/>
      </w:pPr>
      <w:r>
        <w:t>Gemini multi-turn AI Command Center.</w:t>
      </w:r>
    </w:p>
    <w:p>
      <w:pPr>
        <w:pStyle w:val="ListNumber"/>
      </w:pPr>
      <w:r>
        <w:t>Requirements Agent with structured requirement records.</w:t>
      </w:r>
    </w:p>
    <w:p>
      <w:pPr>
        <w:pStyle w:val="ListNumber"/>
      </w:pPr>
      <w:r>
        <w:t>Architecture Agent with interactive graph.</w:t>
      </w:r>
    </w:p>
    <w:p>
      <w:pPr>
        <w:pStyle w:val="ListNumber"/>
      </w:pPr>
      <w:r>
        <w:t>Planning Agent with tasks and dependencies.</w:t>
      </w:r>
    </w:p>
    <w:p>
      <w:pPr>
        <w:pStyle w:val="ListNumber"/>
      </w:pPr>
      <w:r>
        <w:t>Decision Ledger.</w:t>
      </w:r>
    </w:p>
    <w:p>
      <w:pPr>
        <w:pStyle w:val="ListNumber"/>
      </w:pPr>
      <w:r>
        <w:t>Change Impact Analysis.</w:t>
      </w:r>
    </w:p>
    <w:p>
      <w:pPr>
        <w:pStyle w:val="ListNumber"/>
      </w:pPr>
      <w:r>
        <w:t>Testing Agent and requirement coverage.</w:t>
      </w:r>
    </w:p>
    <w:p>
      <w:pPr>
        <w:pStyle w:val="ListNumber"/>
      </w:pPr>
      <w:r>
        <w:t>Risk Agent and risk dashboard.</w:t>
      </w:r>
    </w:p>
    <w:p>
      <w:pPr>
        <w:pStyle w:val="ListNumber"/>
      </w:pPr>
      <w:r>
        <w:t>Approval workflow and audit records.</w:t>
      </w:r>
    </w:p>
    <w:p>
      <w:pPr>
        <w:pStyle w:val="ListNumber"/>
      </w:pPr>
      <w:r>
        <w:t>Secret Manager integration.</w:t>
      </w:r>
    </w:p>
    <w:p>
      <w:pPr>
        <w:pStyle w:val="ListNumber"/>
      </w:pPr>
      <w:r>
        <w:t>Cloud Run deployment and polished demo flow.</w:t>
      </w:r>
    </w:p>
    <w:p>
      <w:pPr>
        <w:pStyle w:val="Heading2"/>
      </w:pPr>
      <w:r>
        <w:t>22.2 Phase 2 — Differentiation</w:t>
      </w:r>
    </w:p>
    <w:p>
      <w:pPr>
        <w:pStyle w:val="ListBullet"/>
      </w:pPr>
      <w:r>
        <w:t>Advanced semantic impact analysis.</w:t>
      </w:r>
    </w:p>
    <w:p>
      <w:pPr>
        <w:pStyle w:val="ListBullet"/>
      </w:pPr>
      <w:r>
        <w:t>Code-aware Review Agent.</w:t>
      </w:r>
    </w:p>
    <w:p>
      <w:pPr>
        <w:pStyle w:val="ListBullet"/>
      </w:pPr>
      <w:r>
        <w:t>Artifact ingestion.</w:t>
      </w:r>
    </w:p>
    <w:p>
      <w:pPr>
        <w:pStyle w:val="ListBullet"/>
      </w:pPr>
      <w:r>
        <w:t>Architecture/decision conflict detection.</w:t>
      </w:r>
    </w:p>
    <w:p>
      <w:pPr>
        <w:pStyle w:val="ListBullet"/>
      </w:pPr>
      <w:r>
        <w:t>Project health scoring.</w:t>
      </w:r>
    </w:p>
    <w:p>
      <w:pPr>
        <w:pStyle w:val="ListBullet"/>
      </w:pPr>
      <w:r>
        <w:t>Evaluation dashboard.</w:t>
      </w:r>
    </w:p>
    <w:p>
      <w:pPr>
        <w:pStyle w:val="ListBullet"/>
      </w:pPr>
      <w:r>
        <w:t>Adversarial prompt-injection evaluation.</w:t>
      </w:r>
    </w:p>
    <w:p>
      <w:pPr>
        <w:pStyle w:val="Heading2"/>
      </w:pPr>
      <w:r>
        <w:t>22.3 Phase 3 — Portfolio Expansion</w:t>
      </w:r>
    </w:p>
    <w:p>
      <w:pPr>
        <w:pStyle w:val="ListBullet"/>
      </w:pPr>
      <w:r>
        <w:t>GitHub repository integration.</w:t>
      </w:r>
    </w:p>
    <w:p>
      <w:pPr>
        <w:pStyle w:val="ListBullet"/>
      </w:pPr>
      <w:r>
        <w:t>Pull-request review workflows.</w:t>
      </w:r>
    </w:p>
    <w:p>
      <w:pPr>
        <w:pStyle w:val="ListBullet"/>
      </w:pPr>
      <w:r>
        <w:t>CI test result ingestion.</w:t>
      </w:r>
    </w:p>
    <w:p>
      <w:pPr>
        <w:pStyle w:val="ListBullet"/>
      </w:pPr>
      <w:r>
        <w:t>Repository architecture synchronization.</w:t>
      </w:r>
    </w:p>
    <w:p>
      <w:pPr>
        <w:pStyle w:val="ListBullet"/>
      </w:pPr>
      <w:r>
        <w:t>Team roles and project-scoped collaboration.</w:t>
      </w:r>
    </w:p>
    <w:p>
      <w:pPr>
        <w:pStyle w:val="ListBullet"/>
      </w:pPr>
      <w:r>
        <w:t>Historical architecture evolution visualization.</w:t>
      </w:r>
    </w:p>
    <w:p>
      <w:pPr>
        <w:pStyle w:val="ListBullet"/>
      </w:pPr>
      <w:r>
        <w:t>Change simulation and rollback planning.</w:t>
      </w:r>
    </w:p>
    <w:p>
      <w:pPr>
        <w:pStyle w:val="Heading2"/>
      </w:pPr>
      <w:r>
        <w:t>22.4 Implementation Rule</w:t>
      </w:r>
    </w:p>
    <w:p>
      <w:r>
        <w:t>The first competition submission SHALL be treated as a complete product rather than a thin prototype. The implementation strategy is MVP-first, but the MVP includes the complete user-facing vertical slice. Deeper agent capabilities can be layered onto the same architecture without replacing the core data model.</w:t>
      </w:r>
    </w:p>
    <w:p>
      <w:pPr>
        <w:pStyle w:val="Heading1"/>
      </w:pPr>
      <w:r>
        <w:t>23. Risk Register and Mitigations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rFonts w:ascii="Aptos" w:hAnsi="Aptos"/>
                <w:b/>
                <w:sz w:val="15"/>
              </w:rPr>
              <w:t>ID</w:t>
            </w:r>
          </w:p>
        </w:tc>
        <w:tc>
          <w:tcPr>
            <w:tcW w:type="dxa" w:w="1987"/>
            <w:vAlign w:val="center"/>
            <w:shd w:fill="D9EAF7"/>
          </w:tcPr>
          <w:p>
            <w:r/>
            <w:r>
              <w:rPr>
                <w:rFonts w:ascii="Aptos" w:hAnsi="Aptos"/>
                <w:b/>
                <w:sz w:val="15"/>
              </w:rPr>
              <w:t>Risk</w:t>
            </w:r>
          </w:p>
        </w:tc>
        <w:tc>
          <w:tcPr>
            <w:tcW w:type="dxa" w:w="1987"/>
            <w:vAlign w:val="center"/>
            <w:shd w:fill="D9EAF7"/>
          </w:tcPr>
          <w:p>
            <w:r/>
            <w:r>
              <w:rPr>
                <w:rFonts w:ascii="Aptos" w:hAnsi="Aptos"/>
                <w:b/>
                <w:sz w:val="15"/>
              </w:rPr>
              <w:t>Impact</w:t>
            </w:r>
          </w:p>
        </w:tc>
        <w:tc>
          <w:tcPr>
            <w:tcW w:type="dxa" w:w="1987"/>
            <w:vAlign w:val="center"/>
            <w:shd w:fill="D9EAF7"/>
          </w:tcPr>
          <w:p>
            <w:r/>
            <w:r>
              <w:rPr>
                <w:rFonts w:ascii="Aptos" w:hAnsi="Aptos"/>
                <w:b/>
                <w:sz w:val="15"/>
              </w:rPr>
              <w:t>Failure mode</w:t>
            </w:r>
          </w:p>
        </w:tc>
        <w:tc>
          <w:tcPr>
            <w:tcW w:type="dxa" w:w="1987"/>
            <w:vAlign w:val="center"/>
            <w:shd w:fill="D9EAF7"/>
          </w:tcPr>
          <w:p>
            <w:r/>
            <w:r>
              <w:rPr>
                <w:rFonts w:ascii="Aptos" w:hAnsi="Aptos"/>
                <w:b/>
                <w:sz w:val="15"/>
              </w:rPr>
              <w:t>Mitigation</w:t>
            </w:r>
          </w:p>
        </w:tc>
      </w:tr>
      <w:tr>
        <w:tc>
          <w:tcPr>
            <w:tcW w:type="dxa" w:w="1987"/>
            <w:vAlign w:val="center"/>
          </w:tcPr>
          <w:p>
            <w:r/>
            <w:r>
              <w:rPr>
                <w:rFonts w:ascii="Aptos" w:hAnsi="Aptos"/>
                <w:b w:val="0"/>
                <w:sz w:val="15"/>
              </w:rPr>
              <w:t>R-01</w:t>
            </w:r>
          </w:p>
        </w:tc>
        <w:tc>
          <w:tcPr>
            <w:tcW w:type="dxa" w:w="1987"/>
            <w:vAlign w:val="center"/>
          </w:tcPr>
          <w:p>
            <w:r/>
            <w:r>
              <w:rPr>
                <w:rFonts w:ascii="Aptos" w:hAnsi="Aptos"/>
                <w:b w:val="0"/>
                <w:sz w:val="15"/>
              </w:rPr>
              <w:t>AI hallucination</w:t>
            </w:r>
          </w:p>
        </w:tc>
        <w:tc>
          <w:tcPr>
            <w:tcW w:type="dxa" w:w="1987"/>
            <w:vAlign w:val="center"/>
          </w:tcPr>
          <w:p>
            <w:r/>
            <w:r>
              <w:rPr>
                <w:rFonts w:ascii="Aptos" w:hAnsi="Aptos"/>
                <w:b w:val="0"/>
                <w:sz w:val="15"/>
              </w:rPr>
              <w:t>High</w:t>
            </w:r>
          </w:p>
        </w:tc>
        <w:tc>
          <w:tcPr>
            <w:tcW w:type="dxa" w:w="1987"/>
            <w:vAlign w:val="center"/>
          </w:tcPr>
          <w:p>
            <w:r/>
            <w:r>
              <w:rPr>
                <w:rFonts w:ascii="Aptos" w:hAnsi="Aptos"/>
                <w:b w:val="0"/>
                <w:sz w:val="15"/>
              </w:rPr>
              <w:t>Incorrect project decisions</w:t>
            </w:r>
          </w:p>
        </w:tc>
        <w:tc>
          <w:tcPr>
            <w:tcW w:type="dxa" w:w="1987"/>
            <w:vAlign w:val="center"/>
          </w:tcPr>
          <w:p>
            <w:r/>
            <w:r>
              <w:rPr>
                <w:rFonts w:ascii="Aptos" w:hAnsi="Aptos"/>
                <w:b w:val="0"/>
                <w:sz w:val="15"/>
              </w:rPr>
              <w:t>Structured outputs, grounding, uncertainty, human approval</w:t>
            </w:r>
          </w:p>
        </w:tc>
      </w:tr>
      <w:tr>
        <w:tc>
          <w:tcPr>
            <w:tcW w:type="dxa" w:w="1987"/>
            <w:vAlign w:val="center"/>
          </w:tcPr>
          <w:p>
            <w:r/>
            <w:r>
              <w:rPr>
                <w:rFonts w:ascii="Aptos" w:hAnsi="Aptos"/>
                <w:b w:val="0"/>
                <w:sz w:val="15"/>
              </w:rPr>
              <w:t>R-02</w:t>
            </w:r>
          </w:p>
        </w:tc>
        <w:tc>
          <w:tcPr>
            <w:tcW w:type="dxa" w:w="1987"/>
            <w:vAlign w:val="center"/>
          </w:tcPr>
          <w:p>
            <w:r/>
            <w:r>
              <w:rPr>
                <w:rFonts w:ascii="Aptos" w:hAnsi="Aptos"/>
                <w:b w:val="0"/>
                <w:sz w:val="15"/>
              </w:rPr>
              <w:t>Prompt injection</w:t>
            </w:r>
          </w:p>
        </w:tc>
        <w:tc>
          <w:tcPr>
            <w:tcW w:type="dxa" w:w="1987"/>
            <w:vAlign w:val="center"/>
          </w:tcPr>
          <w:p>
            <w:r/>
            <w:r>
              <w:rPr>
                <w:rFonts w:ascii="Aptos" w:hAnsi="Aptos"/>
                <w:b w:val="0"/>
                <w:sz w:val="15"/>
              </w:rPr>
              <w:t>High</w:t>
            </w:r>
          </w:p>
        </w:tc>
        <w:tc>
          <w:tcPr>
            <w:tcW w:type="dxa" w:w="1987"/>
            <w:vAlign w:val="center"/>
          </w:tcPr>
          <w:p>
            <w:r/>
            <w:r>
              <w:rPr>
                <w:rFonts w:ascii="Aptos" w:hAnsi="Aptos"/>
                <w:b w:val="0"/>
                <w:sz w:val="15"/>
              </w:rPr>
              <w:t>Unauthorized mutation or misleading analysis</w:t>
            </w:r>
          </w:p>
        </w:tc>
        <w:tc>
          <w:tcPr>
            <w:tcW w:type="dxa" w:w="1987"/>
            <w:vAlign w:val="center"/>
          </w:tcPr>
          <w:p>
            <w:r/>
            <w:r>
              <w:rPr>
                <w:rFonts w:ascii="Aptos" w:hAnsi="Aptos"/>
                <w:b w:val="0"/>
                <w:sz w:val="15"/>
              </w:rPr>
              <w:t>External authorization + untrusted artifact handling</w:t>
            </w:r>
          </w:p>
        </w:tc>
      </w:tr>
      <w:tr>
        <w:tc>
          <w:tcPr>
            <w:tcW w:type="dxa" w:w="1987"/>
            <w:vAlign w:val="center"/>
          </w:tcPr>
          <w:p>
            <w:r/>
            <w:r>
              <w:rPr>
                <w:rFonts w:ascii="Aptos" w:hAnsi="Aptos"/>
                <w:b w:val="0"/>
                <w:sz w:val="15"/>
              </w:rPr>
              <w:t>R-03</w:t>
            </w:r>
          </w:p>
        </w:tc>
        <w:tc>
          <w:tcPr>
            <w:tcW w:type="dxa" w:w="1987"/>
            <w:vAlign w:val="center"/>
          </w:tcPr>
          <w:p>
            <w:r/>
            <w:r>
              <w:rPr>
                <w:rFonts w:ascii="Aptos" w:hAnsi="Aptos"/>
                <w:b w:val="0"/>
                <w:sz w:val="15"/>
              </w:rPr>
              <w:t>Cross-user data leak</w:t>
            </w:r>
          </w:p>
        </w:tc>
        <w:tc>
          <w:tcPr>
            <w:tcW w:type="dxa" w:w="1987"/>
            <w:vAlign w:val="center"/>
          </w:tcPr>
          <w:p>
            <w:r/>
            <w:r>
              <w:rPr>
                <w:rFonts w:ascii="Aptos" w:hAnsi="Aptos"/>
                <w:b w:val="0"/>
                <w:sz w:val="15"/>
              </w:rPr>
              <w:t>Critical</w:t>
            </w:r>
          </w:p>
        </w:tc>
        <w:tc>
          <w:tcPr>
            <w:tcW w:type="dxa" w:w="1987"/>
            <w:vAlign w:val="center"/>
          </w:tcPr>
          <w:p>
            <w:r/>
            <w:r>
              <w:rPr>
                <w:rFonts w:ascii="Aptos" w:hAnsi="Aptos"/>
                <w:b w:val="0"/>
                <w:sz w:val="15"/>
              </w:rPr>
              <w:t>Privacy/security failure</w:t>
            </w:r>
          </w:p>
        </w:tc>
        <w:tc>
          <w:tcPr>
            <w:tcW w:type="dxa" w:w="1987"/>
            <w:vAlign w:val="center"/>
          </w:tcPr>
          <w:p>
            <w:r/>
            <w:r>
              <w:rPr>
                <w:rFonts w:ascii="Aptos" w:hAnsi="Aptos"/>
                <w:b w:val="0"/>
                <w:sz w:val="15"/>
              </w:rPr>
              <w:t>Firebase auth + Firestore rules + backend ownership checks</w:t>
            </w:r>
          </w:p>
        </w:tc>
      </w:tr>
      <w:tr>
        <w:tc>
          <w:tcPr>
            <w:tcW w:type="dxa" w:w="1987"/>
            <w:vAlign w:val="center"/>
          </w:tcPr>
          <w:p>
            <w:r/>
            <w:r>
              <w:rPr>
                <w:rFonts w:ascii="Aptos" w:hAnsi="Aptos"/>
                <w:b w:val="0"/>
                <w:sz w:val="15"/>
              </w:rPr>
              <w:t>R-04</w:t>
            </w:r>
          </w:p>
        </w:tc>
        <w:tc>
          <w:tcPr>
            <w:tcW w:type="dxa" w:w="1987"/>
            <w:vAlign w:val="center"/>
          </w:tcPr>
          <w:p>
            <w:r/>
            <w:r>
              <w:rPr>
                <w:rFonts w:ascii="Aptos" w:hAnsi="Aptos"/>
                <w:b w:val="0"/>
                <w:sz w:val="15"/>
              </w:rPr>
              <w:t>Secret exposure</w:t>
            </w:r>
          </w:p>
        </w:tc>
        <w:tc>
          <w:tcPr>
            <w:tcW w:type="dxa" w:w="1987"/>
            <w:vAlign w:val="center"/>
          </w:tcPr>
          <w:p>
            <w:r/>
            <w:r>
              <w:rPr>
                <w:rFonts w:ascii="Aptos" w:hAnsi="Aptos"/>
                <w:b w:val="0"/>
                <w:sz w:val="15"/>
              </w:rPr>
              <w:t>Critical</w:t>
            </w:r>
          </w:p>
        </w:tc>
        <w:tc>
          <w:tcPr>
            <w:tcW w:type="dxa" w:w="1987"/>
            <w:vAlign w:val="center"/>
          </w:tcPr>
          <w:p>
            <w:r/>
            <w:r>
              <w:rPr>
                <w:rFonts w:ascii="Aptos" w:hAnsi="Aptos"/>
                <w:b w:val="0"/>
                <w:sz w:val="15"/>
              </w:rPr>
              <w:t>Gemini credential compromise</w:t>
            </w:r>
          </w:p>
        </w:tc>
        <w:tc>
          <w:tcPr>
            <w:tcW w:type="dxa" w:w="1987"/>
            <w:vAlign w:val="center"/>
          </w:tcPr>
          <w:p>
            <w:r/>
            <w:r>
              <w:rPr>
                <w:rFonts w:ascii="Aptos" w:hAnsi="Aptos"/>
                <w:b w:val="0"/>
                <w:sz w:val="15"/>
              </w:rPr>
              <w:t>Secret Manager + server-only access + scanning</w:t>
            </w:r>
          </w:p>
        </w:tc>
      </w:tr>
      <w:tr>
        <w:tc>
          <w:tcPr>
            <w:tcW w:type="dxa" w:w="1987"/>
            <w:vAlign w:val="center"/>
          </w:tcPr>
          <w:p>
            <w:r/>
            <w:r>
              <w:rPr>
                <w:rFonts w:ascii="Aptos" w:hAnsi="Aptos"/>
                <w:b w:val="0"/>
                <w:sz w:val="15"/>
              </w:rPr>
              <w:t>R-05</w:t>
            </w:r>
          </w:p>
        </w:tc>
        <w:tc>
          <w:tcPr>
            <w:tcW w:type="dxa" w:w="1987"/>
            <w:vAlign w:val="center"/>
          </w:tcPr>
          <w:p>
            <w:r/>
            <w:r>
              <w:rPr>
                <w:rFonts w:ascii="Aptos" w:hAnsi="Aptos"/>
                <w:b w:val="0"/>
                <w:sz w:val="15"/>
              </w:rPr>
              <w:t>Overengineering</w:t>
            </w:r>
          </w:p>
        </w:tc>
        <w:tc>
          <w:tcPr>
            <w:tcW w:type="dxa" w:w="1987"/>
            <w:vAlign w:val="center"/>
          </w:tcPr>
          <w:p>
            <w:r/>
            <w:r>
              <w:rPr>
                <w:rFonts w:ascii="Aptos" w:hAnsi="Aptos"/>
                <w:b w:val="0"/>
                <w:sz w:val="15"/>
              </w:rPr>
              <w:t>High</w:t>
            </w:r>
          </w:p>
        </w:tc>
        <w:tc>
          <w:tcPr>
            <w:tcW w:type="dxa" w:w="1987"/>
            <w:vAlign w:val="center"/>
          </w:tcPr>
          <w:p>
            <w:r/>
            <w:r>
              <w:rPr>
                <w:rFonts w:ascii="Aptos" w:hAnsi="Aptos"/>
                <w:b w:val="0"/>
                <w:sz w:val="15"/>
              </w:rPr>
              <w:t>Incomplete competition demo</w:t>
            </w:r>
          </w:p>
        </w:tc>
        <w:tc>
          <w:tcPr>
            <w:tcW w:type="dxa" w:w="1987"/>
            <w:vAlign w:val="center"/>
          </w:tcPr>
          <w:p>
            <w:r/>
            <w:r>
              <w:rPr>
                <w:rFonts w:ascii="Aptos" w:hAnsi="Aptos"/>
                <w:b w:val="0"/>
                <w:sz w:val="15"/>
              </w:rPr>
              <w:t>Modular monolith first; defer optional integrations</w:t>
            </w:r>
          </w:p>
        </w:tc>
      </w:tr>
      <w:tr>
        <w:tc>
          <w:tcPr>
            <w:tcW w:type="dxa" w:w="1987"/>
            <w:vAlign w:val="center"/>
          </w:tcPr>
          <w:p>
            <w:r/>
            <w:r>
              <w:rPr>
                <w:rFonts w:ascii="Aptos" w:hAnsi="Aptos"/>
                <w:b w:val="0"/>
                <w:sz w:val="15"/>
              </w:rPr>
              <w:t>R-06</w:t>
            </w:r>
          </w:p>
        </w:tc>
        <w:tc>
          <w:tcPr>
            <w:tcW w:type="dxa" w:w="1987"/>
            <w:vAlign w:val="center"/>
          </w:tcPr>
          <w:p>
            <w:r/>
            <w:r>
              <w:rPr>
                <w:rFonts w:ascii="Aptos" w:hAnsi="Aptos"/>
                <w:b w:val="0"/>
                <w:sz w:val="15"/>
              </w:rPr>
              <w:t>Generic product positioning</w:t>
            </w:r>
          </w:p>
        </w:tc>
        <w:tc>
          <w:tcPr>
            <w:tcW w:type="dxa" w:w="1987"/>
            <w:vAlign w:val="center"/>
          </w:tcPr>
          <w:p>
            <w:r/>
            <w:r>
              <w:rPr>
                <w:rFonts w:ascii="Aptos" w:hAnsi="Aptos"/>
                <w:b w:val="0"/>
                <w:sz w:val="15"/>
              </w:rPr>
              <w:t>High</w:t>
            </w:r>
          </w:p>
        </w:tc>
        <w:tc>
          <w:tcPr>
            <w:tcW w:type="dxa" w:w="1987"/>
            <w:vAlign w:val="center"/>
          </w:tcPr>
          <w:p>
            <w:r/>
            <w:r>
              <w:rPr>
                <w:rFonts w:ascii="Aptos" w:hAnsi="Aptos"/>
                <w:b w:val="0"/>
                <w:sz w:val="15"/>
              </w:rPr>
              <w:t>Weak judge differentiation</w:t>
            </w:r>
          </w:p>
        </w:tc>
        <w:tc>
          <w:tcPr>
            <w:tcW w:type="dxa" w:w="1987"/>
            <w:vAlign w:val="center"/>
          </w:tcPr>
          <w:p>
            <w:r/>
            <w:r>
              <w:rPr>
                <w:rFonts w:ascii="Aptos" w:hAnsi="Aptos"/>
                <w:b w:val="0"/>
                <w:sz w:val="15"/>
              </w:rPr>
              <w:t>Specific engineering-project intelligence niche + graph/impact demo</w:t>
            </w:r>
          </w:p>
        </w:tc>
      </w:tr>
      <w:tr>
        <w:tc>
          <w:tcPr>
            <w:tcW w:type="dxa" w:w="1987"/>
            <w:vAlign w:val="center"/>
          </w:tcPr>
          <w:p>
            <w:r/>
            <w:r>
              <w:rPr>
                <w:rFonts w:ascii="Aptos" w:hAnsi="Aptos"/>
                <w:b w:val="0"/>
                <w:sz w:val="15"/>
              </w:rPr>
              <w:t>R-07</w:t>
            </w:r>
          </w:p>
        </w:tc>
        <w:tc>
          <w:tcPr>
            <w:tcW w:type="dxa" w:w="1987"/>
            <w:vAlign w:val="center"/>
          </w:tcPr>
          <w:p>
            <w:r/>
            <w:r>
              <w:rPr>
                <w:rFonts w:ascii="Aptos" w:hAnsi="Aptos"/>
                <w:b w:val="0"/>
                <w:sz w:val="15"/>
              </w:rPr>
              <w:t>Agent orchestration complexity</w:t>
            </w:r>
          </w:p>
        </w:tc>
        <w:tc>
          <w:tcPr>
            <w:tcW w:type="dxa" w:w="1987"/>
            <w:vAlign w:val="center"/>
          </w:tcPr>
          <w:p>
            <w:r/>
            <w:r>
              <w:rPr>
                <w:rFonts w:ascii="Aptos" w:hAnsi="Aptos"/>
                <w:b w:val="0"/>
                <w:sz w:val="15"/>
              </w:rPr>
              <w:t>Medium</w:t>
            </w:r>
          </w:p>
        </w:tc>
        <w:tc>
          <w:tcPr>
            <w:tcW w:type="dxa" w:w="1987"/>
            <w:vAlign w:val="center"/>
          </w:tcPr>
          <w:p>
            <w:r/>
            <w:r>
              <w:rPr>
                <w:rFonts w:ascii="Aptos" w:hAnsi="Aptos"/>
                <w:b w:val="0"/>
                <w:sz w:val="15"/>
              </w:rPr>
              <w:t>Hard-to-debug workflows</w:t>
            </w:r>
          </w:p>
        </w:tc>
        <w:tc>
          <w:tcPr>
            <w:tcW w:type="dxa" w:w="1987"/>
            <w:vAlign w:val="center"/>
          </w:tcPr>
          <w:p>
            <w:r/>
            <w:r>
              <w:rPr>
                <w:rFonts w:ascii="Aptos" w:hAnsi="Aptos"/>
                <w:b w:val="0"/>
                <w:sz w:val="15"/>
              </w:rPr>
              <w:t>Bounded specialist contracts + explicit orchestration</w:t>
            </w:r>
          </w:p>
        </w:tc>
      </w:tr>
      <w:tr>
        <w:tc>
          <w:tcPr>
            <w:tcW w:type="dxa" w:w="1987"/>
            <w:vAlign w:val="center"/>
          </w:tcPr>
          <w:p>
            <w:r/>
            <w:r>
              <w:rPr>
                <w:rFonts w:ascii="Aptos" w:hAnsi="Aptos"/>
                <w:b w:val="0"/>
                <w:sz w:val="15"/>
              </w:rPr>
              <w:t>R-08</w:t>
            </w:r>
          </w:p>
        </w:tc>
        <w:tc>
          <w:tcPr>
            <w:tcW w:type="dxa" w:w="1987"/>
            <w:vAlign w:val="center"/>
          </w:tcPr>
          <w:p>
            <w:r/>
            <w:r>
              <w:rPr>
                <w:rFonts w:ascii="Aptos" w:hAnsi="Aptos"/>
                <w:b w:val="0"/>
                <w:sz w:val="15"/>
              </w:rPr>
              <w:t>Stale context</w:t>
            </w:r>
          </w:p>
        </w:tc>
        <w:tc>
          <w:tcPr>
            <w:tcW w:type="dxa" w:w="1987"/>
            <w:vAlign w:val="center"/>
          </w:tcPr>
          <w:p>
            <w:r/>
            <w:r>
              <w:rPr>
                <w:rFonts w:ascii="Aptos" w:hAnsi="Aptos"/>
                <w:b w:val="0"/>
                <w:sz w:val="15"/>
              </w:rPr>
              <w:t>High</w:t>
            </w:r>
          </w:p>
        </w:tc>
        <w:tc>
          <w:tcPr>
            <w:tcW w:type="dxa" w:w="1987"/>
            <w:vAlign w:val="center"/>
          </w:tcPr>
          <w:p>
            <w:r/>
            <w:r>
              <w:rPr>
                <w:rFonts w:ascii="Aptos" w:hAnsi="Aptos"/>
                <w:b w:val="0"/>
                <w:sz w:val="15"/>
              </w:rPr>
              <w:t>Inconsistent recommendations</w:t>
            </w:r>
          </w:p>
        </w:tc>
        <w:tc>
          <w:tcPr>
            <w:tcW w:type="dxa" w:w="1987"/>
            <w:vAlign w:val="center"/>
          </w:tcPr>
          <w:p>
            <w:r/>
            <w:r>
              <w:rPr>
                <w:rFonts w:ascii="Aptos" w:hAnsi="Aptos"/>
                <w:b w:val="0"/>
                <w:sz w:val="15"/>
              </w:rPr>
              <w:t>Project versioning + context version metadata</w:t>
            </w:r>
          </w:p>
        </w:tc>
      </w:tr>
      <w:tr>
        <w:tc>
          <w:tcPr>
            <w:tcW w:type="dxa" w:w="1987"/>
            <w:vAlign w:val="center"/>
          </w:tcPr>
          <w:p>
            <w:r/>
            <w:r>
              <w:rPr>
                <w:rFonts w:ascii="Aptos" w:hAnsi="Aptos"/>
                <w:b w:val="0"/>
                <w:sz w:val="15"/>
              </w:rPr>
              <w:t>R-09</w:t>
            </w:r>
          </w:p>
        </w:tc>
        <w:tc>
          <w:tcPr>
            <w:tcW w:type="dxa" w:w="1987"/>
            <w:vAlign w:val="center"/>
          </w:tcPr>
          <w:p>
            <w:r/>
            <w:r>
              <w:rPr>
                <w:rFonts w:ascii="Aptos" w:hAnsi="Aptos"/>
                <w:b w:val="0"/>
                <w:sz w:val="15"/>
              </w:rPr>
              <w:t>High model cost/latency</w:t>
            </w:r>
          </w:p>
        </w:tc>
        <w:tc>
          <w:tcPr>
            <w:tcW w:type="dxa" w:w="1987"/>
            <w:vAlign w:val="center"/>
          </w:tcPr>
          <w:p>
            <w:r/>
            <w:r>
              <w:rPr>
                <w:rFonts w:ascii="Aptos" w:hAnsi="Aptos"/>
                <w:b w:val="0"/>
                <w:sz w:val="15"/>
              </w:rPr>
              <w:t>Medium</w:t>
            </w:r>
          </w:p>
        </w:tc>
        <w:tc>
          <w:tcPr>
            <w:tcW w:type="dxa" w:w="1987"/>
            <w:vAlign w:val="center"/>
          </w:tcPr>
          <w:p>
            <w:r/>
            <w:r>
              <w:rPr>
                <w:rFonts w:ascii="Aptos" w:hAnsi="Aptos"/>
                <w:b w:val="0"/>
                <w:sz w:val="15"/>
              </w:rPr>
              <w:t>Poor UX or budget overrun</w:t>
            </w:r>
          </w:p>
        </w:tc>
        <w:tc>
          <w:tcPr>
            <w:tcW w:type="dxa" w:w="1987"/>
            <w:vAlign w:val="center"/>
          </w:tcPr>
          <w:p>
            <w:r/>
            <w:r>
              <w:rPr>
                <w:rFonts w:ascii="Aptos" w:hAnsi="Aptos"/>
                <w:b w:val="0"/>
                <w:sz w:val="15"/>
              </w:rPr>
              <w:t>Selective context + model routing + caching</w:t>
            </w:r>
          </w:p>
        </w:tc>
      </w:tr>
      <w:tr>
        <w:tc>
          <w:tcPr>
            <w:tcW w:type="dxa" w:w="1987"/>
            <w:vAlign w:val="center"/>
          </w:tcPr>
          <w:p>
            <w:r/>
            <w:r>
              <w:rPr>
                <w:rFonts w:ascii="Aptos" w:hAnsi="Aptos"/>
                <w:b w:val="0"/>
                <w:sz w:val="15"/>
              </w:rPr>
              <w:t>R-10</w:t>
            </w:r>
          </w:p>
        </w:tc>
        <w:tc>
          <w:tcPr>
            <w:tcW w:type="dxa" w:w="1987"/>
            <w:vAlign w:val="center"/>
          </w:tcPr>
          <w:p>
            <w:r/>
            <w:r>
              <w:rPr>
                <w:rFonts w:ascii="Aptos" w:hAnsi="Aptos"/>
                <w:b w:val="0"/>
                <w:sz w:val="15"/>
              </w:rPr>
              <w:t>Feature sprawl</w:t>
            </w:r>
          </w:p>
        </w:tc>
        <w:tc>
          <w:tcPr>
            <w:tcW w:type="dxa" w:w="1987"/>
            <w:vAlign w:val="center"/>
          </w:tcPr>
          <w:p>
            <w:r/>
            <w:r>
              <w:rPr>
                <w:rFonts w:ascii="Aptos" w:hAnsi="Aptos"/>
                <w:b w:val="0"/>
                <w:sz w:val="15"/>
              </w:rPr>
              <w:t>High</w:t>
            </w:r>
          </w:p>
        </w:tc>
        <w:tc>
          <w:tcPr>
            <w:tcW w:type="dxa" w:w="1987"/>
            <w:vAlign w:val="center"/>
          </w:tcPr>
          <w:p>
            <w:r/>
            <w:r>
              <w:rPr>
                <w:rFonts w:ascii="Aptos" w:hAnsi="Aptos"/>
                <w:b w:val="0"/>
                <w:sz w:val="15"/>
              </w:rPr>
              <w:t>Shallow implementation</w:t>
            </w:r>
          </w:p>
        </w:tc>
        <w:tc>
          <w:tcPr>
            <w:tcW w:type="dxa" w:w="1987"/>
            <w:vAlign w:val="center"/>
          </w:tcPr>
          <w:p>
            <w:r/>
            <w:r>
              <w:rPr>
                <w:rFonts w:ascii="Aptos" w:hAnsi="Aptos"/>
                <w:b w:val="0"/>
                <w:sz w:val="15"/>
              </w:rPr>
              <w:t>P0 vertical slice and strict scope gates</w:t>
            </w:r>
          </w:p>
        </w:tc>
      </w:tr>
      <w:tr>
        <w:tc>
          <w:tcPr>
            <w:tcW w:type="dxa" w:w="1987"/>
            <w:vAlign w:val="center"/>
          </w:tcPr>
          <w:p>
            <w:r/>
            <w:r>
              <w:rPr>
                <w:rFonts w:ascii="Aptos" w:hAnsi="Aptos"/>
                <w:b w:val="0"/>
                <w:sz w:val="15"/>
              </w:rPr>
              <w:t>R-11</w:t>
            </w:r>
          </w:p>
        </w:tc>
        <w:tc>
          <w:tcPr>
            <w:tcW w:type="dxa" w:w="1987"/>
            <w:vAlign w:val="center"/>
          </w:tcPr>
          <w:p>
            <w:r/>
            <w:r>
              <w:rPr>
                <w:rFonts w:ascii="Aptos" w:hAnsi="Aptos"/>
                <w:b w:val="0"/>
                <w:sz w:val="15"/>
              </w:rPr>
              <w:t>Weak evaluation</w:t>
            </w:r>
          </w:p>
        </w:tc>
        <w:tc>
          <w:tcPr>
            <w:tcW w:type="dxa" w:w="1987"/>
            <w:vAlign w:val="center"/>
          </w:tcPr>
          <w:p>
            <w:r/>
            <w:r>
              <w:rPr>
                <w:rFonts w:ascii="Aptos" w:hAnsi="Aptos"/>
                <w:b w:val="0"/>
                <w:sz w:val="15"/>
              </w:rPr>
              <w:t>Medium</w:t>
            </w:r>
          </w:p>
        </w:tc>
        <w:tc>
          <w:tcPr>
            <w:tcW w:type="dxa" w:w="1987"/>
            <w:vAlign w:val="center"/>
          </w:tcPr>
          <w:p>
            <w:r/>
            <w:r>
              <w:rPr>
                <w:rFonts w:ascii="Aptos" w:hAnsi="Aptos"/>
                <w:b w:val="0"/>
                <w:sz w:val="15"/>
              </w:rPr>
              <w:t>Cannot substantiate AI value</w:t>
            </w:r>
          </w:p>
        </w:tc>
        <w:tc>
          <w:tcPr>
            <w:tcW w:type="dxa" w:w="1987"/>
            <w:vAlign w:val="center"/>
          </w:tcPr>
          <w:p>
            <w:r/>
            <w:r>
              <w:rPr>
                <w:rFonts w:ascii="Aptos" w:hAnsi="Aptos"/>
                <w:b w:val="0"/>
                <w:sz w:val="15"/>
              </w:rPr>
              <w:t>Fixed fixtures + measurable metrics + adversarial scenarios</w:t>
            </w:r>
          </w:p>
        </w:tc>
      </w:tr>
      <w:tr>
        <w:tc>
          <w:tcPr>
            <w:tcW w:type="dxa" w:w="1987"/>
            <w:vAlign w:val="center"/>
          </w:tcPr>
          <w:p>
            <w:r/>
            <w:r>
              <w:rPr>
                <w:rFonts w:ascii="Aptos" w:hAnsi="Aptos"/>
                <w:b w:val="0"/>
                <w:sz w:val="15"/>
              </w:rPr>
              <w:t>R-12</w:t>
            </w:r>
          </w:p>
        </w:tc>
        <w:tc>
          <w:tcPr>
            <w:tcW w:type="dxa" w:w="1987"/>
            <w:vAlign w:val="center"/>
          </w:tcPr>
          <w:p>
            <w:r/>
            <w:r>
              <w:rPr>
                <w:rFonts w:ascii="Aptos" w:hAnsi="Aptos"/>
                <w:b w:val="0"/>
                <w:sz w:val="15"/>
              </w:rPr>
              <w:t>Existing-tool overlap</w:t>
            </w:r>
          </w:p>
        </w:tc>
        <w:tc>
          <w:tcPr>
            <w:tcW w:type="dxa" w:w="1987"/>
            <w:vAlign w:val="center"/>
          </w:tcPr>
          <w:p>
            <w:r/>
            <w:r>
              <w:rPr>
                <w:rFonts w:ascii="Aptos" w:hAnsi="Aptos"/>
                <w:b w:val="0"/>
                <w:sz w:val="15"/>
              </w:rPr>
              <w:t>Medium</w:t>
            </w:r>
          </w:p>
        </w:tc>
        <w:tc>
          <w:tcPr>
            <w:tcW w:type="dxa" w:w="1987"/>
            <w:vAlign w:val="center"/>
          </w:tcPr>
          <w:p>
            <w:r/>
            <w:r>
              <w:rPr>
                <w:rFonts w:ascii="Aptos" w:hAnsi="Aptos"/>
                <w:b w:val="0"/>
                <w:sz w:val="15"/>
              </w:rPr>
              <w:t>Poor differentiation from IDE assistants</w:t>
            </w:r>
          </w:p>
        </w:tc>
        <w:tc>
          <w:tcPr>
            <w:tcW w:type="dxa" w:w="1987"/>
            <w:vAlign w:val="center"/>
          </w:tcPr>
          <w:p>
            <w:r/>
            <w:r>
              <w:rPr>
                <w:rFonts w:ascii="Aptos" w:hAnsi="Aptos"/>
                <w:b w:val="0"/>
                <w:sz w:val="15"/>
              </w:rPr>
              <w:t>Focus on project-level memory, traceability, decisions, and impact analysis</w:t>
            </w:r>
          </w:p>
        </w:tc>
      </w:tr>
    </w:tbl>
    <w:p/>
    <w:p>
      <w:pPr>
        <w:pStyle w:val="Heading1"/>
      </w:pPr>
      <w:r>
        <w:t>24. Future Research and Extension Directions</w:t>
      </w:r>
    </w:p>
    <w:p>
      <w:pPr>
        <w:pStyle w:val="ListBullet"/>
      </w:pPr>
      <w:r>
        <w:t>Persistent project knowledge graphs with semantic retrieval.</w:t>
      </w:r>
    </w:p>
    <w:p>
      <w:pPr>
        <w:pStyle w:val="ListBullet"/>
      </w:pPr>
      <w:r>
        <w:t>Architecture drift detection between intended and implemented systems.</w:t>
      </w:r>
    </w:p>
    <w:p>
      <w:pPr>
        <w:pStyle w:val="ListBullet"/>
      </w:pPr>
      <w:r>
        <w:t>Automatic generation of Architecture Decision Records from development history.</w:t>
      </w:r>
    </w:p>
    <w:p>
      <w:pPr>
        <w:pStyle w:val="ListBullet"/>
      </w:pPr>
      <w:r>
        <w:t>Repository-to-requirement traceability using static analysis.</w:t>
      </w:r>
    </w:p>
    <w:p>
      <w:pPr>
        <w:pStyle w:val="ListBullet"/>
      </w:pPr>
      <w:r>
        <w:t>Pull-request impact analysis before merge.</w:t>
      </w:r>
    </w:p>
    <w:p>
      <w:pPr>
        <w:pStyle w:val="ListBullet"/>
      </w:pPr>
      <w:r>
        <w:t>Risk-aware planning that adjusts project schedules when requirements change.</w:t>
      </w:r>
    </w:p>
    <w:p>
      <w:pPr>
        <w:pStyle w:val="ListBullet"/>
      </w:pPr>
      <w:r>
        <w:t>Evaluation of single-agent versus specialized-agent architectures.</w:t>
      </w:r>
    </w:p>
    <w:p>
      <w:pPr>
        <w:pStyle w:val="ListBullet"/>
      </w:pPr>
      <w:r>
        <w:t>Confidence calibration for engineering recommendations.</w:t>
      </w:r>
    </w:p>
    <w:p>
      <w:pPr>
        <w:pStyle w:val="ListBullet"/>
      </w:pPr>
      <w:r>
        <w:t>Longitudinal measurement of whether persistent AI project memory reduces repeated engineering work.</w:t>
      </w:r>
    </w:p>
    <w:p>
      <w:pPr>
        <w:pStyle w:val="ListBullet"/>
      </w:pPr>
      <w:r>
        <w:t>Team-level collaboration with scoped project roles and approval policies.</w:t>
      </w:r>
    </w:p>
    <w:p>
      <w:pPr>
        <w:pStyle w:val="ListBullet"/>
      </w:pPr>
      <w:r>
        <w:t>Integration with CI/CD test outcomes to close the requirement-to-production feedback loop.</w:t>
      </w:r>
    </w:p>
    <w:p>
      <w:pPr>
        <w:pStyle w:val="Heading1"/>
      </w:pPr>
      <w:r>
        <w:t>25. Conclusion</w:t>
      </w:r>
    </w:p>
    <w:p>
      <w:r>
        <w:t>NEXUS is specified as a systems-oriented AI engineering platform rather than a generic chatbot or code generator. Its central architectural principle is that the software project itself becomes a persistent, structured object that Gemini-powered agents can reason over.</w:t>
      </w:r>
    </w:p>
    <w:p>
      <w:r>
        <w:t>The system combines Firebase Authentication, user-isolated Firestore persistence, multi-turn Gemini interaction, and Google Cloud Secret Manager into a coherent product architecture. Around these mandatory capabilities, it adds requirements intelligence, architecture modeling, planning, decision management, traceability, change-impact analysis, testing, risk analysis, code review, auditability, and evaluation.</w:t>
      </w:r>
    </w:p>
    <w:p>
      <w:r>
        <w:t>The strongest demonstration is not that NEXUS can generate a paragraph of architecture advice. It is that a developer can make a meaningful change to a project and NEXUS can explain what that change affects, why it matters, which requirements and decisions are involved, which tasks and tests must change, and what should happen next—while preserving user ownership and explicit control over project state.</w:t>
      </w:r>
    </w:p>
    <w:p>
      <w:pPr>
        <w:pStyle w:val="Heading1"/>
      </w:pPr>
      <w:r>
        <w:t>Appendix A. Glossary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6"/>
              </w:rPr>
              <w:t>Term</w:t>
            </w:r>
          </w:p>
        </w:tc>
        <w:tc>
          <w:tcPr>
            <w:tcW w:type="dxa" w:w="4968"/>
            <w:vAlign w:val="center"/>
            <w:shd w:fill="D9EAF7"/>
          </w:tcPr>
          <w:p>
            <w:r/>
            <w:r>
              <w:rPr>
                <w:rFonts w:ascii="Aptos" w:hAnsi="Aptos"/>
                <w:b/>
                <w:sz w:val="16"/>
              </w:rPr>
              <w:t>Definition</w:t>
            </w:r>
          </w:p>
        </w:tc>
      </w:tr>
      <w:tr>
        <w:tc>
          <w:tcPr>
            <w:tcW w:type="dxa" w:w="4968"/>
            <w:vAlign w:val="center"/>
          </w:tcPr>
          <w:p>
            <w:r/>
            <w:r>
              <w:rPr>
                <w:rFonts w:ascii="Aptos" w:hAnsi="Aptos"/>
                <w:b w:val="0"/>
                <w:sz w:val="16"/>
              </w:rPr>
              <w:t>Accepted State</w:t>
            </w:r>
          </w:p>
        </w:tc>
        <w:tc>
          <w:tcPr>
            <w:tcW w:type="dxa" w:w="4968"/>
            <w:vAlign w:val="center"/>
          </w:tcPr>
          <w:p>
            <w:r/>
            <w:r>
              <w:rPr>
                <w:rFonts w:ascii="Aptos" w:hAnsi="Aptos"/>
                <w:b w:val="0"/>
                <w:sz w:val="16"/>
              </w:rPr>
              <w:t>Project information explicitly committed as authoritative by the user or trusted workflow.</w:t>
            </w:r>
          </w:p>
        </w:tc>
      </w:tr>
      <w:tr>
        <w:tc>
          <w:tcPr>
            <w:tcW w:type="dxa" w:w="4968"/>
            <w:vAlign w:val="center"/>
          </w:tcPr>
          <w:p>
            <w:r/>
            <w:r>
              <w:rPr>
                <w:rFonts w:ascii="Aptos" w:hAnsi="Aptos"/>
                <w:b w:val="0"/>
                <w:sz w:val="16"/>
              </w:rPr>
              <w:t>AI Proposal</w:t>
            </w:r>
          </w:p>
        </w:tc>
        <w:tc>
          <w:tcPr>
            <w:tcW w:type="dxa" w:w="4968"/>
            <w:vAlign w:val="center"/>
          </w:tcPr>
          <w:p>
            <w:r/>
            <w:r>
              <w:rPr>
                <w:rFonts w:ascii="Aptos" w:hAnsi="Aptos"/>
                <w:b w:val="0"/>
                <w:sz w:val="16"/>
              </w:rPr>
              <w:t>A model-generated recommendation that has not yet become accepted project state.</w:t>
            </w:r>
          </w:p>
        </w:tc>
      </w:tr>
      <w:tr>
        <w:tc>
          <w:tcPr>
            <w:tcW w:type="dxa" w:w="4968"/>
            <w:vAlign w:val="center"/>
          </w:tcPr>
          <w:p>
            <w:r/>
            <w:r>
              <w:rPr>
                <w:rFonts w:ascii="Aptos" w:hAnsi="Aptos"/>
                <w:b w:val="0"/>
                <w:sz w:val="16"/>
              </w:rPr>
              <w:t>Agent Run</w:t>
            </w:r>
          </w:p>
        </w:tc>
        <w:tc>
          <w:tcPr>
            <w:tcW w:type="dxa" w:w="4968"/>
            <w:vAlign w:val="center"/>
          </w:tcPr>
          <w:p>
            <w:r/>
            <w:r>
              <w:rPr>
                <w:rFonts w:ascii="Aptos" w:hAnsi="Aptos"/>
                <w:b w:val="0"/>
                <w:sz w:val="16"/>
              </w:rPr>
              <w:t>One execution of a specialized agent for a specific request and project version.</w:t>
            </w:r>
          </w:p>
        </w:tc>
      </w:tr>
      <w:tr>
        <w:tc>
          <w:tcPr>
            <w:tcW w:type="dxa" w:w="4968"/>
            <w:vAlign w:val="center"/>
          </w:tcPr>
          <w:p>
            <w:r/>
            <w:r>
              <w:rPr>
                <w:rFonts w:ascii="Aptos" w:hAnsi="Aptos"/>
                <w:b w:val="0"/>
                <w:sz w:val="16"/>
              </w:rPr>
              <w:t>Architecture Component</w:t>
            </w:r>
          </w:p>
        </w:tc>
        <w:tc>
          <w:tcPr>
            <w:tcW w:type="dxa" w:w="4968"/>
            <w:vAlign w:val="center"/>
          </w:tcPr>
          <w:p>
            <w:r/>
            <w:r>
              <w:rPr>
                <w:rFonts w:ascii="Aptos" w:hAnsi="Aptos"/>
                <w:b w:val="0"/>
                <w:sz w:val="16"/>
              </w:rPr>
              <w:t>A logical or physical part of the software system represented in the project model.</w:t>
            </w:r>
          </w:p>
        </w:tc>
      </w:tr>
      <w:tr>
        <w:tc>
          <w:tcPr>
            <w:tcW w:type="dxa" w:w="4968"/>
            <w:vAlign w:val="center"/>
          </w:tcPr>
          <w:p>
            <w:r/>
            <w:r>
              <w:rPr>
                <w:rFonts w:ascii="Aptos" w:hAnsi="Aptos"/>
                <w:b w:val="0"/>
                <w:sz w:val="16"/>
              </w:rPr>
              <w:t>Change Proposal</w:t>
            </w:r>
          </w:p>
        </w:tc>
        <w:tc>
          <w:tcPr>
            <w:tcW w:type="dxa" w:w="4968"/>
            <w:vAlign w:val="center"/>
          </w:tcPr>
          <w:p>
            <w:r/>
            <w:r>
              <w:rPr>
                <w:rFonts w:ascii="Aptos" w:hAnsi="Aptos"/>
                <w:b w:val="0"/>
                <w:sz w:val="16"/>
              </w:rPr>
              <w:t>A proposed modification to a project entity, requirement, architecture, or decision.</w:t>
            </w:r>
          </w:p>
        </w:tc>
      </w:tr>
      <w:tr>
        <w:tc>
          <w:tcPr>
            <w:tcW w:type="dxa" w:w="4968"/>
            <w:vAlign w:val="center"/>
          </w:tcPr>
          <w:p>
            <w:r/>
            <w:r>
              <w:rPr>
                <w:rFonts w:ascii="Aptos" w:hAnsi="Aptos"/>
                <w:b w:val="0"/>
                <w:sz w:val="16"/>
              </w:rPr>
              <w:t>Confidence</w:t>
            </w:r>
          </w:p>
        </w:tc>
        <w:tc>
          <w:tcPr>
            <w:tcW w:type="dxa" w:w="4968"/>
            <w:vAlign w:val="center"/>
          </w:tcPr>
          <w:p>
            <w:r/>
            <w:r>
              <w:rPr>
                <w:rFonts w:ascii="Aptos" w:hAnsi="Aptos"/>
                <w:b w:val="0"/>
                <w:sz w:val="16"/>
              </w:rPr>
              <w:t>An estimate of how strongly the system supports a finding; not a guarantee of correctness.</w:t>
            </w:r>
          </w:p>
        </w:tc>
      </w:tr>
      <w:tr>
        <w:tc>
          <w:tcPr>
            <w:tcW w:type="dxa" w:w="4968"/>
            <w:vAlign w:val="center"/>
          </w:tcPr>
          <w:p>
            <w:r/>
            <w:r>
              <w:rPr>
                <w:rFonts w:ascii="Aptos" w:hAnsi="Aptos"/>
                <w:b w:val="0"/>
                <w:sz w:val="16"/>
              </w:rPr>
              <w:t>Impact Set</w:t>
            </w:r>
          </w:p>
        </w:tc>
        <w:tc>
          <w:tcPr>
            <w:tcW w:type="dxa" w:w="4968"/>
            <w:vAlign w:val="center"/>
          </w:tcPr>
          <w:p>
            <w:r/>
            <w:r>
              <w:rPr>
                <w:rFonts w:ascii="Aptos" w:hAnsi="Aptos"/>
                <w:b w:val="0"/>
                <w:sz w:val="16"/>
              </w:rPr>
              <w:t>Entities identified as potentially affected by a proposed change.</w:t>
            </w:r>
          </w:p>
        </w:tc>
      </w:tr>
      <w:tr>
        <w:tc>
          <w:tcPr>
            <w:tcW w:type="dxa" w:w="4968"/>
            <w:vAlign w:val="center"/>
          </w:tcPr>
          <w:p>
            <w:r/>
            <w:r>
              <w:rPr>
                <w:rFonts w:ascii="Aptos" w:hAnsi="Aptos"/>
                <w:b w:val="0"/>
                <w:sz w:val="16"/>
              </w:rPr>
              <w:t>Project Version</w:t>
            </w:r>
          </w:p>
        </w:tc>
        <w:tc>
          <w:tcPr>
            <w:tcW w:type="dxa" w:w="4968"/>
            <w:vAlign w:val="center"/>
          </w:tcPr>
          <w:p>
            <w:r/>
            <w:r>
              <w:rPr>
                <w:rFonts w:ascii="Aptos" w:hAnsi="Aptos"/>
                <w:b w:val="0"/>
                <w:sz w:val="16"/>
              </w:rPr>
              <w:t>Monotonic project-state revision used to detect stale AI proposals.</w:t>
            </w:r>
          </w:p>
        </w:tc>
      </w:tr>
      <w:tr>
        <w:tc>
          <w:tcPr>
            <w:tcW w:type="dxa" w:w="4968"/>
            <w:vAlign w:val="center"/>
          </w:tcPr>
          <w:p>
            <w:r/>
            <w:r>
              <w:rPr>
                <w:rFonts w:ascii="Aptos" w:hAnsi="Aptos"/>
                <w:b w:val="0"/>
                <w:sz w:val="16"/>
              </w:rPr>
              <w:t>Trace Link</w:t>
            </w:r>
          </w:p>
        </w:tc>
        <w:tc>
          <w:tcPr>
            <w:tcW w:type="dxa" w:w="4968"/>
            <w:vAlign w:val="center"/>
          </w:tcPr>
          <w:p>
            <w:r/>
            <w:r>
              <w:rPr>
                <w:rFonts w:ascii="Aptos" w:hAnsi="Aptos"/>
                <w:b w:val="0"/>
                <w:sz w:val="16"/>
              </w:rPr>
              <w:t>Explicit typed relationship between project entities.</w:t>
            </w:r>
          </w:p>
        </w:tc>
      </w:tr>
      <w:tr>
        <w:tc>
          <w:tcPr>
            <w:tcW w:type="dxa" w:w="4968"/>
            <w:vAlign w:val="center"/>
          </w:tcPr>
          <w:p>
            <w:r/>
            <w:r>
              <w:rPr>
                <w:rFonts w:ascii="Aptos" w:hAnsi="Aptos"/>
                <w:b w:val="0"/>
                <w:sz w:val="16"/>
              </w:rPr>
              <w:t>High-Impact Mutation</w:t>
            </w:r>
          </w:p>
        </w:tc>
        <w:tc>
          <w:tcPr>
            <w:tcW w:type="dxa" w:w="4968"/>
            <w:vAlign w:val="center"/>
          </w:tcPr>
          <w:p>
            <w:r/>
            <w:r>
              <w:rPr>
                <w:rFonts w:ascii="Aptos" w:hAnsi="Aptos"/>
                <w:b w:val="0"/>
                <w:sz w:val="16"/>
              </w:rPr>
              <w:t>A change that can materially alter accepted requirements, architecture, security, or project direction.</w:t>
            </w:r>
          </w:p>
        </w:tc>
      </w:tr>
    </w:tbl>
    <w:p/>
    <w:p>
      <w:pPr>
        <w:pStyle w:val="Heading1"/>
      </w:pPr>
      <w:r>
        <w:t>Appendix B. Initial Data Model</w:t>
      </w:r>
    </w:p>
    <w:p>
      <w:pPr>
        <w:pStyle w:val="CodeBlock"/>
      </w:pPr>
      <w:r>
        <w:t>Project {</w:t>
      </w:r>
    </w:p>
    <w:p>
      <w:pPr>
        <w:pStyle w:val="CodeBlock"/>
      </w:pPr>
      <w:r>
        <w:t xml:space="preserve">  projectId</w:t>
      </w:r>
    </w:p>
    <w:p>
      <w:pPr>
        <w:pStyle w:val="CodeBlock"/>
      </w:pPr>
      <w:r>
        <w:t xml:space="preserve">  ownerUid</w:t>
      </w:r>
    </w:p>
    <w:p>
      <w:pPr>
        <w:pStyle w:val="CodeBlock"/>
      </w:pPr>
      <w:r>
        <w:t xml:space="preserve">  name</w:t>
      </w:r>
    </w:p>
    <w:p>
      <w:pPr>
        <w:pStyle w:val="CodeBlock"/>
      </w:pPr>
      <w:r>
        <w:t xml:space="preserve">  description</w:t>
      </w:r>
    </w:p>
    <w:p>
      <w:pPr>
        <w:pStyle w:val="CodeBlock"/>
      </w:pPr>
      <w:r>
        <w:t xml:space="preserve">  goal</w:t>
      </w:r>
    </w:p>
    <w:p>
      <w:pPr>
        <w:pStyle w:val="CodeBlock"/>
      </w:pPr>
      <w:r>
        <w:t xml:space="preserve">  status</w:t>
      </w:r>
    </w:p>
    <w:p>
      <w:pPr>
        <w:pStyle w:val="CodeBlock"/>
      </w:pPr>
      <w:r>
        <w:t xml:space="preserve">  version</w:t>
      </w:r>
    </w:p>
    <w:p>
      <w:pPr>
        <w:pStyle w:val="CodeBlock"/>
      </w:pPr>
      <w:r>
        <w:t xml:space="preserve">  createdAt</w:t>
      </w:r>
    </w:p>
    <w:p>
      <w:pPr>
        <w:pStyle w:val="CodeBlock"/>
      </w:pPr>
      <w:r>
        <w:t xml:space="preserve">  updatedAt</w:t>
      </w:r>
    </w:p>
    <w:p>
      <w:pPr>
        <w:pStyle w:val="CodeBlock"/>
      </w:pPr>
      <w:r>
        <w:t>}</w:t>
      </w:r>
    </w:p>
    <w:p>
      <w:pPr>
        <w:pStyle w:val="CodeBlock"/>
      </w:pPr>
      <w:r/>
    </w:p>
    <w:p>
      <w:pPr>
        <w:pStyle w:val="CodeBlock"/>
      </w:pPr>
      <w:r>
        <w:t>Requirement {</w:t>
      </w:r>
    </w:p>
    <w:p>
      <w:pPr>
        <w:pStyle w:val="CodeBlock"/>
      </w:pPr>
      <w:r>
        <w:t xml:space="preserve">  requirementId</w:t>
      </w:r>
    </w:p>
    <w:p>
      <w:pPr>
        <w:pStyle w:val="CodeBlock"/>
      </w:pPr>
      <w:r>
        <w:t xml:space="preserve">  projectId</w:t>
      </w:r>
    </w:p>
    <w:p>
      <w:pPr>
        <w:pStyle w:val="CodeBlock"/>
      </w:pPr>
      <w:r>
        <w:t xml:space="preserve">  type</w:t>
      </w:r>
    </w:p>
    <w:p>
      <w:pPr>
        <w:pStyle w:val="CodeBlock"/>
      </w:pPr>
      <w:r>
        <w:t xml:space="preserve">  statement</w:t>
      </w:r>
    </w:p>
    <w:p>
      <w:pPr>
        <w:pStyle w:val="CodeBlock"/>
      </w:pPr>
      <w:r>
        <w:t xml:space="preserve">  rationale</w:t>
      </w:r>
    </w:p>
    <w:p>
      <w:pPr>
        <w:pStyle w:val="CodeBlock"/>
      </w:pPr>
      <w:r>
        <w:t xml:space="preserve">  priority</w:t>
      </w:r>
    </w:p>
    <w:p>
      <w:pPr>
        <w:pStyle w:val="CodeBlock"/>
      </w:pPr>
      <w:r>
        <w:t xml:space="preserve">  status</w:t>
      </w:r>
    </w:p>
    <w:p>
      <w:pPr>
        <w:pStyle w:val="CodeBlock"/>
      </w:pPr>
      <w:r>
        <w:t xml:space="preserve">  acceptanceCriteria[]</w:t>
      </w:r>
    </w:p>
    <w:p>
      <w:pPr>
        <w:pStyle w:val="CodeBlock"/>
      </w:pPr>
      <w:r>
        <w:t xml:space="preserve">  sourceRefs[]</w:t>
      </w:r>
    </w:p>
    <w:p>
      <w:pPr>
        <w:pStyle w:val="CodeBlock"/>
      </w:pPr>
      <w:r>
        <w:t xml:space="preserve">  version</w:t>
      </w:r>
    </w:p>
    <w:p>
      <w:pPr>
        <w:pStyle w:val="CodeBlock"/>
      </w:pPr>
      <w:r>
        <w:t>}</w:t>
      </w:r>
    </w:p>
    <w:p>
      <w:pPr>
        <w:pStyle w:val="CodeBlock"/>
      </w:pPr>
      <w:r/>
    </w:p>
    <w:p>
      <w:pPr>
        <w:pStyle w:val="CodeBlock"/>
      </w:pPr>
      <w:r>
        <w:t>Component {</w:t>
      </w:r>
    </w:p>
    <w:p>
      <w:pPr>
        <w:pStyle w:val="CodeBlock"/>
      </w:pPr>
      <w:r>
        <w:t xml:space="preserve">  componentId</w:t>
      </w:r>
    </w:p>
    <w:p>
      <w:pPr>
        <w:pStyle w:val="CodeBlock"/>
      </w:pPr>
      <w:r>
        <w:t xml:space="preserve">  projectId</w:t>
      </w:r>
    </w:p>
    <w:p>
      <w:pPr>
        <w:pStyle w:val="CodeBlock"/>
      </w:pPr>
      <w:r>
        <w:t xml:space="preserve">  name</w:t>
      </w:r>
    </w:p>
    <w:p>
      <w:pPr>
        <w:pStyle w:val="CodeBlock"/>
      </w:pPr>
      <w:r>
        <w:t xml:space="preserve">  type</w:t>
      </w:r>
    </w:p>
    <w:p>
      <w:pPr>
        <w:pStyle w:val="CodeBlock"/>
      </w:pPr>
      <w:r>
        <w:t xml:space="preserve">  responsibilities[]</w:t>
      </w:r>
    </w:p>
    <w:p>
      <w:pPr>
        <w:pStyle w:val="CodeBlock"/>
      </w:pPr>
      <w:r>
        <w:t xml:space="preserve">  interfaces[]</w:t>
      </w:r>
    </w:p>
    <w:p>
      <w:pPr>
        <w:pStyle w:val="CodeBlock"/>
      </w:pPr>
      <w:r>
        <w:t xml:space="preserve">  technology</w:t>
      </w:r>
    </w:p>
    <w:p>
      <w:pPr>
        <w:pStyle w:val="CodeBlock"/>
      </w:pPr>
      <w:r>
        <w:t xml:space="preserve">  status</w:t>
      </w:r>
    </w:p>
    <w:p>
      <w:pPr>
        <w:pStyle w:val="CodeBlock"/>
      </w:pPr>
      <w:r>
        <w:t>}</w:t>
      </w:r>
    </w:p>
    <w:p>
      <w:pPr>
        <w:pStyle w:val="CodeBlock"/>
      </w:pPr>
      <w:r/>
    </w:p>
    <w:p>
      <w:pPr>
        <w:pStyle w:val="CodeBlock"/>
      </w:pPr>
      <w:r>
        <w:t>Decision {</w:t>
      </w:r>
    </w:p>
    <w:p>
      <w:pPr>
        <w:pStyle w:val="CodeBlock"/>
      </w:pPr>
      <w:r>
        <w:t xml:space="preserve">  decisionId</w:t>
      </w:r>
    </w:p>
    <w:p>
      <w:pPr>
        <w:pStyle w:val="CodeBlock"/>
      </w:pPr>
      <w:r>
        <w:t xml:space="preserve">  projectId</w:t>
      </w:r>
    </w:p>
    <w:p>
      <w:pPr>
        <w:pStyle w:val="CodeBlock"/>
      </w:pPr>
      <w:r>
        <w:t xml:space="preserve">  title</w:t>
      </w:r>
    </w:p>
    <w:p>
      <w:pPr>
        <w:pStyle w:val="CodeBlock"/>
      </w:pPr>
      <w:r>
        <w:t xml:space="preserve">  context</w:t>
      </w:r>
    </w:p>
    <w:p>
      <w:pPr>
        <w:pStyle w:val="CodeBlock"/>
      </w:pPr>
      <w:r>
        <w:t xml:space="preserve">  decision</w:t>
      </w:r>
    </w:p>
    <w:p>
      <w:pPr>
        <w:pStyle w:val="CodeBlock"/>
      </w:pPr>
      <w:r>
        <w:t xml:space="preserve">  alternatives[]</w:t>
      </w:r>
    </w:p>
    <w:p>
      <w:pPr>
        <w:pStyle w:val="CodeBlock"/>
      </w:pPr>
      <w:r>
        <w:t xml:space="preserve">  rationale</w:t>
      </w:r>
    </w:p>
    <w:p>
      <w:pPr>
        <w:pStyle w:val="CodeBlock"/>
      </w:pPr>
      <w:r>
        <w:t xml:space="preserve">  consequences[]</w:t>
      </w:r>
    </w:p>
    <w:p>
      <w:pPr>
        <w:pStyle w:val="CodeBlock"/>
      </w:pPr>
      <w:r>
        <w:t xml:space="preserve">  status</w:t>
      </w:r>
    </w:p>
    <w:p>
      <w:pPr>
        <w:pStyle w:val="CodeBlock"/>
      </w:pPr>
      <w:r>
        <w:t xml:space="preserve">  supersedes[]</w:t>
      </w:r>
    </w:p>
    <w:p>
      <w:pPr>
        <w:pStyle w:val="CodeBlock"/>
      </w:pPr>
      <w:r>
        <w:t>}</w:t>
      </w:r>
    </w:p>
    <w:p>
      <w:pPr>
        <w:pStyle w:val="CodeBlock"/>
      </w:pPr>
      <w:r/>
    </w:p>
    <w:p>
      <w:pPr>
        <w:pStyle w:val="CodeBlock"/>
      </w:pPr>
      <w:r>
        <w:t>Task {</w:t>
      </w:r>
    </w:p>
    <w:p>
      <w:pPr>
        <w:pStyle w:val="CodeBlock"/>
      </w:pPr>
      <w:r>
        <w:t xml:space="preserve">  taskId</w:t>
      </w:r>
    </w:p>
    <w:p>
      <w:pPr>
        <w:pStyle w:val="CodeBlock"/>
      </w:pPr>
      <w:r>
        <w:t xml:space="preserve">  projectId</w:t>
      </w:r>
    </w:p>
    <w:p>
      <w:pPr>
        <w:pStyle w:val="CodeBlock"/>
      </w:pPr>
      <w:r>
        <w:t xml:space="preserve">  title</w:t>
      </w:r>
    </w:p>
    <w:p>
      <w:pPr>
        <w:pStyle w:val="CodeBlock"/>
      </w:pPr>
      <w:r>
        <w:t xml:space="preserve">  description</w:t>
      </w:r>
    </w:p>
    <w:p>
      <w:pPr>
        <w:pStyle w:val="CodeBlock"/>
      </w:pPr>
      <w:r>
        <w:t xml:space="preserve">  status</w:t>
      </w:r>
    </w:p>
    <w:p>
      <w:pPr>
        <w:pStyle w:val="CodeBlock"/>
      </w:pPr>
      <w:r>
        <w:t xml:space="preserve">  priority</w:t>
      </w:r>
    </w:p>
    <w:p>
      <w:pPr>
        <w:pStyle w:val="CodeBlock"/>
      </w:pPr>
      <w:r>
        <w:t xml:space="preserve">  dependsOn[]</w:t>
      </w:r>
    </w:p>
    <w:p>
      <w:pPr>
        <w:pStyle w:val="CodeBlock"/>
      </w:pPr>
      <w:r>
        <w:t xml:space="preserve">  requirementRefs[]</w:t>
      </w:r>
    </w:p>
    <w:p>
      <w:pPr>
        <w:pStyle w:val="CodeBlock"/>
      </w:pPr>
      <w:r>
        <w:t xml:space="preserve">  componentRefs[]</w:t>
      </w:r>
    </w:p>
    <w:p>
      <w:pPr>
        <w:pStyle w:val="CodeBlock"/>
      </w:pPr>
      <w:r>
        <w:t xml:space="preserve">  milestoneId</w:t>
      </w:r>
    </w:p>
    <w:p>
      <w:pPr>
        <w:pStyle w:val="CodeBlock"/>
      </w:pPr>
      <w:r>
        <w:t>}</w:t>
      </w:r>
    </w:p>
    <w:p>
      <w:pPr>
        <w:pStyle w:val="CodeBlock"/>
      </w:pPr>
      <w:r/>
    </w:p>
    <w:p>
      <w:pPr>
        <w:pStyle w:val="CodeBlock"/>
      </w:pPr>
      <w:r>
        <w:t>Test {</w:t>
      </w:r>
    </w:p>
    <w:p>
      <w:pPr>
        <w:pStyle w:val="CodeBlock"/>
      </w:pPr>
      <w:r>
        <w:t xml:space="preserve">  testId</w:t>
      </w:r>
    </w:p>
    <w:p>
      <w:pPr>
        <w:pStyle w:val="CodeBlock"/>
      </w:pPr>
      <w:r>
        <w:t xml:space="preserve">  projectId</w:t>
      </w:r>
    </w:p>
    <w:p>
      <w:pPr>
        <w:pStyle w:val="CodeBlock"/>
      </w:pPr>
      <w:r>
        <w:t xml:space="preserve">  type</w:t>
      </w:r>
    </w:p>
    <w:p>
      <w:pPr>
        <w:pStyle w:val="CodeBlock"/>
      </w:pPr>
      <w:r>
        <w:t xml:space="preserve">  title</w:t>
      </w:r>
    </w:p>
    <w:p>
      <w:pPr>
        <w:pStyle w:val="CodeBlock"/>
      </w:pPr>
      <w:r>
        <w:t xml:space="preserve">  procedure[]</w:t>
      </w:r>
    </w:p>
    <w:p>
      <w:pPr>
        <w:pStyle w:val="CodeBlock"/>
      </w:pPr>
      <w:r>
        <w:t xml:space="preserve">  expectedResult</w:t>
      </w:r>
    </w:p>
    <w:p>
      <w:pPr>
        <w:pStyle w:val="CodeBlock"/>
      </w:pPr>
      <w:r>
        <w:t xml:space="preserve">  requirementRefs[]</w:t>
      </w:r>
    </w:p>
    <w:p>
      <w:pPr>
        <w:pStyle w:val="CodeBlock"/>
      </w:pPr>
      <w:r>
        <w:t xml:space="preserve">  status</w:t>
      </w:r>
    </w:p>
    <w:p>
      <w:pPr>
        <w:pStyle w:val="CodeBlock"/>
      </w:pPr>
      <w:r>
        <w:t>}</w:t>
      </w:r>
    </w:p>
    <w:p>
      <w:pPr>
        <w:pStyle w:val="CodeBlock"/>
      </w:pPr>
      <w:r/>
    </w:p>
    <w:p>
      <w:pPr>
        <w:pStyle w:val="CodeBlock"/>
      </w:pPr>
      <w:r>
        <w:t>Risk {</w:t>
      </w:r>
    </w:p>
    <w:p>
      <w:pPr>
        <w:pStyle w:val="CodeBlock"/>
      </w:pPr>
      <w:r>
        <w:t xml:space="preserve">  riskId</w:t>
      </w:r>
    </w:p>
    <w:p>
      <w:pPr>
        <w:pStyle w:val="CodeBlock"/>
      </w:pPr>
      <w:r>
        <w:t xml:space="preserve">  projectId</w:t>
      </w:r>
    </w:p>
    <w:p>
      <w:pPr>
        <w:pStyle w:val="CodeBlock"/>
      </w:pPr>
      <w:r>
        <w:t xml:space="preserve">  category</w:t>
      </w:r>
    </w:p>
    <w:p>
      <w:pPr>
        <w:pStyle w:val="CodeBlock"/>
      </w:pPr>
      <w:r>
        <w:t xml:space="preserve">  description</w:t>
      </w:r>
    </w:p>
    <w:p>
      <w:pPr>
        <w:pStyle w:val="CodeBlock"/>
      </w:pPr>
      <w:r>
        <w:t xml:space="preserve">  likelihood</w:t>
      </w:r>
    </w:p>
    <w:p>
      <w:pPr>
        <w:pStyle w:val="CodeBlock"/>
      </w:pPr>
      <w:r>
        <w:t xml:space="preserve">  impact</w:t>
      </w:r>
    </w:p>
    <w:p>
      <w:pPr>
        <w:pStyle w:val="CodeBlock"/>
      </w:pPr>
      <w:r>
        <w:t xml:space="preserve">  score</w:t>
      </w:r>
    </w:p>
    <w:p>
      <w:pPr>
        <w:pStyle w:val="CodeBlock"/>
      </w:pPr>
      <w:r>
        <w:t xml:space="preserve">  mitigationRefs[]</w:t>
      </w:r>
    </w:p>
    <w:p>
      <w:pPr>
        <w:pStyle w:val="CodeBlock"/>
      </w:pPr>
      <w:r>
        <w:t xml:space="preserve">  status</w:t>
      </w:r>
    </w:p>
    <w:p>
      <w:pPr>
        <w:pStyle w:val="CodeBlock"/>
      </w:pPr>
      <w:r>
        <w:t>}</w:t>
      </w:r>
    </w:p>
    <w:p>
      <w:pPr>
        <w:pStyle w:val="CodeBlock"/>
      </w:pPr>
      <w:r/>
    </w:p>
    <w:p>
      <w:pPr>
        <w:pStyle w:val="CodeBlock"/>
      </w:pPr>
      <w:r>
        <w:t>TraceLink {</w:t>
      </w:r>
    </w:p>
    <w:p>
      <w:pPr>
        <w:pStyle w:val="CodeBlock"/>
      </w:pPr>
      <w:r>
        <w:t xml:space="preserve">  traceLinkId</w:t>
      </w:r>
    </w:p>
    <w:p>
      <w:pPr>
        <w:pStyle w:val="CodeBlock"/>
      </w:pPr>
      <w:r>
        <w:t xml:space="preserve">  sourceType</w:t>
      </w:r>
    </w:p>
    <w:p>
      <w:pPr>
        <w:pStyle w:val="CodeBlock"/>
      </w:pPr>
      <w:r>
        <w:t xml:space="preserve">  sourceId</w:t>
      </w:r>
    </w:p>
    <w:p>
      <w:pPr>
        <w:pStyle w:val="CodeBlock"/>
      </w:pPr>
      <w:r>
        <w:t xml:space="preserve">  relation</w:t>
      </w:r>
    </w:p>
    <w:p>
      <w:pPr>
        <w:pStyle w:val="CodeBlock"/>
      </w:pPr>
      <w:r>
        <w:t xml:space="preserve">  targetType</w:t>
      </w:r>
    </w:p>
    <w:p>
      <w:pPr>
        <w:pStyle w:val="CodeBlock"/>
      </w:pPr>
      <w:r>
        <w:t xml:space="preserve">  targetId</w:t>
      </w:r>
    </w:p>
    <w:p>
      <w:pPr>
        <w:pStyle w:val="CodeBlock"/>
      </w:pPr>
      <w:r>
        <w:t xml:space="preserve">  createdBy</w:t>
      </w:r>
    </w:p>
    <w:p>
      <w:pPr>
        <w:pStyle w:val="CodeBlock"/>
      </w:pPr>
      <w:r>
        <w:t xml:space="preserve">  createdAt</w:t>
      </w:r>
    </w:p>
    <w:p>
      <w:pPr>
        <w:pStyle w:val="CodeBlock"/>
      </w:pPr>
      <w:r>
        <w:t>}</w:t>
      </w:r>
    </w:p>
    <w:p/>
    <w:p>
      <w:pPr>
        <w:pStyle w:val="Heading1"/>
      </w:pPr>
      <w:r>
        <w:t>Appendix C. API Contract Summary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Aptos" w:hAnsi="Aptos"/>
                <w:b/>
                <w:sz w:val="15"/>
              </w:rPr>
              <w:t>Operation</w:t>
            </w:r>
          </w:p>
        </w:tc>
        <w:tc>
          <w:tcPr>
            <w:tcW w:type="dxa" w:w="2484"/>
            <w:vAlign w:val="center"/>
            <w:shd w:fill="D9EAF7"/>
          </w:tcPr>
          <w:p>
            <w:r/>
            <w:r>
              <w:rPr>
                <w:rFonts w:ascii="Aptos" w:hAnsi="Aptos"/>
                <w:b/>
                <w:sz w:val="15"/>
              </w:rPr>
              <w:t>Authentication</w:t>
            </w:r>
          </w:p>
        </w:tc>
        <w:tc>
          <w:tcPr>
            <w:tcW w:type="dxa" w:w="2484"/>
            <w:vAlign w:val="center"/>
            <w:shd w:fill="D9EAF7"/>
          </w:tcPr>
          <w:p>
            <w:r/>
            <w:r>
              <w:rPr>
                <w:rFonts w:ascii="Aptos" w:hAnsi="Aptos"/>
                <w:b/>
                <w:sz w:val="15"/>
              </w:rPr>
              <w:t>Mutation</w:t>
            </w:r>
          </w:p>
        </w:tc>
        <w:tc>
          <w:tcPr>
            <w:tcW w:type="dxa" w:w="2484"/>
            <w:vAlign w:val="center"/>
            <w:shd w:fill="D9EAF7"/>
          </w:tcPr>
          <w:p>
            <w:r/>
            <w:r>
              <w:rPr>
                <w:rFonts w:ascii="Aptos" w:hAnsi="Aptos"/>
                <w:b/>
                <w:sz w:val="15"/>
              </w:rPr>
              <w:t>Notes</w:t>
            </w:r>
          </w:p>
        </w:tc>
      </w:tr>
      <w:tr>
        <w:tc>
          <w:tcPr>
            <w:tcW w:type="dxa" w:w="2484"/>
            <w:vAlign w:val="center"/>
          </w:tcPr>
          <w:p>
            <w:r/>
            <w:r>
              <w:rPr>
                <w:rFonts w:ascii="Aptos" w:hAnsi="Aptos"/>
                <w:b w:val="0"/>
                <w:sz w:val="15"/>
              </w:rPr>
              <w:t>Create project</w:t>
            </w:r>
          </w:p>
        </w:tc>
        <w:tc>
          <w:tcPr>
            <w:tcW w:type="dxa" w:w="2484"/>
            <w:vAlign w:val="center"/>
          </w:tcPr>
          <w:p>
            <w:r/>
            <w:r>
              <w:rPr>
                <w:rFonts w:ascii="Aptos" w:hAnsi="Aptos"/>
                <w:b w:val="0"/>
                <w:sz w:val="15"/>
              </w:rPr>
              <w:t>Firebase UID</w:t>
            </w:r>
          </w:p>
        </w:tc>
        <w:tc>
          <w:tcPr>
            <w:tcW w:type="dxa" w:w="2484"/>
            <w:vAlign w:val="center"/>
          </w:tcPr>
          <w:p>
            <w:r/>
            <w:r>
              <w:rPr>
                <w:rFonts w:ascii="Aptos" w:hAnsi="Aptos"/>
                <w:b w:val="0"/>
                <w:sz w:val="15"/>
              </w:rPr>
              <w:t>Yes</w:t>
            </w:r>
          </w:p>
        </w:tc>
        <w:tc>
          <w:tcPr>
            <w:tcW w:type="dxa" w:w="2484"/>
            <w:vAlign w:val="center"/>
          </w:tcPr>
          <w:p>
            <w:r/>
            <w:r>
              <w:rPr>
                <w:rFonts w:ascii="Aptos" w:hAnsi="Aptos"/>
                <w:b w:val="0"/>
                <w:sz w:val="15"/>
              </w:rPr>
              <w:t>Creates owner-scoped project</w:t>
            </w:r>
          </w:p>
        </w:tc>
      </w:tr>
      <w:tr>
        <w:tc>
          <w:tcPr>
            <w:tcW w:type="dxa" w:w="2484"/>
            <w:vAlign w:val="center"/>
          </w:tcPr>
          <w:p>
            <w:r/>
            <w:r>
              <w:rPr>
                <w:rFonts w:ascii="Aptos" w:hAnsi="Aptos"/>
                <w:b w:val="0"/>
                <w:sz w:val="15"/>
              </w:rPr>
              <w:t>List projects</w:t>
            </w:r>
          </w:p>
        </w:tc>
        <w:tc>
          <w:tcPr>
            <w:tcW w:type="dxa" w:w="2484"/>
            <w:vAlign w:val="center"/>
          </w:tcPr>
          <w:p>
            <w:r/>
            <w:r>
              <w:rPr>
                <w:rFonts w:ascii="Aptos" w:hAnsi="Aptos"/>
                <w:b w:val="0"/>
                <w:sz w:val="15"/>
              </w:rPr>
              <w:t>Firebase UID</w:t>
            </w:r>
          </w:p>
        </w:tc>
        <w:tc>
          <w:tcPr>
            <w:tcW w:type="dxa" w:w="2484"/>
            <w:vAlign w:val="center"/>
          </w:tcPr>
          <w:p>
            <w:r/>
            <w:r>
              <w:rPr>
                <w:rFonts w:ascii="Aptos" w:hAnsi="Aptos"/>
                <w:b w:val="0"/>
                <w:sz w:val="15"/>
              </w:rPr>
              <w:t>No</w:t>
            </w:r>
          </w:p>
        </w:tc>
        <w:tc>
          <w:tcPr>
            <w:tcW w:type="dxa" w:w="2484"/>
            <w:vAlign w:val="center"/>
          </w:tcPr>
          <w:p>
            <w:r/>
            <w:r>
              <w:rPr>
                <w:rFonts w:ascii="Aptos" w:hAnsi="Aptos"/>
                <w:b w:val="0"/>
                <w:sz w:val="15"/>
              </w:rPr>
              <w:t>Only owned projects</w:t>
            </w:r>
          </w:p>
        </w:tc>
      </w:tr>
      <w:tr>
        <w:tc>
          <w:tcPr>
            <w:tcW w:type="dxa" w:w="2484"/>
            <w:vAlign w:val="center"/>
          </w:tcPr>
          <w:p>
            <w:r/>
            <w:r>
              <w:rPr>
                <w:rFonts w:ascii="Aptos" w:hAnsi="Aptos"/>
                <w:b w:val="0"/>
                <w:sz w:val="15"/>
              </w:rPr>
              <w:t>Get project</w:t>
            </w:r>
          </w:p>
        </w:tc>
        <w:tc>
          <w:tcPr>
            <w:tcW w:type="dxa" w:w="2484"/>
            <w:vAlign w:val="center"/>
          </w:tcPr>
          <w:p>
            <w:r/>
            <w:r>
              <w:rPr>
                <w:rFonts w:ascii="Aptos" w:hAnsi="Aptos"/>
                <w:b w:val="0"/>
                <w:sz w:val="15"/>
              </w:rPr>
              <w:t>Firebase UID + project scope</w:t>
            </w:r>
          </w:p>
        </w:tc>
        <w:tc>
          <w:tcPr>
            <w:tcW w:type="dxa" w:w="2484"/>
            <w:vAlign w:val="center"/>
          </w:tcPr>
          <w:p>
            <w:r/>
            <w:r>
              <w:rPr>
                <w:rFonts w:ascii="Aptos" w:hAnsi="Aptos"/>
                <w:b w:val="0"/>
                <w:sz w:val="15"/>
              </w:rPr>
              <w:t>No</w:t>
            </w:r>
          </w:p>
        </w:tc>
        <w:tc>
          <w:tcPr>
            <w:tcW w:type="dxa" w:w="2484"/>
            <w:vAlign w:val="center"/>
          </w:tcPr>
          <w:p>
            <w:r/>
            <w:r>
              <w:rPr>
                <w:rFonts w:ascii="Aptos" w:hAnsi="Aptos"/>
                <w:b w:val="0"/>
                <w:sz w:val="15"/>
              </w:rPr>
              <w:t>Returns summary/context</w:t>
            </w:r>
          </w:p>
        </w:tc>
      </w:tr>
      <w:tr>
        <w:tc>
          <w:tcPr>
            <w:tcW w:type="dxa" w:w="2484"/>
            <w:vAlign w:val="center"/>
          </w:tcPr>
          <w:p>
            <w:r/>
            <w:r>
              <w:rPr>
                <w:rFonts w:ascii="Aptos" w:hAnsi="Aptos"/>
                <w:b w:val="0"/>
                <w:sz w:val="15"/>
              </w:rPr>
              <w:t>Chat</w:t>
            </w:r>
          </w:p>
        </w:tc>
        <w:tc>
          <w:tcPr>
            <w:tcW w:type="dxa" w:w="2484"/>
            <w:vAlign w:val="center"/>
          </w:tcPr>
          <w:p>
            <w:r/>
            <w:r>
              <w:rPr>
                <w:rFonts w:ascii="Aptos" w:hAnsi="Aptos"/>
                <w:b w:val="0"/>
                <w:sz w:val="15"/>
              </w:rPr>
              <w:t>Firebase UID + project scope</w:t>
            </w:r>
          </w:p>
        </w:tc>
        <w:tc>
          <w:tcPr>
            <w:tcW w:type="dxa" w:w="2484"/>
            <w:vAlign w:val="center"/>
          </w:tcPr>
          <w:p>
            <w:r/>
            <w:r>
              <w:rPr>
                <w:rFonts w:ascii="Aptos" w:hAnsi="Aptos"/>
                <w:b w:val="0"/>
                <w:sz w:val="15"/>
              </w:rPr>
              <w:t>Potential</w:t>
            </w:r>
          </w:p>
        </w:tc>
        <w:tc>
          <w:tcPr>
            <w:tcW w:type="dxa" w:w="2484"/>
            <w:vAlign w:val="center"/>
          </w:tcPr>
          <w:p>
            <w:r/>
            <w:r>
              <w:rPr>
                <w:rFonts w:ascii="Aptos" w:hAnsi="Aptos"/>
                <w:b w:val="0"/>
                <w:sz w:val="15"/>
              </w:rPr>
              <w:t>Gemini multi-turn interaction</w:t>
            </w:r>
          </w:p>
        </w:tc>
      </w:tr>
      <w:tr>
        <w:tc>
          <w:tcPr>
            <w:tcW w:type="dxa" w:w="2484"/>
            <w:vAlign w:val="center"/>
          </w:tcPr>
          <w:p>
            <w:r/>
            <w:r>
              <w:rPr>
                <w:rFonts w:ascii="Aptos" w:hAnsi="Aptos"/>
                <w:b w:val="0"/>
                <w:sz w:val="15"/>
              </w:rPr>
              <w:t>Analyze requirements</w:t>
            </w:r>
          </w:p>
        </w:tc>
        <w:tc>
          <w:tcPr>
            <w:tcW w:type="dxa" w:w="2484"/>
            <w:vAlign w:val="center"/>
          </w:tcPr>
          <w:p>
            <w:r/>
            <w:r>
              <w:rPr>
                <w:rFonts w:ascii="Aptos" w:hAnsi="Aptos"/>
                <w:b w:val="0"/>
                <w:sz w:val="15"/>
              </w:rPr>
              <w:t>Firebase UID + project scope</w:t>
            </w:r>
          </w:p>
        </w:tc>
        <w:tc>
          <w:tcPr>
            <w:tcW w:type="dxa" w:w="2484"/>
            <w:vAlign w:val="center"/>
          </w:tcPr>
          <w:p>
            <w:r/>
            <w:r>
              <w:rPr>
                <w:rFonts w:ascii="Aptos" w:hAnsi="Aptos"/>
                <w:b w:val="0"/>
                <w:sz w:val="15"/>
              </w:rPr>
              <w:t>Proposal</w:t>
            </w:r>
          </w:p>
        </w:tc>
        <w:tc>
          <w:tcPr>
            <w:tcW w:type="dxa" w:w="2484"/>
            <w:vAlign w:val="center"/>
          </w:tcPr>
          <w:p>
            <w:r/>
            <w:r>
              <w:rPr>
                <w:rFonts w:ascii="Aptos" w:hAnsi="Aptos"/>
                <w:b w:val="0"/>
                <w:sz w:val="15"/>
              </w:rPr>
              <w:t>Structured output</w:t>
            </w:r>
          </w:p>
        </w:tc>
      </w:tr>
      <w:tr>
        <w:tc>
          <w:tcPr>
            <w:tcW w:type="dxa" w:w="2484"/>
            <w:vAlign w:val="center"/>
          </w:tcPr>
          <w:p>
            <w:r/>
            <w:r>
              <w:rPr>
                <w:rFonts w:ascii="Aptos" w:hAnsi="Aptos"/>
                <w:b w:val="0"/>
                <w:sz w:val="15"/>
              </w:rPr>
              <w:t>Generate architecture</w:t>
            </w:r>
          </w:p>
        </w:tc>
        <w:tc>
          <w:tcPr>
            <w:tcW w:type="dxa" w:w="2484"/>
            <w:vAlign w:val="center"/>
          </w:tcPr>
          <w:p>
            <w:r/>
            <w:r>
              <w:rPr>
                <w:rFonts w:ascii="Aptos" w:hAnsi="Aptos"/>
                <w:b w:val="0"/>
                <w:sz w:val="15"/>
              </w:rPr>
              <w:t>Firebase UID + project scope</w:t>
            </w:r>
          </w:p>
        </w:tc>
        <w:tc>
          <w:tcPr>
            <w:tcW w:type="dxa" w:w="2484"/>
            <w:vAlign w:val="center"/>
          </w:tcPr>
          <w:p>
            <w:r/>
            <w:r>
              <w:rPr>
                <w:rFonts w:ascii="Aptos" w:hAnsi="Aptos"/>
                <w:b w:val="0"/>
                <w:sz w:val="15"/>
              </w:rPr>
              <w:t>Proposal</w:t>
            </w:r>
          </w:p>
        </w:tc>
        <w:tc>
          <w:tcPr>
            <w:tcW w:type="dxa" w:w="2484"/>
            <w:vAlign w:val="center"/>
          </w:tcPr>
          <w:p>
            <w:r/>
            <w:r>
              <w:rPr>
                <w:rFonts w:ascii="Aptos" w:hAnsi="Aptos"/>
                <w:b w:val="0"/>
                <w:sz w:val="15"/>
              </w:rPr>
              <w:t>Graph-ready model</w:t>
            </w:r>
          </w:p>
        </w:tc>
      </w:tr>
      <w:tr>
        <w:tc>
          <w:tcPr>
            <w:tcW w:type="dxa" w:w="2484"/>
            <w:vAlign w:val="center"/>
          </w:tcPr>
          <w:p>
            <w:r/>
            <w:r>
              <w:rPr>
                <w:rFonts w:ascii="Aptos" w:hAnsi="Aptos"/>
                <w:b w:val="0"/>
                <w:sz w:val="15"/>
              </w:rPr>
              <w:t>Impact analysis</w:t>
            </w:r>
          </w:p>
        </w:tc>
        <w:tc>
          <w:tcPr>
            <w:tcW w:type="dxa" w:w="2484"/>
            <w:vAlign w:val="center"/>
          </w:tcPr>
          <w:p>
            <w:r/>
            <w:r>
              <w:rPr>
                <w:rFonts w:ascii="Aptos" w:hAnsi="Aptos"/>
                <w:b w:val="0"/>
                <w:sz w:val="15"/>
              </w:rPr>
              <w:t>Firebase UID + project scope</w:t>
            </w:r>
          </w:p>
        </w:tc>
        <w:tc>
          <w:tcPr>
            <w:tcW w:type="dxa" w:w="2484"/>
            <w:vAlign w:val="center"/>
          </w:tcPr>
          <w:p>
            <w:r/>
            <w:r>
              <w:rPr>
                <w:rFonts w:ascii="Aptos" w:hAnsi="Aptos"/>
                <w:b w:val="0"/>
                <w:sz w:val="15"/>
              </w:rPr>
              <w:t>No</w:t>
            </w:r>
          </w:p>
        </w:tc>
        <w:tc>
          <w:tcPr>
            <w:tcW w:type="dxa" w:w="2484"/>
            <w:vAlign w:val="center"/>
          </w:tcPr>
          <w:p>
            <w:r/>
            <w:r>
              <w:rPr>
                <w:rFonts w:ascii="Aptos" w:hAnsi="Aptos"/>
                <w:b w:val="0"/>
                <w:sz w:val="15"/>
              </w:rPr>
              <w:t>Returns affected entities</w:t>
            </w:r>
          </w:p>
        </w:tc>
      </w:tr>
      <w:tr>
        <w:tc>
          <w:tcPr>
            <w:tcW w:type="dxa" w:w="2484"/>
            <w:vAlign w:val="center"/>
          </w:tcPr>
          <w:p>
            <w:r/>
            <w:r>
              <w:rPr>
                <w:rFonts w:ascii="Aptos" w:hAnsi="Aptos"/>
                <w:b w:val="0"/>
                <w:sz w:val="15"/>
              </w:rPr>
              <w:t>Generate tests</w:t>
            </w:r>
          </w:p>
        </w:tc>
        <w:tc>
          <w:tcPr>
            <w:tcW w:type="dxa" w:w="2484"/>
            <w:vAlign w:val="center"/>
          </w:tcPr>
          <w:p>
            <w:r/>
            <w:r>
              <w:rPr>
                <w:rFonts w:ascii="Aptos" w:hAnsi="Aptos"/>
                <w:b w:val="0"/>
                <w:sz w:val="15"/>
              </w:rPr>
              <w:t>Firebase UID + project scope</w:t>
            </w:r>
          </w:p>
        </w:tc>
        <w:tc>
          <w:tcPr>
            <w:tcW w:type="dxa" w:w="2484"/>
            <w:vAlign w:val="center"/>
          </w:tcPr>
          <w:p>
            <w:r/>
            <w:r>
              <w:rPr>
                <w:rFonts w:ascii="Aptos" w:hAnsi="Aptos"/>
                <w:b w:val="0"/>
                <w:sz w:val="15"/>
              </w:rPr>
              <w:t>Proposal</w:t>
            </w:r>
          </w:p>
        </w:tc>
        <w:tc>
          <w:tcPr>
            <w:tcW w:type="dxa" w:w="2484"/>
            <w:vAlign w:val="center"/>
          </w:tcPr>
          <w:p>
            <w:r/>
            <w:r>
              <w:rPr>
                <w:rFonts w:ascii="Aptos" w:hAnsi="Aptos"/>
                <w:b w:val="0"/>
                <w:sz w:val="15"/>
              </w:rPr>
              <w:t>Traceable test cases</w:t>
            </w:r>
          </w:p>
        </w:tc>
      </w:tr>
      <w:tr>
        <w:tc>
          <w:tcPr>
            <w:tcW w:type="dxa" w:w="2484"/>
            <w:vAlign w:val="center"/>
          </w:tcPr>
          <w:p>
            <w:r/>
            <w:r>
              <w:rPr>
                <w:rFonts w:ascii="Aptos" w:hAnsi="Aptos"/>
                <w:b w:val="0"/>
                <w:sz w:val="15"/>
              </w:rPr>
              <w:t>Analyze risks</w:t>
            </w:r>
          </w:p>
        </w:tc>
        <w:tc>
          <w:tcPr>
            <w:tcW w:type="dxa" w:w="2484"/>
            <w:vAlign w:val="center"/>
          </w:tcPr>
          <w:p>
            <w:r/>
            <w:r>
              <w:rPr>
                <w:rFonts w:ascii="Aptos" w:hAnsi="Aptos"/>
                <w:b w:val="0"/>
                <w:sz w:val="15"/>
              </w:rPr>
              <w:t>Firebase UID + project scope</w:t>
            </w:r>
          </w:p>
        </w:tc>
        <w:tc>
          <w:tcPr>
            <w:tcW w:type="dxa" w:w="2484"/>
            <w:vAlign w:val="center"/>
          </w:tcPr>
          <w:p>
            <w:r/>
            <w:r>
              <w:rPr>
                <w:rFonts w:ascii="Aptos" w:hAnsi="Aptos"/>
                <w:b w:val="0"/>
                <w:sz w:val="15"/>
              </w:rPr>
              <w:t>Proposal</w:t>
            </w:r>
          </w:p>
        </w:tc>
        <w:tc>
          <w:tcPr>
            <w:tcW w:type="dxa" w:w="2484"/>
            <w:vAlign w:val="center"/>
          </w:tcPr>
          <w:p>
            <w:r/>
            <w:r>
              <w:rPr>
                <w:rFonts w:ascii="Aptos" w:hAnsi="Aptos"/>
                <w:b w:val="0"/>
                <w:sz w:val="15"/>
              </w:rPr>
              <w:t>Scored risks</w:t>
            </w:r>
          </w:p>
        </w:tc>
      </w:tr>
      <w:tr>
        <w:tc>
          <w:tcPr>
            <w:tcW w:type="dxa" w:w="2484"/>
            <w:vAlign w:val="center"/>
          </w:tcPr>
          <w:p>
            <w:r/>
            <w:r>
              <w:rPr>
                <w:rFonts w:ascii="Aptos" w:hAnsi="Aptos"/>
                <w:b w:val="0"/>
                <w:sz w:val="15"/>
              </w:rPr>
              <w:t>Review code</w:t>
            </w:r>
          </w:p>
        </w:tc>
        <w:tc>
          <w:tcPr>
            <w:tcW w:type="dxa" w:w="2484"/>
            <w:vAlign w:val="center"/>
          </w:tcPr>
          <w:p>
            <w:r/>
            <w:r>
              <w:rPr>
                <w:rFonts w:ascii="Aptos" w:hAnsi="Aptos"/>
                <w:b w:val="0"/>
                <w:sz w:val="15"/>
              </w:rPr>
              <w:t>Firebase UID + project scope</w:t>
            </w:r>
          </w:p>
        </w:tc>
        <w:tc>
          <w:tcPr>
            <w:tcW w:type="dxa" w:w="2484"/>
            <w:vAlign w:val="center"/>
          </w:tcPr>
          <w:p>
            <w:r/>
            <w:r>
              <w:rPr>
                <w:rFonts w:ascii="Aptos" w:hAnsi="Aptos"/>
                <w:b w:val="0"/>
                <w:sz w:val="15"/>
              </w:rPr>
              <w:t>No</w:t>
            </w:r>
          </w:p>
        </w:tc>
        <w:tc>
          <w:tcPr>
            <w:tcW w:type="dxa" w:w="2484"/>
            <w:vAlign w:val="center"/>
          </w:tcPr>
          <w:p>
            <w:r/>
            <w:r>
              <w:rPr>
                <w:rFonts w:ascii="Aptos" w:hAnsi="Aptos"/>
                <w:b w:val="0"/>
                <w:sz w:val="15"/>
              </w:rPr>
              <w:t>Reads supplied artifacts</w:t>
            </w:r>
          </w:p>
        </w:tc>
      </w:tr>
      <w:tr>
        <w:tc>
          <w:tcPr>
            <w:tcW w:type="dxa" w:w="2484"/>
            <w:vAlign w:val="center"/>
          </w:tcPr>
          <w:p>
            <w:r/>
            <w:r>
              <w:rPr>
                <w:rFonts w:ascii="Aptos" w:hAnsi="Aptos"/>
                <w:b w:val="0"/>
                <w:sz w:val="15"/>
              </w:rPr>
              <w:t>Approve action</w:t>
            </w:r>
          </w:p>
        </w:tc>
        <w:tc>
          <w:tcPr>
            <w:tcW w:type="dxa" w:w="2484"/>
            <w:vAlign w:val="center"/>
          </w:tcPr>
          <w:p>
            <w:r/>
            <w:r>
              <w:rPr>
                <w:rFonts w:ascii="Aptos" w:hAnsi="Aptos"/>
                <w:b w:val="0"/>
                <w:sz w:val="15"/>
              </w:rPr>
              <w:t>Firebase UID + action scope</w:t>
            </w:r>
          </w:p>
        </w:tc>
        <w:tc>
          <w:tcPr>
            <w:tcW w:type="dxa" w:w="2484"/>
            <w:vAlign w:val="center"/>
          </w:tcPr>
          <w:p>
            <w:r/>
            <w:r>
              <w:rPr>
                <w:rFonts w:ascii="Aptos" w:hAnsi="Aptos"/>
                <w:b w:val="0"/>
                <w:sz w:val="15"/>
              </w:rPr>
              <w:t>Yes</w:t>
            </w:r>
          </w:p>
        </w:tc>
        <w:tc>
          <w:tcPr>
            <w:tcW w:type="dxa" w:w="2484"/>
            <w:vAlign w:val="center"/>
          </w:tcPr>
          <w:p>
            <w:r/>
            <w:r>
              <w:rPr>
                <w:rFonts w:ascii="Aptos" w:hAnsi="Aptos"/>
                <w:b w:val="0"/>
                <w:sz w:val="15"/>
              </w:rPr>
              <w:t>High-impact changes require explicit approval</w:t>
            </w:r>
          </w:p>
        </w:tc>
      </w:tr>
    </w:tbl>
    <w:p/>
    <w:p>
      <w:pPr>
        <w:pStyle w:val="Heading1"/>
      </w:pPr>
      <w:r>
        <w:t>Appendix D. Acceptance Checklist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6"/>
              </w:rPr>
              <w:t>Area</w:t>
            </w:r>
          </w:p>
        </w:tc>
        <w:tc>
          <w:tcPr>
            <w:tcW w:type="dxa" w:w="4968"/>
            <w:vAlign w:val="center"/>
            <w:shd w:fill="D9EAF7"/>
          </w:tcPr>
          <w:p>
            <w:r/>
            <w:r>
              <w:rPr>
                <w:rFonts w:ascii="Aptos" w:hAnsi="Aptos"/>
                <w:b/>
                <w:sz w:val="16"/>
              </w:rPr>
              <w:t>Acceptance condition</w:t>
            </w:r>
          </w:p>
        </w:tc>
      </w:tr>
      <w:tr>
        <w:tc>
          <w:tcPr>
            <w:tcW w:type="dxa" w:w="4968"/>
            <w:vAlign w:val="center"/>
          </w:tcPr>
          <w:p>
            <w:r/>
            <w:r>
              <w:rPr>
                <w:rFonts w:ascii="Aptos" w:hAnsi="Aptos"/>
                <w:b w:val="0"/>
                <w:sz w:val="16"/>
              </w:rPr>
              <w:t>Firebase Authentication</w:t>
            </w:r>
          </w:p>
        </w:tc>
        <w:tc>
          <w:tcPr>
            <w:tcW w:type="dxa" w:w="4968"/>
            <w:vAlign w:val="center"/>
          </w:tcPr>
          <w:p>
            <w:r/>
            <w:r>
              <w:rPr>
                <w:rFonts w:ascii="Aptos" w:hAnsi="Aptos"/>
                <w:b w:val="0"/>
                <w:sz w:val="16"/>
              </w:rPr>
              <w:t>User can sign in and authenticated identity is available to backend.</w:t>
            </w:r>
          </w:p>
        </w:tc>
      </w:tr>
      <w:tr>
        <w:tc>
          <w:tcPr>
            <w:tcW w:type="dxa" w:w="4968"/>
            <w:vAlign w:val="center"/>
          </w:tcPr>
          <w:p>
            <w:r/>
            <w:r>
              <w:rPr>
                <w:rFonts w:ascii="Aptos" w:hAnsi="Aptos"/>
                <w:b w:val="0"/>
                <w:sz w:val="16"/>
              </w:rPr>
              <w:t>Firestore Isolation</w:t>
            </w:r>
          </w:p>
        </w:tc>
        <w:tc>
          <w:tcPr>
            <w:tcW w:type="dxa" w:w="4968"/>
            <w:vAlign w:val="center"/>
          </w:tcPr>
          <w:p>
            <w:r/>
            <w:r>
              <w:rPr>
                <w:rFonts w:ascii="Aptos" w:hAnsi="Aptos"/>
                <w:b w:val="0"/>
                <w:sz w:val="16"/>
              </w:rPr>
              <w:t>User A cannot read or write User B's project data.</w:t>
            </w:r>
          </w:p>
        </w:tc>
      </w:tr>
      <w:tr>
        <w:tc>
          <w:tcPr>
            <w:tcW w:type="dxa" w:w="4968"/>
            <w:vAlign w:val="center"/>
          </w:tcPr>
          <w:p>
            <w:r/>
            <w:r>
              <w:rPr>
                <w:rFonts w:ascii="Aptos" w:hAnsi="Aptos"/>
                <w:b w:val="0"/>
                <w:sz w:val="16"/>
              </w:rPr>
              <w:t>Gemini Multi-turn</w:t>
            </w:r>
          </w:p>
        </w:tc>
        <w:tc>
          <w:tcPr>
            <w:tcW w:type="dxa" w:w="4968"/>
            <w:vAlign w:val="center"/>
          </w:tcPr>
          <w:p>
            <w:r/>
            <w:r>
              <w:rPr>
                <w:rFonts w:ascii="Aptos" w:hAnsi="Aptos"/>
                <w:b w:val="0"/>
                <w:sz w:val="16"/>
              </w:rPr>
              <w:t>Conversation can reference project context across multiple turns.</w:t>
            </w:r>
          </w:p>
        </w:tc>
      </w:tr>
      <w:tr>
        <w:tc>
          <w:tcPr>
            <w:tcW w:type="dxa" w:w="4968"/>
            <w:vAlign w:val="center"/>
          </w:tcPr>
          <w:p>
            <w:r/>
            <w:r>
              <w:rPr>
                <w:rFonts w:ascii="Aptos" w:hAnsi="Aptos"/>
                <w:b w:val="0"/>
                <w:sz w:val="16"/>
              </w:rPr>
              <w:t>Secret Manager</w:t>
            </w:r>
          </w:p>
        </w:tc>
        <w:tc>
          <w:tcPr>
            <w:tcW w:type="dxa" w:w="4968"/>
            <w:vAlign w:val="center"/>
          </w:tcPr>
          <w:p>
            <w:r/>
            <w:r>
              <w:rPr>
                <w:rFonts w:ascii="Aptos" w:hAnsi="Aptos"/>
                <w:b w:val="0"/>
                <w:sz w:val="16"/>
              </w:rPr>
              <w:t>Gemini credential is retrieved server-side and absent from frontend/logs.</w:t>
            </w:r>
          </w:p>
        </w:tc>
      </w:tr>
      <w:tr>
        <w:tc>
          <w:tcPr>
            <w:tcW w:type="dxa" w:w="4968"/>
            <w:vAlign w:val="center"/>
          </w:tcPr>
          <w:p>
            <w:r/>
            <w:r>
              <w:rPr>
                <w:rFonts w:ascii="Aptos" w:hAnsi="Aptos"/>
                <w:b w:val="0"/>
                <w:sz w:val="16"/>
              </w:rPr>
              <w:t>Project Creation</w:t>
            </w:r>
          </w:p>
        </w:tc>
        <w:tc>
          <w:tcPr>
            <w:tcW w:type="dxa" w:w="4968"/>
            <w:vAlign w:val="center"/>
          </w:tcPr>
          <w:p>
            <w:r/>
            <w:r>
              <w:rPr>
                <w:rFonts w:ascii="Aptos" w:hAnsi="Aptos"/>
                <w:b w:val="0"/>
                <w:sz w:val="16"/>
              </w:rPr>
              <w:t>User can create and reopen a persistent project.</w:t>
            </w:r>
          </w:p>
        </w:tc>
      </w:tr>
      <w:tr>
        <w:tc>
          <w:tcPr>
            <w:tcW w:type="dxa" w:w="4968"/>
            <w:vAlign w:val="center"/>
          </w:tcPr>
          <w:p>
            <w:r/>
            <w:r>
              <w:rPr>
                <w:rFonts w:ascii="Aptos" w:hAnsi="Aptos"/>
                <w:b w:val="0"/>
                <w:sz w:val="16"/>
              </w:rPr>
              <w:t>Requirements</w:t>
            </w:r>
          </w:p>
        </w:tc>
        <w:tc>
          <w:tcPr>
            <w:tcW w:type="dxa" w:w="4968"/>
            <w:vAlign w:val="center"/>
          </w:tcPr>
          <w:p>
            <w:r/>
            <w:r>
              <w:rPr>
                <w:rFonts w:ascii="Aptos" w:hAnsi="Aptos"/>
                <w:b w:val="0"/>
                <w:sz w:val="16"/>
              </w:rPr>
              <w:t>Requirements are structured, identified, and traceable.</w:t>
            </w:r>
          </w:p>
        </w:tc>
      </w:tr>
      <w:tr>
        <w:tc>
          <w:tcPr>
            <w:tcW w:type="dxa" w:w="4968"/>
            <w:vAlign w:val="center"/>
          </w:tcPr>
          <w:p>
            <w:r/>
            <w:r>
              <w:rPr>
                <w:rFonts w:ascii="Aptos" w:hAnsi="Aptos"/>
                <w:b w:val="0"/>
                <w:sz w:val="16"/>
              </w:rPr>
              <w:t>Architecture</w:t>
            </w:r>
          </w:p>
        </w:tc>
        <w:tc>
          <w:tcPr>
            <w:tcW w:type="dxa" w:w="4968"/>
            <w:vAlign w:val="center"/>
          </w:tcPr>
          <w:p>
            <w:r/>
            <w:r>
              <w:rPr>
                <w:rFonts w:ascii="Aptos" w:hAnsi="Aptos"/>
                <w:b w:val="0"/>
                <w:sz w:val="16"/>
              </w:rPr>
              <w:t>Architecture can be represented and rendered as an interactive graph.</w:t>
            </w:r>
          </w:p>
        </w:tc>
      </w:tr>
      <w:tr>
        <w:tc>
          <w:tcPr>
            <w:tcW w:type="dxa" w:w="4968"/>
            <w:vAlign w:val="center"/>
          </w:tcPr>
          <w:p>
            <w:r/>
            <w:r>
              <w:rPr>
                <w:rFonts w:ascii="Aptos" w:hAnsi="Aptos"/>
                <w:b w:val="0"/>
                <w:sz w:val="16"/>
              </w:rPr>
              <w:t>Planning</w:t>
            </w:r>
          </w:p>
        </w:tc>
        <w:tc>
          <w:tcPr>
            <w:tcW w:type="dxa" w:w="4968"/>
            <w:vAlign w:val="center"/>
          </w:tcPr>
          <w:p>
            <w:r/>
            <w:r>
              <w:rPr>
                <w:rFonts w:ascii="Aptos" w:hAnsi="Aptos"/>
                <w:b w:val="0"/>
                <w:sz w:val="16"/>
              </w:rPr>
              <w:t>Requirements can produce traceable tasks and dependencies.</w:t>
            </w:r>
          </w:p>
        </w:tc>
      </w:tr>
      <w:tr>
        <w:tc>
          <w:tcPr>
            <w:tcW w:type="dxa" w:w="4968"/>
            <w:vAlign w:val="center"/>
          </w:tcPr>
          <w:p>
            <w:r/>
            <w:r>
              <w:rPr>
                <w:rFonts w:ascii="Aptos" w:hAnsi="Aptos"/>
                <w:b w:val="0"/>
                <w:sz w:val="16"/>
              </w:rPr>
              <w:t>Decision Ledger</w:t>
            </w:r>
          </w:p>
        </w:tc>
        <w:tc>
          <w:tcPr>
            <w:tcW w:type="dxa" w:w="4968"/>
            <w:vAlign w:val="center"/>
          </w:tcPr>
          <w:p>
            <w:r/>
            <w:r>
              <w:rPr>
                <w:rFonts w:ascii="Aptos" w:hAnsi="Aptos"/>
                <w:b w:val="0"/>
                <w:sz w:val="16"/>
              </w:rPr>
              <w:t>Accepted engineering decisions can be recalled later.</w:t>
            </w:r>
          </w:p>
        </w:tc>
      </w:tr>
      <w:tr>
        <w:tc>
          <w:tcPr>
            <w:tcW w:type="dxa" w:w="4968"/>
            <w:vAlign w:val="center"/>
          </w:tcPr>
          <w:p>
            <w:r/>
            <w:r>
              <w:rPr>
                <w:rFonts w:ascii="Aptos" w:hAnsi="Aptos"/>
                <w:b w:val="0"/>
                <w:sz w:val="16"/>
              </w:rPr>
              <w:t>Impact Analysis</w:t>
            </w:r>
          </w:p>
        </w:tc>
        <w:tc>
          <w:tcPr>
            <w:tcW w:type="dxa" w:w="4968"/>
            <w:vAlign w:val="center"/>
          </w:tcPr>
          <w:p>
            <w:r/>
            <w:r>
              <w:rPr>
                <w:rFonts w:ascii="Aptos" w:hAnsi="Aptos"/>
                <w:b w:val="0"/>
                <w:sz w:val="16"/>
              </w:rPr>
              <w:t>A known architecture change identifies expected affected entities.</w:t>
            </w:r>
          </w:p>
        </w:tc>
      </w:tr>
      <w:tr>
        <w:tc>
          <w:tcPr>
            <w:tcW w:type="dxa" w:w="4968"/>
            <w:vAlign w:val="center"/>
          </w:tcPr>
          <w:p>
            <w:r/>
            <w:r>
              <w:rPr>
                <w:rFonts w:ascii="Aptos" w:hAnsi="Aptos"/>
                <w:b w:val="0"/>
                <w:sz w:val="16"/>
              </w:rPr>
              <w:t>Testing</w:t>
            </w:r>
          </w:p>
        </w:tc>
        <w:tc>
          <w:tcPr>
            <w:tcW w:type="dxa" w:w="4968"/>
            <w:vAlign w:val="center"/>
          </w:tcPr>
          <w:p>
            <w:r/>
            <w:r>
              <w:rPr>
                <w:rFonts w:ascii="Aptos" w:hAnsi="Aptos"/>
                <w:b w:val="0"/>
                <w:sz w:val="16"/>
              </w:rPr>
              <w:t>Requirements can be mapped to generated test cases and coverage.</w:t>
            </w:r>
          </w:p>
        </w:tc>
      </w:tr>
      <w:tr>
        <w:tc>
          <w:tcPr>
            <w:tcW w:type="dxa" w:w="4968"/>
            <w:vAlign w:val="center"/>
          </w:tcPr>
          <w:p>
            <w:r/>
            <w:r>
              <w:rPr>
                <w:rFonts w:ascii="Aptos" w:hAnsi="Aptos"/>
                <w:b w:val="0"/>
                <w:sz w:val="16"/>
              </w:rPr>
              <w:t>Risk</w:t>
            </w:r>
          </w:p>
        </w:tc>
        <w:tc>
          <w:tcPr>
            <w:tcW w:type="dxa" w:w="4968"/>
            <w:vAlign w:val="center"/>
          </w:tcPr>
          <w:p>
            <w:r/>
            <w:r>
              <w:rPr>
                <w:rFonts w:ascii="Aptos" w:hAnsi="Aptos"/>
                <w:b w:val="0"/>
                <w:sz w:val="16"/>
              </w:rPr>
              <w:t>Architecture/project risks can be scored and tracked.</w:t>
            </w:r>
          </w:p>
        </w:tc>
      </w:tr>
      <w:tr>
        <w:tc>
          <w:tcPr>
            <w:tcW w:type="dxa" w:w="4968"/>
            <w:vAlign w:val="center"/>
          </w:tcPr>
          <w:p>
            <w:r/>
            <w:r>
              <w:rPr>
                <w:rFonts w:ascii="Aptos" w:hAnsi="Aptos"/>
                <w:b w:val="0"/>
                <w:sz w:val="16"/>
              </w:rPr>
              <w:t>Approval</w:t>
            </w:r>
          </w:p>
        </w:tc>
        <w:tc>
          <w:tcPr>
            <w:tcW w:type="dxa" w:w="4968"/>
            <w:vAlign w:val="center"/>
          </w:tcPr>
          <w:p>
            <w:r/>
            <w:r>
              <w:rPr>
                <w:rFonts w:ascii="Aptos" w:hAnsi="Aptos"/>
                <w:b w:val="0"/>
                <w:sz w:val="16"/>
              </w:rPr>
              <w:t>High-impact AI mutations cannot execute without user confirmation.</w:t>
            </w:r>
          </w:p>
        </w:tc>
      </w:tr>
      <w:tr>
        <w:tc>
          <w:tcPr>
            <w:tcW w:type="dxa" w:w="4968"/>
            <w:vAlign w:val="center"/>
          </w:tcPr>
          <w:p>
            <w:r/>
            <w:r>
              <w:rPr>
                <w:rFonts w:ascii="Aptos" w:hAnsi="Aptos"/>
                <w:b w:val="0"/>
                <w:sz w:val="16"/>
              </w:rPr>
              <w:t>Audit</w:t>
            </w:r>
          </w:p>
        </w:tc>
        <w:tc>
          <w:tcPr>
            <w:tcW w:type="dxa" w:w="4968"/>
            <w:vAlign w:val="center"/>
          </w:tcPr>
          <w:p>
            <w:r/>
            <w:r>
              <w:rPr>
                <w:rFonts w:ascii="Aptos" w:hAnsi="Aptos"/>
                <w:b w:val="0"/>
                <w:sz w:val="16"/>
              </w:rPr>
              <w:t>Accepted/rejected AI actions are recorded.</w:t>
            </w:r>
          </w:p>
        </w:tc>
      </w:tr>
      <w:tr>
        <w:tc>
          <w:tcPr>
            <w:tcW w:type="dxa" w:w="4968"/>
            <w:vAlign w:val="center"/>
          </w:tcPr>
          <w:p>
            <w:r/>
            <w:r>
              <w:rPr>
                <w:rFonts w:ascii="Aptos" w:hAnsi="Aptos"/>
                <w:b w:val="0"/>
                <w:sz w:val="16"/>
              </w:rPr>
              <w:t>Security</w:t>
            </w:r>
          </w:p>
        </w:tc>
        <w:tc>
          <w:tcPr>
            <w:tcW w:type="dxa" w:w="4968"/>
            <w:vAlign w:val="center"/>
          </w:tcPr>
          <w:p>
            <w:r/>
            <w:r>
              <w:rPr>
                <w:rFonts w:ascii="Aptos" w:hAnsi="Aptos"/>
                <w:b w:val="0"/>
                <w:sz w:val="16"/>
              </w:rPr>
              <w:t>Prompt-injection and cross-user isolation scenarios pass.</w:t>
            </w:r>
          </w:p>
        </w:tc>
      </w:tr>
      <w:tr>
        <w:tc>
          <w:tcPr>
            <w:tcW w:type="dxa" w:w="4968"/>
            <w:vAlign w:val="center"/>
          </w:tcPr>
          <w:p>
            <w:r/>
            <w:r>
              <w:rPr>
                <w:rFonts w:ascii="Aptos" w:hAnsi="Aptos"/>
                <w:b w:val="0"/>
                <w:sz w:val="16"/>
              </w:rPr>
              <w:t>Evaluation</w:t>
            </w:r>
          </w:p>
        </w:tc>
        <w:tc>
          <w:tcPr>
            <w:tcW w:type="dxa" w:w="4968"/>
            <w:vAlign w:val="center"/>
          </w:tcPr>
          <w:p>
            <w:r/>
            <w:r>
              <w:rPr>
                <w:rFonts w:ascii="Aptos" w:hAnsi="Aptos"/>
                <w:b w:val="0"/>
                <w:sz w:val="16"/>
              </w:rPr>
              <w:t>Fixed demonstration fixtures produce measurable results.</w:t>
            </w:r>
          </w:p>
        </w:tc>
      </w:tr>
      <w:tr>
        <w:tc>
          <w:tcPr>
            <w:tcW w:type="dxa" w:w="4968"/>
            <w:vAlign w:val="center"/>
          </w:tcPr>
          <w:p>
            <w:r/>
            <w:r>
              <w:rPr>
                <w:rFonts w:ascii="Aptos" w:hAnsi="Aptos"/>
                <w:b w:val="0"/>
                <w:sz w:val="16"/>
              </w:rPr>
              <w:t>Deployment</w:t>
            </w:r>
          </w:p>
        </w:tc>
        <w:tc>
          <w:tcPr>
            <w:tcW w:type="dxa" w:w="4968"/>
            <w:vAlign w:val="center"/>
          </w:tcPr>
          <w:p>
            <w:r/>
            <w:r>
              <w:rPr>
                <w:rFonts w:ascii="Aptos" w:hAnsi="Aptos"/>
                <w:b w:val="0"/>
                <w:sz w:val="16"/>
              </w:rPr>
              <w:t>Frontend and backend deploy using the documented Google/Firebase architecture.</w:t>
            </w:r>
          </w:p>
        </w:tc>
      </w:tr>
    </w:tbl>
    <w:p/>
    <w:p>
      <w:pPr>
        <w:pStyle w:val="Heading1"/>
      </w:pPr>
      <w:r>
        <w:t>Final Engineering Principle</w:t>
      </w:r>
    </w:p>
    <w:p>
      <w:r>
        <w:t>NEXUS succeeds when it can take a software project that is fragmented across requirements, architecture, decisions, tasks, tests, risks, and conversations and turn it into a coherent, persistent engineering model. Gemini provides reasoning; the project model provides memory; deterministic application logic provides authorization and state integrity; and the user remains the final authority over consequential engineering decisions.</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NEXUS — Software Requirements Specification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20"/>
    </w:pPr>
    <w:rPr>
      <w:rFonts w:ascii="Courier New" w:hAnsi="Courier New"/>
      <w:sz w:val="17"/>
    </w:rPr>
  </w:style>
  <w:style w:type="paragraph" w:customStyle="1" w:styleId="Small">
    <w:name w:val="Small"/>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