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D4CD32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6748A7">
        <w:rPr>
          <w:rFonts w:ascii="Palatino Linotype" w:hAnsi="Palatino Linotype" w:cs="Times New Roman"/>
          <w:sz w:val="20"/>
        </w:rPr>
        <w:t>5</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lastRenderedPageBreak/>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w:t>
      </w:r>
      <w:r w:rsidRPr="005E31D2">
        <w:rPr>
          <w:rFonts w:ascii="Palatino Linotype" w:eastAsia="Times New Roman" w:hAnsi="Palatino Linotype" w:cs="Times New Roman"/>
          <w:color w:val="auto"/>
          <w:sz w:val="20"/>
        </w:rPr>
        <w:lastRenderedPageBreak/>
        <w:t xml:space="preserve">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w:t>
      </w:r>
      <w:r w:rsidRPr="005E31D2">
        <w:rPr>
          <w:rFonts w:ascii="Palatino Linotype" w:eastAsia="Times New Roman" w:hAnsi="Palatino Linotype" w:cs="Times New Roman"/>
          <w:color w:val="auto"/>
          <w:sz w:val="20"/>
        </w:rPr>
        <w:lastRenderedPageBreak/>
        <w:t xml:space="preserve">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xml:space="preserve"> International Conference on IoT Based Control Networks and Intelligent Systems </w:t>
      </w:r>
      <w:r w:rsidR="003D4FB8" w:rsidRPr="00376B64">
        <w:rPr>
          <w:rFonts w:ascii="Palatino Linotype" w:eastAsia="Times New Roman" w:hAnsi="Palatino Linotype" w:cs="Times New Roman"/>
          <w:i/>
          <w:iCs/>
          <w:sz w:val="20"/>
        </w:rPr>
        <w:lastRenderedPageBreak/>
        <w:t>(ICICNIS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lastRenderedPageBreak/>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w:t>
      </w:r>
      <w:r w:rsidRPr="00376B64">
        <w:rPr>
          <w:rFonts w:ascii="Palatino Linotype" w:eastAsia="Times New Roman" w:hAnsi="Palatino Linotype" w:cs="Times New Roman"/>
          <w:sz w:val="20"/>
        </w:rPr>
        <w:lastRenderedPageBreak/>
        <w:t xml:space="preserve">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 xml:space="preserve">Madhava’s Achievement in Mathematics: Milestones Reached Before Leibniz, Gregory </w:t>
      </w:r>
      <w:r w:rsidR="00893B1A" w:rsidRPr="00376B64">
        <w:rPr>
          <w:rFonts w:ascii="Palatino Linotype" w:hAnsi="Palatino Linotype" w:cs="Times New Roman"/>
          <w:i/>
          <w:iCs/>
          <w:sz w:val="20"/>
        </w:rPr>
        <w:lastRenderedPageBreak/>
        <w:t>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 xml:space="preserve">Adarsh Sharma, </w:t>
      </w:r>
      <w:r w:rsidRPr="00376B64">
        <w:rPr>
          <w:rFonts w:ascii="Palatino Linotype" w:hAnsi="Palatino Linotype" w:cs="Times New Roman"/>
          <w:sz w:val="20"/>
        </w:rPr>
        <w:lastRenderedPageBreak/>
        <w:t>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w:t>
      </w:r>
      <w:r w:rsidRPr="00376B64">
        <w:rPr>
          <w:rFonts w:ascii="Palatino Linotype" w:eastAsia="Times New Roman" w:hAnsi="Palatino Linotype" w:cs="Times New Roman"/>
          <w:sz w:val="20"/>
        </w:rPr>
        <w:lastRenderedPageBreak/>
        <w:t>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International Conference on Geoinformatics 2016 (ICGWC </w:t>
      </w:r>
      <w:r w:rsidRPr="00376B64">
        <w:rPr>
          <w:rFonts w:ascii="Palatino Linotype" w:eastAsia="Times New Roman" w:hAnsi="Palatino Linotype" w:cs="Times New Roman"/>
          <w:i/>
          <w:iCs/>
          <w:sz w:val="20"/>
        </w:rPr>
        <w:lastRenderedPageBreak/>
        <w:t>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w:t>
      </w:r>
      <w:r w:rsidRPr="00376B64">
        <w:rPr>
          <w:rFonts w:ascii="Palatino Linotype" w:eastAsia="Times New Roman" w:hAnsi="Palatino Linotype" w:cs="Times New Roman"/>
          <w:sz w:val="20"/>
        </w:rPr>
        <w:lastRenderedPageBreak/>
        <w:t>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 xml:space="preserve">Served admission committee for the Integrated BCA-MCA 5 </w:t>
      </w:r>
      <w:r w:rsidRPr="00376B64">
        <w:rPr>
          <w:rFonts w:ascii="Palatino Linotype" w:eastAsia="Times New Roman" w:hAnsi="Palatino Linotype" w:cs="Times New Roman"/>
          <w:sz w:val="20"/>
        </w:rPr>
        <w:lastRenderedPageBreak/>
        <w:t>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lastRenderedPageBreak/>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D066A" w14:textId="77777777" w:rsidR="00E14D3A" w:rsidRDefault="00E14D3A">
      <w:pPr>
        <w:spacing w:after="0" w:line="240" w:lineRule="auto"/>
      </w:pPr>
      <w:r>
        <w:separator/>
      </w:r>
    </w:p>
  </w:endnote>
  <w:endnote w:type="continuationSeparator" w:id="0">
    <w:p w14:paraId="61BD5ABE" w14:textId="77777777" w:rsidR="00E14D3A" w:rsidRDefault="00E14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BE508" w14:textId="77777777" w:rsidR="00E14D3A" w:rsidRDefault="00E14D3A">
      <w:pPr>
        <w:spacing w:after="0" w:line="240" w:lineRule="auto"/>
      </w:pPr>
      <w:r>
        <w:separator/>
      </w:r>
    </w:p>
  </w:footnote>
  <w:footnote w:type="continuationSeparator" w:id="0">
    <w:p w14:paraId="6EAD06EA" w14:textId="77777777" w:rsidR="00E14D3A" w:rsidRDefault="00E14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37</Pages>
  <Words>14458</Words>
  <Characters>82415</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96680</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1641</cp:revision>
  <cp:lastPrinted>2025-12-22T06:36:00Z</cp:lastPrinted>
  <dcterms:created xsi:type="dcterms:W3CDTF">2024-11-20T16:26:00Z</dcterms:created>
  <dcterms:modified xsi:type="dcterms:W3CDTF">2026-01-11T04:22:00Z</dcterms:modified>
</cp:coreProperties>
</file>