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1F03980" w14:textId="5150DF9A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Center.</w:t>
      </w:r>
    </w:p>
    <w:p w14:paraId="07DAC9EE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Programme (SRFP) by Indian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4BFE3E39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2F3AB22E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0C995D66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93DE9">
        <w:rPr>
          <w:rFonts w:ascii="Palatino Linotype" w:hAnsi="Palatino Linotype" w:cs="Times New Roman"/>
          <w:sz w:val="20"/>
        </w:rPr>
        <w:t>5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589B48CD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3384C">
        <w:rPr>
          <w:rFonts w:ascii="Palatino Linotype" w:hAnsi="Palatino Linotype" w:cs="Times New Roman"/>
          <w:sz w:val="20"/>
        </w:rPr>
        <w:t>9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 xml:space="preserve">AI-Assisted Sustainable Farming: Harnessing the Power of ChatGPT in Modern Agricultural </w:t>
      </w:r>
      <w:r w:rsidRPr="00B85636">
        <w:rPr>
          <w:rFonts w:ascii="Palatino Linotype" w:eastAsia="Times New Roman" w:hAnsi="Palatino Linotype" w:cs="Times New Roman"/>
          <w:sz w:val="20"/>
        </w:rPr>
        <w:lastRenderedPageBreak/>
        <w:t>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</w:t>
      </w:r>
      <w:r w:rsidRPr="00DC3F22">
        <w:rPr>
          <w:rFonts w:ascii="Palatino Linotype" w:hAnsi="Palatino Linotype" w:cs="Times New Roman"/>
          <w:b/>
          <w:sz w:val="20"/>
        </w:rPr>
        <w:lastRenderedPageBreak/>
        <w:t xml:space="preserve">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Kumar, N., “SDN/NFV Architectures for Edge-Cloud IoT Environment: A Systematic Review”, </w:t>
      </w:r>
      <w:r w:rsidRPr="00786660">
        <w:rPr>
          <w:rFonts w:ascii="Palatino Linotype" w:hAnsi="Palatino Linotype" w:cs="Times New Roman"/>
          <w:bCs/>
          <w:sz w:val="20"/>
        </w:rPr>
        <w:lastRenderedPageBreak/>
        <w:t>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</w:t>
      </w:r>
      <w:r w:rsidRPr="00F0349B">
        <w:rPr>
          <w:rFonts w:ascii="Palatino Linotype" w:hAnsi="Palatino Linotype" w:cs="Times New Roman"/>
          <w:sz w:val="20"/>
        </w:rPr>
        <w:lastRenderedPageBreak/>
        <w:t>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lastRenderedPageBreak/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77777777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Blockchain and Digital Twins for the Internet of Medical Things in Smart Hospitals, Elsevier, Eds (Tuan Anh Nguyen), 2025, ISBN: 9780443303005. (Accepted)</w:t>
      </w:r>
    </w:p>
    <w:p w14:paraId="7F4B75DE" w14:textId="55A52F7D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3F7ACE" w:rsidRPr="003F7ACE">
        <w:rPr>
          <w:rFonts w:ascii="Palatino Linotype" w:eastAsia="Times New Roman" w:hAnsi="Palatino Linotype" w:cs="Times New Roman"/>
          <w:sz w:val="20"/>
        </w:rPr>
        <w:t>9780443248320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66A12BDD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Pr="00786660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 xml:space="preserve">International Conference on Communication </w:t>
      </w:r>
      <w:r w:rsidRPr="00551701">
        <w:rPr>
          <w:rFonts w:ascii="Palatino Linotype" w:eastAsia="Times New Roman" w:hAnsi="Palatino Linotype" w:cs="Times"/>
          <w:i/>
          <w:sz w:val="20"/>
        </w:rPr>
        <w:lastRenderedPageBreak/>
        <w:t>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lastRenderedPageBreak/>
        <w:t>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lastRenderedPageBreak/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3F3E7" w14:textId="77777777" w:rsidR="00D60F9E" w:rsidRDefault="00D60F9E">
      <w:pPr>
        <w:spacing w:after="0" w:line="240" w:lineRule="auto"/>
      </w:pPr>
      <w:r>
        <w:separator/>
      </w:r>
    </w:p>
  </w:endnote>
  <w:endnote w:type="continuationSeparator" w:id="0">
    <w:p w14:paraId="281AF26D" w14:textId="77777777" w:rsidR="00D60F9E" w:rsidRDefault="00D6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D5BA4" w14:textId="77777777" w:rsidR="00D60F9E" w:rsidRDefault="00D60F9E">
      <w:pPr>
        <w:spacing w:after="0" w:line="240" w:lineRule="auto"/>
      </w:pPr>
      <w:r>
        <w:separator/>
      </w:r>
    </w:p>
  </w:footnote>
  <w:footnote w:type="continuationSeparator" w:id="0">
    <w:p w14:paraId="39BB6F56" w14:textId="77777777" w:rsidR="00D60F9E" w:rsidRDefault="00D60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2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7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4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6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0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6"/>
  </w:num>
  <w:num w:numId="17" w16cid:durableId="97221431">
    <w:abstractNumId w:val="51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2"/>
  </w:num>
  <w:num w:numId="21" w16cid:durableId="710493908">
    <w:abstractNumId w:val="56"/>
  </w:num>
  <w:num w:numId="22" w16cid:durableId="377123836">
    <w:abstractNumId w:val="54"/>
  </w:num>
  <w:num w:numId="23" w16cid:durableId="1937060048">
    <w:abstractNumId w:val="41"/>
  </w:num>
  <w:num w:numId="24" w16cid:durableId="1964769857">
    <w:abstractNumId w:val="34"/>
  </w:num>
  <w:num w:numId="25" w16cid:durableId="372466877">
    <w:abstractNumId w:val="59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49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8"/>
  </w:num>
  <w:num w:numId="36" w16cid:durableId="922955851">
    <w:abstractNumId w:val="60"/>
  </w:num>
  <w:num w:numId="37" w16cid:durableId="100489371">
    <w:abstractNumId w:val="45"/>
  </w:num>
  <w:num w:numId="38" w16cid:durableId="1185629709">
    <w:abstractNumId w:val="35"/>
  </w:num>
  <w:num w:numId="39" w16cid:durableId="381560485">
    <w:abstractNumId w:val="47"/>
  </w:num>
  <w:num w:numId="40" w16cid:durableId="804736433">
    <w:abstractNumId w:val="50"/>
  </w:num>
  <w:num w:numId="41" w16cid:durableId="471947400">
    <w:abstractNumId w:val="31"/>
  </w:num>
  <w:num w:numId="42" w16cid:durableId="2021589501">
    <w:abstractNumId w:val="57"/>
  </w:num>
  <w:num w:numId="43" w16cid:durableId="927033906">
    <w:abstractNumId w:val="28"/>
  </w:num>
  <w:num w:numId="44" w16cid:durableId="701587575">
    <w:abstractNumId w:val="58"/>
  </w:num>
  <w:num w:numId="45" w16cid:durableId="213080192">
    <w:abstractNumId w:val="44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5"/>
  </w:num>
  <w:num w:numId="52" w16cid:durableId="588541574">
    <w:abstractNumId w:val="53"/>
  </w:num>
  <w:num w:numId="53" w16cid:durableId="1792943171">
    <w:abstractNumId w:val="16"/>
  </w:num>
  <w:num w:numId="54" w16cid:durableId="1189757471">
    <w:abstractNumId w:val="43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1"/>
  </w:num>
  <w:num w:numId="60" w16cid:durableId="1401905721">
    <w:abstractNumId w:val="25"/>
  </w:num>
  <w:num w:numId="61" w16cid:durableId="1643775628">
    <w:abstractNumId w:val="42"/>
  </w:num>
  <w:num w:numId="62" w16cid:durableId="14700539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6EFF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0FF0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5725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10F"/>
    <w:rsid w:val="00AA195B"/>
    <w:rsid w:val="00AA4BB3"/>
    <w:rsid w:val="00AA7525"/>
    <w:rsid w:val="00AA7A3B"/>
    <w:rsid w:val="00AB02B7"/>
    <w:rsid w:val="00AB101A"/>
    <w:rsid w:val="00AB2636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07B4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0A1C"/>
    <w:rsid w:val="00B7146A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6C3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71FA"/>
    <w:rsid w:val="00E7749D"/>
    <w:rsid w:val="00E77766"/>
    <w:rsid w:val="00E77E73"/>
    <w:rsid w:val="00E80645"/>
    <w:rsid w:val="00E8074F"/>
    <w:rsid w:val="00E813BA"/>
    <w:rsid w:val="00E81EDB"/>
    <w:rsid w:val="00E82A97"/>
    <w:rsid w:val="00E832CF"/>
    <w:rsid w:val="00E84C56"/>
    <w:rsid w:val="00E855EC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674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6F0D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30</Pages>
  <Words>10987</Words>
  <Characters>62631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73472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Poulami Majumder</cp:lastModifiedBy>
  <cp:revision>43</cp:revision>
  <cp:lastPrinted>2024-03-23T09:32:00Z</cp:lastPrinted>
  <dcterms:created xsi:type="dcterms:W3CDTF">2024-05-18T08:06:00Z</dcterms:created>
  <dcterms:modified xsi:type="dcterms:W3CDTF">2024-06-14T16:36:00Z</dcterms:modified>
</cp:coreProperties>
</file>