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081BB909" w14:textId="75C09888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804A96" w:rsidRPr="00804A9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04A96" w:rsidRPr="00804A96">
        <w:rPr>
          <w:rFonts w:ascii="Palatino Linotype" w:eastAsia="Times New Roman" w:hAnsi="Palatino Linotype" w:cs="Times New Roman"/>
          <w:sz w:val="20"/>
        </w:rPr>
        <w:t xml:space="preserve">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A Deep Introspection into the Role of </w:t>
      </w:r>
      <w:proofErr w:type="spellStart"/>
      <w:r w:rsidR="00524DF9" w:rsidRPr="00524DF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</w:t>
      </w:r>
      <w:proofErr w:type="spellStart"/>
      <w:r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5636">
        <w:rPr>
          <w:rFonts w:ascii="Palatino Linotype" w:eastAsia="Times New Roman" w:hAnsi="Palatino Linotype" w:cs="Times New Roman"/>
          <w:sz w:val="20"/>
        </w:rPr>
        <w:t xml:space="preserve">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</w:t>
      </w:r>
      <w:proofErr w:type="spellStart"/>
      <w:r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</w:t>
      </w:r>
      <w:proofErr w:type="spellStart"/>
      <w:r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</w:t>
      </w:r>
      <w:proofErr w:type="spellStart"/>
      <w:r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1F79">
        <w:rPr>
          <w:rFonts w:ascii="Palatino Linotype" w:eastAsia="Times New Roman" w:hAnsi="Palatino Linotype" w:cs="Times New Roman"/>
          <w:sz w:val="20"/>
        </w:rPr>
        <w:t xml:space="preserve">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and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61B8BCBD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F20F26">
        <w:rPr>
          <w:rFonts w:ascii="Palatino Linotype" w:hAnsi="Palatino Linotype"/>
        </w:rPr>
        <w:t>1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7BFA4C6" w14:textId="4311D15E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lastRenderedPageBreak/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lastRenderedPageBreak/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lastRenderedPageBreak/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lastRenderedPageBreak/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>
        <w:rPr>
          <w:rFonts w:ascii="Palatino Linotype" w:eastAsia="Times New Roman" w:hAnsi="Palatino Linotype" w:cs="Times New Roman"/>
          <w:sz w:val="20"/>
        </w:rPr>
        <w:lastRenderedPageBreak/>
        <w:t>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858D" w14:textId="77777777" w:rsidR="00634AD6" w:rsidRDefault="00634AD6">
      <w:pPr>
        <w:spacing w:after="0" w:line="240" w:lineRule="auto"/>
      </w:pPr>
      <w:r>
        <w:separator/>
      </w:r>
    </w:p>
  </w:endnote>
  <w:endnote w:type="continuationSeparator" w:id="0">
    <w:p w14:paraId="0AADBBE6" w14:textId="77777777" w:rsidR="00634AD6" w:rsidRDefault="0063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7769" w14:textId="77777777" w:rsidR="00634AD6" w:rsidRDefault="00634AD6">
      <w:pPr>
        <w:spacing w:after="0" w:line="240" w:lineRule="auto"/>
      </w:pPr>
      <w:r>
        <w:separator/>
      </w:r>
    </w:p>
  </w:footnote>
  <w:footnote w:type="continuationSeparator" w:id="0">
    <w:p w14:paraId="7ECFD66A" w14:textId="77777777" w:rsidR="00634AD6" w:rsidRDefault="00634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31</Pages>
  <Words>11395</Words>
  <Characters>64953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76196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204</cp:revision>
  <cp:lastPrinted>2024-03-23T09:32:00Z</cp:lastPrinted>
  <dcterms:created xsi:type="dcterms:W3CDTF">2024-05-18T08:06:00Z</dcterms:created>
  <dcterms:modified xsi:type="dcterms:W3CDTF">2024-10-07T05:28:00Z</dcterms:modified>
</cp:coreProperties>
</file>