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376B64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376B64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376B64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>Dep</w:t>
      </w:r>
      <w:r w:rsidR="00587E30" w:rsidRPr="00376B64">
        <w:rPr>
          <w:rFonts w:ascii="Palatino Linotype" w:eastAsia="Times New Roman" w:hAnsi="Palatino Linotype" w:cs="Times New Roman"/>
          <w:iCs/>
          <w:sz w:val="20"/>
        </w:rPr>
        <w:t>ar</w:t>
      </w:r>
      <w:r w:rsidRPr="00376B64">
        <w:rPr>
          <w:rFonts w:ascii="Palatino Linotype" w:eastAsia="Times New Roman" w:hAnsi="Palatino Linotype" w:cs="Times New Roman"/>
          <w:iCs/>
          <w:sz w:val="20"/>
        </w:rPr>
        <w:t>t</w:t>
      </w:r>
      <w:r w:rsidR="00587E30" w:rsidRPr="00376B64">
        <w:rPr>
          <w:rFonts w:ascii="Palatino Linotype" w:eastAsia="Times New Roman" w:hAnsi="Palatino Linotype" w:cs="Times New Roman"/>
          <w:iCs/>
          <w:sz w:val="20"/>
        </w:rPr>
        <w:t>ment</w:t>
      </w:r>
      <w:r w:rsidRPr="00376B64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376B64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376B64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376B64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376B64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376B64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376B64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376B64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376B64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376B64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376B64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376B64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376B64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376B64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376B64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376B64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376B64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376B64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376B64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376B64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376B64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376B64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Pr="00376B64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376B64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376B64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376B64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376B64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376B64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Pr="00376B64" w:rsidRDefault="000821CD">
      <w:pPr>
        <w:widowControl w:val="0"/>
        <w:numPr>
          <w:ilvl w:val="0"/>
          <w:numId w:val="20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 w:rsidRPr="00376B64">
        <w:rPr>
          <w:rFonts w:ascii="Palatino Linotype" w:eastAsia="Times New Roman" w:hAnsi="Palatino Linotype" w:cs="Times New Roman"/>
          <w:b/>
          <w:sz w:val="20"/>
        </w:rPr>
        <w:t>PhD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BE6787" w:rsidRPr="00376B64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376B64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376B64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 w:rsidRPr="00376B64">
        <w:rPr>
          <w:rFonts w:ascii="Palatino Linotype" w:eastAsia="Times New Roman" w:hAnsi="Palatino Linotype" w:cs="Times New Roman"/>
          <w:sz w:val="20"/>
        </w:rPr>
        <w:t xml:space="preserve">” </w:t>
      </w:r>
      <w:r w:rsidRPr="00376B64">
        <w:rPr>
          <w:rFonts w:ascii="Palatino Linotype" w:eastAsia="Times New Roman" w:hAnsi="Palatino Linotype" w:cs="Times New Roman"/>
          <w:sz w:val="20"/>
        </w:rPr>
        <w:t>in Sikkim University</w:t>
      </w:r>
      <w:r w:rsidR="00EF3FD1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5B0B0B" w:rsidRPr="00376B64">
        <w:rPr>
          <w:rFonts w:ascii="Palatino Linotype" w:eastAsia="Times New Roman" w:hAnsi="Palatino Linotype" w:cs="Times New Roman"/>
          <w:sz w:val="20"/>
        </w:rPr>
        <w:t>with</w:t>
      </w:r>
      <w:r w:rsidR="00EF3FD1" w:rsidRPr="00376B64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Pr="00376B64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376B64" w:rsidRDefault="00C37A43">
      <w:pPr>
        <w:widowControl w:val="0"/>
        <w:numPr>
          <w:ilvl w:val="0"/>
          <w:numId w:val="20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 w:rsidRPr="00376B64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 w:rsidRPr="00376B64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 w:rsidRPr="00376B64">
        <w:rPr>
          <w:rFonts w:ascii="Palatino Linotype" w:eastAsia="Times New Roman" w:hAnsi="Palatino Linotype" w:cs="Times New Roman"/>
          <w:sz w:val="20"/>
        </w:rPr>
        <w:t>with 9</w:t>
      </w:r>
      <w:r w:rsidRPr="00376B64">
        <w:rPr>
          <w:rFonts w:ascii="Palatino Linotype" w:eastAsia="Times New Roman" w:hAnsi="Palatino Linotype" w:cs="Times New Roman"/>
          <w:sz w:val="20"/>
        </w:rPr>
        <w:t>.60</w:t>
      </w:r>
      <w:r w:rsidR="00443C8C" w:rsidRPr="00376B64">
        <w:rPr>
          <w:rFonts w:ascii="Palatino Linotype" w:eastAsia="Times New Roman" w:hAnsi="Palatino Linotype" w:cs="Times New Roman"/>
          <w:sz w:val="20"/>
        </w:rPr>
        <w:t xml:space="preserve"> DGPA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376B64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376B64" w:rsidRDefault="00FD1B61">
      <w:pPr>
        <w:widowControl w:val="0"/>
        <w:numPr>
          <w:ilvl w:val="0"/>
          <w:numId w:val="20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376B64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376B64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376B64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376B64" w:rsidRDefault="00C37A43">
      <w:pPr>
        <w:widowControl w:val="0"/>
        <w:numPr>
          <w:ilvl w:val="0"/>
          <w:numId w:val="20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 w:rsidRPr="00376B64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376B64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B2E8D" w:rsidRPr="00376B64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376B64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376B64">
        <w:rPr>
          <w:rFonts w:ascii="Palatino Linotype" w:eastAsia="Times New Roman" w:hAnsi="Palatino Linotype" w:cs="Times New Roman"/>
          <w:iCs/>
          <w:sz w:val="20"/>
        </w:rPr>
        <w:t>e</w:t>
      </w:r>
      <w:r w:rsidRPr="00376B64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 w:rsidRPr="00376B64">
        <w:rPr>
          <w:rFonts w:ascii="Palatino Linotype" w:eastAsia="Times New Roman" w:hAnsi="Palatino Linotype" w:cs="Times New Roman"/>
          <w:sz w:val="20"/>
        </w:rPr>
        <w:t>with 8.</w:t>
      </w:r>
      <w:r w:rsidRPr="00376B64">
        <w:rPr>
          <w:rFonts w:ascii="Palatino Linotype" w:eastAsia="Times New Roman" w:hAnsi="Palatino Linotype" w:cs="Times New Roman"/>
          <w:sz w:val="20"/>
        </w:rPr>
        <w:t>15</w:t>
      </w:r>
      <w:r w:rsidR="00443C8C" w:rsidRPr="00376B64">
        <w:rPr>
          <w:rFonts w:ascii="Palatino Linotype" w:eastAsia="Times New Roman" w:hAnsi="Palatino Linotype" w:cs="Times New Roman"/>
          <w:sz w:val="20"/>
        </w:rPr>
        <w:t xml:space="preserve"> DGPA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376B64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376B64" w:rsidRDefault="00C37A43">
      <w:pPr>
        <w:widowControl w:val="0"/>
        <w:numPr>
          <w:ilvl w:val="0"/>
          <w:numId w:val="20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 w:rsidRPr="00376B64">
        <w:rPr>
          <w:rFonts w:ascii="Palatino Linotype" w:eastAsia="Times New Roman" w:hAnsi="Palatino Linotype" w:cs="Times New Roman"/>
          <w:sz w:val="20"/>
        </w:rPr>
        <w:t>Jenkins School,</w:t>
      </w:r>
      <w:r w:rsidR="00A766EA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 w:rsidRPr="00376B64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376B64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376B64" w:rsidRDefault="00272C13">
      <w:pPr>
        <w:widowControl w:val="0"/>
        <w:numPr>
          <w:ilvl w:val="0"/>
          <w:numId w:val="20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Secondary Examination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376B64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376B64">
        <w:rPr>
          <w:rFonts w:ascii="Palatino Linotype" w:eastAsia="Times New Roman" w:hAnsi="Palatino Linotype" w:cs="Times New Roman"/>
          <w:sz w:val="20"/>
        </w:rPr>
        <w:t xml:space="preserve">2002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376B64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Pr="00376B64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376B64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376B64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 w:rsidRPr="00376B64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376B64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Pr="00376B64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27CBC039" w:rsidR="00A00367" w:rsidRPr="00376B64" w:rsidRDefault="004C52C1">
      <w:pPr>
        <w:widowControl w:val="0"/>
        <w:numPr>
          <w:ilvl w:val="0"/>
          <w:numId w:val="21"/>
        </w:numPr>
        <w:spacing w:after="0" w:line="100" w:lineRule="atLeast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 w:rsidRPr="00376B64">
        <w:rPr>
          <w:rFonts w:ascii="Palatino Linotype" w:eastAsia="Times New Roman" w:hAnsi="Palatino Linotype" w:cs="Times New Roman"/>
          <w:b/>
          <w:sz w:val="20"/>
        </w:rPr>
        <w:t>1</w:t>
      </w:r>
      <w:r w:rsidR="00EA60E3" w:rsidRPr="00376B64">
        <w:rPr>
          <w:rFonts w:ascii="Palatino Linotype" w:eastAsia="Times New Roman" w:hAnsi="Palatino Linotype" w:cs="Times New Roman"/>
          <w:b/>
          <w:sz w:val="20"/>
        </w:rPr>
        <w:t>3</w:t>
      </w:r>
      <w:r w:rsidR="0092601F" w:rsidRPr="00376B64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376B64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376B64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376B64" w:rsidRDefault="00DC5B15">
      <w:pPr>
        <w:widowControl w:val="0"/>
        <w:numPr>
          <w:ilvl w:val="0"/>
          <w:numId w:val="19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December 9, 2020</w:t>
      </w:r>
      <w:r w:rsidR="0017116E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376B64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376B64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 w:rsidRPr="00376B64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 w:rsidRPr="00376B64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376B64" w:rsidRDefault="00225FBA">
      <w:pPr>
        <w:widowControl w:val="0"/>
        <w:numPr>
          <w:ilvl w:val="1"/>
          <w:numId w:val="19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Dept. of Computer Applications, Sikkim University (A Central University), </w:t>
      </w:r>
      <w:r w:rsidRPr="00376B64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376B64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376B64" w:rsidRDefault="00C37A43">
      <w:pPr>
        <w:widowControl w:val="0"/>
        <w:numPr>
          <w:ilvl w:val="0"/>
          <w:numId w:val="19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July</w:t>
      </w:r>
      <w:r w:rsidR="00225FBA" w:rsidRPr="00376B64">
        <w:rPr>
          <w:rFonts w:ascii="Palatino Linotype" w:eastAsia="Times New Roman" w:hAnsi="Palatino Linotype" w:cs="Times New Roman"/>
          <w:sz w:val="20"/>
        </w:rPr>
        <w:t xml:space="preserve"> 20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 w:rsidRPr="00376B6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 w:rsidRPr="00376B64">
        <w:rPr>
          <w:rFonts w:ascii="Palatino Linotype" w:eastAsia="Times New Roman" w:hAnsi="Palatino Linotype" w:cs="Times New Roman"/>
          <w:sz w:val="20"/>
        </w:rPr>
        <w:t>8</w:t>
      </w:r>
      <w:r w:rsidR="00910FB4" w:rsidRPr="00376B64">
        <w:rPr>
          <w:rFonts w:ascii="Palatino Linotype" w:eastAsia="Times New Roman" w:hAnsi="Palatino Linotype" w:cs="Times New Roman"/>
          <w:sz w:val="20"/>
        </w:rPr>
        <w:t>, 2020</w:t>
      </w:r>
      <w:r w:rsidRPr="00376B64">
        <w:rPr>
          <w:rFonts w:ascii="Palatino Linotype" w:eastAsia="Times New Roman" w:hAnsi="Palatino Linotype" w:cs="Times New Roman"/>
          <w:sz w:val="20"/>
        </w:rPr>
        <w:t xml:space="preserve">: </w:t>
      </w:r>
      <w:r w:rsidRPr="00376B64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 w:rsidRPr="00376B64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 w:rsidRPr="00376B64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376B64" w:rsidRDefault="00C37A43">
      <w:pPr>
        <w:widowControl w:val="0"/>
        <w:numPr>
          <w:ilvl w:val="1"/>
          <w:numId w:val="19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 w:rsidRPr="00376B64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376B64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376B64" w:rsidRDefault="00C37A43">
      <w:pPr>
        <w:widowControl w:val="0"/>
        <w:numPr>
          <w:ilvl w:val="0"/>
          <w:numId w:val="19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 w:rsidRPr="00376B64">
        <w:rPr>
          <w:rFonts w:ascii="Palatino Linotype" w:eastAsia="Times New Roman" w:hAnsi="Palatino Linotype" w:cs="Times New Roman"/>
          <w:sz w:val="20"/>
        </w:rPr>
        <w:t xml:space="preserve"> 9,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 w:rsidRPr="00376B64">
        <w:rPr>
          <w:rFonts w:ascii="Palatino Linotype" w:eastAsia="Times New Roman" w:hAnsi="Palatino Linotype" w:cs="Times New Roman"/>
          <w:sz w:val="20"/>
        </w:rPr>
        <w:t xml:space="preserve"> 20,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376B64" w:rsidRDefault="00C37A43">
      <w:pPr>
        <w:widowControl w:val="0"/>
        <w:numPr>
          <w:ilvl w:val="1"/>
          <w:numId w:val="19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Pr="00376B64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376B64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376B64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376B64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0D39A423" w14:textId="1FBA13A1" w:rsidR="00673CB4" w:rsidRPr="00DC3903" w:rsidRDefault="00673CB4" w:rsidP="00AD56FD">
      <w:pPr>
        <w:pStyle w:val="ListParagraph"/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C3903">
        <w:rPr>
          <w:rFonts w:ascii="Palatino Linotype" w:eastAsia="Times New Roman" w:hAnsi="Palatino Linotype" w:cs="Times New Roman"/>
          <w:b/>
          <w:bCs/>
          <w:sz w:val="20"/>
        </w:rPr>
        <w:t>Associate Editor</w:t>
      </w:r>
      <w:r w:rsidRPr="00DC3903">
        <w:rPr>
          <w:rFonts w:ascii="Palatino Linotype" w:eastAsia="Times New Roman" w:hAnsi="Palatino Linotype" w:cs="Times New Roman"/>
          <w:sz w:val="20"/>
        </w:rPr>
        <w:t xml:space="preserve"> </w:t>
      </w:r>
      <w:r w:rsidR="000F213C">
        <w:rPr>
          <w:rFonts w:ascii="Palatino Linotype" w:eastAsia="Times New Roman" w:hAnsi="Palatino Linotype" w:cs="Times New Roman"/>
          <w:sz w:val="20"/>
        </w:rPr>
        <w:t xml:space="preserve">of </w:t>
      </w:r>
      <w:r w:rsidRPr="00DC3903">
        <w:rPr>
          <w:rFonts w:ascii="Palatino Linotype" w:eastAsia="Times New Roman" w:hAnsi="Palatino Linotype" w:cs="Times New Roman"/>
          <w:sz w:val="20"/>
        </w:rPr>
        <w:t>Frontiers in Bioinformatics</w:t>
      </w:r>
      <w:r w:rsidR="00DC3903" w:rsidRPr="00DC3903">
        <w:rPr>
          <w:rFonts w:ascii="Palatino Linotype" w:eastAsia="Times New Roman" w:hAnsi="Palatino Linotype" w:cs="Times New Roman"/>
          <w:sz w:val="20"/>
        </w:rPr>
        <w:t xml:space="preserve"> </w:t>
      </w:r>
      <w:r w:rsidRPr="00DC3903">
        <w:rPr>
          <w:rFonts w:ascii="Palatino Linotype" w:eastAsia="Times New Roman" w:hAnsi="Palatino Linotype" w:cs="Times New Roman"/>
          <w:sz w:val="20"/>
        </w:rPr>
        <w:t xml:space="preserve">since August 2025. </w:t>
      </w:r>
    </w:p>
    <w:p w14:paraId="67DD8BD5" w14:textId="77777777" w:rsidR="00673CB4" w:rsidRPr="00673CB4" w:rsidRDefault="00673CB4" w:rsidP="00673C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7264DD9B" w14:textId="775A8CEE" w:rsidR="00A454FE" w:rsidRPr="00376B64" w:rsidRDefault="00A454FE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 w:rsidRPr="00376B64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376B64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376B64" w:rsidRDefault="00F828B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 w:rsidRPr="00376B64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Pr="00376B64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Pr="00376B64" w:rsidRDefault="007A26D9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2024. Stanford University, USA in both career and yearly database.</w:t>
      </w:r>
    </w:p>
    <w:p w14:paraId="6A9D7F96" w14:textId="77777777" w:rsidR="00C14834" w:rsidRPr="00376B6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Pr="00376B64" w:rsidRDefault="00820824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</w:t>
      </w:r>
      <w:r w:rsidR="00692896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>. Stanford University, USA in both career and yearly database.</w:t>
      </w:r>
    </w:p>
    <w:p w14:paraId="7944E63C" w14:textId="77777777" w:rsidR="000D73B4" w:rsidRPr="00376B6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Pr="00376B64" w:rsidRDefault="009C754D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2023. Stanford University, USA in both career and yearly database.</w:t>
      </w:r>
    </w:p>
    <w:p w14:paraId="471B8A5A" w14:textId="77777777" w:rsidR="004803D8" w:rsidRPr="00376B64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376B64" w:rsidRDefault="00C977F6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2023.</w:t>
      </w:r>
    </w:p>
    <w:p w14:paraId="7E3117D5" w14:textId="77777777" w:rsidR="00C977F6" w:rsidRPr="00376B64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Pr="00376B64" w:rsidRDefault="008B5976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 w:rsidRPr="00376B64">
        <w:rPr>
          <w:rFonts w:ascii="Palatino Linotype" w:eastAsia="Times New Roman" w:hAnsi="Palatino Linotype" w:cs="Times New Roman"/>
          <w:sz w:val="20"/>
        </w:rPr>
        <w:t>Physical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Pr="00376B64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Pr="00376B64" w:rsidRDefault="00496C03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2022. Stanford University, USA in both career and yearly database.</w:t>
      </w:r>
    </w:p>
    <w:p w14:paraId="57975134" w14:textId="77777777" w:rsidR="00496C03" w:rsidRPr="00376B64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2021. Stanford University, USA in both career and yearly database.</w:t>
      </w:r>
    </w:p>
    <w:p w14:paraId="6CCFEDC9" w14:textId="5114EAC9" w:rsidR="00667B00" w:rsidRPr="00376B64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Scientists by the Stanford University, 2020. Stanford University, USA in both career and yearly database.</w:t>
      </w:r>
    </w:p>
    <w:p w14:paraId="225D6E02" w14:textId="0985AA15" w:rsidR="00667B00" w:rsidRPr="00376B64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376B64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376B64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376B64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Pr="00376B64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376B64" w:rsidRDefault="00434341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Invited to attend </w:t>
      </w:r>
      <w:r w:rsidR="00777A99" w:rsidRPr="00376B64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 w:rsidRPr="00376B64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376B64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 w:rsidRPr="00376B64">
        <w:rPr>
          <w:rFonts w:ascii="Palatino Linotype" w:eastAsia="Times New Roman" w:hAnsi="Palatino Linotype" w:cs="Times New Roman"/>
          <w:sz w:val="20"/>
        </w:rPr>
        <w:t>2</w:t>
      </w:r>
      <w:r w:rsidRPr="00376B64">
        <w:rPr>
          <w:rFonts w:ascii="Palatino Linotype" w:eastAsia="Times New Roman" w:hAnsi="Palatino Linotype" w:cs="Times New Roman"/>
          <w:sz w:val="20"/>
        </w:rPr>
        <w:t>017</w:t>
      </w:r>
      <w:r w:rsidR="00AB3080" w:rsidRPr="00376B64">
        <w:rPr>
          <w:rFonts w:ascii="Palatino Linotype" w:eastAsia="Times New Roman" w:hAnsi="Palatino Linotype" w:cs="Times New Roman"/>
          <w:sz w:val="20"/>
        </w:rPr>
        <w:t>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376B64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376B64" w:rsidRDefault="00D36D4A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</w:t>
      </w:r>
      <w:r w:rsidR="00CA1176" w:rsidRPr="00376B64">
        <w:rPr>
          <w:rFonts w:ascii="Palatino Linotype" w:eastAsia="Times New Roman" w:hAnsi="Palatino Linotype" w:cs="Times New Roman"/>
          <w:sz w:val="20"/>
        </w:rPr>
        <w:t>Young Scientist Award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CA1176" w:rsidRPr="00376B64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376B64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376B64" w:rsidRDefault="00D36D4A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</w:t>
      </w:r>
      <w:r w:rsidR="00CA1176" w:rsidRPr="00376B64">
        <w:rPr>
          <w:rFonts w:ascii="Palatino Linotype" w:eastAsia="Times New Roman" w:hAnsi="Palatino Linotype" w:cs="Times New Roman"/>
          <w:sz w:val="20"/>
        </w:rPr>
        <w:t>Bharat Vikas Award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CA1176" w:rsidRPr="00376B64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376B64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376B64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376B64" w:rsidRDefault="00D36D4A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</w:t>
      </w:r>
      <w:r w:rsidR="00CA1176" w:rsidRPr="00376B64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CA1176" w:rsidRPr="00376B64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376B64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Pr="00376B64" w:rsidRDefault="00D36D4A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Felicitated with the “</w:t>
      </w:r>
      <w:r w:rsidR="00CA1176" w:rsidRPr="00376B64">
        <w:rPr>
          <w:rFonts w:ascii="Palatino Linotype" w:eastAsia="Times New Roman" w:hAnsi="Palatino Linotype" w:cs="Times New Roman"/>
          <w:sz w:val="20"/>
        </w:rPr>
        <w:t>Young Achiever Award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CA1176" w:rsidRPr="00376B64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Pr="00376B64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376B64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S</w:t>
      </w:r>
      <w:r w:rsidR="002E2471" w:rsidRPr="00376B64">
        <w:rPr>
          <w:rFonts w:ascii="Palatino Linotype" w:eastAsia="Times New Roman" w:hAnsi="Palatino Linotype" w:cs="Times New Roman"/>
          <w:sz w:val="20"/>
        </w:rPr>
        <w:t>elected in the S</w:t>
      </w:r>
      <w:r w:rsidRPr="00376B64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376B64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376B64" w:rsidRDefault="00667B00">
      <w:pPr>
        <w:widowControl w:val="0"/>
        <w:numPr>
          <w:ilvl w:val="0"/>
          <w:numId w:val="16"/>
        </w:numPr>
        <w:spacing w:after="0" w:line="100" w:lineRule="atLeast"/>
        <w:ind w:left="1080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2009-11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Pr="00376B64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Pr="00376B64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376B64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376B64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Fellow, The Institution of Electronics &amp; Telecommunication Engineers (FIETE) (F 501509)</w:t>
      </w:r>
      <w:r w:rsidR="00B97564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(SMIEEE 91152489)</w:t>
      </w:r>
      <w:r w:rsidR="00B97564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376B64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Pr="00376B64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376B64" w:rsidRDefault="001C0682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376B64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376B64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376B64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 w:rsidRPr="00376B64">
        <w:rPr>
          <w:rFonts w:ascii="Palatino Linotype" w:eastAsia="Times New Roman" w:hAnsi="Palatino Linotype" w:cs="Times New Roman"/>
          <w:sz w:val="20"/>
        </w:rPr>
        <w:t>SCRS</w:t>
      </w:r>
      <w:r w:rsidR="004062E3" w:rsidRPr="00376B64">
        <w:rPr>
          <w:rFonts w:ascii="Palatino Linotype" w:eastAsia="Times New Roman" w:hAnsi="Palatino Linotype" w:cs="Times New Roman"/>
          <w:sz w:val="20"/>
        </w:rPr>
        <w:t>) (</w:t>
      </w:r>
      <w:r w:rsidR="00F761A3" w:rsidRPr="00376B64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376B64">
        <w:rPr>
          <w:rFonts w:ascii="Palatino Linotype" w:eastAsia="Times New Roman" w:hAnsi="Palatino Linotype" w:cs="Times New Roman"/>
          <w:sz w:val="20"/>
        </w:rPr>
        <w:t>).</w:t>
      </w:r>
    </w:p>
    <w:p w14:paraId="004F59AF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376B64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376B64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376B64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376B64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376B64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>(ICST).</w:t>
      </w:r>
    </w:p>
    <w:p w14:paraId="017FAFBC" w14:textId="77777777" w:rsidR="00B3561F" w:rsidRPr="00376B64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E86F49" w:rsidRDefault="00B3561F">
      <w:pPr>
        <w:widowControl w:val="0"/>
        <w:numPr>
          <w:ilvl w:val="0"/>
          <w:numId w:val="17"/>
        </w:numPr>
        <w:spacing w:after="0" w:line="100" w:lineRule="atLeast"/>
        <w:ind w:left="1134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3E90B8FC" w14:textId="77777777" w:rsidR="00E86F49" w:rsidRPr="00376B64" w:rsidRDefault="00E86F49" w:rsidP="00E86F49">
      <w:pPr>
        <w:widowControl w:val="0"/>
        <w:spacing w:after="0" w:line="100" w:lineRule="atLeast"/>
        <w:rPr>
          <w:rFonts w:ascii="Palatino Linotype" w:hAnsi="Palatino Linotype"/>
        </w:rPr>
      </w:pPr>
    </w:p>
    <w:p w14:paraId="78503F49" w14:textId="33024FA7" w:rsidR="004B014A" w:rsidRPr="00376B64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376B64" w:rsidRDefault="009626B9">
      <w:pPr>
        <w:widowControl w:val="0"/>
        <w:numPr>
          <w:ilvl w:val="0"/>
          <w:numId w:val="18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Pervasive Generative AI </w:t>
      </w:r>
    </w:p>
    <w:p w14:paraId="3998C14A" w14:textId="4F24EA5A" w:rsidR="004B014A" w:rsidRPr="00376B64" w:rsidRDefault="004B014A">
      <w:pPr>
        <w:widowControl w:val="0"/>
        <w:numPr>
          <w:ilvl w:val="0"/>
          <w:numId w:val="18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376B64" w:rsidRDefault="00612B00">
      <w:pPr>
        <w:widowControl w:val="0"/>
        <w:numPr>
          <w:ilvl w:val="0"/>
          <w:numId w:val="18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Pr="00376B64" w:rsidRDefault="001F3095">
      <w:pPr>
        <w:widowControl w:val="0"/>
        <w:numPr>
          <w:ilvl w:val="0"/>
          <w:numId w:val="18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Pervasive Biomedical Informatics </w:t>
      </w:r>
    </w:p>
    <w:p w14:paraId="0585BD51" w14:textId="77777777" w:rsidR="00CE590D" w:rsidRPr="00376B64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376B64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Pr="00376B64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79D6A486" w:rsidR="00B66F1D" w:rsidRPr="00376B64" w:rsidRDefault="00B66F1D">
      <w:pPr>
        <w:widowControl w:val="0"/>
        <w:numPr>
          <w:ilvl w:val="0"/>
          <w:numId w:val="35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SCI Journals</w:t>
      </w:r>
      <w:r w:rsidR="006B6B77" w:rsidRPr="00376B64">
        <w:rPr>
          <w:rFonts w:ascii="Palatino Linotype" w:hAnsi="Palatino Linotype" w:cs="Times New Roman"/>
          <w:sz w:val="20"/>
        </w:rPr>
        <w:t>: 1</w:t>
      </w:r>
      <w:r w:rsidR="007603BD" w:rsidRPr="00376B64">
        <w:rPr>
          <w:rFonts w:ascii="Palatino Linotype" w:hAnsi="Palatino Linotype" w:cs="Times New Roman"/>
          <w:sz w:val="20"/>
        </w:rPr>
        <w:t>2</w:t>
      </w:r>
      <w:r w:rsidR="000771FC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Pr="00376B64" w:rsidRDefault="00783A6B">
      <w:pPr>
        <w:widowControl w:val="0"/>
        <w:numPr>
          <w:ilvl w:val="0"/>
          <w:numId w:val="35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SSCI Journals: 1</w:t>
      </w:r>
    </w:p>
    <w:p w14:paraId="5D5A881B" w14:textId="70EEFC22" w:rsidR="00B66F1D" w:rsidRPr="00376B64" w:rsidRDefault="00B66F1D">
      <w:pPr>
        <w:widowControl w:val="0"/>
        <w:numPr>
          <w:ilvl w:val="0"/>
          <w:numId w:val="35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Scopus Journals</w:t>
      </w:r>
      <w:r w:rsidR="006B6B77" w:rsidRPr="00376B64">
        <w:rPr>
          <w:rFonts w:ascii="Palatino Linotype" w:hAnsi="Palatino Linotype" w:cs="Times New Roman"/>
          <w:sz w:val="20"/>
        </w:rPr>
        <w:t xml:space="preserve">: </w:t>
      </w:r>
      <w:r w:rsidR="00F45139" w:rsidRPr="00376B64">
        <w:rPr>
          <w:rFonts w:ascii="Palatino Linotype" w:hAnsi="Palatino Linotype" w:cs="Times New Roman"/>
          <w:sz w:val="20"/>
        </w:rPr>
        <w:t>2</w:t>
      </w:r>
      <w:r w:rsidR="00690417">
        <w:rPr>
          <w:rFonts w:ascii="Palatino Linotype" w:hAnsi="Palatino Linotype" w:cs="Times New Roman"/>
          <w:sz w:val="20"/>
        </w:rPr>
        <w:t>5</w:t>
      </w:r>
    </w:p>
    <w:p w14:paraId="62536A01" w14:textId="77777777" w:rsidR="00B66F1D" w:rsidRPr="005E31D2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color w:val="auto"/>
          <w:sz w:val="20"/>
        </w:rPr>
      </w:pPr>
      <w:bookmarkStart w:id="1" w:name="_Hlk205132252"/>
    </w:p>
    <w:p w14:paraId="473533F6" w14:textId="77777777" w:rsidR="00C37A43" w:rsidRPr="005E31D2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color w:val="auto"/>
          <w:szCs w:val="22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Cs w:val="22"/>
        </w:rPr>
        <w:t>Journal</w:t>
      </w:r>
      <w:r w:rsidR="00084A33" w:rsidRPr="005E31D2">
        <w:rPr>
          <w:rFonts w:ascii="Palatino Linotype" w:eastAsia="Times New Roman" w:hAnsi="Palatino Linotype" w:cs="Times New Roman"/>
          <w:b/>
          <w:color w:val="auto"/>
          <w:szCs w:val="22"/>
        </w:rPr>
        <w:t>s</w:t>
      </w:r>
    </w:p>
    <w:p w14:paraId="5F173EE1" w14:textId="77777777" w:rsidR="00532AD2" w:rsidRPr="005E31D2" w:rsidRDefault="00532AD2">
      <w:pPr>
        <w:widowControl w:val="0"/>
        <w:spacing w:after="0" w:line="100" w:lineRule="atLeast"/>
        <w:ind w:left="119"/>
        <w:rPr>
          <w:rFonts w:ascii="Palatino Linotype" w:hAnsi="Palatino Linotype"/>
          <w:color w:val="auto"/>
        </w:rPr>
      </w:pPr>
    </w:p>
    <w:p w14:paraId="24202DA4" w14:textId="0C813023" w:rsidR="00C109C5" w:rsidRPr="00121B4A" w:rsidRDefault="00C109C5" w:rsidP="002847A1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bookmarkStart w:id="2" w:name="_Hlk26722992"/>
      <w:bookmarkStart w:id="3" w:name="_Hlk166930989"/>
      <w:bookmarkStart w:id="4" w:name="_Hlk44598397"/>
      <w:r w:rsidRPr="00121B4A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1D33C6">
        <w:rPr>
          <w:rFonts w:ascii="Palatino Linotype" w:hAnsi="Palatino Linotype" w:cs="Times New Roman"/>
          <w:bCs/>
          <w:color w:val="auto"/>
          <w:sz w:val="20"/>
        </w:rPr>
        <w:t xml:space="preserve">Pradhan, M., P., 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>“</w:t>
      </w:r>
      <w:r w:rsidR="00290BCA" w:rsidRPr="00121B4A">
        <w:rPr>
          <w:rFonts w:ascii="Palatino Linotype" w:hAnsi="Palatino Linotype" w:cs="Times New Roman"/>
          <w:bCs/>
          <w:color w:val="auto"/>
          <w:sz w:val="20"/>
        </w:rPr>
        <w:t>DLUSEdge: Dynamic Load-Unload Scheduling for</w:t>
      </w:r>
      <w:r w:rsidR="00121B4A" w:rsidRPr="00121B4A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290BCA" w:rsidRPr="00121B4A">
        <w:rPr>
          <w:rFonts w:ascii="Palatino Linotype" w:hAnsi="Palatino Linotype" w:cs="Times New Roman"/>
          <w:bCs/>
          <w:color w:val="auto"/>
          <w:sz w:val="20"/>
        </w:rPr>
        <w:t>Localized LLMs on Resource-Constrained Edge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5C4BDE" w:rsidRPr="005C4BDE">
        <w:rPr>
          <w:rFonts w:ascii="Palatino Linotype" w:hAnsi="Palatino Linotype" w:cs="Times New Roman"/>
          <w:bCs/>
          <w:color w:val="auto"/>
          <w:sz w:val="20"/>
        </w:rPr>
        <w:t>KI - Künstliche Intelligenz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475EC1" w:rsidRPr="00475EC1">
        <w:rPr>
          <w:rFonts w:ascii="Palatino Linotype" w:hAnsi="Palatino Linotype" w:cs="Times New Roman"/>
          <w:bCs/>
          <w:color w:val="auto"/>
          <w:sz w:val="20"/>
        </w:rPr>
        <w:t>1610-1987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EB7876">
        <w:rPr>
          <w:rFonts w:ascii="Palatino Linotype" w:hAnsi="Palatino Linotype" w:cs="Times New Roman"/>
          <w:bCs/>
          <w:color w:val="auto"/>
          <w:sz w:val="20"/>
        </w:rPr>
        <w:t xml:space="preserve">DOI: </w:t>
      </w:r>
      <w:r w:rsidR="00EB7876" w:rsidRPr="00EB7876">
        <w:rPr>
          <w:rFonts w:ascii="Palatino Linotype" w:hAnsi="Palatino Linotype" w:cs="Times New Roman"/>
          <w:bCs/>
          <w:color w:val="auto"/>
          <w:sz w:val="20"/>
        </w:rPr>
        <w:t xml:space="preserve">10.1007/s13218-025-00895-8 </w:t>
      </w:r>
      <w:r w:rsidRPr="00121B4A">
        <w:rPr>
          <w:rFonts w:ascii="Palatino Linotype" w:hAnsi="Palatino Linotype" w:cs="Times New Roman"/>
          <w:b/>
          <w:color w:val="auto"/>
          <w:sz w:val="20"/>
        </w:rPr>
        <w:t>(Sc</w:t>
      </w:r>
      <w:r w:rsidR="0070556C" w:rsidRPr="00121B4A">
        <w:rPr>
          <w:rFonts w:ascii="Palatino Linotype" w:hAnsi="Palatino Linotype" w:cs="Times New Roman"/>
          <w:b/>
          <w:color w:val="auto"/>
          <w:sz w:val="20"/>
        </w:rPr>
        <w:t>opus</w:t>
      </w:r>
      <w:r w:rsidRPr="00121B4A">
        <w:rPr>
          <w:rFonts w:ascii="Palatino Linotype" w:hAnsi="Palatino Linotype" w:cs="Times New Roman"/>
          <w:b/>
          <w:color w:val="auto"/>
          <w:sz w:val="20"/>
        </w:rPr>
        <w:t>) (IF: 3.</w:t>
      </w:r>
      <w:r w:rsidR="00EE4B63">
        <w:rPr>
          <w:rFonts w:ascii="Palatino Linotype" w:hAnsi="Palatino Linotype" w:cs="Times New Roman"/>
          <w:b/>
          <w:color w:val="auto"/>
          <w:sz w:val="20"/>
        </w:rPr>
        <w:t>7</w:t>
      </w:r>
      <w:r w:rsidRPr="00121B4A">
        <w:rPr>
          <w:rFonts w:ascii="Palatino Linotype" w:hAnsi="Palatino Linotype" w:cs="Times New Roman"/>
          <w:b/>
          <w:color w:val="auto"/>
          <w:sz w:val="20"/>
        </w:rPr>
        <w:t>)</w:t>
      </w:r>
      <w:r w:rsidRPr="00121B4A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162FA627" w14:textId="7FF4B022" w:rsidR="00E521B7" w:rsidRPr="005E31D2" w:rsidRDefault="00E521B7" w:rsidP="00E521B7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CC523C" w:rsidRPr="00CC523C">
        <w:rPr>
          <w:rFonts w:ascii="Palatino Linotype" w:hAnsi="Palatino Linotype" w:cs="Times New Roman"/>
          <w:bCs/>
          <w:color w:val="auto"/>
          <w:sz w:val="20"/>
        </w:rPr>
        <w:t>Enhancing Breast Cancer Care Through Reasoning-Aware LLMs: Quality Evaluation and Risk Prediction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3E5408">
        <w:rPr>
          <w:rFonts w:ascii="Palatino Linotype" w:hAnsi="Palatino Linotype" w:cs="Times New Roman"/>
          <w:bCs/>
          <w:color w:val="auto"/>
          <w:sz w:val="20"/>
        </w:rPr>
        <w:t>Breast Cancer, Springer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D52E61" w:rsidRPr="00D52E61">
        <w:rPr>
          <w:rFonts w:ascii="Palatino Linotype" w:hAnsi="Palatino Linotype" w:cs="Times New Roman"/>
          <w:bCs/>
          <w:color w:val="auto"/>
          <w:sz w:val="20"/>
        </w:rPr>
        <w:t>1880-4233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</w:t>
      </w:r>
      <w:r w:rsidR="00D92DC5">
        <w:rPr>
          <w:rFonts w:ascii="Palatino Linotype" w:hAnsi="Palatino Linotype" w:cs="Times New Roman"/>
          <w:bCs/>
          <w:color w:val="auto"/>
          <w:sz w:val="20"/>
        </w:rPr>
        <w:t xml:space="preserve"> DOI: </w:t>
      </w:r>
      <w:r w:rsidR="00D92DC5" w:rsidRPr="00D92DC5">
        <w:rPr>
          <w:rFonts w:ascii="Palatino Linotype" w:hAnsi="Palatino Linotype" w:cs="Times New Roman"/>
          <w:bCs/>
          <w:color w:val="auto"/>
          <w:sz w:val="20"/>
        </w:rPr>
        <w:t>10.1007/s12282-025-01756-w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5566E1" w:rsidRPr="005E31D2">
        <w:rPr>
          <w:rFonts w:ascii="Palatino Linotype" w:hAnsi="Palatino Linotype" w:cs="Times New Roman"/>
          <w:b/>
          <w:color w:val="auto"/>
          <w:sz w:val="20"/>
        </w:rPr>
        <w:t>(Science Citation Index)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</w:t>
      </w:r>
      <w:r w:rsidR="005566E1">
        <w:rPr>
          <w:rFonts w:ascii="Palatino Linotype" w:hAnsi="Palatino Linotype" w:cs="Times New Roman"/>
          <w:b/>
          <w:color w:val="auto"/>
          <w:sz w:val="20"/>
        </w:rPr>
        <w:t>IF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: </w:t>
      </w:r>
      <w:r w:rsidR="00853106">
        <w:rPr>
          <w:rFonts w:ascii="Palatino Linotype" w:hAnsi="Palatino Linotype" w:cs="Times New Roman"/>
          <w:b/>
          <w:color w:val="auto"/>
          <w:sz w:val="20"/>
        </w:rPr>
        <w:t>3.4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="00F00B30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7F1C17BE" w14:textId="47DBAE6E" w:rsidR="006C542D" w:rsidRPr="005E31D2" w:rsidRDefault="006C542D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8643AB" w:rsidRPr="005E31D2">
        <w:rPr>
          <w:rFonts w:ascii="Palatino Linotype" w:hAnsi="Palatino Linotype" w:cs="Times New Roman"/>
          <w:bCs/>
          <w:color w:val="auto"/>
          <w:sz w:val="20"/>
        </w:rPr>
        <w:t xml:space="preserve">Pradhan, M.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“</w:t>
      </w:r>
      <w:r w:rsidR="00A51A51" w:rsidRPr="005E31D2">
        <w:rPr>
          <w:rFonts w:ascii="Palatino Linotype" w:hAnsi="Palatino Linotype" w:cs="Times New Roman"/>
          <w:bCs/>
          <w:color w:val="auto"/>
          <w:sz w:val="20"/>
        </w:rPr>
        <w:t>AgroMetLLM: An evapotranspiration and agro-advisory system using localized large language models in resource-constrained edge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021B8A" w:rsidRPr="005E31D2">
        <w:rPr>
          <w:rFonts w:ascii="Palatino Linotype" w:hAnsi="Palatino Linotype" w:cs="Times New Roman"/>
          <w:bCs/>
          <w:color w:val="auto"/>
          <w:sz w:val="20"/>
        </w:rPr>
        <w:t>Journal of Agrometeorology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DB2633" w:rsidRPr="005E31D2">
        <w:rPr>
          <w:rFonts w:ascii="Palatino Linotype" w:hAnsi="Palatino Linotype" w:cs="Times New Roman"/>
          <w:bCs/>
          <w:color w:val="auto"/>
          <w:sz w:val="20"/>
        </w:rPr>
        <w:t>Association of Agrometeorologists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580248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27(3),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793A6C" w:rsidRPr="005E31D2">
        <w:rPr>
          <w:rFonts w:ascii="Palatino Linotype" w:hAnsi="Palatino Linotype" w:cs="Times New Roman"/>
          <w:bCs/>
          <w:color w:val="auto"/>
          <w:sz w:val="20"/>
        </w:rPr>
        <w:t>2583-2980</w:t>
      </w:r>
      <w:r w:rsidR="00580248" w:rsidRPr="005E31D2">
        <w:rPr>
          <w:rFonts w:ascii="Palatino Linotype" w:hAnsi="Palatino Linotype" w:cs="Times New Roman"/>
          <w:bCs/>
          <w:color w:val="auto"/>
          <w:sz w:val="20"/>
        </w:rPr>
        <w:t>, DOI: https://doi.org/10.54386/jam.v27i3.3081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</w:t>
      </w:r>
      <w:r w:rsidR="007A5451" w:rsidRPr="005E31D2">
        <w:rPr>
          <w:rFonts w:ascii="Palatino Linotype" w:hAnsi="Palatino Linotype" w:cs="Times New Roman"/>
          <w:b/>
          <w:color w:val="auto"/>
          <w:sz w:val="20"/>
        </w:rPr>
        <w:t>C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7A5451" w:rsidRPr="005E31D2">
        <w:rPr>
          <w:rFonts w:ascii="Palatino Linotype" w:hAnsi="Palatino Linotype" w:cs="Times New Roman"/>
          <w:b/>
          <w:color w:val="auto"/>
          <w:sz w:val="20"/>
        </w:rPr>
        <w:t>1.8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7001214" w14:textId="12668E91" w:rsidR="00997709" w:rsidRPr="005E31D2" w:rsidRDefault="00997709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F062F5" w:rsidRPr="005E31D2">
        <w:rPr>
          <w:rFonts w:ascii="Palatino Linotype" w:hAnsi="Palatino Linotype" w:cs="Times New Roman"/>
          <w:bCs/>
          <w:color w:val="auto"/>
          <w:sz w:val="20"/>
        </w:rPr>
        <w:t>When Brussels Tries to Tell AI How to Think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DA7F69" w:rsidRPr="005E31D2">
        <w:rPr>
          <w:rFonts w:ascii="Palatino Linotype" w:hAnsi="Palatino Linotype" w:cs="Times New Roman"/>
          <w:bCs/>
          <w:color w:val="auto"/>
          <w:sz w:val="20"/>
        </w:rPr>
        <w:t>AI &amp; Society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11072D" w:rsidRPr="005E31D2">
        <w:rPr>
          <w:rFonts w:ascii="Palatino Linotype" w:hAnsi="Palatino Linotype" w:cs="Times New Roman"/>
          <w:bCs/>
          <w:color w:val="auto"/>
          <w:sz w:val="20"/>
        </w:rPr>
        <w:t>1435-5655</w:t>
      </w:r>
      <w:r w:rsidR="009C0A4B">
        <w:rPr>
          <w:rFonts w:ascii="Palatino Linotype" w:hAnsi="Palatino Linotype" w:cs="Times New Roman"/>
          <w:bCs/>
          <w:color w:val="auto"/>
          <w:sz w:val="20"/>
        </w:rPr>
        <w:t xml:space="preserve">, DOI: </w:t>
      </w:r>
      <w:r w:rsidR="009C0A4B" w:rsidRPr="009C0A4B">
        <w:rPr>
          <w:rFonts w:ascii="Palatino Linotype" w:hAnsi="Palatino Linotype" w:cs="Times New Roman"/>
          <w:bCs/>
          <w:color w:val="auto"/>
          <w:sz w:val="20"/>
        </w:rPr>
        <w:t>10.1007/s00146-025-02528-y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</w:t>
      </w:r>
      <w:r w:rsidR="00942FD0" w:rsidRPr="005E31D2">
        <w:rPr>
          <w:rFonts w:ascii="Palatino Linotype" w:hAnsi="Palatino Linotype" w:cs="Times New Roman"/>
          <w:b/>
          <w:color w:val="auto"/>
          <w:sz w:val="20"/>
        </w:rPr>
        <w:t>opus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461CB8" w:rsidRPr="005E31D2">
        <w:rPr>
          <w:rFonts w:ascii="Palatino Linotype" w:hAnsi="Palatino Linotype" w:cs="Times New Roman"/>
          <w:b/>
          <w:color w:val="auto"/>
          <w:sz w:val="20"/>
        </w:rPr>
        <w:t>4.9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B3D4648" w14:textId="555945A8" w:rsidR="004857D6" w:rsidRPr="005E31D2" w:rsidRDefault="004857D6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EB1A14" w:rsidRPr="005E31D2">
        <w:rPr>
          <w:rFonts w:ascii="Palatino Linotype" w:hAnsi="Palatino Linotype" w:cs="Times New Roman"/>
          <w:bCs/>
          <w:color w:val="auto"/>
          <w:sz w:val="20"/>
        </w:rPr>
        <w:t>Letter to Editor: Pushing Large Language Models for Improved Radiomics Study and Research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A974AD" w:rsidRPr="005E31D2">
        <w:rPr>
          <w:rFonts w:ascii="Palatino Linotype" w:hAnsi="Palatino Linotype" w:cs="Times New Roman"/>
          <w:bCs/>
          <w:color w:val="auto"/>
          <w:sz w:val="20"/>
        </w:rPr>
        <w:t>European Radiology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A974AD" w:rsidRPr="005E31D2">
        <w:rPr>
          <w:rFonts w:ascii="Palatino Linotype" w:hAnsi="Palatino Linotype" w:cs="Times New Roman"/>
          <w:bCs/>
          <w:color w:val="auto"/>
          <w:sz w:val="20"/>
        </w:rPr>
        <w:t>Springer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90219C" w:rsidRPr="005E31D2">
        <w:rPr>
          <w:rFonts w:ascii="Palatino Linotype" w:hAnsi="Palatino Linotype" w:cs="Times New Roman"/>
          <w:bCs/>
          <w:color w:val="auto"/>
          <w:sz w:val="20"/>
        </w:rPr>
        <w:t>1432-1084</w:t>
      </w:r>
      <w:r w:rsidR="00611263" w:rsidRPr="005E31D2">
        <w:rPr>
          <w:rFonts w:ascii="Palatino Linotype" w:hAnsi="Palatino Linotype" w:cs="Times New Roman"/>
          <w:bCs/>
          <w:color w:val="auto"/>
          <w:sz w:val="20"/>
        </w:rPr>
        <w:t>, DOI: 10.1007/s00330-025-11863-z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</w:t>
      </w:r>
      <w:r w:rsidR="00237891" w:rsidRPr="005E31D2">
        <w:rPr>
          <w:rFonts w:ascii="Palatino Linotype" w:hAnsi="Palatino Linotype" w:cs="Times New Roman"/>
          <w:b/>
          <w:color w:val="auto"/>
          <w:sz w:val="20"/>
        </w:rPr>
        <w:t>I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513E78" w:rsidRPr="005E31D2">
        <w:rPr>
          <w:rFonts w:ascii="Palatino Linotype" w:hAnsi="Palatino Linotype" w:cs="Times New Roman"/>
          <w:b/>
          <w:color w:val="auto"/>
          <w:sz w:val="20"/>
        </w:rPr>
        <w:t>5.3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19314D2" w14:textId="5007B0B9" w:rsidR="000F0E6F" w:rsidRPr="005E31D2" w:rsidRDefault="000F0E6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2B1F53" w:rsidRPr="005E31D2">
        <w:rPr>
          <w:rFonts w:ascii="Palatino Linotype" w:hAnsi="Palatino Linotype" w:cs="Times New Roman"/>
          <w:bCs/>
          <w:color w:val="auto"/>
          <w:sz w:val="20"/>
        </w:rPr>
        <w:t>Does linguistic relativity hypothesis apply on ChatGPT responses? Yes, it does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445170" w:rsidRPr="005E31D2">
        <w:rPr>
          <w:rFonts w:ascii="Palatino Linotype" w:hAnsi="Palatino Linotype" w:cs="Times New Roman"/>
          <w:bCs/>
          <w:color w:val="auto"/>
          <w:sz w:val="20"/>
        </w:rPr>
        <w:t>Computation Intelligence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900200" w:rsidRPr="005E31D2">
        <w:rPr>
          <w:rFonts w:ascii="Palatino Linotype" w:hAnsi="Palatino Linotype" w:cs="Times New Roman"/>
          <w:bCs/>
          <w:color w:val="auto"/>
          <w:sz w:val="20"/>
        </w:rPr>
        <w:t>Wiley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1C15FE" w:rsidRPr="005E31D2">
        <w:rPr>
          <w:rFonts w:ascii="Palatino Linotype" w:hAnsi="Palatino Linotype" w:cs="Times New Roman"/>
          <w:bCs/>
          <w:color w:val="auto"/>
          <w:sz w:val="20"/>
        </w:rPr>
        <w:t xml:space="preserve">vol. 41, no. 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900200" w:rsidRPr="005E31D2">
        <w:rPr>
          <w:rFonts w:ascii="Palatino Linotype" w:hAnsi="Palatino Linotype" w:cs="Times New Roman"/>
          <w:bCs/>
          <w:color w:val="auto"/>
          <w:sz w:val="20"/>
        </w:rPr>
        <w:t>1467-8640</w:t>
      </w:r>
      <w:r w:rsidR="00E83C46" w:rsidRPr="005E31D2">
        <w:rPr>
          <w:rFonts w:ascii="Palatino Linotype" w:hAnsi="Palatino Linotype" w:cs="Times New Roman"/>
          <w:bCs/>
          <w:color w:val="auto"/>
          <w:sz w:val="20"/>
        </w:rPr>
        <w:t>, DOI: 10.1111/coin.70103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907F30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(CF: </w:t>
      </w:r>
      <w:r w:rsidR="000406A2" w:rsidRPr="005E31D2">
        <w:rPr>
          <w:rFonts w:ascii="Palatino Linotype" w:hAnsi="Palatino Linotype" w:cs="Times New Roman"/>
          <w:b/>
          <w:color w:val="auto"/>
          <w:sz w:val="20"/>
        </w:rPr>
        <w:t>1.7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36724A6" w14:textId="4927F76D" w:rsidR="006369FB" w:rsidRPr="005E31D2" w:rsidRDefault="006369FB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CB1E48" w:rsidRPr="005E31D2">
        <w:rPr>
          <w:rFonts w:ascii="Palatino Linotype" w:hAnsi="Palatino Linotype" w:cs="Times New Roman"/>
          <w:bCs/>
          <w:color w:val="auto"/>
          <w:sz w:val="20"/>
        </w:rPr>
        <w:t xml:space="preserve">Pradhan, M. P.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“</w:t>
      </w:r>
      <w:r w:rsidR="00515289" w:rsidRPr="005E31D2">
        <w:rPr>
          <w:rFonts w:ascii="Palatino Linotype" w:hAnsi="Palatino Linotype" w:cs="Times New Roman"/>
          <w:bCs/>
          <w:color w:val="auto"/>
          <w:sz w:val="20"/>
        </w:rPr>
        <w:t>P2PLLMEdge: Peer-to-Peer Framework for Localized Large Language Models using CPU only Resource-Constrained Edge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993A54" w:rsidRPr="005E31D2">
        <w:rPr>
          <w:rFonts w:ascii="Palatino Linotype" w:hAnsi="Palatino Linotype" w:cs="Times New Roman"/>
          <w:bCs/>
          <w:color w:val="auto"/>
          <w:sz w:val="20"/>
        </w:rPr>
        <w:t>EAI Endorsed Transactions on AI and Robotics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A56E28" w:rsidRPr="005E31D2">
        <w:rPr>
          <w:rFonts w:ascii="Palatino Linotype" w:hAnsi="Palatino Linotype" w:cs="Times New Roman"/>
          <w:bCs/>
          <w:color w:val="auto"/>
          <w:sz w:val="20"/>
        </w:rPr>
        <w:t>European Alliance for Innovation (EAI)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A160BE" w:rsidRPr="005E31D2">
        <w:rPr>
          <w:rFonts w:ascii="Palatino Linotype" w:hAnsi="Palatino Linotype" w:cs="Times New Roman"/>
          <w:bCs/>
          <w:color w:val="auto"/>
          <w:sz w:val="20"/>
        </w:rPr>
        <w:t>vo</w:t>
      </w:r>
      <w:r w:rsidR="00C70962" w:rsidRPr="005E31D2">
        <w:rPr>
          <w:rFonts w:ascii="Palatino Linotype" w:hAnsi="Palatino Linotype" w:cs="Times New Roman"/>
          <w:bCs/>
          <w:color w:val="auto"/>
          <w:sz w:val="20"/>
        </w:rPr>
        <w:t xml:space="preserve">l. 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396CC5" w:rsidRPr="005E31D2">
        <w:rPr>
          <w:rFonts w:ascii="Palatino Linotype" w:hAnsi="Palatino Linotype" w:cs="Times New Roman"/>
          <w:bCs/>
          <w:color w:val="auto"/>
          <w:sz w:val="20"/>
        </w:rPr>
        <w:t>2790-7511</w:t>
      </w:r>
      <w:r w:rsidR="00B4157B" w:rsidRPr="005E31D2">
        <w:rPr>
          <w:rFonts w:ascii="Palatino Linotype" w:hAnsi="Palatino Linotype" w:cs="Times New Roman"/>
          <w:bCs/>
          <w:color w:val="auto"/>
          <w:sz w:val="20"/>
        </w:rPr>
        <w:t xml:space="preserve">, DOI: </w:t>
      </w:r>
      <w:r w:rsidR="00975B32" w:rsidRPr="005E31D2">
        <w:rPr>
          <w:rFonts w:ascii="Palatino Linotype" w:hAnsi="Palatino Linotype" w:cs="Times New Roman"/>
          <w:bCs/>
          <w:color w:val="auto"/>
          <w:sz w:val="20"/>
        </w:rPr>
        <w:t>10.4108/airo.9292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</w:t>
      </w:r>
      <w:r w:rsidR="00255B52" w:rsidRPr="005E31D2">
        <w:rPr>
          <w:rFonts w:ascii="Palatino Linotype" w:hAnsi="Palatino Linotype" w:cs="Times New Roman"/>
          <w:b/>
          <w:color w:val="auto"/>
          <w:sz w:val="20"/>
        </w:rPr>
        <w:t>copus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 (</w:t>
      </w:r>
      <w:r w:rsidR="00255B52" w:rsidRPr="005E31D2">
        <w:rPr>
          <w:rFonts w:ascii="Palatino Linotype" w:hAnsi="Palatino Linotype" w:cs="Times New Roman"/>
          <w:b/>
          <w:color w:val="auto"/>
          <w:sz w:val="20"/>
        </w:rPr>
        <w:t>C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8E5F3D" w:rsidRPr="005E31D2">
        <w:rPr>
          <w:rFonts w:ascii="Palatino Linotype" w:hAnsi="Palatino Linotype" w:cs="Times New Roman"/>
          <w:b/>
          <w:color w:val="auto"/>
          <w:sz w:val="20"/>
        </w:rPr>
        <w:t>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.1)</w:t>
      </w:r>
    </w:p>
    <w:p w14:paraId="6E00DC44" w14:textId="3023D9D5" w:rsidR="00872573" w:rsidRPr="005E31D2" w:rsidRDefault="00872573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2F391D" w:rsidRPr="005E31D2">
        <w:rPr>
          <w:rFonts w:ascii="Palatino Linotype" w:hAnsi="Palatino Linotype" w:cs="Times New Roman"/>
          <w:bCs/>
          <w:color w:val="auto"/>
          <w:sz w:val="20"/>
        </w:rPr>
        <w:t>Advancing Digital Pathology with Large Language Models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C576BE" w:rsidRPr="005E31D2">
        <w:rPr>
          <w:rFonts w:ascii="Palatino Linotype" w:hAnsi="Palatino Linotype" w:cs="Times New Roman"/>
          <w:bCs/>
          <w:color w:val="auto"/>
          <w:sz w:val="20"/>
        </w:rPr>
        <w:t>Advances in Anatomic Pathology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D62562" w:rsidRPr="005E31D2">
        <w:rPr>
          <w:rFonts w:ascii="Palatino Linotype" w:hAnsi="Palatino Linotype" w:cs="Times New Roman"/>
          <w:bCs/>
          <w:color w:val="auto"/>
          <w:sz w:val="20"/>
        </w:rPr>
        <w:t>Wolters Kluwer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4B76DD" w:rsidRPr="005E31D2">
        <w:rPr>
          <w:rFonts w:ascii="Palatino Linotype" w:hAnsi="Palatino Linotype" w:cs="Times New Roman"/>
          <w:bCs/>
          <w:color w:val="auto"/>
          <w:sz w:val="20"/>
        </w:rPr>
        <w:t>1533-4031</w:t>
      </w:r>
      <w:r w:rsidR="00364E91" w:rsidRPr="005E31D2">
        <w:rPr>
          <w:rFonts w:ascii="Palatino Linotype" w:hAnsi="Palatino Linotype" w:cs="Times New Roman"/>
          <w:bCs/>
          <w:color w:val="auto"/>
          <w:sz w:val="20"/>
        </w:rPr>
        <w:t>, DOI: 10.1097/PAP.0000000000000505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AC4934" w:rsidRPr="005E31D2">
        <w:rPr>
          <w:rFonts w:ascii="Palatino Linotype" w:hAnsi="Palatino Linotype" w:cs="Times New Roman"/>
          <w:b/>
          <w:color w:val="auto"/>
          <w:sz w:val="20"/>
        </w:rPr>
        <w:t>5.1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B561E67" w14:textId="73987030" w:rsidR="007745C2" w:rsidRPr="005E31D2" w:rsidRDefault="007745C2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2B326B" w:rsidRPr="005E31D2">
        <w:rPr>
          <w:rFonts w:ascii="Palatino Linotype" w:hAnsi="Palatino Linotype" w:cs="Times New Roman"/>
          <w:bCs/>
          <w:color w:val="auto"/>
          <w:sz w:val="20"/>
        </w:rPr>
        <w:t>Beyond PlasticSurgeryGPT: The Imperative for Reasoning-Enhanced LLMs in Plastic Surgery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E9340A" w:rsidRPr="005E31D2">
        <w:rPr>
          <w:rFonts w:ascii="Palatino Linotype" w:hAnsi="Palatino Linotype" w:cs="Times New Roman"/>
          <w:bCs/>
          <w:color w:val="auto"/>
          <w:sz w:val="20"/>
        </w:rPr>
        <w:t>Aesthetic Surgery Journal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Oxford Academic, 2025, ISSN: </w:t>
      </w:r>
      <w:r w:rsidR="00D96B3F" w:rsidRPr="005E31D2">
        <w:rPr>
          <w:rFonts w:ascii="Palatino Linotype" w:hAnsi="Palatino Linotype" w:cs="Times New Roman"/>
          <w:bCs/>
          <w:color w:val="auto"/>
          <w:sz w:val="20"/>
        </w:rPr>
        <w:t>1527-330X</w:t>
      </w:r>
      <w:r w:rsidR="00827F44" w:rsidRPr="005E31D2">
        <w:rPr>
          <w:rFonts w:ascii="Palatino Linotype" w:hAnsi="Palatino Linotype" w:cs="Times New Roman"/>
          <w:bCs/>
          <w:color w:val="auto"/>
          <w:sz w:val="20"/>
        </w:rPr>
        <w:t>, DOI: 10.1093/asj/sjaf122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757536" w:rsidRPr="005E31D2">
        <w:rPr>
          <w:rFonts w:ascii="Palatino Linotype" w:hAnsi="Palatino Linotype" w:cs="Times New Roman"/>
          <w:b/>
          <w:color w:val="auto"/>
          <w:sz w:val="20"/>
        </w:rPr>
        <w:t>3.0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9A43703" w14:textId="3AB92C18" w:rsidR="002602AF" w:rsidRPr="005E31D2" w:rsidRDefault="002602A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0C3987" w:rsidRPr="005E31D2">
        <w:rPr>
          <w:rFonts w:ascii="Palatino Linotype" w:hAnsi="Palatino Linotype" w:cs="Times New Roman"/>
          <w:bCs/>
          <w:color w:val="auto"/>
          <w:sz w:val="20"/>
        </w:rPr>
        <w:t>Should LLMs be Over Empowered for High-Stake Regulatory Research?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DB3ABA" w:rsidRPr="005E31D2">
        <w:rPr>
          <w:rFonts w:ascii="Palatino Linotype" w:hAnsi="Palatino Linotype" w:cs="Times New Roman"/>
          <w:bCs/>
          <w:color w:val="auto"/>
          <w:sz w:val="20"/>
        </w:rPr>
        <w:t>Briefings in Bioinformatics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93386E" w:rsidRPr="005E31D2">
        <w:rPr>
          <w:rFonts w:ascii="Palatino Linotype" w:hAnsi="Palatino Linotype" w:cs="Times New Roman"/>
          <w:bCs/>
          <w:color w:val="auto"/>
          <w:sz w:val="20"/>
        </w:rPr>
        <w:t>Oxford Academic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412E2A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26, no. 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2025, ISSN: 2949-7086</w:t>
      </w:r>
      <w:r w:rsidR="008B0F0E" w:rsidRPr="005E31D2">
        <w:rPr>
          <w:rFonts w:ascii="Palatino Linotype" w:hAnsi="Palatino Linotype" w:cs="Times New Roman"/>
          <w:bCs/>
          <w:color w:val="auto"/>
          <w:sz w:val="20"/>
        </w:rPr>
        <w:t xml:space="preserve"> DOI: 10.1093/bib/bbaf299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EA466C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C53C48" w:rsidRPr="005E31D2">
        <w:rPr>
          <w:rFonts w:ascii="Palatino Linotype" w:hAnsi="Palatino Linotype" w:cs="Times New Roman"/>
          <w:b/>
          <w:color w:val="auto"/>
          <w:sz w:val="20"/>
        </w:rPr>
        <w:t>6.8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49C7824" w14:textId="616EF30B" w:rsidR="0091070E" w:rsidRPr="005E31D2" w:rsidRDefault="0091070E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5D65C4" w:rsidRPr="005E31D2">
        <w:rPr>
          <w:rFonts w:ascii="Palatino Linotype" w:hAnsi="Palatino Linotype" w:cs="Times New Roman"/>
          <w:bCs/>
          <w:color w:val="auto"/>
          <w:sz w:val="20"/>
        </w:rPr>
        <w:t>Privacy preserving of endoscopy documentations with reasoning aware focused large language models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C771C6" w:rsidRPr="005E31D2">
        <w:rPr>
          <w:rFonts w:ascii="Palatino Linotype" w:hAnsi="Palatino Linotype" w:cs="Times New Roman"/>
          <w:bCs/>
          <w:color w:val="auto"/>
          <w:sz w:val="20"/>
        </w:rPr>
        <w:t>iGIE: Innovation, Investigation and Insights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5D7AD4" w:rsidRPr="005E31D2">
        <w:rPr>
          <w:rFonts w:ascii="Palatino Linotype" w:hAnsi="Palatino Linotype" w:cs="Times New Roman"/>
          <w:bCs/>
          <w:color w:val="auto"/>
          <w:sz w:val="20"/>
        </w:rPr>
        <w:t>Elsevier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4810F1" w:rsidRPr="005E31D2">
        <w:rPr>
          <w:rFonts w:ascii="Palatino Linotype" w:hAnsi="Palatino Linotype" w:cs="Times New Roman"/>
          <w:bCs/>
          <w:color w:val="auto"/>
          <w:sz w:val="20"/>
        </w:rPr>
        <w:t>2949-7086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</w:t>
      </w:r>
      <w:r w:rsidR="00F35868" w:rsidRPr="005E31D2">
        <w:rPr>
          <w:rFonts w:ascii="Palatino Linotype" w:hAnsi="Palatino Linotype" w:cs="Times New Roman"/>
          <w:b/>
          <w:color w:val="auto"/>
          <w:sz w:val="20"/>
        </w:rPr>
        <w:t>opus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CC3889" w:rsidRPr="005E31D2">
        <w:rPr>
          <w:rFonts w:ascii="Palatino Linotype" w:hAnsi="Palatino Linotype" w:cs="Times New Roman"/>
          <w:b/>
          <w:color w:val="auto"/>
          <w:sz w:val="20"/>
        </w:rPr>
        <w:t>0.5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="00B94C25" w:rsidRPr="005E31D2">
        <w:rPr>
          <w:rFonts w:ascii="Palatino Linotype" w:hAnsi="Palatino Linotype" w:cs="Times New Roman"/>
          <w:b/>
          <w:color w:val="auto"/>
          <w:sz w:val="20"/>
        </w:rPr>
        <w:t xml:space="preserve"> [</w:t>
      </w:r>
      <w:r w:rsidR="00DE1A69" w:rsidRPr="005E31D2">
        <w:rPr>
          <w:rFonts w:ascii="Palatino Linotype" w:hAnsi="Palatino Linotype" w:cs="Times New Roman"/>
          <w:b/>
          <w:color w:val="auto"/>
          <w:sz w:val="20"/>
        </w:rPr>
        <w:t>Accepted]</w:t>
      </w:r>
    </w:p>
    <w:p w14:paraId="026EDA3A" w14:textId="51BF82F5" w:rsidR="00C714CD" w:rsidRPr="005E31D2" w:rsidRDefault="00C714CD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“</w:t>
      </w:r>
      <w:r w:rsidR="007577F9" w:rsidRPr="005E31D2">
        <w:rPr>
          <w:rFonts w:ascii="Palatino Linotype" w:hAnsi="Palatino Linotype" w:cs="Times New Roman"/>
          <w:bCs/>
          <w:color w:val="auto"/>
          <w:sz w:val="20"/>
        </w:rPr>
        <w:t>Toward Transparent AI-Enabled Patient Selection in Cosmetic Surgery by Integrating Reasoning and Medical LLMs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”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Aesthetic Plastic Surgery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2A2680" w:rsidRPr="005E31D2">
        <w:rPr>
          <w:rFonts w:ascii="Palatino Linotype" w:hAnsi="Palatino Linotype" w:cs="Times New Roman"/>
          <w:bCs/>
          <w:color w:val="auto"/>
          <w:sz w:val="20"/>
        </w:rPr>
        <w:t>1432-5241</w:t>
      </w:r>
      <w:r w:rsidR="00772CB1" w:rsidRPr="005E31D2">
        <w:rPr>
          <w:rFonts w:ascii="Palatino Linotype" w:hAnsi="Palatino Linotype" w:cs="Times New Roman"/>
          <w:bCs/>
          <w:color w:val="auto"/>
          <w:sz w:val="20"/>
        </w:rPr>
        <w:t>, DOI: 10.1007/s00266-025-05038-w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A61ED3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811D5F" w:rsidRPr="005E31D2">
        <w:rPr>
          <w:rFonts w:ascii="Palatino Linotype" w:hAnsi="Palatino Linotype" w:cs="Times New Roman"/>
          <w:b/>
          <w:color w:val="auto"/>
          <w:sz w:val="20"/>
        </w:rPr>
        <w:t>2.4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="00772CB1" w:rsidRPr="005E31D2">
        <w:rPr>
          <w:rFonts w:ascii="Palatino Linotype" w:hAnsi="Palatino Linotype" w:cs="Times New Roman"/>
          <w:b/>
          <w:color w:val="auto"/>
          <w:sz w:val="20"/>
        </w:rPr>
        <w:t xml:space="preserve"> </w:t>
      </w:r>
    </w:p>
    <w:p w14:paraId="191CE495" w14:textId="6B1E39DD" w:rsidR="00142F5C" w:rsidRPr="005E31D2" w:rsidRDefault="00142F5C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“</w:t>
      </w:r>
      <w:r w:rsidR="006D7EC7" w:rsidRPr="005E31D2">
        <w:rPr>
          <w:rFonts w:ascii="Palatino Linotype" w:hAnsi="Palatino Linotype" w:cs="Times New Roman"/>
          <w:bCs/>
          <w:color w:val="auto"/>
          <w:sz w:val="20"/>
        </w:rPr>
        <w:t>Comparison of artificial intelligence–enhanced electrocardiography approaches for the prediction of time to mortality using electrocardiogram images: reply</w:t>
      </w:r>
      <w:r w:rsidR="000E1806" w:rsidRPr="005E31D2">
        <w:rPr>
          <w:rFonts w:ascii="Palatino Linotype" w:hAnsi="Palatino Linotype" w:cs="Times New Roman"/>
          <w:bCs/>
          <w:color w:val="auto"/>
          <w:sz w:val="20"/>
        </w:rPr>
        <w:t>”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BD72F1" w:rsidRPr="005E31D2">
        <w:rPr>
          <w:rFonts w:ascii="Palatino Linotype" w:hAnsi="Palatino Linotype" w:cs="Times New Roman"/>
          <w:bCs/>
          <w:color w:val="auto"/>
          <w:sz w:val="20"/>
        </w:rPr>
        <w:t>European Heart Journal – Digital Health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Springer, </w:t>
      </w:r>
      <w:r w:rsidR="008A6E70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="008A27F0" w:rsidRPr="005E31D2">
        <w:rPr>
          <w:rFonts w:ascii="Palatino Linotype" w:hAnsi="Palatino Linotype" w:cs="Times New Roman"/>
          <w:bCs/>
          <w:color w:val="auto"/>
          <w:sz w:val="20"/>
        </w:rPr>
        <w:t>6(4)</w:t>
      </w:r>
      <w:r w:rsidR="00D939A3" w:rsidRPr="005E31D2">
        <w:rPr>
          <w:rFonts w:ascii="Palatino Linotype" w:hAnsi="Palatino Linotype" w:cs="Times New Roman"/>
          <w:bCs/>
          <w:color w:val="auto"/>
          <w:sz w:val="20"/>
        </w:rPr>
        <w:t xml:space="preserve">, pp. </w:t>
      </w:r>
      <w:r w:rsidR="008A27F0" w:rsidRPr="005E31D2">
        <w:rPr>
          <w:rFonts w:ascii="Palatino Linotype" w:hAnsi="Palatino Linotype" w:cs="Times New Roman"/>
          <w:bCs/>
          <w:color w:val="auto"/>
          <w:sz w:val="20"/>
        </w:rPr>
        <w:t xml:space="preserve">527–528,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9D4DD3" w:rsidRPr="005E31D2">
        <w:rPr>
          <w:rFonts w:ascii="Palatino Linotype" w:hAnsi="Palatino Linotype" w:cs="Times New Roman"/>
          <w:bCs/>
          <w:color w:val="auto"/>
          <w:sz w:val="20"/>
        </w:rPr>
        <w:t>2634-3916</w:t>
      </w:r>
      <w:r w:rsidR="00004F63" w:rsidRPr="005E31D2">
        <w:rPr>
          <w:rFonts w:ascii="Palatino Linotype" w:hAnsi="Palatino Linotype" w:cs="Times New Roman"/>
          <w:bCs/>
          <w:color w:val="auto"/>
          <w:sz w:val="20"/>
        </w:rPr>
        <w:t>, DOI: 10.1093/ehjdh/ztaf052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</w:t>
      </w:r>
      <w:r w:rsidR="00D9794E" w:rsidRPr="005E31D2">
        <w:rPr>
          <w:rFonts w:ascii="Palatino Linotype" w:hAnsi="Palatino Linotype" w:cs="Times New Roman"/>
          <w:b/>
          <w:color w:val="auto"/>
          <w:sz w:val="20"/>
        </w:rPr>
        <w:t>opus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5B2A90" w:rsidRPr="005E31D2">
        <w:rPr>
          <w:rFonts w:ascii="Palatino Linotype" w:hAnsi="Palatino Linotype" w:cs="Times New Roman"/>
          <w:b/>
          <w:color w:val="auto"/>
          <w:sz w:val="20"/>
        </w:rPr>
        <w:t>4.</w:t>
      </w:r>
      <w:r w:rsidR="0045113F" w:rsidRPr="005E31D2">
        <w:rPr>
          <w:rFonts w:ascii="Palatino Linotype" w:hAnsi="Palatino Linotype" w:cs="Times New Roman"/>
          <w:b/>
          <w:color w:val="auto"/>
          <w:sz w:val="20"/>
        </w:rPr>
        <w:t>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6E7098F" w14:textId="1B86B7CB" w:rsidR="004707BF" w:rsidRPr="005E31D2" w:rsidRDefault="004707B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315090"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5829B9" w:rsidRPr="005E31D2">
        <w:rPr>
          <w:rFonts w:ascii="Palatino Linotype" w:hAnsi="Palatino Linotype" w:cs="Times New Roman"/>
          <w:bCs/>
          <w:color w:val="auto"/>
          <w:sz w:val="20"/>
        </w:rPr>
        <w:t>"Letter to the Editor concerning "ChatGPT versus NASS clinical guidelines for degenerative spondylolisthesis: a comparative analysis" by Ahmed W, et al. (Eur Spine J [2024]: doi:10.1007/s00586-024-08198-6)"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346CD6" w:rsidRPr="005E31D2">
        <w:rPr>
          <w:rFonts w:ascii="Palatino Linotype" w:hAnsi="Palatino Linotype" w:cs="Times New Roman"/>
          <w:bCs/>
          <w:color w:val="auto"/>
          <w:sz w:val="20"/>
        </w:rPr>
        <w:t>European Spine Journal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Springer, 2025, ISSN: </w:t>
      </w:r>
      <w:r w:rsidR="00D31492" w:rsidRPr="005E31D2">
        <w:rPr>
          <w:rFonts w:ascii="Palatino Linotype" w:hAnsi="Palatino Linotype" w:cs="Times New Roman"/>
          <w:bCs/>
          <w:color w:val="auto"/>
          <w:sz w:val="20"/>
        </w:rPr>
        <w:t>1432-0932</w:t>
      </w:r>
      <w:r w:rsidR="00CE4D97" w:rsidRPr="005E31D2">
        <w:rPr>
          <w:rFonts w:ascii="Palatino Linotype" w:hAnsi="Palatino Linotype" w:cs="Times New Roman"/>
          <w:bCs/>
          <w:color w:val="auto"/>
          <w:sz w:val="20"/>
        </w:rPr>
        <w:t>, DOI: 10.1007/s00586-025-08931-9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5A4079" w:rsidRPr="005E31D2">
        <w:rPr>
          <w:rFonts w:ascii="Palatino Linotype" w:hAnsi="Palatino Linotype" w:cs="Times New Roman"/>
          <w:b/>
          <w:color w:val="auto"/>
          <w:sz w:val="20"/>
        </w:rPr>
        <w:t>3.1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DD75C5F" w14:textId="33F774D2" w:rsidR="00746D77" w:rsidRPr="005E31D2" w:rsidRDefault="00746D77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36310B" w:rsidRPr="005E31D2">
        <w:rPr>
          <w:rFonts w:ascii="Palatino Linotype" w:hAnsi="Palatino Linotype" w:cs="Times New Roman"/>
          <w:bCs/>
          <w:color w:val="auto"/>
          <w:sz w:val="20"/>
        </w:rPr>
        <w:t>Time to Proceed with Higher Reasoning Models for Surgical Academics than General-Purpose LLMs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67557C" w:rsidRPr="005E31D2">
        <w:rPr>
          <w:rFonts w:ascii="Palatino Linotype" w:hAnsi="Palatino Linotype" w:cs="Times New Roman"/>
          <w:bCs/>
          <w:color w:val="auto"/>
          <w:sz w:val="20"/>
        </w:rPr>
        <w:t>Indian Journal of Surgery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3B425B" w:rsidRPr="005E31D2">
        <w:rPr>
          <w:rFonts w:ascii="Palatino Linotype" w:hAnsi="Palatino Linotype" w:cs="Times New Roman"/>
          <w:bCs/>
          <w:color w:val="auto"/>
          <w:sz w:val="20"/>
        </w:rPr>
        <w:t>Springer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2025, ISSN: </w:t>
      </w:r>
      <w:r w:rsidR="005E516B" w:rsidRPr="005E31D2">
        <w:rPr>
          <w:rFonts w:ascii="Palatino Linotype" w:hAnsi="Palatino Linotype" w:cs="Times New Roman"/>
          <w:bCs/>
          <w:color w:val="auto"/>
          <w:sz w:val="20"/>
        </w:rPr>
        <w:t>0973-9793</w:t>
      </w:r>
      <w:r w:rsidR="009C680A" w:rsidRPr="005E31D2">
        <w:rPr>
          <w:rFonts w:ascii="Palatino Linotype" w:hAnsi="Palatino Linotype" w:cs="Times New Roman"/>
          <w:bCs/>
          <w:color w:val="auto"/>
          <w:sz w:val="20"/>
        </w:rPr>
        <w:t>, DOI: 10.1007/s12262-025-04362-4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3E787B" w:rsidRPr="005E31D2">
        <w:rPr>
          <w:rFonts w:ascii="Palatino Linotype" w:hAnsi="Palatino Linotype" w:cs="Times New Roman"/>
          <w:b/>
          <w:color w:val="auto"/>
          <w:sz w:val="20"/>
        </w:rPr>
        <w:t>0.4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1E5355D" w14:textId="3C58AAA3" w:rsidR="00356D6F" w:rsidRPr="005E31D2" w:rsidRDefault="00356D6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“Endure or Perish with Use of Artificial Intelligence in Clinical Genetics Settings”, European Journal of Human Genetics, Nature, </w:t>
      </w:r>
      <w:r w:rsidR="00D91371" w:rsidRPr="005E31D2">
        <w:rPr>
          <w:rFonts w:ascii="Palatino Linotype" w:hAnsi="Palatino Linotype" w:cs="Times New Roman"/>
          <w:bCs/>
          <w:color w:val="auto"/>
          <w:sz w:val="20"/>
        </w:rPr>
        <w:t xml:space="preserve">vol. 33, pp. 826–828,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400DF3" w:rsidRPr="005E31D2">
        <w:rPr>
          <w:rFonts w:ascii="Palatino Linotype" w:hAnsi="Palatino Linotype" w:cs="Times New Roman"/>
          <w:bCs/>
          <w:color w:val="auto"/>
          <w:sz w:val="20"/>
        </w:rPr>
        <w:t>1476-5438</w:t>
      </w:r>
      <w:r w:rsidR="00223D2D" w:rsidRPr="005E31D2">
        <w:rPr>
          <w:rFonts w:ascii="Palatino Linotype" w:hAnsi="Palatino Linotype" w:cs="Times New Roman"/>
          <w:bCs/>
          <w:color w:val="auto"/>
          <w:sz w:val="20"/>
        </w:rPr>
        <w:t>, DOI: 10.1038/s41431-025-01852-7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400DF3"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4.1)</w:t>
      </w:r>
    </w:p>
    <w:p w14:paraId="45091F07" w14:textId="2DBE895C" w:rsidR="00C537D9" w:rsidRPr="005E31D2" w:rsidRDefault="00742D19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C537D9" w:rsidRPr="005E31D2">
        <w:rPr>
          <w:rFonts w:ascii="Palatino Linotype" w:hAnsi="Palatino Linotype" w:cs="Times New Roman"/>
          <w:bCs/>
          <w:color w:val="auto"/>
          <w:sz w:val="20"/>
        </w:rPr>
        <w:t>Letter to the Editor regarding “The Need for Balancing 'Black Box' Systems and Explainable Artificial Intelligence: A Necessary Implementation in Radiology”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632418" w:rsidRPr="005E31D2">
        <w:rPr>
          <w:rFonts w:ascii="Palatino Linotype" w:hAnsi="Palatino Linotype" w:cs="Times New Roman"/>
          <w:bCs/>
          <w:color w:val="auto"/>
          <w:sz w:val="20"/>
        </w:rPr>
        <w:t xml:space="preserve">European Journal of Radiology Artificial Intelligence, </w:t>
      </w:r>
      <w:r w:rsidR="00572FEC"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35352B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2, </w:t>
      </w:r>
      <w:r w:rsidR="00572FEC" w:rsidRPr="005E31D2">
        <w:rPr>
          <w:rFonts w:ascii="Palatino Linotype" w:hAnsi="Palatino Linotype" w:cs="Times New Roman"/>
          <w:bCs/>
          <w:color w:val="auto"/>
          <w:sz w:val="20"/>
        </w:rPr>
        <w:t>2025, ISSN: 3050-5771</w:t>
      </w:r>
      <w:r w:rsidR="00A20599" w:rsidRPr="005E31D2">
        <w:rPr>
          <w:rFonts w:ascii="Palatino Linotype" w:hAnsi="Palatino Linotype" w:cs="Times New Roman"/>
          <w:bCs/>
          <w:color w:val="auto"/>
          <w:sz w:val="20"/>
        </w:rPr>
        <w:t>, DOI: 10.1016/j.ejrai.2025.100015</w:t>
      </w:r>
      <w:r w:rsidR="00572FEC"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21FC0698" w14:textId="28907464" w:rsidR="00AF5B36" w:rsidRPr="005E31D2" w:rsidRDefault="00AF5B36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5505EB" w:rsidRPr="005E31D2">
        <w:rPr>
          <w:rFonts w:ascii="Palatino Linotype" w:hAnsi="Palatino Linotype" w:cs="Times New Roman"/>
          <w:bCs/>
          <w:color w:val="auto"/>
          <w:sz w:val="20"/>
        </w:rPr>
        <w:t>Letter to the editor: Comparing letters written by humans and ChatGPT: A preliminary study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</w:t>
      </w:r>
      <w:r w:rsidR="00A93A7E" w:rsidRPr="005E31D2">
        <w:rPr>
          <w:rFonts w:ascii="Palatino Linotype" w:hAnsi="Palatino Linotype" w:cs="Times New Roman"/>
          <w:bCs/>
          <w:color w:val="auto"/>
          <w:sz w:val="20"/>
        </w:rPr>
        <w:t>International Journal of Gynecology &amp; Obstetrics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A93A7E" w:rsidRPr="005E31D2">
        <w:rPr>
          <w:rFonts w:ascii="Palatino Linotype" w:hAnsi="Palatino Linotype" w:cs="Times New Roman"/>
          <w:bCs/>
          <w:color w:val="auto"/>
          <w:sz w:val="20"/>
        </w:rPr>
        <w:t>Wiley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F25D09" w:rsidRPr="005E31D2">
        <w:rPr>
          <w:rFonts w:ascii="Palatino Linotype" w:hAnsi="Palatino Linotype" w:cs="Times New Roman"/>
          <w:bCs/>
          <w:color w:val="auto"/>
          <w:sz w:val="20"/>
        </w:rPr>
        <w:t xml:space="preserve">vol. 169(2), pp. 861-862,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2025, ISSN: </w:t>
      </w:r>
      <w:r w:rsidR="006160C1" w:rsidRPr="005E31D2">
        <w:rPr>
          <w:rFonts w:ascii="Palatino Linotype" w:hAnsi="Palatino Linotype" w:cs="Times New Roman"/>
          <w:bCs/>
          <w:color w:val="auto"/>
          <w:sz w:val="20"/>
        </w:rPr>
        <w:t>0020-7292</w:t>
      </w:r>
      <w:r w:rsidR="007E00A0" w:rsidRPr="005E31D2">
        <w:rPr>
          <w:rFonts w:ascii="Palatino Linotype" w:hAnsi="Palatino Linotype" w:cs="Times New Roman"/>
          <w:bCs/>
          <w:color w:val="auto"/>
          <w:sz w:val="20"/>
        </w:rPr>
        <w:t>, DOI: 10.1002/ijgo.70035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E85891" w:rsidRPr="005E31D2">
        <w:rPr>
          <w:rFonts w:ascii="Palatino Linotype" w:hAnsi="Palatino Linotype" w:cs="Times New Roman"/>
          <w:b/>
          <w:color w:val="auto"/>
          <w:sz w:val="20"/>
        </w:rPr>
        <w:t>2.6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B4A86F2" w14:textId="2E350EAA" w:rsidR="00B96D1F" w:rsidRPr="005E31D2" w:rsidRDefault="00B96D1F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</w:t>
      </w:r>
      <w:r w:rsidR="00E72E17" w:rsidRPr="005E31D2">
        <w:rPr>
          <w:rFonts w:ascii="Palatino Linotype" w:hAnsi="Palatino Linotype" w:cs="Times New Roman"/>
          <w:bCs/>
          <w:color w:val="auto"/>
          <w:sz w:val="20"/>
        </w:rPr>
        <w:t>Prompting Large Language Models for Inner Gains in Radiology Studies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”, Clinical </w:t>
      </w:r>
      <w:r w:rsidR="00E72E17" w:rsidRPr="005E31D2">
        <w:rPr>
          <w:rFonts w:ascii="Palatino Linotype" w:hAnsi="Palatino Linotype" w:cs="Times New Roman"/>
          <w:bCs/>
          <w:color w:val="auto"/>
          <w:sz w:val="20"/>
        </w:rPr>
        <w:t>Imaging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6A6EBB" w:rsidRPr="005E31D2">
        <w:rPr>
          <w:rFonts w:ascii="Palatino Linotype" w:hAnsi="Palatino Linotype" w:cs="Times New Roman"/>
          <w:bCs/>
          <w:color w:val="auto"/>
          <w:sz w:val="20"/>
        </w:rPr>
        <w:t>Elsevier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F32EEB" w:rsidRPr="005E31D2">
        <w:rPr>
          <w:rFonts w:ascii="Palatino Linotype" w:hAnsi="Palatino Linotype" w:cs="Times New Roman"/>
          <w:bCs/>
          <w:color w:val="auto"/>
          <w:sz w:val="20"/>
        </w:rPr>
        <w:t>vol. 120,</w:t>
      </w:r>
      <w:r w:rsidR="00660D7C" w:rsidRPr="005E31D2">
        <w:rPr>
          <w:rFonts w:ascii="Palatino Linotype" w:hAnsi="Palatino Linotype" w:cs="Times New Roman"/>
          <w:bCs/>
          <w:color w:val="auto"/>
          <w:sz w:val="20"/>
        </w:rPr>
        <w:t xml:space="preserve"> no. 1,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</w:t>
      </w:r>
      <w:r w:rsidR="006A6EBB" w:rsidRPr="005E31D2">
        <w:rPr>
          <w:rFonts w:ascii="Palatino Linotype" w:hAnsi="Palatino Linotype" w:cs="Times New Roman"/>
          <w:bCs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ISSN: </w:t>
      </w:r>
      <w:r w:rsidR="00FE5721" w:rsidRPr="005E31D2">
        <w:rPr>
          <w:rFonts w:ascii="Palatino Linotype" w:hAnsi="Palatino Linotype" w:cs="Times New Roman"/>
          <w:bCs/>
          <w:color w:val="auto"/>
          <w:sz w:val="20"/>
        </w:rPr>
        <w:t>1873-4499</w:t>
      </w:r>
      <w:r w:rsidR="003077BA" w:rsidRPr="005E31D2">
        <w:rPr>
          <w:rFonts w:ascii="Palatino Linotype" w:hAnsi="Palatino Linotype" w:cs="Times New Roman"/>
          <w:bCs/>
          <w:color w:val="auto"/>
          <w:sz w:val="20"/>
        </w:rPr>
        <w:t>, DOI: 10.1016/j.clinimag.2025.110422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1C4E03" w:rsidRPr="005E31D2">
        <w:rPr>
          <w:rFonts w:ascii="Palatino Linotype" w:hAnsi="Palatino Linotype" w:cs="Times New Roman"/>
          <w:b/>
          <w:color w:val="auto"/>
          <w:sz w:val="20"/>
        </w:rPr>
        <w:t>1</w:t>
      </w:r>
      <w:r w:rsidR="007443FB" w:rsidRPr="005E31D2">
        <w:rPr>
          <w:rFonts w:ascii="Palatino Linotype" w:hAnsi="Palatino Linotype" w:cs="Times New Roman"/>
          <w:b/>
          <w:color w:val="auto"/>
          <w:sz w:val="20"/>
        </w:rPr>
        <w:t>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C83C1C0" w14:textId="5980A720" w:rsidR="000B79CA" w:rsidRPr="005E31D2" w:rsidRDefault="000B79CA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“Stepping With Caution: Large Language Models for Consulting Infectious Diseases”, Clinical </w:t>
      </w:r>
      <w:r w:rsidR="002740F3" w:rsidRPr="005E31D2">
        <w:rPr>
          <w:rFonts w:ascii="Palatino Linotype" w:hAnsi="Palatino Linotype" w:cs="Times New Roman"/>
          <w:bCs/>
          <w:color w:val="auto"/>
          <w:sz w:val="20"/>
        </w:rPr>
        <w:t>Infectious Diseases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2740F3" w:rsidRPr="005E31D2">
        <w:rPr>
          <w:rFonts w:ascii="Palatino Linotype" w:hAnsi="Palatino Linotype" w:cs="Times New Roman"/>
          <w:bCs/>
          <w:color w:val="auto"/>
          <w:sz w:val="20"/>
        </w:rPr>
        <w:t>Oxford University Press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DF2AC4" w:rsidRPr="005E31D2">
        <w:rPr>
          <w:rFonts w:ascii="Palatino Linotype" w:hAnsi="Palatino Linotype" w:cs="Times New Roman"/>
          <w:bCs/>
          <w:color w:val="auto"/>
          <w:sz w:val="20"/>
        </w:rPr>
        <w:t xml:space="preserve">vol. 80, no. </w:t>
      </w:r>
      <w:r w:rsidR="00086D02" w:rsidRPr="005E31D2">
        <w:rPr>
          <w:rFonts w:ascii="Palatino Linotype" w:hAnsi="Palatino Linotype" w:cs="Times New Roman"/>
          <w:bCs/>
          <w:color w:val="auto"/>
          <w:sz w:val="20"/>
        </w:rPr>
        <w:t>5</w:t>
      </w:r>
      <w:r w:rsidR="00DF2AC4"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7A671D" w:rsidRPr="005E31D2">
        <w:rPr>
          <w:rFonts w:ascii="Palatino Linotype" w:hAnsi="Palatino Linotype" w:cs="Times New Roman"/>
          <w:bCs/>
          <w:color w:val="auto"/>
          <w:sz w:val="20"/>
        </w:rPr>
        <w:t xml:space="preserve">pp. 1166, </w:t>
      </w:r>
      <w:r w:rsidR="007C4669" w:rsidRPr="005E31D2">
        <w:rPr>
          <w:rFonts w:ascii="Palatino Linotype" w:hAnsi="Palatino Linotype" w:cs="Times New Roman"/>
          <w:bCs/>
          <w:color w:val="auto"/>
          <w:sz w:val="20"/>
        </w:rPr>
        <w:t>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02</w:t>
      </w:r>
      <w:r w:rsidR="007C4669" w:rsidRPr="005E31D2">
        <w:rPr>
          <w:rFonts w:ascii="Palatino Linotype" w:hAnsi="Palatino Linotype" w:cs="Times New Roman"/>
          <w:bCs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ISSN: </w:t>
      </w:r>
      <w:r w:rsidR="005D0FF7" w:rsidRPr="005E31D2">
        <w:rPr>
          <w:rFonts w:ascii="Palatino Linotype" w:hAnsi="Palatino Linotype" w:cs="Times New Roman"/>
          <w:bCs/>
          <w:color w:val="auto"/>
          <w:sz w:val="20"/>
        </w:rPr>
        <w:t>1537-6591</w:t>
      </w:r>
      <w:r w:rsidR="00406DB4" w:rsidRPr="005E31D2">
        <w:rPr>
          <w:rFonts w:ascii="Palatino Linotype" w:hAnsi="Palatino Linotype" w:cs="Times New Roman"/>
          <w:bCs/>
          <w:color w:val="auto"/>
          <w:sz w:val="20"/>
        </w:rPr>
        <w:t>, DOI: 10.1093/cid/ciae442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BA5DBC" w:rsidRPr="005E31D2">
        <w:rPr>
          <w:rFonts w:ascii="Palatino Linotype" w:hAnsi="Palatino Linotype" w:cs="Times New Roman"/>
          <w:b/>
          <w:color w:val="auto"/>
          <w:sz w:val="20"/>
        </w:rPr>
        <w:t>8.2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B6F8D5E" w14:textId="77777777" w:rsidR="00F83097" w:rsidRPr="005E31D2" w:rsidRDefault="00F83097">
      <w:pPr>
        <w:pStyle w:val="ListParagraph"/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“Need of Fine-Tuned Radiology Aware Open-Source Large Language Models for Neuroradiology”, Clinical Neuroradiology, Springer, vol. 35, pp. 405-407, 2025,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1869-1447, DOI: 10.1007/s00062-024-01454-8.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2.6)</w:t>
      </w:r>
    </w:p>
    <w:p w14:paraId="3B06BEF1" w14:textId="77777777" w:rsidR="002B41E9" w:rsidRPr="005E31D2" w:rsidRDefault="002B41E9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 Enigma: Navigating the Jumble of Surgical Generative AI”, Indian Journal of Surgery, Springer, vol. 87, pp. 229-230, 2025,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0973-9793, DOI: 10.1007/s12262-024-04091-0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0.4)</w:t>
      </w:r>
    </w:p>
    <w:p w14:paraId="117388F3" w14:textId="77777777" w:rsidR="002E5F5C" w:rsidRPr="005E31D2" w:rsidRDefault="002E5F5C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“Dr. GAI: Significance of Generative AI in Plastic Surgery”, Aesthetic Plastic Surgery, Springer,</w:t>
      </w:r>
      <w:r w:rsidRPr="005E31D2">
        <w:rPr>
          <w:rFonts w:ascii="Times New Roman" w:hAnsi="Times New Roman" w:cs="Times New Roman"/>
          <w:bCs/>
          <w:color w:val="auto"/>
          <w:sz w:val="20"/>
        </w:rPr>
        <w:t> 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vol. 49, pp. 1011-1012, 2025, ISSN: 1432-5241, DOI: 10.1007/s00266-023-03805-1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 (Science Citation Index) (IF: 2.8)</w:t>
      </w:r>
    </w:p>
    <w:p w14:paraId="1270149F" w14:textId="77777777" w:rsidR="001A21F8" w:rsidRPr="005E31D2" w:rsidRDefault="001A21F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“Is ChatGPT Worthy Enough for Provisioning Clinical Decision Support?”, Journal of the American Medical Informatics Association, Oxford University Press, vol. 32, no. 1, pp. 258-259, 2025,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1527-974X, Doi: 10.1093/jamia/ocae282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6.4)</w:t>
      </w:r>
    </w:p>
    <w:p w14:paraId="03C40F4E" w14:textId="37B81912" w:rsidR="00DE73EB" w:rsidRPr="005E31D2" w:rsidRDefault="00DE73EB">
      <w:pPr>
        <w:pStyle w:val="ListParagraph"/>
        <w:numPr>
          <w:ilvl w:val="0"/>
          <w:numId w:val="12"/>
        </w:numPr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“Large language models in laparoscopic surgery: A transformative opportunity”, Clinical Neuroradiology, Springer,</w:t>
      </w:r>
      <w:r w:rsidR="00633F9B" w:rsidRPr="005E31D2">
        <w:rPr>
          <w:rFonts w:ascii="Palatino Linotype" w:hAnsi="Palatino Linotype" w:cs="Times New Roman"/>
          <w:bCs/>
          <w:color w:val="auto"/>
          <w:sz w:val="20"/>
        </w:rPr>
        <w:t xml:space="preserve"> vol. 7, no. 4,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6B4612" w:rsidRPr="005E31D2">
        <w:rPr>
          <w:rFonts w:ascii="Palatino Linotype" w:hAnsi="Palatino Linotype" w:cs="Times New Roman"/>
          <w:bCs/>
          <w:color w:val="auto"/>
          <w:sz w:val="20"/>
        </w:rPr>
        <w:t xml:space="preserve">pp. 174-180,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2024, ISSN: 1869-1447</w:t>
      </w:r>
      <w:r w:rsidR="002A6278" w:rsidRPr="005E31D2">
        <w:rPr>
          <w:rFonts w:ascii="Palatino Linotype" w:hAnsi="Palatino Linotype" w:cs="Times New Roman"/>
          <w:bCs/>
          <w:color w:val="auto"/>
          <w:sz w:val="20"/>
        </w:rPr>
        <w:t>, DOI: 10.1016/j.lers.2024.07.002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2.4)</w:t>
      </w:r>
    </w:p>
    <w:p w14:paraId="07E5C95D" w14:textId="4B90E104" w:rsidR="004A1FF8" w:rsidRPr="005E31D2" w:rsidRDefault="004A1FF8">
      <w:pPr>
        <w:pStyle w:val="ListParagraph"/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3E29AB" w:rsidRPr="005E31D2">
        <w:rPr>
          <w:rFonts w:ascii="Palatino Linotype" w:eastAsia="Times New Roman" w:hAnsi="Palatino Linotype" w:cs="Times New Roman"/>
          <w:color w:val="auto"/>
          <w:sz w:val="20"/>
        </w:rPr>
        <w:t>Servicing open-source large language models for oncology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="008D025A" w:rsidRPr="005E31D2">
        <w:rPr>
          <w:rFonts w:ascii="Palatino Linotype" w:eastAsia="Times New Roman" w:hAnsi="Palatino Linotype" w:cs="Times New Roman"/>
          <w:color w:val="auto"/>
          <w:sz w:val="20"/>
        </w:rPr>
        <w:t>The Oncologist</w:t>
      </w:r>
      <w:r w:rsidR="00A358CB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0166F0" w:rsidRPr="005E31D2">
        <w:rPr>
          <w:rFonts w:ascii="Palatino Linotype" w:eastAsia="Times New Roman" w:hAnsi="Palatino Linotype" w:cs="Times New Roman"/>
          <w:color w:val="auto"/>
          <w:sz w:val="20"/>
        </w:rPr>
        <w:t>Oxford University Press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7D70AE" w:rsidRPr="005E31D2">
        <w:rPr>
          <w:rFonts w:ascii="Palatino Linotype" w:hAnsi="Palatino Linotype" w:cs="Times New Roman"/>
          <w:bCs/>
          <w:color w:val="auto"/>
          <w:sz w:val="20"/>
        </w:rPr>
        <w:t>1549-490X</w:t>
      </w:r>
      <w:r w:rsidR="00677C9B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912906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677C9B" w:rsidRPr="005E31D2">
        <w:rPr>
          <w:rFonts w:ascii="Palatino Linotype" w:hAnsi="Palatino Linotype" w:cs="Times New Roman"/>
          <w:bCs/>
          <w:color w:val="auto"/>
          <w:sz w:val="20"/>
        </w:rPr>
        <w:t>: 10.1093/oncolo/oyae264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49151D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0B5E96" w:rsidRPr="005E31D2">
        <w:rPr>
          <w:rFonts w:ascii="Palatino Linotype" w:hAnsi="Palatino Linotype" w:cs="Times New Roman"/>
          <w:b/>
          <w:color w:val="auto"/>
          <w:sz w:val="20"/>
        </w:rPr>
        <w:t>4.2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B9F3605" w14:textId="6F289663" w:rsidR="00B9263D" w:rsidRPr="005E31D2" w:rsidRDefault="00B9263D">
      <w:pPr>
        <w:pStyle w:val="ListParagraph"/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E12309" w:rsidRPr="005E31D2">
        <w:rPr>
          <w:rFonts w:ascii="Palatino Linotype" w:eastAsia="Times New Roman" w:hAnsi="Palatino Linotype" w:cs="Times New Roman"/>
          <w:color w:val="auto"/>
          <w:sz w:val="20"/>
        </w:rPr>
        <w:t>Letter to the Editor Regarding “Will ChatGPT Be Able To Replace a Spine Surgeon in the Clinical Setting?”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="006C2AFA" w:rsidRPr="005E31D2">
        <w:rPr>
          <w:rFonts w:ascii="Palatino Linotype" w:eastAsia="Times New Roman" w:hAnsi="Palatino Linotype" w:cs="Times New Roman"/>
          <w:color w:val="auto"/>
          <w:sz w:val="20"/>
        </w:rPr>
        <w:t>World Neurosurgery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Springer, vol. </w:t>
      </w:r>
      <w:r w:rsidR="008F7EBD" w:rsidRPr="005E31D2">
        <w:rPr>
          <w:rFonts w:ascii="Palatino Linotype" w:eastAsia="Times New Roman" w:hAnsi="Palatino Linotype" w:cs="Times New Roman"/>
          <w:color w:val="auto"/>
          <w:sz w:val="20"/>
        </w:rPr>
        <w:t>188, pp. 264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7E1B3A" w:rsidRPr="005E31D2">
        <w:rPr>
          <w:rFonts w:ascii="Palatino Linotype" w:hAnsi="Palatino Linotype" w:cs="Times New Roman"/>
          <w:bCs/>
          <w:color w:val="auto"/>
          <w:sz w:val="20"/>
        </w:rPr>
        <w:t>1878-8769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DOI: </w:t>
      </w:r>
      <w:r w:rsidR="001C3E75" w:rsidRPr="005E31D2">
        <w:rPr>
          <w:rFonts w:ascii="Palatino Linotype" w:hAnsi="Palatino Linotype" w:cs="Times New Roman"/>
          <w:bCs/>
          <w:color w:val="auto"/>
          <w:sz w:val="20"/>
        </w:rPr>
        <w:t>10.1016/j.wneu.2024.05.073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057DE6" w:rsidRPr="005E31D2">
        <w:rPr>
          <w:rFonts w:ascii="Palatino Linotype" w:hAnsi="Palatino Linotype" w:cs="Times New Roman"/>
          <w:b/>
          <w:color w:val="auto"/>
          <w:sz w:val="20"/>
        </w:rPr>
        <w:t>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55AD0FC" w14:textId="10C9546A" w:rsidR="000E50F7" w:rsidRPr="005E31D2" w:rsidRDefault="000E50F7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707546" w:rsidRPr="005E31D2">
        <w:rPr>
          <w:rFonts w:ascii="Palatino Linotype" w:eastAsia="Times New Roman" w:hAnsi="Palatino Linotype" w:cs="Times New Roman"/>
          <w:color w:val="auto"/>
          <w:sz w:val="20"/>
        </w:rPr>
        <w:t>Upgrading Academic Radiology with Open-Source Large Language Models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Anatomical </w:t>
      </w:r>
      <w:r w:rsidR="00707546" w:rsidRPr="005E31D2">
        <w:rPr>
          <w:rFonts w:ascii="Palatino Linotype" w:eastAsia="Times New Roman" w:hAnsi="Palatino Linotype" w:cs="Times New Roman"/>
          <w:color w:val="auto"/>
          <w:sz w:val="20"/>
        </w:rPr>
        <w:t>Academic Radiology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707546" w:rsidRPr="005E31D2">
        <w:rPr>
          <w:rFonts w:ascii="Palatino Linotype" w:eastAsia="Times New Roman" w:hAnsi="Palatino Linotype" w:cs="Times New Roman"/>
          <w:color w:val="auto"/>
          <w:sz w:val="20"/>
        </w:rPr>
        <w:t>Association of American Radiology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3C08D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31, no. 10, </w:t>
      </w:r>
      <w:r w:rsidR="00116E7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4291-4292,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707546" w:rsidRPr="005E31D2">
        <w:rPr>
          <w:rFonts w:ascii="Palatino Linotype" w:hAnsi="Palatino Linotype" w:cs="Times New Roman"/>
          <w:bCs/>
          <w:color w:val="auto"/>
          <w:sz w:val="20"/>
        </w:rPr>
        <w:t>1878-4046</w:t>
      </w:r>
      <w:r w:rsidR="006B37AE" w:rsidRPr="005E31D2">
        <w:rPr>
          <w:rFonts w:ascii="Palatino Linotype" w:hAnsi="Palatino Linotype" w:cs="Times New Roman"/>
          <w:bCs/>
          <w:color w:val="auto"/>
          <w:sz w:val="20"/>
        </w:rPr>
        <w:t>, DOI: 10.1016/j.acra.2024.06.045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191F33" w:rsidRPr="005E31D2">
        <w:rPr>
          <w:rFonts w:ascii="Palatino Linotype" w:hAnsi="Palatino Linotype" w:cs="Times New Roman"/>
          <w:b/>
          <w:color w:val="auto"/>
          <w:sz w:val="20"/>
        </w:rPr>
        <w:t>3.9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72DC350" w14:textId="0CD074B9" w:rsidR="00D93DE9" w:rsidRPr="005E31D2" w:rsidRDefault="00D93DE9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CC26D9" w:rsidRPr="005E31D2">
        <w:rPr>
          <w:rFonts w:ascii="Palatino Linotype" w:eastAsia="Times New Roman" w:hAnsi="Palatino Linotype" w:cs="Times New Roman"/>
          <w:color w:val="auto"/>
          <w:sz w:val="20"/>
        </w:rPr>
        <w:t>Open-Source Large Language Models in Medical Education: Balancing Promise and Challenges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="00EC5674" w:rsidRPr="005E31D2">
        <w:rPr>
          <w:rFonts w:ascii="Palatino Linotype" w:eastAsia="Times New Roman" w:hAnsi="Palatino Linotype" w:cs="Times New Roman"/>
          <w:color w:val="auto"/>
          <w:sz w:val="20"/>
        </w:rPr>
        <w:t>Anatomical Sciences Education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D44FDE" w:rsidRPr="005E31D2">
        <w:rPr>
          <w:rFonts w:ascii="Palatino Linotype" w:eastAsia="Times New Roman" w:hAnsi="Palatino Linotype" w:cs="Times New Roman"/>
          <w:color w:val="auto"/>
          <w:sz w:val="20"/>
        </w:rPr>
        <w:t>American Association for Anatomy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6F355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</w:t>
      </w:r>
      <w:r w:rsidR="00B01315" w:rsidRPr="005E31D2">
        <w:rPr>
          <w:rFonts w:ascii="Palatino Linotype" w:eastAsia="Times New Roman" w:hAnsi="Palatino Linotype" w:cs="Times New Roman"/>
          <w:color w:val="auto"/>
          <w:sz w:val="20"/>
        </w:rPr>
        <w:t>17(6)</w:t>
      </w:r>
      <w:r w:rsidR="006F355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pp. </w:t>
      </w:r>
      <w:r w:rsidR="00B01315" w:rsidRPr="005E31D2">
        <w:rPr>
          <w:rFonts w:ascii="Palatino Linotype" w:eastAsia="Times New Roman" w:hAnsi="Palatino Linotype" w:cs="Times New Roman"/>
          <w:color w:val="auto"/>
          <w:sz w:val="20"/>
        </w:rPr>
        <w:t>1361-1362</w:t>
      </w:r>
      <w:r w:rsidR="006F355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D44FDE" w:rsidRPr="005E31D2">
        <w:rPr>
          <w:rFonts w:ascii="Palatino Linotype" w:hAnsi="Palatino Linotype" w:cs="Times New Roman"/>
          <w:bCs/>
          <w:color w:val="auto"/>
          <w:sz w:val="20"/>
        </w:rPr>
        <w:t>1935-9780</w:t>
      </w:r>
      <w:r w:rsidR="00681AED" w:rsidRPr="005E31D2">
        <w:rPr>
          <w:rFonts w:ascii="Palatino Linotype" w:hAnsi="Palatino Linotype" w:cs="Times New Roman"/>
          <w:bCs/>
          <w:color w:val="auto"/>
          <w:sz w:val="20"/>
        </w:rPr>
        <w:t>, DOI: 10.1002/ase.2484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D44FDE" w:rsidRPr="005E31D2">
        <w:rPr>
          <w:rFonts w:ascii="Palatino Linotype" w:hAnsi="Palatino Linotype" w:cs="Times New Roman"/>
          <w:b/>
          <w:color w:val="auto"/>
          <w:sz w:val="20"/>
        </w:rPr>
        <w:t>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</w:t>
      </w:r>
      <w:r w:rsidR="00D44FDE" w:rsidRPr="005E31D2">
        <w:rPr>
          <w:rFonts w:ascii="Palatino Linotype" w:hAnsi="Palatino Linotype" w:cs="Times New Roman"/>
          <w:b/>
          <w:color w:val="auto"/>
          <w:sz w:val="20"/>
        </w:rPr>
        <w:t>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0D79912" w14:textId="199092A8" w:rsidR="00215E8E" w:rsidRPr="005E31D2" w:rsidRDefault="00215E8E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524DF9" w:rsidRPr="005E31D2">
        <w:rPr>
          <w:rFonts w:ascii="Palatino Linotype" w:eastAsia="Times New Roman" w:hAnsi="Palatino Linotype" w:cs="Times New Roman"/>
          <w:color w:val="auto"/>
          <w:sz w:val="20"/>
        </w:rPr>
        <w:t>A Deep Introspection into the Role of ChatGPT for Transforming Hospitality, Leisure, Sport, and Tourism Education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="00075580" w:rsidRPr="005E31D2">
        <w:rPr>
          <w:rFonts w:ascii="Palatino Linotype" w:eastAsia="Times New Roman" w:hAnsi="Palatino Linotype" w:cs="Times New Roman"/>
          <w:color w:val="auto"/>
          <w:sz w:val="20"/>
        </w:rPr>
        <w:t>Journal of Hospitality, Leisure, Sport &amp; Tourism Education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783A6B" w:rsidRPr="005E31D2">
        <w:rPr>
          <w:rFonts w:ascii="Palatino Linotype" w:eastAsia="Times New Roman" w:hAnsi="Palatino Linotype" w:cs="Times New Roman"/>
          <w:color w:val="auto"/>
          <w:sz w:val="20"/>
        </w:rPr>
        <w:t>Elsevier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F109C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35,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</w:t>
      </w:r>
      <w:r w:rsidR="00016EFF" w:rsidRPr="005E31D2">
        <w:rPr>
          <w:rFonts w:ascii="Palatino Linotype" w:hAnsi="Palatino Linotype" w:cs="Times New Roman"/>
          <w:bCs/>
          <w:color w:val="auto"/>
          <w:sz w:val="20"/>
        </w:rPr>
        <w:t>1473-8376</w:t>
      </w:r>
      <w:r w:rsidR="006C4F8F" w:rsidRPr="005E31D2">
        <w:rPr>
          <w:rFonts w:ascii="Palatino Linotype" w:hAnsi="Palatino Linotype" w:cs="Times New Roman"/>
          <w:bCs/>
          <w:color w:val="auto"/>
          <w:sz w:val="20"/>
        </w:rPr>
        <w:t>, DOI: 10.1016/j.jhlste.2024.100504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E046C3" w:rsidRPr="005E31D2">
        <w:rPr>
          <w:rFonts w:ascii="Palatino Linotype" w:hAnsi="Palatino Linotype" w:cs="Times New Roman"/>
          <w:b/>
          <w:color w:val="auto"/>
          <w:sz w:val="20"/>
        </w:rPr>
        <w:t>Social Science</w:t>
      </w:r>
      <w:r w:rsidR="0011350E" w:rsidRPr="005E31D2">
        <w:rPr>
          <w:rFonts w:ascii="Palatino Linotype" w:hAnsi="Palatino Linotype" w:cs="Times New Roman"/>
          <w:b/>
          <w:color w:val="auto"/>
          <w:sz w:val="20"/>
        </w:rPr>
        <w:t>s</w:t>
      </w:r>
      <w:r w:rsidR="00E046C3" w:rsidRPr="005E31D2">
        <w:rPr>
          <w:rFonts w:ascii="Palatino Linotype" w:hAnsi="Palatino Linotype" w:cs="Times New Roman"/>
          <w:b/>
          <w:color w:val="auto"/>
          <w:sz w:val="20"/>
        </w:rPr>
        <w:t xml:space="preserve">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 (</w:t>
      </w:r>
      <w:r w:rsidR="00E046C3" w:rsidRPr="005E31D2">
        <w:rPr>
          <w:rFonts w:ascii="Palatino Linotype" w:hAnsi="Palatino Linotype" w:cs="Times New Roman"/>
          <w:b/>
          <w:color w:val="auto"/>
          <w:sz w:val="20"/>
        </w:rPr>
        <w:t>I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BA2C85" w:rsidRPr="005E31D2">
        <w:rPr>
          <w:rFonts w:ascii="Palatino Linotype" w:hAnsi="Palatino Linotype" w:cs="Times New Roman"/>
          <w:b/>
          <w:color w:val="auto"/>
          <w:sz w:val="20"/>
        </w:rPr>
        <w:t>4.1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3FFAB242" w14:textId="6559FA4B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“Opening Doors for Open-Source Large Language Models for Radiology Education”, Radiologia Brasileira, SciELO, </w:t>
      </w:r>
      <w:r w:rsidR="00720448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</w:t>
      </w:r>
      <w:r w:rsidR="00954D1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57:e20240037,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0100-3984</w:t>
      </w:r>
      <w:r w:rsidR="00F8696B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B41660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F8696B" w:rsidRPr="005E31D2">
        <w:rPr>
          <w:rFonts w:ascii="Palatino Linotype" w:hAnsi="Palatino Linotype" w:cs="Times New Roman"/>
          <w:bCs/>
          <w:color w:val="auto"/>
          <w:sz w:val="20"/>
        </w:rPr>
        <w:t>: 10.1590/0100-3984.2024.0037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(CF: 3.0)</w:t>
      </w:r>
    </w:p>
    <w:p w14:paraId="0F955D7B" w14:textId="76A0F34F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AI: A Transformative Force in Advancing Research and Care in Metabolic Dysfunction-Associated Fatty Liver Disease”, Liver Research, Elsevier, </w:t>
      </w:r>
      <w:r w:rsidR="000960A5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8(2), pp. 127–129,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2542-5684</w:t>
      </w:r>
      <w:r w:rsidR="00831255" w:rsidRPr="005E31D2">
        <w:rPr>
          <w:rFonts w:ascii="Palatino Linotype" w:hAnsi="Palatino Linotype" w:cs="Times New Roman"/>
          <w:bCs/>
          <w:color w:val="auto"/>
          <w:sz w:val="20"/>
        </w:rPr>
        <w:t>, Doi: 10.1016/j.livres.2024.05.002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</w:t>
      </w:r>
      <w:r w:rsidR="005B243F" w:rsidRPr="005E31D2">
        <w:rPr>
          <w:rFonts w:ascii="Palatino Linotype" w:hAnsi="Palatino Linotype" w:cs="Times New Roman"/>
          <w:b/>
          <w:color w:val="auto"/>
          <w:sz w:val="20"/>
        </w:rPr>
        <w:t>I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F: </w:t>
      </w:r>
      <w:r w:rsidR="005B243F" w:rsidRPr="005E31D2">
        <w:rPr>
          <w:rFonts w:ascii="Palatino Linotype" w:hAnsi="Palatino Linotype" w:cs="Times New Roman"/>
          <w:b/>
          <w:color w:val="auto"/>
          <w:sz w:val="20"/>
        </w:rPr>
        <w:t>2.1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02FE071" w14:textId="0763710C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“Artificial General Intelligence for Neurosurgery and Medicine”, Journal of Clinical Neuroscience, Elsevier,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1532-2653</w:t>
      </w:r>
      <w:r w:rsidR="006B1BDD" w:rsidRPr="005E31D2">
        <w:rPr>
          <w:rFonts w:ascii="Palatino Linotype" w:hAnsi="Palatino Linotype" w:cs="Times New Roman"/>
          <w:bCs/>
          <w:color w:val="auto"/>
          <w:sz w:val="20"/>
        </w:rPr>
        <w:t>, DOI: 10.1016/j.jocn.2024.05.018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</w:t>
      </w:r>
      <w:r w:rsidR="002F51FF" w:rsidRPr="005E31D2">
        <w:rPr>
          <w:rFonts w:ascii="Palatino Linotype" w:hAnsi="Palatino Linotype" w:cs="Times New Roman"/>
          <w:b/>
          <w:color w:val="auto"/>
          <w:sz w:val="20"/>
        </w:rPr>
        <w:t>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3534EC6" w14:textId="627F4413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“Embracing the AI Revolution with Open Large Language Models in Anatomy Education”, Surgical and Radiologic Anatomy, Springer, </w:t>
      </w:r>
      <w:r w:rsidR="00EE58B4" w:rsidRPr="005E31D2">
        <w:rPr>
          <w:rFonts w:ascii="Palatino Linotype" w:hAnsi="Palatino Linotype" w:cs="Times New Roman"/>
          <w:bCs/>
          <w:color w:val="auto"/>
          <w:sz w:val="20"/>
        </w:rPr>
        <w:t xml:space="preserve">vol. 46, pp. 949-950,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2024, ISSN: 1279-8517</w:t>
      </w:r>
      <w:r w:rsidR="00094781" w:rsidRPr="005E31D2">
        <w:rPr>
          <w:rFonts w:ascii="Palatino Linotype" w:hAnsi="Palatino Linotype" w:cs="Times New Roman"/>
          <w:bCs/>
          <w:color w:val="auto"/>
          <w:sz w:val="20"/>
        </w:rPr>
        <w:t>, Doi: 10.1007/s00276-024-03379-w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</w:t>
      </w:r>
      <w:r w:rsidR="00CE1479" w:rsidRPr="005E31D2">
        <w:rPr>
          <w:rFonts w:ascii="Palatino Linotype" w:hAnsi="Palatino Linotype" w:cs="Times New Roman"/>
          <w:b/>
          <w:color w:val="auto"/>
          <w:sz w:val="20"/>
        </w:rPr>
        <w:t>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E01EE59" w14:textId="5CE5B47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“Letter to Editor Regarding “Application of the convolution neural network in determining the depth of invasion of gastrointestinal cancer: a systematic review and meta-analysis”, Journal of Gastrointestinal Surgery, Springer, </w:t>
      </w:r>
      <w:r w:rsidR="0047568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28, no. 7, </w:t>
      </w:r>
      <w:r w:rsidR="00EB4C9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1218-1219,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1873-4626</w:t>
      </w:r>
      <w:r w:rsidR="004B1D97" w:rsidRPr="005E31D2">
        <w:rPr>
          <w:rFonts w:ascii="Palatino Linotype" w:hAnsi="Palatino Linotype" w:cs="Times New Roman"/>
          <w:bCs/>
          <w:color w:val="auto"/>
          <w:sz w:val="20"/>
        </w:rPr>
        <w:t>, DOI: 10.1016/j.gassur.2024.04.029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DD5B16" w:rsidRPr="005E31D2">
        <w:rPr>
          <w:rFonts w:ascii="Palatino Linotype" w:hAnsi="Palatino Linotype" w:cs="Times New Roman"/>
          <w:b/>
          <w:color w:val="auto"/>
          <w:sz w:val="20"/>
        </w:rPr>
        <w:t>2.8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B21C63E" w14:textId="3E270EF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“Addressing Technical Considerations for Implementing Language Models in Postcolonoscopy Patient Management”, Gastrointestinal Endoscopy, Elsevier, </w:t>
      </w:r>
      <w:r w:rsidR="005457C5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100, no. 4, </w:t>
      </w:r>
      <w:r w:rsidR="00D6292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781-782,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1097-6779</w:t>
      </w:r>
      <w:r w:rsidR="00555208" w:rsidRPr="005E31D2">
        <w:rPr>
          <w:rFonts w:ascii="Palatino Linotype" w:hAnsi="Palatino Linotype" w:cs="Times New Roman"/>
          <w:bCs/>
          <w:color w:val="auto"/>
          <w:sz w:val="20"/>
        </w:rPr>
        <w:t>, DOI: 10.1016/j.gie.2024.04.2907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7.</w:t>
      </w:r>
      <w:r w:rsidR="007D5CCB" w:rsidRPr="005E31D2">
        <w:rPr>
          <w:rFonts w:ascii="Palatino Linotype" w:hAnsi="Palatino Linotype" w:cs="Times New Roman"/>
          <w:b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9BF004E" w14:textId="2FA6C7F4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“Timely Need for Navigating the Potential and Downsides of LLMs in Healthcare and Biomedicine”, Briefings in Bioinformatics, Oxford University Press, </w:t>
      </w:r>
      <w:r w:rsidR="00574B0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25, no. 3,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1477-4054</w:t>
      </w:r>
      <w:r w:rsidR="00CA26C6" w:rsidRPr="005E31D2">
        <w:rPr>
          <w:rFonts w:ascii="Palatino Linotype" w:hAnsi="Palatino Linotype" w:cs="Times New Roman"/>
          <w:bCs/>
          <w:color w:val="auto"/>
          <w:sz w:val="20"/>
        </w:rPr>
        <w:t>, DOI: https://doi.org/10.1093/bib/bbae214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602037" w:rsidRPr="005E31D2">
        <w:rPr>
          <w:rFonts w:ascii="Palatino Linotype" w:hAnsi="Palatino Linotype" w:cs="Times New Roman"/>
          <w:b/>
          <w:color w:val="auto"/>
          <w:sz w:val="20"/>
        </w:rPr>
        <w:t>7.7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F7B8AA0" w14:textId="03EFEDE6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“Integrating AI in Radiology: Insights from GPT-Generated Reports and Multimodal LLM Performance on European Board of Radiology Examinations”, Japanese Journal of Radiology, Springer, </w:t>
      </w:r>
      <w:r w:rsidR="000610EC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42, pp. 1083-1084,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1867-108X</w:t>
      </w:r>
      <w:r w:rsidR="00DC5B09" w:rsidRPr="005E31D2">
        <w:rPr>
          <w:rFonts w:ascii="Palatino Linotype" w:hAnsi="Palatino Linotype" w:cs="Times New Roman"/>
          <w:bCs/>
          <w:color w:val="auto"/>
          <w:sz w:val="20"/>
        </w:rPr>
        <w:t>, DOI: 10.1007/s11604-024-01576-6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E95DBE" w:rsidRPr="005E31D2">
        <w:rPr>
          <w:rFonts w:ascii="Palatino Linotype" w:hAnsi="Palatino Linotype" w:cs="Times New Roman"/>
          <w:b/>
          <w:color w:val="auto"/>
          <w:sz w:val="20"/>
        </w:rPr>
        <w:t>4.1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181F13E" w14:textId="266EAEF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 in Psychiatry: A Potential Companion in the Current Therapeutic Era!”, Asian Journal of Psychiatry, Elsevier, </w:t>
      </w:r>
      <w:r w:rsidR="003C1A44" w:rsidRPr="005E31D2">
        <w:rPr>
          <w:rFonts w:ascii="Palatino Linotype" w:eastAsia="Times New Roman" w:hAnsi="Palatino Linotype" w:cs="Times New Roman"/>
          <w:color w:val="auto"/>
          <w:sz w:val="20"/>
        </w:rPr>
        <w:t>vol.</w:t>
      </w:r>
      <w:r w:rsidR="003C1A44" w:rsidRPr="005E31D2">
        <w:rPr>
          <w:rFonts w:ascii="Palatino Linotype" w:hAnsi="Palatino Linotype"/>
          <w:color w:val="auto"/>
        </w:rPr>
        <w:t xml:space="preserve"> </w:t>
      </w:r>
      <w:r w:rsidR="003C1A44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94:103929,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2024, ISSN: 1876-2026</w:t>
      </w:r>
      <w:r w:rsidR="007509BC" w:rsidRPr="005E31D2">
        <w:rPr>
          <w:rFonts w:ascii="Palatino Linotype" w:eastAsia="Times New Roman" w:hAnsi="Palatino Linotype" w:cs="Times New Roman"/>
          <w:color w:val="auto"/>
          <w:sz w:val="20"/>
        </w:rPr>
        <w:t>, DOI: 10.1016/j.ajp.2024.103929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5820F2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4.5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</w:p>
    <w:p w14:paraId="5110BE8D" w14:textId="60263718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 and its Impact on Sugarcane Industry: An Insight into Modern Agricultural Practices”, Sugar Tech, Springer, </w:t>
      </w:r>
      <w:r w:rsidR="00EA315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26, pp. 325-332,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0974-0740</w:t>
      </w:r>
      <w:r w:rsidR="002B209A" w:rsidRPr="005E31D2">
        <w:rPr>
          <w:rFonts w:ascii="Palatino Linotype" w:hAnsi="Palatino Linotype" w:cs="Times New Roman"/>
          <w:bCs/>
          <w:color w:val="auto"/>
          <w:sz w:val="20"/>
        </w:rPr>
        <w:t>, Doi: 10.1007/s12355-023-01358-w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</w:t>
      </w:r>
      <w:r w:rsidR="002B4B4A" w:rsidRPr="005E31D2">
        <w:rPr>
          <w:rFonts w:ascii="Palatino Linotype" w:hAnsi="Palatino Linotype" w:cs="Times New Roman"/>
          <w:b/>
          <w:color w:val="auto"/>
          <w:sz w:val="20"/>
        </w:rPr>
        <w:t>Science Citation Index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 (IF: </w:t>
      </w:r>
      <w:r w:rsidR="002A7F30" w:rsidRPr="005E31D2">
        <w:rPr>
          <w:rFonts w:ascii="Palatino Linotype" w:hAnsi="Palatino Linotype" w:cs="Times New Roman"/>
          <w:b/>
          <w:color w:val="auto"/>
          <w:sz w:val="20"/>
        </w:rPr>
        <w:t>2.0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A6AF7B3" w14:textId="42E2FE6F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</w:t>
      </w:r>
      <w:r w:rsidR="00357F2F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20(1), pp. 111–112, </w:t>
      </w:r>
      <w:r w:rsidR="00A75918" w:rsidRPr="005E31D2">
        <w:rPr>
          <w:rFonts w:ascii="Palatino Linotype" w:hAnsi="Palatino Linotype" w:cs="Times New Roman"/>
          <w:bCs/>
          <w:color w:val="auto"/>
          <w:sz w:val="20"/>
        </w:rPr>
        <w:t xml:space="preserve">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1738-6586</w:t>
      </w:r>
      <w:r w:rsidR="00262C93" w:rsidRPr="005E31D2">
        <w:rPr>
          <w:rFonts w:ascii="Palatino Linotype" w:hAnsi="Palatino Linotype" w:cs="Times New Roman"/>
          <w:bCs/>
          <w:color w:val="auto"/>
          <w:sz w:val="20"/>
        </w:rPr>
        <w:t>, DOI: 10.3988/jcn.2023.0338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</w:t>
      </w:r>
      <w:r w:rsidR="00007240" w:rsidRPr="005E31D2">
        <w:rPr>
          <w:rFonts w:ascii="Palatino Linotype" w:hAnsi="Palatino Linotype" w:cs="Times New Roman"/>
          <w:b/>
          <w:color w:val="auto"/>
          <w:sz w:val="20"/>
        </w:rPr>
        <w:t>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). </w:t>
      </w:r>
    </w:p>
    <w:p w14:paraId="462F7E1A" w14:textId="0359CE0D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“How True is the Role of Large Language Models in Nursing?”, European Journal of Cardiovascular Nursing, Oxford Academic,</w:t>
      </w:r>
      <w:r w:rsidRPr="005E31D2">
        <w:rPr>
          <w:rFonts w:ascii="Times New Roman" w:hAnsi="Times New Roman" w:cs="Times New Roman"/>
          <w:bCs/>
          <w:color w:val="auto"/>
          <w:sz w:val="20"/>
        </w:rPr>
        <w:t> </w:t>
      </w:r>
      <w:r w:rsidR="00840F20" w:rsidRPr="005E31D2">
        <w:rPr>
          <w:rFonts w:ascii="Palatino Linotype" w:hAnsi="Palatino Linotype" w:cs="Times New Roman"/>
          <w:bCs/>
          <w:color w:val="auto"/>
          <w:sz w:val="20"/>
        </w:rPr>
        <w:t xml:space="preserve">vol. 23, no. 5, pp. e79-e80,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</w:t>
      </w:r>
      <w:r w:rsidR="003B7E96" w:rsidRPr="005E31D2">
        <w:rPr>
          <w:rFonts w:ascii="Palatino Linotype" w:hAnsi="Palatino Linotype" w:cs="Times New Roman"/>
          <w:bCs/>
          <w:color w:val="auto"/>
          <w:sz w:val="20"/>
        </w:rPr>
        <w:t>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 ISSN: 1873-1953</w:t>
      </w:r>
      <w:r w:rsidR="00FD66FD" w:rsidRPr="005E31D2">
        <w:rPr>
          <w:rFonts w:ascii="Palatino Linotype" w:hAnsi="Palatino Linotype" w:cs="Times New Roman"/>
          <w:bCs/>
          <w:color w:val="auto"/>
          <w:sz w:val="20"/>
        </w:rPr>
        <w:t>, DOI: 10.1093/eurjcn/zvad123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(Invited)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4E5468" w:rsidRPr="005E31D2">
        <w:rPr>
          <w:rFonts w:ascii="Palatino Linotype" w:hAnsi="Palatino Linotype" w:cs="Times New Roman"/>
          <w:b/>
          <w:color w:val="auto"/>
          <w:sz w:val="20"/>
        </w:rPr>
        <w:t>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.9)</w:t>
      </w:r>
    </w:p>
    <w:p w14:paraId="27059792" w14:textId="16F7F628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Ray.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="005736ED" w:rsidRPr="005E31D2">
        <w:rPr>
          <w:rFonts w:ascii="Palatino Linotype" w:hAnsi="Palatino Linotype" w:cs="Times New Roman"/>
          <w:bCs/>
          <w:color w:val="auto"/>
          <w:sz w:val="20"/>
        </w:rPr>
        <w:t xml:space="preserve"> vol. 37(4), pp. 352-367,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</w:t>
      </w:r>
      <w:r w:rsidR="00B94404" w:rsidRPr="005E31D2">
        <w:rPr>
          <w:rFonts w:ascii="Palatino Linotype" w:hAnsi="Palatino Linotype" w:cs="Times New Roman"/>
          <w:bCs/>
          <w:color w:val="auto"/>
          <w:sz w:val="20"/>
        </w:rPr>
        <w:t>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 ISSN: 1674-4519</w:t>
      </w:r>
      <w:r w:rsidR="00D76497" w:rsidRPr="005E31D2">
        <w:rPr>
          <w:rFonts w:ascii="Palatino Linotype" w:hAnsi="Palatino Linotype" w:cs="Times New Roman"/>
          <w:bCs/>
          <w:color w:val="auto"/>
          <w:sz w:val="20"/>
        </w:rPr>
        <w:t>, DOI: 10.1016/j.eqs.2024.04.003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</w:t>
      </w:r>
      <w:r w:rsidR="00043705" w:rsidRPr="005E31D2">
        <w:rPr>
          <w:rFonts w:ascii="Palatino Linotype" w:hAnsi="Palatino Linotype" w:cs="Times New Roman"/>
          <w:b/>
          <w:color w:val="auto"/>
          <w:sz w:val="20"/>
        </w:rPr>
        <w:t>IF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: </w:t>
      </w:r>
      <w:r w:rsidR="00B67A55" w:rsidRPr="005E31D2">
        <w:rPr>
          <w:rFonts w:ascii="Palatino Linotype" w:hAnsi="Palatino Linotype" w:cs="Times New Roman"/>
          <w:b/>
          <w:color w:val="auto"/>
          <w:sz w:val="20"/>
        </w:rPr>
        <w:t>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.1)</w:t>
      </w:r>
    </w:p>
    <w:p w14:paraId="1C9473A3" w14:textId="074E5710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“Can Generative AI Assist Pediatric Inguinal Hernia Issues?”, Hernia, Springer, </w:t>
      </w:r>
      <w:r w:rsidR="009F0AF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28, pp. 943-944,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CB53CD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1248-9204</w:t>
      </w:r>
      <w:r w:rsidR="009F0AF6" w:rsidRPr="005E31D2">
        <w:rPr>
          <w:rFonts w:ascii="Palatino Linotype" w:hAnsi="Palatino Linotype" w:cs="Times New Roman"/>
          <w:bCs/>
          <w:color w:val="auto"/>
          <w:sz w:val="20"/>
        </w:rPr>
        <w:t>, DOI: 10.1007/s10029-023-02926-5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137065" w:rsidRPr="005E31D2">
        <w:rPr>
          <w:rFonts w:ascii="Palatino Linotype" w:hAnsi="Palatino Linotype" w:cs="Times New Roman"/>
          <w:b/>
          <w:color w:val="auto"/>
          <w:sz w:val="20"/>
        </w:rPr>
        <w:t>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6250584" w14:textId="52ABFB50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“Fostering Support for Pediatric Surgery by Generative AI”, Journal of Pediatric Surgery, Elsevier, </w:t>
      </w:r>
      <w:r w:rsidR="007169A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59, no. 3, pp. 542-543,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AD0186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1531-5037</w:t>
      </w:r>
      <w:r w:rsidR="00FB64EB" w:rsidRPr="005E31D2">
        <w:rPr>
          <w:rFonts w:ascii="Palatino Linotype" w:hAnsi="Palatino Linotype" w:cs="Times New Roman"/>
          <w:bCs/>
          <w:color w:val="auto"/>
          <w:sz w:val="20"/>
        </w:rPr>
        <w:t>, DOI: 10.1016/j.jpedsurg.2023.10.061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627FF3" w:rsidRPr="005E31D2">
        <w:rPr>
          <w:rFonts w:ascii="Palatino Linotype" w:hAnsi="Palatino Linotype" w:cs="Times New Roman"/>
          <w:b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5514F80" w14:textId="09A5AE44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CA3B8F" w:rsidRPr="005E31D2">
        <w:rPr>
          <w:rFonts w:ascii="Palatino Linotype" w:eastAsia="Times New Roman" w:hAnsi="Palatino Linotype" w:cs="Times New Roman"/>
          <w:color w:val="auto"/>
          <w:sz w:val="20"/>
        </w:rPr>
        <w:t>Re: “The credibility of dietary advice formulated by ChatGPT: Robo-diets for people with food allergies”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Nutrition, Elsevier, </w:t>
      </w:r>
      <w:r w:rsidR="00FB1EF5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118,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5A22B9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1873-1244</w:t>
      </w:r>
      <w:r w:rsidR="003F0C15" w:rsidRPr="005E31D2">
        <w:rPr>
          <w:rFonts w:ascii="Palatino Linotype" w:hAnsi="Palatino Linotype" w:cs="Times New Roman"/>
          <w:bCs/>
          <w:color w:val="auto"/>
          <w:sz w:val="20"/>
        </w:rPr>
        <w:t>, Doi: 10.1016/j.nut.2023.112285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4.4)</w:t>
      </w:r>
    </w:p>
    <w:p w14:paraId="2B63C455" w14:textId="45E3A050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="002B5CC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Majumder, P.,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“Evaluating the Limitations of ChatGPT in Generating Competent Radiology Reports for Distal Radius Fractures”, Current Problems in Diagnostic Radiology, Elsevier, </w:t>
      </w:r>
      <w:r w:rsidR="00406C88" w:rsidRPr="005E31D2">
        <w:rPr>
          <w:rFonts w:ascii="Palatino Linotype" w:eastAsia="Times New Roman" w:hAnsi="Palatino Linotype" w:cs="Times New Roman"/>
          <w:color w:val="auto"/>
          <w:sz w:val="20"/>
        </w:rPr>
        <w:t>vol. 53</w:t>
      </w:r>
      <w:r w:rsidR="00A839E1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no. </w:t>
      </w:r>
      <w:r w:rsidR="00406C88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1, pp. 166-167,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6819B1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1535-6302</w:t>
      </w:r>
      <w:r w:rsidR="00D7077D" w:rsidRPr="005E31D2">
        <w:rPr>
          <w:rFonts w:ascii="Palatino Linotype" w:hAnsi="Palatino Linotype" w:cs="Times New Roman"/>
          <w:bCs/>
          <w:color w:val="auto"/>
          <w:sz w:val="20"/>
        </w:rPr>
        <w:t>, DOI: 10.1067/j.cpradiol.2023.10.010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(IF: 1.4)</w:t>
      </w:r>
    </w:p>
    <w:p w14:paraId="2D6FBAC2" w14:textId="7410BF8F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“Comment on: AI am a Rheumatologist: a practical primer to large language models for rheumatologists”, Rheumatology, Oxford Academic, </w:t>
      </w:r>
      <w:r w:rsidR="008009D4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63, no. 11, pp. e315-e316,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DD2EA9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1462-0332</w:t>
      </w:r>
      <w:r w:rsidR="00F15B12" w:rsidRPr="005E31D2">
        <w:rPr>
          <w:rFonts w:ascii="Palatino Linotype" w:hAnsi="Palatino Linotype" w:cs="Times New Roman"/>
          <w:bCs/>
          <w:color w:val="auto"/>
          <w:sz w:val="20"/>
        </w:rPr>
        <w:t>, DOI: 10.1093/rheumatology/kead658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E65658" w:rsidRPr="005E31D2">
        <w:rPr>
          <w:rFonts w:ascii="Palatino Linotype" w:hAnsi="Palatino Linotype" w:cs="Times New Roman"/>
          <w:b/>
          <w:color w:val="auto"/>
          <w:sz w:val="20"/>
        </w:rPr>
        <w:t>5.0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325C8210" w14:textId="00619C5B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0C4451" w:rsidRPr="005E31D2">
        <w:rPr>
          <w:rFonts w:ascii="Palatino Linotype" w:eastAsia="Times New Roman" w:hAnsi="Palatino Linotype" w:cs="Times New Roman"/>
          <w:color w:val="auto"/>
          <w:sz w:val="20"/>
        </w:rPr>
        <w:t>Letter to the editor ‘Evaluating ChatGPT responses in the context of a 53-year-old male with a femoral neck fracture: a qualitative analysis’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European Journal of Orthopaedic Surgery &amp; Traumatology, Springer, </w:t>
      </w:r>
      <w:r w:rsidR="007577F3" w:rsidRPr="005E31D2">
        <w:rPr>
          <w:rFonts w:ascii="Palatino Linotype" w:eastAsia="Times New Roman" w:hAnsi="Palatino Linotype" w:cs="Times New Roman"/>
          <w:color w:val="auto"/>
          <w:sz w:val="20"/>
        </w:rPr>
        <w:t>vol. 34, pp. 9</w:t>
      </w:r>
      <w:r w:rsidR="0005429D" w:rsidRPr="005E31D2">
        <w:rPr>
          <w:rFonts w:ascii="Palatino Linotype" w:eastAsia="Times New Roman" w:hAnsi="Palatino Linotype" w:cs="Times New Roman"/>
          <w:color w:val="auto"/>
          <w:sz w:val="20"/>
        </w:rPr>
        <w:t>57-958</w:t>
      </w:r>
      <w:r w:rsidR="007577F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CC30D3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1432-1068</w:t>
      </w:r>
      <w:r w:rsidR="00E547AC" w:rsidRPr="005E31D2">
        <w:rPr>
          <w:rFonts w:ascii="Palatino Linotype" w:hAnsi="Palatino Linotype" w:cs="Times New Roman"/>
          <w:bCs/>
          <w:color w:val="auto"/>
          <w:sz w:val="20"/>
        </w:rPr>
        <w:t xml:space="preserve">, DOI: </w:t>
      </w:r>
      <w:r w:rsidR="000C4451" w:rsidRPr="005E31D2">
        <w:rPr>
          <w:rFonts w:ascii="Palatino Linotype" w:hAnsi="Palatino Linotype" w:cs="Times New Roman"/>
          <w:bCs/>
          <w:color w:val="auto"/>
          <w:sz w:val="20"/>
        </w:rPr>
        <w:t xml:space="preserve">10.1007/s00590-023-03766-w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(Scopus) </w:t>
      </w:r>
    </w:p>
    <w:p w14:paraId="21F674A2" w14:textId="23AEFDA3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“Using ChatGPT for Early Career Research Scholarship”, The Clinical Teacher, </w:t>
      </w:r>
      <w:r w:rsidR="005651BB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21, no. 3, </w:t>
      </w:r>
      <w:r w:rsidR="00AF2561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1,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Wiley, 202</w:t>
      </w:r>
      <w:r w:rsidR="00D37B60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1743-498X</w:t>
      </w:r>
      <w:r w:rsidR="00117F31" w:rsidRPr="005E31D2">
        <w:rPr>
          <w:rFonts w:ascii="Palatino Linotype" w:hAnsi="Palatino Linotype" w:cs="Times New Roman"/>
          <w:bCs/>
          <w:color w:val="auto"/>
          <w:sz w:val="20"/>
        </w:rPr>
        <w:t>, DOI: 10.1111/tct.13694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1C40D4" w:rsidRPr="005E31D2">
        <w:rPr>
          <w:rFonts w:ascii="Palatino Linotype" w:hAnsi="Palatino Linotype" w:cs="Times New Roman"/>
          <w:b/>
          <w:color w:val="auto"/>
          <w:sz w:val="20"/>
        </w:rPr>
        <w:t>2.3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6E53602" w14:textId="6717D968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“Advancing AI in Rheumatology: Critical Reflections and Proposals for Future Research Using Large Language Models”, Rheumatology International, Springer, </w:t>
      </w:r>
      <w:r w:rsidR="00076DF5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4, pp. 573-574,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D36D17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1437-160X</w:t>
      </w:r>
      <w:r w:rsidR="00512947" w:rsidRPr="005E31D2">
        <w:rPr>
          <w:rFonts w:ascii="Palatino Linotype" w:hAnsi="Palatino Linotype" w:cs="Times New Roman"/>
          <w:bCs/>
          <w:color w:val="auto"/>
          <w:sz w:val="20"/>
        </w:rPr>
        <w:t>, DOI: 10.1007/s00296-023-05488-y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033564" w:rsidRPr="005E31D2">
        <w:rPr>
          <w:rFonts w:ascii="Palatino Linotype" w:hAnsi="Palatino Linotype" w:cs="Times New Roman"/>
          <w:b/>
          <w:color w:val="auto"/>
          <w:sz w:val="20"/>
        </w:rPr>
        <w:t>3.0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233B22C" w14:textId="77777777" w:rsidR="00675A25" w:rsidRPr="005E31D2" w:rsidRDefault="00675A25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 and Forensic Science: A New Dawn of Investigation”, Forensic Science, Medicine and Pathology, Springer, vol. 20, pp. 759-760,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1556-2891, DOI: 10.1007/s12024-023-00723-1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1.4)</w:t>
      </w:r>
    </w:p>
    <w:p w14:paraId="081E7397" w14:textId="77777777" w:rsidR="00CA0D52" w:rsidRPr="005E31D2" w:rsidRDefault="00CA0D52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“Striking a Balance: Embracing LLMs while Upholding Scientific Integrity”, Japanese Journal of Radiology, Springer, vol. 42, pp. 208-209,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1867-108X, DOI: 10.1007/s11604-023-01489-w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4.1)</w:t>
      </w:r>
    </w:p>
    <w:p w14:paraId="2255A553" w14:textId="25FB0D0F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 and Medical Ethics: A Symbiotic Dance for the Future”, Journal of Oral and Maxillofacial Surgery, American Association of Oral and Maxillofacial Surgeons, </w:t>
      </w:r>
      <w:r w:rsidR="008B109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81, no. 12, pp. 1457-1459,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1531-5053</w:t>
      </w:r>
      <w:r w:rsidR="00B80CE2" w:rsidRPr="005E31D2">
        <w:rPr>
          <w:rFonts w:ascii="Palatino Linotype" w:hAnsi="Palatino Linotype" w:cs="Times New Roman"/>
          <w:bCs/>
          <w:color w:val="auto"/>
          <w:sz w:val="20"/>
        </w:rPr>
        <w:t>, DOI: 10.1016/j.joms.2023.09.015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395584" w:rsidRPr="005E31D2">
        <w:rPr>
          <w:rFonts w:ascii="Palatino Linotype" w:hAnsi="Palatino Linotype" w:cs="Times New Roman"/>
          <w:b/>
          <w:color w:val="auto"/>
          <w:sz w:val="20"/>
        </w:rPr>
        <w:t>2.6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9C77350" w14:textId="7BBD8B57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“Can GPT-4 Direct a New Horizon for Healthcare Academics, Scientific Writing and Research?”, Surgical Innovation, Sage, </w:t>
      </w:r>
      <w:r w:rsidR="00C110F6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30, no. 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1553-3514</w:t>
      </w:r>
      <w:r w:rsidR="00C110F6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347003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C110F6" w:rsidRPr="005E31D2">
        <w:rPr>
          <w:rFonts w:ascii="Palatino Linotype" w:hAnsi="Palatino Linotype" w:cs="Times New Roman"/>
          <w:bCs/>
          <w:color w:val="auto"/>
          <w:sz w:val="20"/>
        </w:rPr>
        <w:t>: 10.1177/15533506231204827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</w:t>
      </w:r>
      <w:r w:rsidR="00C50F3B" w:rsidRPr="005E31D2">
        <w:rPr>
          <w:rFonts w:ascii="Palatino Linotype" w:hAnsi="Palatino Linotype" w:cs="Times New Roman"/>
          <w:b/>
          <w:color w:val="auto"/>
          <w:sz w:val="20"/>
        </w:rPr>
        <w:t>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739FB5E0" w14:textId="3A63500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CF5FAA" w:rsidRPr="005E31D2">
        <w:rPr>
          <w:rFonts w:ascii="Palatino Linotype" w:eastAsia="Times New Roman" w:hAnsi="Palatino Linotype" w:cs="Times New Roman"/>
          <w:color w:val="auto"/>
          <w:sz w:val="20"/>
        </w:rPr>
        <w:t>Letter to the Editor: A critical evaluation on the use of large language model for radiology research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European Radiology, Springer, </w:t>
      </w:r>
      <w:r w:rsidR="005011D0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33,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1432-1084.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5.9)</w:t>
      </w:r>
    </w:p>
    <w:p w14:paraId="201B4F34" w14:textId="525948A0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“ChatGPT’s Competence in Addressing Urolithiasis: Myth or Reality?”, International Urology and Nephrology, Springer, </w:t>
      </w:r>
      <w:r w:rsidR="00AC210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56, pp. 149-150,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44612A" w:rsidRPr="005E31D2">
        <w:rPr>
          <w:rFonts w:ascii="Palatino Linotype" w:eastAsia="Times New Roman" w:hAnsi="Palatino Linotype" w:cs="Times New Roman"/>
          <w:color w:val="auto"/>
          <w:sz w:val="20"/>
        </w:rPr>
        <w:t>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1573-2584</w:t>
      </w:r>
      <w:r w:rsidR="00CC7510" w:rsidRPr="005E31D2">
        <w:rPr>
          <w:rFonts w:ascii="Palatino Linotype" w:hAnsi="Palatino Linotype" w:cs="Times New Roman"/>
          <w:bCs/>
          <w:color w:val="auto"/>
          <w:sz w:val="20"/>
        </w:rPr>
        <w:t>, Doi: 10.1007/s11255-023-03802-y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576A65" w:rsidRPr="005E31D2">
        <w:rPr>
          <w:rFonts w:ascii="Palatino Linotype" w:hAnsi="Palatino Linotype" w:cs="Times New Roman"/>
          <w:b/>
          <w:color w:val="auto"/>
          <w:sz w:val="20"/>
        </w:rPr>
        <w:t>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1C86A7E" w14:textId="77777777" w:rsidR="00EC62B9" w:rsidRPr="005E31D2" w:rsidRDefault="00EC62B9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“Can LLMs Improve Existing Scenario of Healthcare?”, Journal of Hepatology, EASL, vol. 80, no. 1, pp. E28-E29,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1600-0641, DOI: 10.1016/j.jhep.2023.08.006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33.0)</w:t>
      </w:r>
    </w:p>
    <w:p w14:paraId="37D312D4" w14:textId="4B8F8743" w:rsidR="00FE4FE6" w:rsidRPr="005E31D2" w:rsidRDefault="0095193C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“Bridging the Gap: Integrating ChatGPT into Obstetrics and Gynecology Research - A Call to Action”, Archives of Gynecology and Obstetrics, vol. 309, pp. 1111-1113,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1432-0711, DOI: 10.1007/s00404-023-07129-y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2.5)</w:t>
      </w:r>
    </w:p>
    <w:p w14:paraId="5EE8833B" w14:textId="77777777" w:rsidR="00FE4FE6" w:rsidRPr="005E31D2" w:rsidRDefault="00FE4FE6" w:rsidP="00FE4FE6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9CA4FDD" w14:textId="06FD2360" w:rsidR="00663F61" w:rsidRPr="005E31D2" w:rsidRDefault="00B60380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“Beyond the Hype: A Comprehensive Critique of ChatGPT’s Applicability in Genetics”, European Journal of Human Genetics, Nature, vol. 32, pp. 375-376,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1476-5438, DOI: 10.1038/s41431-023-01442-5.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5.2)</w:t>
      </w:r>
    </w:p>
    <w:p w14:paraId="71664B0E" w14:textId="77777777" w:rsidR="00663F61" w:rsidRPr="005E31D2" w:rsidRDefault="00663F61" w:rsidP="00663F61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E0D02EC" w14:textId="77777777" w:rsidR="00AC4507" w:rsidRPr="005E31D2" w:rsidRDefault="00AC4507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“ChatGPT: A Game Changer in Academic Medicine's Artificial Intelligence Revolution”, Academic Medicine, Walters Kluwer, vol. 99, no. 1, pp. 8, 2024,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1040-2446, DOI: 10.1097/ACM.0000000000005486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7.4)</w:t>
      </w:r>
    </w:p>
    <w:p w14:paraId="39C2A9A0" w14:textId="77777777" w:rsidR="00AC4507" w:rsidRPr="005E31D2" w:rsidRDefault="00AC4507" w:rsidP="007E3696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1F96040E" w14:textId="77777777" w:rsidR="00BE2BDF" w:rsidRPr="005E31D2" w:rsidRDefault="00BE2BDF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Das. P. K., “ChatGPT and Societal Dynamics: Navigating the Crossroads of AI and Human Interaction”, AI &amp; Society: Knowledge, Culture and Communication, Springer, vol. 39, pp. 2595-2596, 2024, ISSN: 1435-5655, DOI: 10.1007/s00146-023-01713-1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 (IF:4.9)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30786D15" w14:textId="77777777" w:rsidR="00BE2BDF" w:rsidRPr="005E31D2" w:rsidRDefault="00BE2BDF" w:rsidP="00BE2BDF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6157A9D" w14:textId="77777777" w:rsidR="00C9243F" w:rsidRPr="005E31D2" w:rsidRDefault="00C9243F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“Impact of ChatGPT on Surgical Practice and Research: Embracing AI's Transformative Potential”, Indian Journal of Surgery, Springer, vol. 86, pp. 479-481, 2024, ISSN: 0973-9793, DOI: 10.1007/s12262-023-03861-6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0.4)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35F2E8C8" w14:textId="77777777" w:rsidR="00C9243F" w:rsidRPr="005E31D2" w:rsidRDefault="00C9243F" w:rsidP="00C9243F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16EEB2CB" w14:textId="77777777" w:rsidR="00863317" w:rsidRPr="005E31D2" w:rsidRDefault="00863317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Majumder, P., “Letter to the editor - Dr ChatGPT in cardiovascular nursing: a deeper dive into trustworthiness, value, and potential risks”, The European Journal of Cardiovascular Nursing, Oxford Academic,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vol. 23, no. 1, pp. e11-e12, 2024,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ISSN: 1873-1953, DOI: 10.1093/eurjcn/zvad047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3.593)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</w:p>
    <w:p w14:paraId="6A4434D5" w14:textId="77777777" w:rsidR="00863317" w:rsidRPr="005E31D2" w:rsidRDefault="00863317" w:rsidP="00863317">
      <w:p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52BA53C2" w14:textId="5E4DD07D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AI: In Rescue of Healthcare Reformation”, World Journal of Urology, Springer, </w:t>
      </w:r>
      <w:r w:rsidR="007425A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41, pp. 3391-3392,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1433-8726</w:t>
      </w:r>
      <w:r w:rsidR="006F666E" w:rsidRPr="005E31D2">
        <w:rPr>
          <w:rFonts w:ascii="Palatino Linotype" w:hAnsi="Palatino Linotype" w:cs="Times New Roman"/>
          <w:bCs/>
          <w:color w:val="auto"/>
          <w:sz w:val="20"/>
        </w:rPr>
        <w:t>, Doi: 10.1007/s00345-023-04622-6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</w:t>
      </w:r>
      <w:r w:rsidR="00231B58" w:rsidRPr="005E31D2">
        <w:rPr>
          <w:rFonts w:ascii="Palatino Linotype" w:hAnsi="Palatino Linotype" w:cs="Times New Roman"/>
          <w:b/>
          <w:color w:val="auto"/>
          <w:sz w:val="20"/>
        </w:rPr>
        <w:t>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12C1975" w14:textId="33B514B7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04118A" w:rsidRPr="005E31D2">
        <w:rPr>
          <w:rFonts w:ascii="Palatino Linotype" w:eastAsia="Times New Roman" w:hAnsi="Palatino Linotype" w:cs="Times New Roman"/>
          <w:color w:val="auto"/>
          <w:sz w:val="20"/>
        </w:rPr>
        <w:t>Can ChatGPT Truly Overcome Other Large Language Models?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Canadian Association of Radiologists Journal, Sage, </w:t>
      </w:r>
      <w:r w:rsidR="0057084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75, no. 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1488-2361</w:t>
      </w:r>
      <w:r w:rsidR="002E7D1E" w:rsidRPr="005E31D2">
        <w:rPr>
          <w:rFonts w:ascii="Palatino Linotype" w:hAnsi="Palatino Linotype" w:cs="Times New Roman"/>
          <w:bCs/>
          <w:color w:val="auto"/>
          <w:sz w:val="20"/>
        </w:rPr>
        <w:t>, DOI: 10.1177/08465371231199444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</w:t>
      </w:r>
      <w:r w:rsidR="00D64955" w:rsidRPr="005E31D2">
        <w:rPr>
          <w:rFonts w:ascii="Palatino Linotype" w:hAnsi="Palatino Linotype" w:cs="Times New Roman"/>
          <w:b/>
          <w:color w:val="auto"/>
          <w:sz w:val="20"/>
        </w:rPr>
        <w:t>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3D9917F" w14:textId="748B8EC1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“Generative AI: A New Dawn in Cardiovascular Study and Research”, Indian Journal of Thoracic and Cardiovascular Surgery, Springer, </w:t>
      </w:r>
      <w:r w:rsidR="00527827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39, pp. 654-655,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0973-7723</w:t>
      </w:r>
      <w:r w:rsidR="00312AAE" w:rsidRPr="005E31D2">
        <w:rPr>
          <w:rFonts w:ascii="Palatino Linotype" w:hAnsi="Palatino Linotype" w:cs="Times New Roman"/>
          <w:bCs/>
          <w:color w:val="auto"/>
          <w:sz w:val="20"/>
        </w:rPr>
        <w:t>, Doi: 10.1007/s12055-023-01592-7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(IF: 0.</w:t>
      </w:r>
      <w:r w:rsidR="00DF6C14" w:rsidRPr="005E31D2">
        <w:rPr>
          <w:rFonts w:ascii="Palatino Linotype" w:hAnsi="Palatino Linotype" w:cs="Times New Roman"/>
          <w:b/>
          <w:color w:val="auto"/>
          <w:sz w:val="20"/>
        </w:rPr>
        <w:t>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CAF6F81" w14:textId="2DD37C9A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“Can We Depend on LLMs to Persuade Myopia Related Issues?”, Ophthalmic and Physiological Optics</w:t>
      </w:r>
      <w:r w:rsidR="004024A9" w:rsidRPr="005E31D2">
        <w:rPr>
          <w:rFonts w:ascii="Palatino Linotype" w:hAnsi="Palatino Linotype"/>
          <w:color w:val="auto"/>
        </w:rPr>
        <w:t xml:space="preserve"> </w:t>
      </w:r>
      <w:r w:rsidR="004024A9" w:rsidRPr="005E31D2">
        <w:rPr>
          <w:rFonts w:ascii="Palatino Linotype" w:eastAsia="Times New Roman" w:hAnsi="Palatino Linotype" w:cs="Times New Roman"/>
          <w:color w:val="auto"/>
          <w:sz w:val="20"/>
        </w:rPr>
        <w:t>: the Journal of the British College of Ophthalmic Opticians (Optometrists)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Wiley, </w:t>
      </w:r>
      <w:r w:rsidR="00C8408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44(1), pp. 231-232,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</w:t>
      </w:r>
      <w:r w:rsidR="00E72C14" w:rsidRPr="005E31D2">
        <w:rPr>
          <w:rFonts w:ascii="Palatino Linotype" w:eastAsia="Times New Roman" w:hAnsi="Palatino Linotype" w:cs="Times New Roman"/>
          <w:color w:val="auto"/>
          <w:sz w:val="20"/>
        </w:rPr>
        <w:t>3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1475-1313</w:t>
      </w:r>
      <w:r w:rsidR="00D83CA6" w:rsidRPr="005E31D2">
        <w:rPr>
          <w:rFonts w:ascii="Palatino Linotype" w:hAnsi="Palatino Linotype" w:cs="Times New Roman"/>
          <w:bCs/>
          <w:color w:val="auto"/>
          <w:sz w:val="20"/>
        </w:rPr>
        <w:t>, Doi: 10.1111/opo.13226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2.9)</w:t>
      </w:r>
    </w:p>
    <w:p w14:paraId="215594D0" w14:textId="52D0545C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“An Overview on WebAssembly for IoT: Background, Tools, State-of-the-art, Challenges and Future Direction”, Future Internet, MDPI, </w:t>
      </w:r>
      <w:r w:rsidR="006D732D" w:rsidRPr="005E31D2">
        <w:rPr>
          <w:rFonts w:ascii="Palatino Linotype" w:eastAsia="Times New Roman" w:hAnsi="Palatino Linotype" w:cs="Times New Roman"/>
          <w:color w:val="auto"/>
          <w:sz w:val="20"/>
        </w:rPr>
        <w:t>vol. 15</w:t>
      </w:r>
      <w:r w:rsidR="00CE1EB0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no. </w:t>
      </w:r>
      <w:r w:rsidR="006D732D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8,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1999-5903</w:t>
      </w:r>
      <w:r w:rsidR="00A63572" w:rsidRPr="005E31D2">
        <w:rPr>
          <w:rFonts w:ascii="Palatino Linotype" w:hAnsi="Palatino Linotype" w:cs="Times New Roman"/>
          <w:bCs/>
          <w:color w:val="auto"/>
          <w:sz w:val="20"/>
        </w:rPr>
        <w:t>, Doi: 10.3390/fi15080275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</w:t>
      </w:r>
      <w:r w:rsidR="00C51CC5" w:rsidRPr="005E31D2">
        <w:rPr>
          <w:rFonts w:ascii="Palatino Linotype" w:hAnsi="Palatino Linotype" w:cs="Times New Roman"/>
          <w:b/>
          <w:color w:val="auto"/>
          <w:sz w:val="20"/>
        </w:rPr>
        <w:t>F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: 3.</w:t>
      </w:r>
      <w:r w:rsidR="00F36D03" w:rsidRPr="005E31D2">
        <w:rPr>
          <w:rFonts w:ascii="Palatino Linotype" w:hAnsi="Palatino Linotype" w:cs="Times New Roman"/>
          <w:b/>
          <w:color w:val="auto"/>
          <w:sz w:val="20"/>
        </w:rPr>
        <w:t>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71A1BC1" w14:textId="1ADCADC5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“RE: Artificial intelligence chatbots will revolutionize how cancer patients access information: ChatGPT represents a paradigm-shift”, JNCI Cancer Spectrum, Oxford University Press, </w:t>
      </w:r>
      <w:r w:rsidR="00182CEB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7, no. 5,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2515-5091</w:t>
      </w:r>
      <w:r w:rsidR="00182CEB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386CD7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182CEB" w:rsidRPr="005E31D2">
        <w:rPr>
          <w:rFonts w:ascii="Palatino Linotype" w:hAnsi="Palatino Linotype" w:cs="Times New Roman"/>
          <w:bCs/>
          <w:color w:val="auto"/>
          <w:sz w:val="20"/>
        </w:rPr>
        <w:t>: 10.1093/jncics/pkad053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4.4)</w:t>
      </w:r>
    </w:p>
    <w:p w14:paraId="4FA785E4" w14:textId="4B2D894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“Benchmarking, Ethical Alignment, and Evaluation Framework for Conversational AI: Advancing Responsible Development of ChatGPT”, BenchCouncil Transactions on Benchmarks, Standards and Evaluations, KeAI, </w:t>
      </w:r>
      <w:r w:rsidR="006F72B1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3, no. 3,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2772-4859</w:t>
      </w:r>
      <w:r w:rsidR="0002570F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5E6327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02570F" w:rsidRPr="005E31D2">
        <w:rPr>
          <w:rFonts w:ascii="Palatino Linotype" w:hAnsi="Palatino Linotype" w:cs="Times New Roman"/>
          <w:bCs/>
          <w:color w:val="auto"/>
          <w:sz w:val="20"/>
        </w:rPr>
        <w:t>: 10.1016/j.tbench.2023.100136</w:t>
      </w:r>
      <w:r w:rsidR="00E34B4A"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="00E34B4A" w:rsidRPr="005E31D2">
        <w:rPr>
          <w:rFonts w:ascii="Palatino Linotype" w:hAnsi="Palatino Linotype" w:cs="Times New Roman"/>
          <w:b/>
          <w:color w:val="auto"/>
          <w:sz w:val="20"/>
        </w:rPr>
        <w:t>(Scopus) (</w:t>
      </w:r>
      <w:r w:rsidR="00222ACC" w:rsidRPr="005E31D2">
        <w:rPr>
          <w:rFonts w:ascii="Palatino Linotype" w:hAnsi="Palatino Linotype" w:cs="Times New Roman"/>
          <w:b/>
          <w:color w:val="auto"/>
          <w:sz w:val="20"/>
        </w:rPr>
        <w:t>C</w:t>
      </w:r>
      <w:r w:rsidR="008624CA" w:rsidRPr="005E31D2">
        <w:rPr>
          <w:rFonts w:ascii="Palatino Linotype" w:hAnsi="Palatino Linotype" w:cs="Times New Roman"/>
          <w:b/>
          <w:color w:val="auto"/>
          <w:sz w:val="20"/>
        </w:rPr>
        <w:t>S</w:t>
      </w:r>
      <w:r w:rsidR="00E34B4A" w:rsidRPr="005E31D2">
        <w:rPr>
          <w:rFonts w:ascii="Palatino Linotype" w:hAnsi="Palatino Linotype" w:cs="Times New Roman"/>
          <w:b/>
          <w:color w:val="auto"/>
          <w:sz w:val="20"/>
        </w:rPr>
        <w:t xml:space="preserve">: </w:t>
      </w:r>
      <w:r w:rsidR="00EF1C45" w:rsidRPr="005E31D2">
        <w:rPr>
          <w:rFonts w:ascii="Palatino Linotype" w:hAnsi="Palatino Linotype" w:cs="Times New Roman"/>
          <w:b/>
          <w:color w:val="auto"/>
          <w:sz w:val="20"/>
        </w:rPr>
        <w:t>16.0</w:t>
      </w:r>
      <w:r w:rsidR="00E34B4A"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8C8604E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A23806D" w14:textId="575C55E6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“Revisiting the Need of the Use of GPT in Surgery and Medicine”, Techniques in Coloproctology, Springer, </w:t>
      </w:r>
      <w:r w:rsidR="00F96F4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27, pp. 959-960,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1123-6337</w:t>
      </w:r>
      <w:r w:rsidR="005D2BCE" w:rsidRPr="005E31D2">
        <w:rPr>
          <w:rFonts w:ascii="Palatino Linotype" w:hAnsi="Palatino Linotype" w:cs="Times New Roman"/>
          <w:bCs/>
          <w:color w:val="auto"/>
          <w:sz w:val="20"/>
        </w:rPr>
        <w:t>, DOI: 10.1007/s10151-023-02847-6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3.</w:t>
      </w:r>
      <w:r w:rsidR="00206635" w:rsidRPr="005E31D2">
        <w:rPr>
          <w:rFonts w:ascii="Palatino Linotype" w:hAnsi="Palatino Linotype" w:cs="Times New Roman"/>
          <w:b/>
          <w:color w:val="auto"/>
          <w:sz w:val="20"/>
        </w:rPr>
        <w:t>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F02CB9B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949FCBB" w14:textId="10960E86" w:rsidR="00274F48" w:rsidRPr="005E31D2" w:rsidRDefault="00274F48">
      <w:pPr>
        <w:numPr>
          <w:ilvl w:val="0"/>
          <w:numId w:val="12"/>
        </w:numPr>
        <w:ind w:left="851"/>
        <w:jc w:val="both"/>
        <w:rPr>
          <w:rFonts w:ascii="Palatino Linotype" w:eastAsia="Times New Roman" w:hAnsi="Palatino Linotype" w:cs="Times New Roman"/>
          <w:b/>
          <w:color w:val="auto"/>
          <w:sz w:val="20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 xml:space="preserve">Ray. P. P., </w:t>
      </w:r>
      <w:r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 xml:space="preserve">“A Critical Analysis of Use of ChatGPT in Orthopedics”, International Orthopaedics, Springer, </w:t>
      </w:r>
      <w:r w:rsidR="007953FC"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 xml:space="preserve">vol. 47, pp. 2617-2618, </w:t>
      </w:r>
      <w:r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>2023, ISSN: 1432-5195</w:t>
      </w:r>
      <w:r w:rsidR="00547B10"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>, Doi: 10.1007/s00264-023-05916-5</w:t>
      </w:r>
      <w:r w:rsidRPr="005E31D2">
        <w:rPr>
          <w:rFonts w:ascii="Palatino Linotype" w:eastAsia="Times New Roman" w:hAnsi="Palatino Linotype" w:cs="Times New Roman"/>
          <w:bCs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(Science Citation Index) (IF: 2.</w:t>
      </w:r>
      <w:r w:rsidR="002450BA" w:rsidRPr="005E31D2">
        <w:rPr>
          <w:rFonts w:ascii="Palatino Linotype" w:eastAsia="Times New Roman" w:hAnsi="Palatino Linotype" w:cs="Times New Roman"/>
          <w:b/>
          <w:color w:val="auto"/>
          <w:sz w:val="20"/>
        </w:rPr>
        <w:t>8</w:t>
      </w: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)</w:t>
      </w:r>
    </w:p>
    <w:p w14:paraId="067182DB" w14:textId="07AD43E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 Critical Perspective on Large Language Model to Obtain Clinical Information about Fertility Research”, Fertility and Sterility, ASRM, </w:t>
      </w:r>
      <w:r w:rsidR="00DF4BC7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120, no. 5, pp. 1084,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1556-5653</w:t>
      </w:r>
      <w:r w:rsidR="00BA16A6" w:rsidRPr="005E31D2">
        <w:rPr>
          <w:rFonts w:ascii="Palatino Linotype" w:hAnsi="Palatino Linotype" w:cs="Times New Roman"/>
          <w:bCs/>
          <w:color w:val="auto"/>
          <w:sz w:val="20"/>
        </w:rPr>
        <w:t>, DOI: 10.1016/j.fertnstert.2023.07.016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B6532E" w:rsidRPr="005E31D2">
        <w:rPr>
          <w:rFonts w:ascii="Palatino Linotype" w:hAnsi="Palatino Linotype" w:cs="Times New Roman"/>
          <w:b/>
          <w:color w:val="auto"/>
          <w:sz w:val="20"/>
        </w:rPr>
        <w:t>7.1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BB5B4C5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14E4BFA9" w14:textId="5AFEDA4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 Critical Examination and Suggestions for Large Language Models for Structured Reporting in Radiology”, La radiologia medica, Springer, </w:t>
      </w:r>
      <w:r w:rsidR="00480C24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128, pp. 1441-1442,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1826-6983</w:t>
      </w:r>
      <w:r w:rsidR="00564981" w:rsidRPr="005E31D2">
        <w:rPr>
          <w:rFonts w:ascii="Palatino Linotype" w:hAnsi="Palatino Linotype" w:cs="Times New Roman"/>
          <w:bCs/>
          <w:color w:val="auto"/>
          <w:sz w:val="20"/>
        </w:rPr>
        <w:t>, DOI: 10.1007/s11547-023-01688-5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F10EF5" w:rsidRPr="005E31D2">
        <w:rPr>
          <w:rFonts w:ascii="Palatino Linotype" w:hAnsi="Palatino Linotype" w:cs="Times New Roman"/>
          <w:b/>
          <w:color w:val="auto"/>
          <w:sz w:val="20"/>
        </w:rPr>
        <w:t>4.8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269984EC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A8D12FF" w14:textId="6CA47E0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“Broadening the Horizon: A Call for Extensive Exploration of ChatGPT's Potential in Obstetrics and Gynecology”, American Journal of Obstetrics &amp; Gynecology, </w:t>
      </w:r>
      <w:r w:rsidR="00B9332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229, no. 6, pp. 706,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1097-6868</w:t>
      </w:r>
      <w:r w:rsidR="007D7735" w:rsidRPr="005E31D2">
        <w:rPr>
          <w:rFonts w:ascii="Palatino Linotype" w:hAnsi="Palatino Linotype" w:cs="Times New Roman"/>
          <w:bCs/>
          <w:color w:val="auto"/>
          <w:sz w:val="20"/>
        </w:rPr>
        <w:t>, DOI: 10.1016/j.ajog.2023.07.016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9306A1" w:rsidRPr="005E31D2">
        <w:rPr>
          <w:rFonts w:ascii="Palatino Linotype" w:hAnsi="Palatino Linotype" w:cs="Times New Roman"/>
          <w:b/>
          <w:color w:val="auto"/>
          <w:sz w:val="20"/>
        </w:rPr>
        <w:t>8.4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11EA27E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4F4C9E27" w14:textId="40DD7C9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“Re-evaluating the Role of AI in Scientific Writing: A Critical Analysis on ChatGPT”, Skeletal Radiology, Springer, </w:t>
      </w:r>
      <w:r w:rsidR="006F3FBC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52, pp. 2487-2488,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1432-2161</w:t>
      </w:r>
      <w:r w:rsidR="00CA77E8" w:rsidRPr="005E31D2">
        <w:rPr>
          <w:rFonts w:ascii="Palatino Linotype" w:hAnsi="Palatino Linotype" w:cs="Times New Roman"/>
          <w:bCs/>
          <w:color w:val="auto"/>
          <w:sz w:val="20"/>
        </w:rPr>
        <w:t>, DOI: 10.1007/s00256-023-04404-6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2.</w:t>
      </w:r>
      <w:r w:rsidR="00A7026E" w:rsidRPr="005E31D2">
        <w:rPr>
          <w:rFonts w:ascii="Palatino Linotype" w:hAnsi="Palatino Linotype" w:cs="Times New Roman"/>
          <w:b/>
          <w:color w:val="auto"/>
          <w:sz w:val="20"/>
        </w:rPr>
        <w:t>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95C2AF7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FE915AD" w14:textId="0FE7D3B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“Peeking Inside GPT-4 for Medical Research and Practice”, Journal of the Chinese Medical Association, The Chinese Medical Association, Taipei, Taiwan, </w:t>
      </w:r>
      <w:r w:rsidR="00000FF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86, no. 9, pp. 866,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1726-4901</w:t>
      </w:r>
      <w:r w:rsidR="00473218" w:rsidRPr="005E31D2">
        <w:rPr>
          <w:rFonts w:ascii="Palatino Linotype" w:hAnsi="Palatino Linotype" w:cs="Times New Roman"/>
          <w:bCs/>
          <w:color w:val="auto"/>
          <w:sz w:val="20"/>
        </w:rPr>
        <w:t>, DOI: 10.1097/JCMA.0000000000000961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7371C2" w:rsidRPr="005E31D2">
        <w:rPr>
          <w:rFonts w:ascii="Palatino Linotype" w:hAnsi="Palatino Linotype" w:cs="Times New Roman"/>
          <w:b/>
          <w:color w:val="auto"/>
          <w:sz w:val="20"/>
        </w:rPr>
        <w:t>2.4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5BF186C8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8A657DA" w14:textId="143721C4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“Need to Evaluate the Role of GPT-4 in Generating Radiology Reports”, Radiology, RSNA, </w:t>
      </w:r>
      <w:r w:rsidR="00644B5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308, no. 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1527-1315</w:t>
      </w:r>
      <w:r w:rsidR="0040408C" w:rsidRPr="005E31D2">
        <w:rPr>
          <w:rFonts w:ascii="Palatino Linotype" w:hAnsi="Palatino Linotype" w:cs="Times New Roman"/>
          <w:bCs/>
          <w:color w:val="auto"/>
          <w:sz w:val="20"/>
        </w:rPr>
        <w:t>, DOI: 10.1148/radiol.231696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1</w:t>
      </w:r>
      <w:r w:rsidR="00307919" w:rsidRPr="005E31D2">
        <w:rPr>
          <w:rFonts w:ascii="Palatino Linotype" w:hAnsi="Palatino Linotype" w:cs="Times New Roman"/>
          <w:b/>
          <w:color w:val="auto"/>
          <w:sz w:val="20"/>
        </w:rPr>
        <w:t>5.2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00852E5A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328C602" w14:textId="47881E8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 “Role of ChatGPT in predicting protein-protein interactions (PPI)”, Current Science, Indian Academy of Sciences, </w:t>
      </w:r>
      <w:r w:rsidR="005740F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125, no. 2, </w:t>
      </w:r>
      <w:r w:rsidR="00E86C7C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114,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2023,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0011-3891.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1.169)</w:t>
      </w:r>
    </w:p>
    <w:p w14:paraId="6E4100B5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A5EC8D8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114BDE96" w14:textId="4AA4F753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“Transforming Industrial Reliability: The Intersection of Failure Modes and Effects Analysis with Artificial Intelligence”, Journal of Failure Analysis and Prevention, Springer, </w:t>
      </w:r>
      <w:r w:rsidR="007D3FC2" w:rsidRPr="005E31D2">
        <w:rPr>
          <w:rFonts w:ascii="Palatino Linotype" w:eastAsia="Times New Roman" w:hAnsi="Palatino Linotype" w:cs="Times New Roman"/>
          <w:color w:val="auto"/>
          <w:sz w:val="20"/>
        </w:rPr>
        <w:t>vol. 23, pp. 1383,1384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1864-1245</w:t>
      </w:r>
      <w:r w:rsidR="00FC2EDB" w:rsidRPr="005E31D2">
        <w:rPr>
          <w:rFonts w:ascii="Palatino Linotype" w:eastAsia="Times New Roman" w:hAnsi="Palatino Linotype" w:cs="Times New Roman"/>
          <w:color w:val="auto"/>
          <w:sz w:val="20"/>
        </w:rPr>
        <w:t>, DOI: 10.1007/s11668-023-01697-6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 (IF: 1.</w:t>
      </w:r>
      <w:r w:rsidR="00447588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3)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26A6EB59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C9F7A6A" w14:textId="7C35E72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“ChatGPT in Radiology: Transforming Patient Care with AI Chatbots”, Journal of the American College of Radiology, American College of Cardiology - Elsevier,</w:t>
      </w:r>
      <w:r w:rsidR="00C14DD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vol. 20, no. 10, pp. 943-944,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2023 ISSN: 1558-349X</w:t>
      </w:r>
      <w:r w:rsidR="00C4410C" w:rsidRPr="005E31D2">
        <w:rPr>
          <w:rFonts w:ascii="Palatino Linotype" w:eastAsia="Times New Roman" w:hAnsi="Palatino Linotype" w:cs="Times New Roman"/>
          <w:color w:val="auto"/>
          <w:sz w:val="20"/>
        </w:rPr>
        <w:t>, DOI: 10.1016/j.jacr.2023.06.029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6.24)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3D28207B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4772DEC8" w14:textId="05AB708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“Leveraging Deep Learning and Language Models in Revolutionizing Water Resource Management, Research and Policy-Making: A Case for ChatGPT”, ACS ET&amp;Water, American Chemical Society, </w:t>
      </w:r>
      <w:r w:rsidR="00E548E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3, no. 8,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2690-0637</w:t>
      </w:r>
      <w:r w:rsidR="005A34C6" w:rsidRPr="005E31D2">
        <w:rPr>
          <w:rFonts w:ascii="Palatino Linotype" w:eastAsia="Times New Roman" w:hAnsi="Palatino Linotype" w:cs="Times New Roman"/>
          <w:color w:val="auto"/>
          <w:sz w:val="20"/>
        </w:rPr>
        <w:t>, DOI:</w:t>
      </w:r>
      <w:r w:rsidR="005A34C6" w:rsidRPr="005E31D2">
        <w:rPr>
          <w:rFonts w:ascii="Palatino Linotype" w:hAnsi="Palatino Linotype"/>
          <w:color w:val="auto"/>
        </w:rPr>
        <w:t xml:space="preserve"> </w:t>
      </w:r>
      <w:r w:rsidR="005A34C6" w:rsidRPr="005E31D2">
        <w:rPr>
          <w:rFonts w:ascii="Palatino Linotype" w:eastAsia="Times New Roman" w:hAnsi="Palatino Linotype" w:cs="Times New Roman"/>
          <w:color w:val="auto"/>
          <w:sz w:val="20"/>
        </w:rPr>
        <w:t>10.1021/acsestwater.3c00264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</w:t>
      </w:r>
      <w:r w:rsidR="00924EEC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 (IF:4.3)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1CD97F2B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EF0464C" w14:textId="4CB327A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Majumder. P., “</w:t>
      </w:r>
      <w:r w:rsidR="006B51E5" w:rsidRPr="005E31D2">
        <w:rPr>
          <w:rFonts w:ascii="Palatino Linotype" w:eastAsia="Times New Roman" w:hAnsi="Palatino Linotype" w:cs="Times New Roman"/>
          <w:color w:val="auto"/>
          <w:sz w:val="20"/>
        </w:rPr>
        <w:t>The Potential of ChatGPT to Transform Healthcare and Address Ethical Challenges in Artificial Intelligence-Driven Medicine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”, Journal of Clinical Neurology, Korean Neurological Association,</w:t>
      </w:r>
      <w:r w:rsidR="0020743F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vol. 19, no. 5, pp. 509-511,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2023</w:t>
      </w:r>
      <w:r w:rsidR="0020743F" w:rsidRPr="005E31D2">
        <w:rPr>
          <w:rFonts w:ascii="Palatino Linotype" w:eastAsia="Times New Roman" w:hAnsi="Palatino Linotype" w:cs="Times New Roman"/>
          <w:color w:val="auto"/>
          <w:sz w:val="20"/>
        </w:rPr>
        <w:t>,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ISSN: 1738-6586</w:t>
      </w:r>
      <w:r w:rsidR="00AB4714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DOI: </w:t>
      </w:r>
      <w:r w:rsidR="00F97F05" w:rsidRPr="005E31D2">
        <w:rPr>
          <w:rFonts w:ascii="Palatino Linotype" w:eastAsia="Times New Roman" w:hAnsi="Palatino Linotype" w:cs="Times New Roman"/>
          <w:color w:val="auto"/>
          <w:sz w:val="20"/>
        </w:rPr>
        <w:t>10.3988/jcn.2023.0158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3.701)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42C5BBDC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36C4B021" w14:textId="4113B18A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“AI in Sensor Research: A Reality Check and the Underestimated Potential of ChatGPT”, ACS Sensors, American Chemical Society, </w:t>
      </w:r>
      <w:r w:rsidR="0078358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8, no. 7,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2379-3694</w:t>
      </w:r>
      <w:r w:rsidR="009C2C8C" w:rsidRPr="005E31D2">
        <w:rPr>
          <w:rFonts w:ascii="Palatino Linotype" w:eastAsia="Times New Roman" w:hAnsi="Palatino Linotype" w:cs="Times New Roman"/>
          <w:color w:val="auto"/>
          <w:sz w:val="20"/>
        </w:rPr>
        <w:t>, DOI: 10.1021/acssensors.3c01045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9.</w:t>
      </w:r>
      <w:r w:rsidR="00973890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1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32A5A739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180D0941" w14:textId="18B21BC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lastRenderedPageBreak/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6C64AA" w:rsidRPr="005E31D2">
        <w:rPr>
          <w:rFonts w:ascii="Palatino Linotype" w:eastAsia="Times New Roman" w:hAnsi="Palatino Linotype" w:cs="Times New Roman"/>
          <w:color w:val="auto"/>
          <w:sz w:val="20"/>
        </w:rPr>
        <w:t>Refining the application of artificial intelligence in the water domain: Exploring the potential of ChatGPT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Science of The Total Environment, Elsevier, </w:t>
      </w:r>
      <w:r w:rsidR="00BE7807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892,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0048-9697</w:t>
      </w:r>
      <w:r w:rsidR="00212F45" w:rsidRPr="005E31D2">
        <w:rPr>
          <w:rFonts w:ascii="Palatino Linotype" w:eastAsia="Times New Roman" w:hAnsi="Palatino Linotype" w:cs="Times New Roman"/>
          <w:color w:val="auto"/>
          <w:sz w:val="20"/>
        </w:rPr>
        <w:t>, DOI:</w:t>
      </w:r>
      <w:r w:rsidR="00441FD2" w:rsidRPr="005E31D2">
        <w:rPr>
          <w:rFonts w:ascii="Palatino Linotype" w:hAnsi="Palatino Linotype"/>
          <w:color w:val="auto"/>
        </w:rPr>
        <w:t xml:space="preserve"> </w:t>
      </w:r>
      <w:r w:rsidR="00441FD2" w:rsidRPr="005E31D2">
        <w:rPr>
          <w:rFonts w:ascii="Palatino Linotype" w:eastAsia="Times New Roman" w:hAnsi="Palatino Linotype" w:cs="Times New Roman"/>
          <w:color w:val="auto"/>
          <w:sz w:val="20"/>
        </w:rPr>
        <w:t>10.1016/j.scitotenv.2023.164638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545C1C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8.0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4728CA65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02E95EFC" w14:textId="61CF5CE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</w:t>
      </w:r>
      <w:r w:rsidR="00DB026A" w:rsidRPr="005E31D2">
        <w:rPr>
          <w:rFonts w:ascii="Palatino Linotype" w:eastAsia="Times New Roman" w:hAnsi="Palatino Linotype" w:cs="Times New Roman"/>
          <w:color w:val="auto"/>
          <w:sz w:val="20"/>
        </w:rPr>
        <w:t>A Sober Appraisal of Artificial Intelligence Systems, Particularly ChatGPT, in the Facets of Emergency Medicine</w:t>
      </w:r>
      <w:r w:rsidR="0080545E" w:rsidRPr="005E31D2">
        <w:rPr>
          <w:rFonts w:ascii="Palatino Linotype" w:eastAsia="Times New Roman" w:hAnsi="Palatino Linotype" w:cs="Times New Roman"/>
          <w:color w:val="auto"/>
          <w:sz w:val="20"/>
        </w:rPr>
        <w:t>”,</w:t>
      </w:r>
      <w:r w:rsidR="00DB026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Annals of Emergency Medicine, Elsevier, </w:t>
      </w:r>
      <w:r w:rsidR="00727029" w:rsidRPr="005E31D2">
        <w:rPr>
          <w:rFonts w:ascii="Palatino Linotype" w:eastAsia="Times New Roman" w:hAnsi="Palatino Linotype" w:cs="Times New Roman"/>
          <w:color w:val="auto"/>
          <w:sz w:val="20"/>
        </w:rPr>
        <w:t>vol. 8</w:t>
      </w:r>
      <w:r w:rsidR="00814E9B" w:rsidRPr="005E31D2">
        <w:rPr>
          <w:rFonts w:ascii="Palatino Linotype" w:eastAsia="Times New Roman" w:hAnsi="Palatino Linotype" w:cs="Times New Roman"/>
          <w:color w:val="auto"/>
          <w:sz w:val="20"/>
        </w:rPr>
        <w:t>2</w:t>
      </w:r>
      <w:r w:rsidR="00727029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no. 6, pp. 766-767,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1097-6760</w:t>
      </w:r>
      <w:r w:rsidR="00B83DDB" w:rsidRPr="005E31D2">
        <w:rPr>
          <w:rFonts w:ascii="Palatino Linotype" w:eastAsia="Times New Roman" w:hAnsi="Palatino Linotype" w:cs="Times New Roman"/>
          <w:color w:val="auto"/>
          <w:sz w:val="20"/>
        </w:rPr>
        <w:t>, DOI: 10.1016/j.annemergmed.2023.05.025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A82887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5.0)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4DED984D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EF8A901" w14:textId="015A728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“AI-Assisted Sustainable Farming: Harnessing the Power of ChatGPT in Modern Agricultural Sciences and Technology”, ACS Agricultural Science &amp; Technology, American Chemical Society, </w:t>
      </w:r>
      <w:r w:rsidR="003C3FFB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3, no. 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2692-1952</w:t>
      </w:r>
      <w:r w:rsidR="00666424" w:rsidRPr="005E31D2">
        <w:rPr>
          <w:rFonts w:ascii="Palatino Linotype" w:eastAsia="Times New Roman" w:hAnsi="Palatino Linotype" w:cs="Times New Roman"/>
          <w:color w:val="auto"/>
          <w:sz w:val="20"/>
        </w:rPr>
        <w:t>, DOI: 10.1021/acsagscitech.3c00145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</w:t>
      </w:r>
      <w:r w:rsidR="00A02114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 (IF: 2.9)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14784C7B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61AB83D" w14:textId="79402F83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Das, P., K., “Charting the Terrain of Artificial Intelligence: A Multidimensional Exploration of Ethics, Agency, and Future Directions”, Philosophy &amp; Technology, Springer, </w:t>
      </w:r>
      <w:r w:rsidR="006611F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36,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2210-5441</w:t>
      </w:r>
      <w:r w:rsidR="00F10DF3" w:rsidRPr="005E31D2">
        <w:rPr>
          <w:rFonts w:ascii="Palatino Linotype" w:eastAsia="Times New Roman" w:hAnsi="Palatino Linotype" w:cs="Times New Roman"/>
          <w:color w:val="auto"/>
          <w:sz w:val="20"/>
        </w:rPr>
        <w:t>, DOI: 10.1007/s13347-023-00643-6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(Scopus)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2A1AE6C9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51472B3" w14:textId="641E457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“Assessing the Accuracy of Responses by the Language Model ChatGPT to Questions Regarding Bariatric Surgery: A Critical Appraisal”, Obesity Surgery, Springer, </w:t>
      </w:r>
      <w:r w:rsidR="00B00983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33, pp. 2588-2589,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1708-0428</w:t>
      </w:r>
      <w:r w:rsidR="008F046F" w:rsidRPr="005E31D2">
        <w:rPr>
          <w:rFonts w:ascii="Palatino Linotype" w:eastAsia="Times New Roman" w:hAnsi="Palatino Linotype" w:cs="Times New Roman"/>
          <w:color w:val="auto"/>
          <w:sz w:val="20"/>
        </w:rPr>
        <w:t>, DOI: 10.1007/s11695-023-06664-6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(Science Citation Index) (IF: 3.</w:t>
      </w:r>
      <w:r w:rsidR="00025EEF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1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5C813A62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64A99705" w14:textId="2671781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“The Double-Edged Sword of AI in Biomedical Engineering: ChatGPT's Controversial Impact on Research and Collaboration Paradigms”, Annals of Biomedical Engineering, Springer, </w:t>
      </w:r>
      <w:r w:rsidR="000D7C48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51, pp. 1904-1905,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1573-9686</w:t>
      </w:r>
      <w:r w:rsidR="009343CB" w:rsidRPr="005E31D2">
        <w:rPr>
          <w:rFonts w:ascii="Palatino Linotype" w:eastAsia="Times New Roman" w:hAnsi="Palatino Linotype" w:cs="Times New Roman"/>
          <w:color w:val="auto"/>
          <w:sz w:val="20"/>
        </w:rPr>
        <w:t>, DOI:</w:t>
      </w:r>
      <w:r w:rsidR="009343CB" w:rsidRPr="005E31D2">
        <w:rPr>
          <w:rFonts w:ascii="Palatino Linotype" w:hAnsi="Palatino Linotype"/>
          <w:color w:val="auto"/>
        </w:rPr>
        <w:t xml:space="preserve"> </w:t>
      </w:r>
      <w:r w:rsidR="009343CB" w:rsidRPr="005E31D2">
        <w:rPr>
          <w:rFonts w:ascii="Palatino Linotype" w:eastAsia="Times New Roman" w:hAnsi="Palatino Linotype" w:cs="Times New Roman"/>
          <w:color w:val="auto"/>
          <w:sz w:val="20"/>
        </w:rPr>
        <w:t>10.1007/s10439-023-03237-7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FD1BA2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5.4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</w:p>
    <w:p w14:paraId="5913775A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AD69E0C" w14:textId="4F0C926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“AI Tackles Pandemics: ChatGPT's Game-Changing Impact on Infectious Disease Control”, Annals of Biomedical Engineering, Springer, </w:t>
      </w:r>
      <w:r w:rsidR="00B64CD2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vol. 51, </w:t>
      </w:r>
      <w:r w:rsidR="00F32F6A"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pp. 2097-2099, 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2023 ISSN: 1573-9686</w:t>
      </w:r>
      <w:r w:rsidR="00A91BD6" w:rsidRPr="005E31D2">
        <w:rPr>
          <w:rFonts w:ascii="Palatino Linotype" w:eastAsia="Times New Roman" w:hAnsi="Palatino Linotype" w:cs="Times New Roman"/>
          <w:color w:val="auto"/>
          <w:sz w:val="20"/>
        </w:rPr>
        <w:t>, DOI: 10.1007/s10439-023-03239-5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 xml:space="preserve">(Science Citation Index) (IF: </w:t>
      </w:r>
      <w:r w:rsidR="0072049A"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5.4</w:t>
      </w:r>
      <w:r w:rsidRPr="005E31D2">
        <w:rPr>
          <w:rFonts w:ascii="Palatino Linotype" w:eastAsia="Times New Roman" w:hAnsi="Palatino Linotype" w:cs="Times New Roman"/>
          <w:b/>
          <w:bCs/>
          <w:color w:val="auto"/>
          <w:sz w:val="20"/>
        </w:rPr>
        <w:t>)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.</w:t>
      </w:r>
    </w:p>
    <w:p w14:paraId="767A10D7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44C46D23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3E9BBD2B" w14:textId="66903D2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Majumder, P., “ChatGPT in Radiology: A Deeper Look into its Limitations and Potential Pathways for Improvement”, Canadian Association of Radiologists Journal, Sage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781BF3" w:rsidRPr="005E31D2">
        <w:rPr>
          <w:rFonts w:ascii="Palatino Linotype" w:hAnsi="Palatino Linotype" w:cs="Times New Roman"/>
          <w:bCs/>
          <w:color w:val="auto"/>
          <w:sz w:val="20"/>
        </w:rPr>
        <w:t xml:space="preserve">vol. 75, no. 1,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1488-2361</w:t>
      </w:r>
      <w:r w:rsidR="00124063" w:rsidRPr="005E31D2">
        <w:rPr>
          <w:rFonts w:ascii="Palatino Linotype" w:hAnsi="Palatino Linotype" w:cs="Times New Roman"/>
          <w:bCs/>
          <w:color w:val="auto"/>
          <w:sz w:val="20"/>
        </w:rPr>
        <w:t>, Doi: 10.1177/08465371231177674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8C5F41" w:rsidRPr="005E31D2">
        <w:rPr>
          <w:rFonts w:ascii="Palatino Linotype" w:hAnsi="Palatino Linotype" w:cs="Times New Roman"/>
          <w:b/>
          <w:color w:val="auto"/>
          <w:sz w:val="20"/>
        </w:rPr>
        <w:t>3.7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</w:p>
    <w:p w14:paraId="77B4F236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73BCE86A" w14:textId="1F50C0E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“Assessing ChatGPT's Potential: A Critical Analysis and Future Directions in Total Joint Arthroplasty”, The Journal of Arthroplasty,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6B4B69" w:rsidRPr="005E31D2">
        <w:rPr>
          <w:rFonts w:ascii="Palatino Linotype" w:hAnsi="Palatino Linotype" w:cs="Times New Roman"/>
          <w:bCs/>
          <w:color w:val="auto"/>
          <w:sz w:val="20"/>
        </w:rPr>
        <w:t xml:space="preserve">vol. 38, no. 9, pp. E19-E20,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1532-8406</w:t>
      </w:r>
      <w:r w:rsidR="0043042B" w:rsidRPr="005E31D2">
        <w:rPr>
          <w:rFonts w:ascii="Palatino Linotype" w:hAnsi="Palatino Linotype" w:cs="Times New Roman"/>
          <w:bCs/>
          <w:color w:val="auto"/>
          <w:sz w:val="20"/>
        </w:rPr>
        <w:t>, DOI: 10.1016/j.arth.2023.05.057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4.435)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. </w:t>
      </w:r>
    </w:p>
    <w:p w14:paraId="312D32CE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E02CBE6" w14:textId="4F9BC36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“Web3: A Comprehensive Review on Background, Technologies, Applications, Zero-Trust Architectures, Challenges and Future Directions”, Internet of Things and Cyber-Physical Systems,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DB30DF" w:rsidRPr="005E31D2">
        <w:rPr>
          <w:rFonts w:ascii="Palatino Linotype" w:hAnsi="Palatino Linotype" w:cs="Times New Roman"/>
          <w:bCs/>
          <w:color w:val="auto"/>
          <w:sz w:val="20"/>
        </w:rPr>
        <w:t xml:space="preserve">vol. 3, pp. 213-248,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2667-3452</w:t>
      </w:r>
      <w:r w:rsidR="00364734" w:rsidRPr="005E31D2">
        <w:rPr>
          <w:rFonts w:ascii="Palatino Linotype" w:hAnsi="Palatino Linotype" w:cs="Times New Roman"/>
          <w:bCs/>
          <w:color w:val="auto"/>
          <w:sz w:val="20"/>
        </w:rPr>
        <w:t>, D</w:t>
      </w:r>
      <w:r w:rsidR="00B45AC2" w:rsidRPr="005E31D2">
        <w:rPr>
          <w:rFonts w:ascii="Palatino Linotype" w:hAnsi="Palatino Linotype" w:cs="Times New Roman"/>
          <w:bCs/>
          <w:color w:val="auto"/>
          <w:sz w:val="20"/>
        </w:rPr>
        <w:t>OI</w:t>
      </w:r>
      <w:r w:rsidR="00364734" w:rsidRPr="005E31D2">
        <w:rPr>
          <w:rFonts w:ascii="Palatino Linotype" w:hAnsi="Palatino Linotype" w:cs="Times New Roman"/>
          <w:bCs/>
          <w:color w:val="auto"/>
          <w:sz w:val="20"/>
        </w:rPr>
        <w:t>: 10.1016/j.iotcps.2023.05.003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(Scopus) </w:t>
      </w:r>
      <w:r w:rsidR="00C056DB" w:rsidRPr="005E31D2">
        <w:rPr>
          <w:rFonts w:ascii="Palatino Linotype" w:hAnsi="Palatino Linotype" w:cs="Times New Roman"/>
          <w:b/>
          <w:color w:val="auto"/>
          <w:sz w:val="20"/>
        </w:rPr>
        <w:t>(CF: 37.8)</w:t>
      </w:r>
    </w:p>
    <w:p w14:paraId="3C54FFD6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23E780F2" w14:textId="3C707D6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“ChatGPT: A Comprehensive Review on Background, Applications, Key Challenges, Bias, Ethics, Limitations and Future Scope”, Internet of Things and Cyber-Physical Systems,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0137A9" w:rsidRPr="005E31D2">
        <w:rPr>
          <w:rFonts w:ascii="Palatino Linotype" w:hAnsi="Palatino Linotype" w:cs="Times New Roman"/>
          <w:bCs/>
          <w:color w:val="auto"/>
          <w:sz w:val="20"/>
        </w:rPr>
        <w:t xml:space="preserve">vol. 3, pp. 121-154,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</w:t>
      </w:r>
      <w:r w:rsidRPr="005E31D2">
        <w:rPr>
          <w:rFonts w:ascii="Palatino Linotype" w:hAnsi="Palatino Linotype"/>
          <w:color w:val="auto"/>
        </w:rPr>
        <w:t xml:space="preserve">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ISSN: 2667-3452</w:t>
      </w:r>
      <w:r w:rsidR="00831A67" w:rsidRPr="005E31D2">
        <w:rPr>
          <w:rFonts w:ascii="Palatino Linotype" w:hAnsi="Palatino Linotype" w:cs="Times New Roman"/>
          <w:bCs/>
          <w:color w:val="auto"/>
          <w:sz w:val="20"/>
        </w:rPr>
        <w:t>, DOI: 10.1016/j.iotcps.2023.04.003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(Scopus) </w:t>
      </w:r>
      <w:r w:rsidR="00A0078B" w:rsidRPr="005E31D2">
        <w:rPr>
          <w:rFonts w:ascii="Palatino Linotype" w:hAnsi="Palatino Linotype" w:cs="Times New Roman"/>
          <w:b/>
          <w:color w:val="auto"/>
          <w:sz w:val="20"/>
        </w:rPr>
        <w:t>(CF: 37.8)</w:t>
      </w:r>
    </w:p>
    <w:p w14:paraId="034A9358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F0338C3" w14:textId="3F390C7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Majumder, P., “A Review on Cancer Data Management Using Blockchain: Progress and Challenges”, Advances in Computers,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Elsevier, </w:t>
      </w:r>
      <w:r w:rsidR="00D57DDC" w:rsidRPr="005E31D2">
        <w:rPr>
          <w:rFonts w:ascii="Palatino Linotype" w:hAnsi="Palatino Linotype" w:cs="Times New Roman"/>
          <w:bCs/>
          <w:color w:val="auto"/>
          <w:sz w:val="20"/>
        </w:rPr>
        <w:t xml:space="preserve">vol. 131, pp. 49-78,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2023, ISSN: 0065-2458</w:t>
      </w:r>
      <w:r w:rsidR="009A2A87" w:rsidRPr="005E31D2">
        <w:rPr>
          <w:rFonts w:ascii="Palatino Linotype" w:hAnsi="Palatino Linotype" w:cs="Times New Roman"/>
          <w:bCs/>
          <w:color w:val="auto"/>
          <w:sz w:val="20"/>
        </w:rPr>
        <w:t>, DOI: 10.1016/bs.adcom.2023.04.002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3.067)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.</w:t>
      </w:r>
    </w:p>
    <w:p w14:paraId="19A5679D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7984A32F" w14:textId="3713999A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Skala, K., “Internet of Things Aware Secure Dew Computing Architecture for Distributed Hotspot Network: A Conceptual Study”, Applied Sciences, MDPI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B71714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12, </w:t>
      </w:r>
      <w:r w:rsidR="00B71714" w:rsidRPr="005E31D2">
        <w:rPr>
          <w:rFonts w:ascii="Palatino Linotype" w:hAnsi="Palatino Linotype" w:cs="Times New Roman"/>
          <w:bCs/>
          <w:color w:val="auto"/>
          <w:sz w:val="20"/>
        </w:rPr>
        <w:t xml:space="preserve">no. 18,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2022, ISSN: 2076-3417</w:t>
      </w:r>
      <w:r w:rsidR="008D1A98" w:rsidRPr="005E31D2">
        <w:rPr>
          <w:rFonts w:ascii="Palatino Linotype" w:hAnsi="Palatino Linotype" w:cs="Times New Roman"/>
          <w:bCs/>
          <w:color w:val="auto"/>
          <w:sz w:val="20"/>
        </w:rPr>
        <w:t>, DOI: 10.3390/app12188963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</w:t>
      </w:r>
      <w:r w:rsidR="00F910EB" w:rsidRPr="005E31D2">
        <w:rPr>
          <w:rFonts w:ascii="Palatino Linotype" w:hAnsi="Palatino Linotype" w:cs="Times New Roman"/>
          <w:b/>
          <w:color w:val="auto"/>
          <w:sz w:val="20"/>
        </w:rPr>
        <w:t>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 </w:t>
      </w:r>
    </w:p>
    <w:p w14:paraId="70754845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5E626531" w14:textId="04205BD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, “A Review on TinyML: State-of-the-art and Prospects”,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Journal of King Saud University - Computer and Information Sciences, Elsevier, </w:t>
      </w:r>
      <w:r w:rsidR="004F2A1E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34</w:t>
      </w:r>
      <w:r w:rsidR="004F2A1E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4</w:t>
      </w:r>
      <w:r w:rsidR="004F2A1E" w:rsidRPr="005E31D2">
        <w:rPr>
          <w:rFonts w:ascii="Palatino Linotype" w:hAnsi="Palatino Linotype" w:cs="Times New Roman"/>
          <w:bCs/>
          <w:color w:val="auto"/>
          <w:sz w:val="20"/>
        </w:rPr>
        <w:t>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pp. 1595-1623, 2022, ISSN: 1319-1578</w:t>
      </w:r>
      <w:r w:rsidR="005A5434" w:rsidRPr="005E31D2">
        <w:rPr>
          <w:rFonts w:ascii="Palatino Linotype" w:hAnsi="Palatino Linotype" w:cs="Times New Roman"/>
          <w:bCs/>
          <w:color w:val="auto"/>
          <w:sz w:val="20"/>
        </w:rPr>
        <w:t>, DOI: 10.1016/J.JKSUCI.2021.11.019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8.839)</w:t>
      </w:r>
    </w:p>
    <w:p w14:paraId="7FD0F8D1" w14:textId="77777777" w:rsidR="00274F48" w:rsidRPr="005E31D2" w:rsidRDefault="00274F48" w:rsidP="002753B3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0EE658F9" w14:textId="312AAEC6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“A Review on Tactile IoT: Architecture, Requirements, Prospects, and Future Directions”, Transactions on Emerging Telecommunications Technologies, Wiley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9E2968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</w:t>
      </w:r>
      <w:r w:rsidR="009E2968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4, 2022, ISSN: 2161-3915</w:t>
      </w:r>
      <w:r w:rsidR="007134B3" w:rsidRPr="005E31D2">
        <w:rPr>
          <w:rFonts w:ascii="Palatino Linotype" w:hAnsi="Palatino Linotype" w:cs="Times New Roman"/>
          <w:bCs/>
          <w:color w:val="auto"/>
          <w:sz w:val="20"/>
        </w:rPr>
        <w:t>, DOI: 10.1002/ett.4428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3.310)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35F0036D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0B892340" w14:textId="2EF86705" w:rsidR="00014B0E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“IoT-Edge Analytics for BACON</w:t>
      </w:r>
      <w:r w:rsidR="008F5373" w:rsidRPr="005E31D2">
        <w:rPr>
          <w:rFonts w:ascii="Palatino Linotype" w:eastAsia="Times New Roman" w:hAnsi="Palatino Linotype" w:cs="Times New Roman"/>
          <w:color w:val="auto"/>
          <w:sz w:val="20"/>
        </w:rPr>
        <w:t>-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Assisted Multivariate Health Data Anomal</w:t>
      </w:r>
      <w:r w:rsidR="008C3F63" w:rsidRPr="005E31D2">
        <w:rPr>
          <w:rFonts w:ascii="Palatino Linotype" w:eastAsia="Times New Roman" w:hAnsi="Palatino Linotype" w:cs="Times New Roman"/>
          <w:color w:val="auto"/>
          <w:sz w:val="20"/>
        </w:rPr>
        <w:t>ies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Advances in Computers, </w:t>
      </w:r>
      <w:r w:rsidR="00DF4CCA" w:rsidRPr="005E31D2">
        <w:rPr>
          <w:rFonts w:ascii="Palatino Linotype" w:eastAsia="Times New Roman" w:hAnsi="Palatino Linotype" w:cs="Times New Roman"/>
          <w:color w:val="auto"/>
          <w:sz w:val="20"/>
        </w:rPr>
        <w:t>v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ol. 127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 pp. 117-137, Elsevier, 2022, ISSN: 0065-2458</w:t>
      </w:r>
      <w:r w:rsidR="00975941" w:rsidRPr="005E31D2">
        <w:rPr>
          <w:rFonts w:ascii="Palatino Linotype" w:hAnsi="Palatino Linotype" w:cs="Times New Roman"/>
          <w:bCs/>
          <w:color w:val="auto"/>
          <w:sz w:val="20"/>
        </w:rPr>
        <w:t>, DOI: 10.1016/bs.adcom.2022.02.002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3.067)</w:t>
      </w:r>
    </w:p>
    <w:p w14:paraId="1292AAB0" w14:textId="77777777" w:rsidR="00DF3D14" w:rsidRPr="005E31D2" w:rsidRDefault="00DF3D14" w:rsidP="00DF3D14">
      <w:pPr>
        <w:widowControl w:val="0"/>
        <w:spacing w:after="0" w:line="252" w:lineRule="auto"/>
        <w:ind w:right="63"/>
        <w:jc w:val="both"/>
        <w:rPr>
          <w:rFonts w:ascii="Palatino Linotype" w:hAnsi="Palatino Linotype"/>
          <w:color w:val="auto"/>
        </w:rPr>
      </w:pPr>
    </w:p>
    <w:p w14:paraId="70E49085" w14:textId="55B1CBDA" w:rsidR="00014B0E" w:rsidRPr="005E31D2" w:rsidRDefault="00014B0E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“A Review on 6G for Space-air-ground Integrated Network: Key Enablers, Open Challenges, and Future Direction”,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Journal of King Saud University - Computer and Information Sciences, Elsevier, vol. 34, no. 9, pp. 6949-6976, 2022, ISSN: 1319-1578, DOI: 10.1016/j.jksuci.2021.08.014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8.839)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12132B98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047C338C" w14:textId="7E23119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Dash, D., “</w:t>
      </w:r>
      <w:r w:rsidR="00666305" w:rsidRPr="005E31D2">
        <w:rPr>
          <w:rFonts w:ascii="Palatino Linotype" w:eastAsia="Times New Roman" w:hAnsi="Palatino Linotype" w:cs="Times New Roman"/>
          <w:color w:val="auto"/>
          <w:sz w:val="20"/>
        </w:rPr>
        <w:t>IoT-edge anomaly detection for covariate shifted and point time series health data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”,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Journal of King Saud University - Computer and Information Sciences, Elsevier, </w:t>
      </w:r>
      <w:r w:rsidR="00456CB3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34(10B), pp. 9608-9621, 2022, ISSN: 1319-1578</w:t>
      </w:r>
      <w:r w:rsidR="00790EDA" w:rsidRPr="005E31D2">
        <w:rPr>
          <w:rFonts w:ascii="Palatino Linotype" w:hAnsi="Palatino Linotype" w:cs="Times New Roman"/>
          <w:bCs/>
          <w:color w:val="auto"/>
          <w:sz w:val="20"/>
        </w:rPr>
        <w:t>, DOI: 10.1016/j.jksuci.2021.11.014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8.839)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2BD246B8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</w:p>
    <w:p w14:paraId="42FF89D1" w14:textId="77777777" w:rsidR="002F64A7" w:rsidRPr="005E31D2" w:rsidRDefault="002F64A7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“A survey on cognitive packet networks: Taxonomy, state-of-the-art, recurrent neural networks, and QoS metrics”, Journal of King Saud University - Computer and Information Sciences, Elsevier, vol. 34, no. 8B, pp. 5663-5683, 2022, ISSN: 1319-1578, DOI: 10.1016/j.jksuci.2021.05.017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8.839)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60845E14" w14:textId="77777777" w:rsidR="00B05DC4" w:rsidRPr="005E31D2" w:rsidRDefault="00B05DC4" w:rsidP="00B05DC4">
      <w:pPr>
        <w:widowControl w:val="0"/>
        <w:spacing w:after="0" w:line="252" w:lineRule="auto"/>
        <w:ind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1EAA184" w14:textId="5A8ADDD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eastAsia="Times New Roman" w:hAnsi="Palatino Linotype" w:cs="Times New Roman"/>
          <w:color w:val="auto"/>
          <w:sz w:val="20"/>
        </w:rPr>
        <w:t xml:space="preserve">Baidya. S., Potdar. V., </w:t>
      </w:r>
      <w:r w:rsidRPr="005E31D2">
        <w:rPr>
          <w:rFonts w:ascii="Palatino Linotype" w:eastAsia="Times New Roman" w:hAnsi="Palatino Linotype" w:cs="Times New Roman"/>
          <w:b/>
          <w:color w:val="auto"/>
          <w:sz w:val="20"/>
        </w:rPr>
        <w:t>Ray. P. P.</w:t>
      </w:r>
      <w:r w:rsidRPr="005E31D2">
        <w:rPr>
          <w:rFonts w:ascii="Palatino Linotype" w:eastAsia="Times New Roman" w:hAnsi="Palatino Linotype" w:cs="Times New Roman"/>
          <w:color w:val="auto"/>
          <w:sz w:val="20"/>
        </w:rPr>
        <w:t>, Mandi. C., “Reviewing the opportunities, challenges, and future directions for the digitalization of energy”, Energy Research &amp; Social Science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Elsevier, </w:t>
      </w:r>
      <w:r w:rsidR="000E498B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81, 2021, ISSN: 2214-6296</w:t>
      </w:r>
      <w:r w:rsidR="008305FA" w:rsidRPr="005E31D2">
        <w:rPr>
          <w:rFonts w:ascii="Palatino Linotype" w:hAnsi="Palatino Linotype" w:cs="Times New Roman"/>
          <w:bCs/>
          <w:color w:val="auto"/>
          <w:sz w:val="20"/>
        </w:rPr>
        <w:t>, DOI: 10.1016/j.erss.2021.102243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(Social Science Citation Index) (IF: 8.514)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47D8CD9F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3552C1B" w14:textId="51921F1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“A Perspective on 6G: Requirement, Technology, Enablers, Challenges and Future Road Map”, Journal of Systems Architecture, Elsevier, </w:t>
      </w:r>
      <w:r w:rsidR="009D3CFE" w:rsidRPr="005E31D2">
        <w:rPr>
          <w:rFonts w:ascii="Palatino Linotype" w:hAnsi="Palatino Linotype" w:cs="Times New Roman"/>
          <w:bCs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ol. 118, 2021, ISSN: 1383-7621</w:t>
      </w:r>
      <w:r w:rsidR="009D3CFE" w:rsidRPr="005E31D2">
        <w:rPr>
          <w:rFonts w:ascii="Palatino Linotype" w:hAnsi="Palatino Linotype" w:cs="Times New Roman"/>
          <w:bCs/>
          <w:color w:val="auto"/>
          <w:sz w:val="20"/>
        </w:rPr>
        <w:t>, DOI: 10.1016/j.sysarc.2021.102180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413DEE" w:rsidRPr="005E31D2">
        <w:rPr>
          <w:rFonts w:ascii="Palatino Linotype" w:hAnsi="Palatino Linotype" w:cs="Times New Roman"/>
          <w:b/>
          <w:color w:val="auto"/>
          <w:sz w:val="20"/>
        </w:rPr>
        <w:t>4.1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 </w:t>
      </w:r>
    </w:p>
    <w:p w14:paraId="5589FA26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294E64B0" w14:textId="04D67D2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Majumder, P,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“A Systematic Review and Meta-analysis on Correlation of Weather with COVID-19”, Scientific Reports, Nature, </w:t>
      </w:r>
      <w:r w:rsidR="00F1362D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11, 2021, ISSN: 2045-2322</w:t>
      </w:r>
      <w:r w:rsidR="00874768" w:rsidRPr="005E31D2">
        <w:rPr>
          <w:rFonts w:ascii="Palatino Linotype" w:hAnsi="Palatino Linotype" w:cs="Times New Roman"/>
          <w:bCs/>
          <w:color w:val="auto"/>
          <w:sz w:val="20"/>
        </w:rPr>
        <w:t>, DOI: 10.1038/s41598-021-90300-9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(Science Citation Index) (IF: 4.996)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3F798875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474C626" w14:textId="694BC1DA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Kumar, N., Guizani, M., “A Vision on 6G-Enabled NIB: Requirements, Technologies, Deployments and Prospects”, IEEE Wireless Communications, </w:t>
      </w:r>
      <w:r w:rsidR="00513D6F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2</w:t>
      </w:r>
      <w:r w:rsidR="00730D01" w:rsidRPr="005E31D2">
        <w:rPr>
          <w:rFonts w:ascii="Palatino Linotype" w:hAnsi="Palatino Linotype" w:cs="Times New Roman"/>
          <w:bCs/>
          <w:color w:val="auto"/>
          <w:sz w:val="20"/>
        </w:rPr>
        <w:t>8</w:t>
      </w:r>
      <w:r w:rsidR="00513D6F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4, pp. 120-127, 2021, ISSN: 1536-1284</w:t>
      </w:r>
      <w:r w:rsidR="00A97429" w:rsidRPr="005E31D2">
        <w:rPr>
          <w:rFonts w:ascii="Palatino Linotype" w:hAnsi="Palatino Linotype" w:cs="Times New Roman"/>
          <w:bCs/>
          <w:color w:val="auto"/>
          <w:sz w:val="20"/>
        </w:rPr>
        <w:t>, DOI: 10.1109/MWC.001.2000384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12.777)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7EE26AE1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4F2B3A17" w14:textId="449BCA6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Chowhan, B., Kumar, N., Almogren, A., “BIoTHR: Electronic Health Record Servicing Scheme in IoT-Blockchain Ecosystem”, </w:t>
      </w:r>
      <w:r w:rsidR="006628EB">
        <w:rPr>
          <w:rFonts w:ascii="Palatino Linotype" w:hAnsi="Palatino Linotype" w:cs="Times New Roman"/>
          <w:bCs/>
          <w:color w:val="auto"/>
          <w:sz w:val="20"/>
        </w:rPr>
        <w:t>IEEE Internet of Things Journal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, </w:t>
      </w:r>
      <w:r w:rsidR="003A7E96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8</w:t>
      </w:r>
      <w:r w:rsidR="003A7E96" w:rsidRPr="005E31D2">
        <w:rPr>
          <w:rFonts w:ascii="Palatino Linotype" w:hAnsi="Palatino Linotype" w:cs="Times New Roman"/>
          <w:bCs/>
          <w:color w:val="auto"/>
          <w:sz w:val="20"/>
        </w:rPr>
        <w:t>, no. 1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3, pp. 10857 – 10872, 2021, ISSN: 2327-4662</w:t>
      </w:r>
      <w:r w:rsidR="006574B7" w:rsidRPr="005E31D2">
        <w:rPr>
          <w:rFonts w:ascii="Palatino Linotype" w:hAnsi="Palatino Linotype" w:cs="Times New Roman"/>
          <w:bCs/>
          <w:color w:val="auto"/>
          <w:sz w:val="20"/>
        </w:rPr>
        <w:t>, DOI: 10.1109/JIOT.2021.3050703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10.238)</w:t>
      </w:r>
    </w:p>
    <w:p w14:paraId="4860640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4EAABC0" w14:textId="5E8FF4F3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Kumar, N., “SDN/NFV Architectures for Edge-Cloud IoT Environment: A Systematic Review”, Computer Communications, vol. 169, pp. 129-153, 2021, ISSN: 0140-3664</w:t>
      </w:r>
      <w:r w:rsidR="00840DD0" w:rsidRPr="005E31D2">
        <w:rPr>
          <w:rFonts w:ascii="Palatino Linotype" w:hAnsi="Palatino Linotype" w:cs="Times New Roman"/>
          <w:bCs/>
          <w:color w:val="auto"/>
          <w:sz w:val="20"/>
        </w:rPr>
        <w:t>, DOI: 10.1016/j.comcom.2021.01.018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5.047)</w:t>
      </w:r>
    </w:p>
    <w:p w14:paraId="29CBAF9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9E237AE" w14:textId="77777777" w:rsidR="00A241B3" w:rsidRPr="005E31D2" w:rsidRDefault="00A241B3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De, D. “Intelligent Internet of Things Enabled Edge System for Smart Healthcare”, National Academy Science Letters, Springer, vol. 44, pp. 325-330, 2021, ISSN: 2250-1754, DOI: 10.1007/s40009-020-01003-0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0.649).</w:t>
      </w:r>
    </w:p>
    <w:p w14:paraId="7BC32EAA" w14:textId="77777777" w:rsidR="00A241B3" w:rsidRPr="005E31D2" w:rsidRDefault="00A241B3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61C9265" w14:textId="13B9869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Majumder, P., “Biofuel Powered Electronic Skin: Future of Healthcare”, Current Science, vol. 119</w:t>
      </w:r>
      <w:r w:rsidR="00403B4D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12, pp. 1882-1883, 2020, ISSN: 0011-3891.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1.169)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1128F24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AE443FE" w14:textId="448A06A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“Intelligent Ingestibles: Future of Internet of Body”, IEEE Internet Computing, vol. 24</w:t>
      </w:r>
      <w:r w:rsidR="007A6EA7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5, pp. 19-27, 2020, ISSN: 1089-7801</w:t>
      </w:r>
      <w:r w:rsidR="00965514" w:rsidRPr="005E31D2">
        <w:rPr>
          <w:rFonts w:ascii="Palatino Linotype" w:hAnsi="Palatino Linotype" w:cs="Times New Roman"/>
          <w:bCs/>
          <w:color w:val="auto"/>
          <w:sz w:val="20"/>
        </w:rPr>
        <w:t>, DOI: 10.1109/MIC.2020.3023484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2.680)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5211672D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0B00597" w14:textId="0FE5CECB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Dash, D., Kumar, N.,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Kumar, N., “Reducing Data Gathering Delay for Energy Efficient Wireless Data Collection by Jointly Optimizing Path and Speed of Mobile Sink”, IEEE Systems Journal, </w:t>
      </w:r>
      <w:r w:rsidR="009643BD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15</w:t>
      </w:r>
      <w:r w:rsidR="009643BD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3, pp. 3173 – 3184, 2020, ISSN: 1932-8184</w:t>
      </w:r>
      <w:r w:rsidR="00495C8C" w:rsidRPr="005E31D2">
        <w:rPr>
          <w:rFonts w:ascii="Palatino Linotype" w:hAnsi="Palatino Linotype" w:cs="Times New Roman"/>
          <w:bCs/>
          <w:color w:val="auto"/>
          <w:sz w:val="20"/>
        </w:rPr>
        <w:t>, DOI: 10.1109/JSYST.2020.3019213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4.802)</w:t>
      </w:r>
    </w:p>
    <w:p w14:paraId="7BD315F8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BFEBA10" w14:textId="627BA44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bookmarkStart w:id="5" w:name="_Hlk47035924"/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Frincu, M., Wang, Y., Skala, K., “Special Issue Editorial: Internet of Things as a Key Enabler of Dew Computing”, Internet of Things, Elsevier, </w:t>
      </w:r>
      <w:r w:rsidR="0047332A" w:rsidRPr="005E31D2">
        <w:rPr>
          <w:rFonts w:ascii="Palatino Linotype" w:hAnsi="Palatino Linotype" w:cs="Times New Roman"/>
          <w:bCs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11, 2020, ISSN: 2542-6605</w:t>
      </w:r>
      <w:r w:rsidR="003D5C22" w:rsidRPr="005E31D2">
        <w:rPr>
          <w:rFonts w:ascii="Palatino Linotype" w:hAnsi="Palatino Linotype" w:cs="Times New Roman"/>
          <w:bCs/>
          <w:color w:val="auto"/>
          <w:sz w:val="20"/>
        </w:rPr>
        <w:t>, DOI: 10.1016/j.iot.2020.100269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A03840" w:rsidRPr="005E31D2">
        <w:rPr>
          <w:rFonts w:ascii="Palatino Linotype" w:hAnsi="Palatino Linotype" w:cs="Times New Roman"/>
          <w:b/>
          <w:color w:val="auto"/>
          <w:sz w:val="20"/>
        </w:rPr>
        <w:t>7.6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bookmarkEnd w:id="5"/>
    <w:p w14:paraId="2634DDA4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5527B0B9" w14:textId="05FF46A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Dash, D., Mustafa, N., “Streaming Service Provisioning in IoT-based Healthcare: An Integrated Edge-Cloud Perspective”, Transactions on Emerging Telecommunications Technologies, Wiley, vol. 31</w:t>
      </w:r>
      <w:r w:rsidR="00EB7D78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11, 2020, ISSN: 2161-3915</w:t>
      </w:r>
      <w:r w:rsidR="003A6AA1" w:rsidRPr="005E31D2">
        <w:rPr>
          <w:rFonts w:ascii="Palatino Linotype" w:hAnsi="Palatino Linotype" w:cs="Times New Roman"/>
          <w:bCs/>
          <w:color w:val="auto"/>
          <w:sz w:val="20"/>
        </w:rPr>
        <w:t xml:space="preserve">, DOI: 10.1002/ett.4109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3.310)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6EB3825F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79D5631" w14:textId="7D8CCE26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Majumder, P. “Coronavirus: A Novel Threat and ICT-based Mitigation”, Current Science, vol. 118</w:t>
      </w:r>
      <w:r w:rsidR="00C04C2C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8, pp. 1150-1151, 2020, ISSN: 0011-3891.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</w:t>
      </w:r>
    </w:p>
    <w:p w14:paraId="6A00945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4BDD6EF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1EB770D" w14:textId="28BADBC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Kumar, N., “Sensors for internet of medical things: State-of-the-art, security and privacy issues, challenges and future directions”, Computer Communications, vol. 160, pp. 111-131, 2020, ISSN: 0140-3664</w:t>
      </w:r>
      <w:r w:rsidR="004C4EFD" w:rsidRPr="005E31D2">
        <w:rPr>
          <w:rFonts w:ascii="Palatino Linotype" w:hAnsi="Palatino Linotype" w:cs="Times New Roman"/>
          <w:bCs/>
          <w:color w:val="auto"/>
          <w:sz w:val="20"/>
        </w:rPr>
        <w:t xml:space="preserve"> DOI: 10.1016/j.comcom.2020.05.029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5.047)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3142FAAD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197873A" w14:textId="597D146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Majumder, P., “Bacteria-on-a-Chip: Emergence of Digital Medicine”, Current Science, vol. 118</w:t>
      </w:r>
      <w:r w:rsidR="00B70D7E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4, pp. 513, 2020, ISSN: 0011-3891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1.169).</w:t>
      </w:r>
      <w:r w:rsidRPr="005E31D2">
        <w:rPr>
          <w:rFonts w:ascii="Palatino Linotype" w:hAnsi="Palatino Linotype"/>
          <w:color w:val="auto"/>
        </w:rPr>
        <w:t xml:space="preserve"> </w:t>
      </w:r>
    </w:p>
    <w:p w14:paraId="5D2BA7B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6ECEFE9C" w14:textId="133FF71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Kumar, N., Dash, D., “BLWN: Blockchain-Based Lightweight Simplified Payment Verification in IoT-Assisted e-Healthcare”, IEEE Systems Journal, vol. 15</w:t>
      </w:r>
      <w:r w:rsidR="004D38C1" w:rsidRPr="005E31D2">
        <w:rPr>
          <w:rFonts w:ascii="Palatino Linotype" w:hAnsi="Palatino Linotype" w:cs="Times New Roman"/>
          <w:bCs/>
          <w:color w:val="auto"/>
          <w:sz w:val="20"/>
        </w:rPr>
        <w:t>, no. 1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, 134-145, 2020, ISSN: 1932-8184</w:t>
      </w:r>
      <w:r w:rsidR="00357F3E" w:rsidRPr="005E31D2">
        <w:rPr>
          <w:rFonts w:ascii="Palatino Linotype" w:hAnsi="Palatino Linotype" w:cs="Times New Roman"/>
          <w:bCs/>
          <w:color w:val="auto"/>
          <w:sz w:val="20"/>
        </w:rPr>
        <w:t>, DOI: 10.1109/JSYST.2020.2968614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4.802)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bookmarkEnd w:id="2"/>
    <w:p w14:paraId="160A97A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2F692B4D" w14:textId="2C2DE87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bookmarkStart w:id="6" w:name="_Hlk26723020"/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Salah, K., Kumar, N., “Blockchain for IoT-based Healthcare: Background, Consensus, Platforms, and Use Cases”, IEEE Systems Journal, vol. 15</w:t>
      </w:r>
      <w:r w:rsidR="00643791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1, pp. 85-94, 2020, ISSN: 1932-8184</w:t>
      </w:r>
      <w:r w:rsidR="00B54D6D" w:rsidRPr="005E31D2">
        <w:rPr>
          <w:rFonts w:ascii="Palatino Linotype" w:hAnsi="Palatino Linotype" w:cs="Times New Roman"/>
          <w:bCs/>
          <w:color w:val="auto"/>
          <w:sz w:val="20"/>
        </w:rPr>
        <w:t>, DOI: 10.1109/JSYST.2020.2963840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4.802)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bookmarkEnd w:id="6"/>
    <w:p w14:paraId="70AEFAF1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2EEF0921" w14:textId="77777777" w:rsidR="00BE0CEB" w:rsidRPr="005E31D2" w:rsidRDefault="00BE0CEB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De, D., “Real-time event-driven sensor data analytics at the edge-Internet of Things for smart personal healthcare”, Journal of Supercomputing, Springer, vol. 76, pp. 6648-6668, 2020, ISSN: 1573-0484, DOI: 10.1007/s11227-019-03089-w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2.557)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21852C1E" w14:textId="77777777" w:rsidR="00F96704" w:rsidRPr="005E31D2" w:rsidRDefault="00F96704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“Energy Packet Networks: An Annotated Bibliography”, SN Computer Science, Springer Nature, vol. 1, 2020, ISSN: 2661-8907, DOI: 10.1007/s42979-019-0008-x (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Scopus)</w:t>
      </w:r>
    </w:p>
    <w:p w14:paraId="07A41D83" w14:textId="77777777" w:rsidR="00C11B9D" w:rsidRPr="005E31D2" w:rsidRDefault="00C11B9D" w:rsidP="00C11B9D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3DDE4D1" w14:textId="02FB8EDB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Majumder, P., “On Chaining the Epigenetic Blocks”, Current Science, Indian Academy of Sciences vol. 117</w:t>
      </w:r>
      <w:r w:rsidR="00E608D3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10, pp. 1553, 2019, ISSN: 0011-3891.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1.169)</w:t>
      </w:r>
    </w:p>
    <w:p w14:paraId="729FE3BD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7AF0C43D" w14:textId="5142977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Thapa, N., Dash, D., “Implementation and Performance Analysis of Interoperable and Heterogeneous IoT-Edge Gateway for Pervasive Wellness Care”, IEEE Transactions on Consumer Electronics, vol. 65</w:t>
      </w:r>
      <w:r w:rsidR="006355B9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4, pp. 464-473, 2019, ISSN: 0098-3063</w:t>
      </w:r>
      <w:r w:rsidR="006355B9" w:rsidRPr="005E31D2">
        <w:rPr>
          <w:rFonts w:ascii="Palatino Linotype" w:hAnsi="Palatino Linotype" w:cs="Times New Roman"/>
          <w:bCs/>
          <w:color w:val="auto"/>
          <w:sz w:val="20"/>
        </w:rPr>
        <w:t>, DOI: 10.1109/TCE.2019.2939494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4.414)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01A55EA9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3F6863CE" w14:textId="488FA57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Thapa, N., Dash, D., De, D., “Novel Implementation of IoT based Non-Invasive Sensor System for Real-Time Monitoring of Intravenous Fluid Level for Assistive e-Healthcare”, Circuit World, Emerald Publishing, vol. 45</w:t>
      </w:r>
      <w:r w:rsidR="00590B92" w:rsidRPr="005E31D2">
        <w:rPr>
          <w:rFonts w:ascii="Palatino Linotype" w:hAnsi="Palatino Linotype" w:cs="Times New Roman"/>
          <w:bCs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3, pp. 109-123, 2019, ISSN: 0305-6120</w:t>
      </w:r>
      <w:r w:rsidR="00FD1E83" w:rsidRPr="005E31D2">
        <w:rPr>
          <w:rFonts w:ascii="Palatino Linotype" w:hAnsi="Palatino Linotype" w:cs="Times New Roman"/>
          <w:bCs/>
          <w:color w:val="auto"/>
          <w:sz w:val="20"/>
        </w:rPr>
        <w:t>, DOI: 10.1108/CW-01-2019-0008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1.027).</w:t>
      </w:r>
      <w:r w:rsidRPr="005E31D2">
        <w:rPr>
          <w:rFonts w:ascii="Palatino Linotype" w:hAnsi="Palatino Linotype"/>
          <w:color w:val="auto"/>
        </w:rPr>
        <w:t xml:space="preserve"> </w:t>
      </w:r>
    </w:p>
    <w:p w14:paraId="22C9A50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2CCD23E3" w14:textId="517E53E7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De, D., “Edge Computing for Internet of Things: A Survey, e-Healthcare Case Study and Future Direction”, Journal of Network and Computer Applications, Elsevier, vol. 140, pp. 1-22, 2019, ISSN: </w:t>
      </w:r>
      <w:r w:rsidRPr="005E31D2">
        <w:rPr>
          <w:rFonts w:ascii="Palatino Linotype" w:hAnsi="Palatino Linotype"/>
          <w:color w:val="auto"/>
        </w:rPr>
        <w:t>1084-8045</w:t>
      </w:r>
      <w:r w:rsidR="00517A57" w:rsidRPr="005E31D2">
        <w:rPr>
          <w:rFonts w:ascii="Palatino Linotype" w:hAnsi="Palatino Linotype"/>
          <w:color w:val="auto"/>
        </w:rPr>
        <w:t>, DOI: 10.1016/j.jnca.2019.05.005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7.574).</w:t>
      </w:r>
      <w:r w:rsidRPr="005E31D2">
        <w:rPr>
          <w:rFonts w:ascii="Palatino Linotype" w:hAnsi="Palatino Linotype"/>
          <w:color w:val="auto"/>
        </w:rPr>
        <w:t xml:space="preserve"> </w:t>
      </w:r>
    </w:p>
    <w:p w14:paraId="54E6783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</w:p>
    <w:p w14:paraId="0393DF8B" w14:textId="5D16469F" w:rsidR="00274F48" w:rsidRPr="005E31D2" w:rsidRDefault="00274F48">
      <w:pPr>
        <w:pStyle w:val="ListParagraph"/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Dash, D., De, D., “</w:t>
      </w:r>
      <w:r w:rsidR="009E247A" w:rsidRPr="005E31D2">
        <w:rPr>
          <w:rFonts w:ascii="Palatino Linotype" w:hAnsi="Palatino Linotype" w:cs="Times New Roman"/>
          <w:bCs/>
          <w:color w:val="auto"/>
          <w:sz w:val="20"/>
        </w:rPr>
        <w:t>A Systematic Review and Implementation of IoT-Based Pervasive Sensor-Enabled Tracking System for Dementia Patients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”, Journal of Medical Systems, Springer, vol. 43</w:t>
      </w:r>
      <w:r w:rsidR="00493DC3" w:rsidRPr="005E31D2">
        <w:rPr>
          <w:rFonts w:ascii="Palatino Linotype" w:hAnsi="Palatino Linotype" w:cs="Times New Roman"/>
          <w:bCs/>
          <w:color w:val="auto"/>
          <w:sz w:val="20"/>
        </w:rPr>
        <w:t>,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2019, ISSN: 1573-689X</w:t>
      </w:r>
      <w:r w:rsidR="00130C71" w:rsidRPr="005E31D2">
        <w:rPr>
          <w:rFonts w:ascii="Palatino Linotype" w:hAnsi="Palatino Linotype" w:cs="Times New Roman"/>
          <w:bCs/>
          <w:color w:val="auto"/>
          <w:sz w:val="20"/>
        </w:rPr>
        <w:t>, DOI: 10.1007/s10916-019-1417-z</w:t>
      </w:r>
      <w:r w:rsidR="008A6403"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4.920)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 xml:space="preserve"> </w:t>
      </w:r>
    </w:p>
    <w:p w14:paraId="4BA02A35" w14:textId="77777777" w:rsidR="00274F48" w:rsidRPr="005E31D2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color w:val="auto"/>
        </w:rPr>
      </w:pPr>
    </w:p>
    <w:p w14:paraId="5A800E84" w14:textId="6E2B1DC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Dash, D., De, D., “Analysis and Monitoring of IoT</w:t>
      </w:r>
      <w:r w:rsidR="00636B7D" w:rsidRPr="005E31D2">
        <w:rPr>
          <w:rFonts w:ascii="Palatino Linotype" w:hAnsi="Palatino Linotype" w:cs="Times New Roman"/>
          <w:color w:val="auto"/>
          <w:sz w:val="20"/>
        </w:rPr>
        <w:t>-</w:t>
      </w:r>
      <w:r w:rsidRPr="005E31D2">
        <w:rPr>
          <w:rFonts w:ascii="Palatino Linotype" w:hAnsi="Palatino Linotype" w:cs="Times New Roman"/>
          <w:color w:val="auto"/>
          <w:sz w:val="20"/>
        </w:rPr>
        <w:t>Assisted Human Physiological Galvanic Skin Response Factor for Smart E-Healthcare”, Sensor Review, Emerald Publishing, vol. 39</w:t>
      </w:r>
      <w:r w:rsidR="00181DE1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>4, pp. 525-541, 2019, ISSN: 0260-2288</w:t>
      </w:r>
      <w:r w:rsidR="00181DE1" w:rsidRPr="005E31D2">
        <w:rPr>
          <w:rFonts w:ascii="Palatino Linotype" w:hAnsi="Palatino Linotype" w:cs="Times New Roman"/>
          <w:color w:val="auto"/>
          <w:sz w:val="20"/>
        </w:rPr>
        <w:t xml:space="preserve">, DOI: </w:t>
      </w:r>
      <w:r w:rsidR="00AB2BA0" w:rsidRPr="005E31D2">
        <w:rPr>
          <w:rFonts w:ascii="Palatino Linotype" w:hAnsi="Palatino Linotype" w:cs="Times New Roman"/>
          <w:color w:val="auto"/>
          <w:sz w:val="20"/>
        </w:rPr>
        <w:t>10.1108/SR-07-2018-0181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1.544) </w:t>
      </w:r>
    </w:p>
    <w:p w14:paraId="7DB9C0E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A2B68A4" w14:textId="4EDB8CE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color w:val="auto"/>
          <w:sz w:val="20"/>
        </w:rPr>
        <w:t xml:space="preserve">Majumder, P.,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vol. 17</w:t>
      </w:r>
      <w:r w:rsidR="00900E5F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4, pp. 1364-1371, 2019, ISSN: </w:t>
      </w:r>
      <w:r w:rsidRPr="005E31D2">
        <w:rPr>
          <w:rFonts w:ascii="Palatino Linotype" w:hAnsi="Palatino Linotype"/>
          <w:color w:val="auto"/>
        </w:rPr>
        <w:t>1545-5963</w:t>
      </w:r>
      <w:r w:rsidR="00500ABC" w:rsidRPr="005E31D2">
        <w:rPr>
          <w:rFonts w:ascii="Palatino Linotype" w:hAnsi="Palatino Linotype" w:cs="Times New Roman"/>
          <w:color w:val="auto"/>
          <w:sz w:val="20"/>
        </w:rPr>
        <w:t>, DOI: 10.1109/TCBB.2019.2894737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</w:t>
      </w: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Index) (IF: 3.702)</w:t>
      </w:r>
    </w:p>
    <w:p w14:paraId="4E5A30EC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7513A34D" w14:textId="72BDE42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“Minimizing Dependency On Internetwork: Is Dew Computing a Solution?”, Transactions on Emerging Telecommunications Technologies, Wiley-Blackwell, </w:t>
      </w:r>
      <w:r w:rsidR="003169C5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30</w:t>
      </w:r>
      <w:r w:rsidR="003169C5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1, January 2019, ISSN: </w:t>
      </w:r>
      <w:bookmarkStart w:id="7" w:name="_Hlk132478634"/>
      <w:r w:rsidRPr="005E31D2">
        <w:rPr>
          <w:rFonts w:ascii="Palatino Linotype" w:hAnsi="Palatino Linotype"/>
          <w:color w:val="auto"/>
        </w:rPr>
        <w:t>2161-3915</w:t>
      </w:r>
      <w:bookmarkEnd w:id="7"/>
      <w:r w:rsidR="00A22352" w:rsidRPr="005E31D2">
        <w:rPr>
          <w:rFonts w:ascii="Palatino Linotype" w:hAnsi="Palatino Linotype"/>
          <w:color w:val="auto"/>
        </w:rPr>
        <w:t>, DOI: 10.1002/ett.3496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3.310)</w:t>
      </w:r>
    </w:p>
    <w:p w14:paraId="0D6CAB73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CFA129A" w14:textId="702D1F92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Dash, D., De, D., “Internet of Things-based Real-Time Model Study on e-Healthcare: Device, Message Service and Dew Computing”, Computer Networks, Elsevier, </w:t>
      </w:r>
      <w:r w:rsidR="007D4A88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149</w:t>
      </w:r>
      <w:r w:rsidR="007D4A88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11, pp. 226-239, February 2019, ISSN: </w:t>
      </w:r>
      <w:r w:rsidRPr="005E31D2">
        <w:rPr>
          <w:rFonts w:ascii="Palatino Linotype" w:hAnsi="Palatino Linotype"/>
          <w:color w:val="auto"/>
        </w:rPr>
        <w:t>1872-7069</w:t>
      </w:r>
      <w:r w:rsidR="0047696D" w:rsidRPr="005E31D2">
        <w:rPr>
          <w:rFonts w:ascii="Palatino Linotype" w:hAnsi="Palatino Linotype" w:cs="Times New Roman"/>
          <w:bCs/>
          <w:color w:val="auto"/>
          <w:sz w:val="20"/>
        </w:rPr>
        <w:t>, DOI: 10.1016/j.comnet.2018.12.006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</w:t>
      </w:r>
      <w:r w:rsidR="00974C75" w:rsidRPr="005E31D2">
        <w:rPr>
          <w:rFonts w:ascii="Palatino Linotype" w:hAnsi="Palatino Linotype" w:cs="Times New Roman"/>
          <w:b/>
          <w:color w:val="auto"/>
          <w:sz w:val="20"/>
        </w:rPr>
        <w:t>4.6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40A85DC9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622B892" w14:textId="1D18F51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Dash, D., De, D., “Approximation of Fruit Ripening Quality Index for IoT based Assistive e-Healthcare”, Microsystem Technologies, Springer, vol. 25, pp. 3027-3036, 2019, ISSN: 1432-1858</w:t>
      </w:r>
      <w:r w:rsidR="00605467" w:rsidRPr="005E31D2">
        <w:rPr>
          <w:rFonts w:ascii="Palatino Linotype" w:hAnsi="Palatino Linotype" w:cs="Times New Roman"/>
          <w:color w:val="auto"/>
          <w:sz w:val="20"/>
        </w:rPr>
        <w:t>, DOI: 10.1007/s00542-018-4238-y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BC1056" w:rsidRPr="005E31D2">
        <w:rPr>
          <w:rFonts w:ascii="Palatino Linotype" w:hAnsi="Palatino Linotype" w:cs="Times New Roman"/>
          <w:b/>
          <w:color w:val="auto"/>
          <w:sz w:val="20"/>
        </w:rPr>
        <w:t>1.8</w:t>
      </w:r>
      <w:r w:rsidRPr="005E31D2">
        <w:rPr>
          <w:rFonts w:ascii="Palatino Linotype" w:hAnsi="Palatino Linotype" w:cs="Times New Roman"/>
          <w:color w:val="auto"/>
          <w:sz w:val="20"/>
        </w:rPr>
        <w:t>)</w:t>
      </w:r>
    </w:p>
    <w:p w14:paraId="4D0F76A1" w14:textId="77777777" w:rsidR="00274F48" w:rsidRPr="005E31D2" w:rsidRDefault="00274F48" w:rsidP="00274F48">
      <w:pPr>
        <w:pStyle w:val="Default"/>
        <w:ind w:left="851"/>
        <w:rPr>
          <w:color w:val="auto"/>
          <w:sz w:val="20"/>
          <w:szCs w:val="20"/>
        </w:rPr>
      </w:pPr>
    </w:p>
    <w:p w14:paraId="6546E42A" w14:textId="39CC2E07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 P.,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Thapa N., “A Systematic Review on Real-time Automated Measurement of IV Fluid Level: Status and Challenges”, Measurement, Elsevier, </w:t>
      </w:r>
      <w:r w:rsidR="0028761D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129, pp. 343-348, December 2018, ISSN: 1873-412X</w:t>
      </w:r>
      <w:r w:rsidR="00FD7114" w:rsidRPr="005E31D2">
        <w:rPr>
          <w:rFonts w:ascii="Palatino Linotype" w:hAnsi="Palatino Linotype" w:cs="Times New Roman"/>
          <w:color w:val="auto"/>
          <w:sz w:val="20"/>
        </w:rPr>
        <w:t>, DOI: 10.1016/j.measurement.2018.07.046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5.131)</w:t>
      </w:r>
    </w:p>
    <w:p w14:paraId="6BAC0BC0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424BC58D" w14:textId="309A98BE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“Internet of Things based Approximation of Sun Radiative-Evapotranspiration (ET0) Models”, Journal of Agrometeorology, </w:t>
      </w:r>
      <w:r w:rsidRPr="005E31D2">
        <w:rPr>
          <w:rFonts w:ascii="Palatino Linotype" w:hAnsi="Palatino Linotype" w:cs="Times New Roman"/>
          <w:color w:val="auto"/>
        </w:rPr>
        <w:t>Association of Agrometeorologists,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="00721E90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20</w:t>
      </w:r>
      <w:r w:rsidR="00D56B81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2, pp. 171-173, 2018, ISSN: </w:t>
      </w:r>
      <w:r w:rsidRPr="005E31D2">
        <w:rPr>
          <w:rFonts w:ascii="Palatino Linotype" w:hAnsi="Palatino Linotype"/>
          <w:color w:val="auto"/>
        </w:rPr>
        <w:t>0972-1665</w:t>
      </w:r>
      <w:r w:rsidR="009D192F" w:rsidRPr="005E31D2">
        <w:rPr>
          <w:rFonts w:ascii="Palatino Linotype" w:hAnsi="Palatino Linotype" w:cs="Times New Roman"/>
          <w:color w:val="auto"/>
          <w:sz w:val="20"/>
        </w:rPr>
        <w:t>, DOI: 10.54386/jam.v20i2.536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(IF: 0.</w:t>
      </w:r>
      <w:r w:rsidR="00C3519A" w:rsidRPr="005E31D2">
        <w:rPr>
          <w:rFonts w:ascii="Palatino Linotype" w:hAnsi="Palatino Linotype" w:cs="Times New Roman"/>
          <w:b/>
          <w:color w:val="auto"/>
          <w:sz w:val="20"/>
        </w:rPr>
        <w:t>36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6FE6955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7BFC8372" w14:textId="70149C1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</w:t>
      </w:r>
      <w:r w:rsidR="007C445D" w:rsidRPr="005E31D2">
        <w:rPr>
          <w:rFonts w:ascii="Palatino Linotype" w:hAnsi="Palatino Linotype" w:cs="Times New Roman"/>
          <w:color w:val="auto"/>
          <w:sz w:val="20"/>
        </w:rPr>
        <w:t>Continuous glucose monitoring: a systematic review of sensor systems and prospects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”, Sensor Review, </w:t>
      </w:r>
      <w:r w:rsidR="00E96A3F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38</w:t>
      </w:r>
      <w:r w:rsidR="00E96A3F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4, pp.420-437, 2018, </w:t>
      </w:r>
      <w:r w:rsidR="004D6A10" w:rsidRPr="005E31D2">
        <w:rPr>
          <w:rFonts w:ascii="Palatino Linotype" w:hAnsi="Palatino Linotype" w:cs="Times New Roman"/>
          <w:color w:val="auto"/>
          <w:sz w:val="20"/>
        </w:rPr>
        <w:t>DOI: 10.1108/SR-12-2017-0268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1.544)</w:t>
      </w:r>
    </w:p>
    <w:p w14:paraId="214BA008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7EE9D869" w14:textId="77777777" w:rsidR="00E6767B" w:rsidRPr="005E31D2" w:rsidRDefault="00E6767B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“A Survey on Internet of Things Architectures”, Journal of King Saud University - Computer and Information Sciences, Elsevier, vol. 30, no. 3, pp. 291-319, July 2018, ISSN: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1319-1578</w:t>
      </w:r>
      <w:r w:rsidRPr="005E31D2">
        <w:rPr>
          <w:rFonts w:ascii="Palatino Linotype" w:hAnsi="Palatino Linotype" w:cs="Times New Roman"/>
          <w:color w:val="auto"/>
          <w:sz w:val="20"/>
        </w:rPr>
        <w:t>, DOI: 10.1016/j.jksuci.2016.10.003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(Science Citation Index) (IF: 8.839)</w:t>
      </w:r>
    </w:p>
    <w:p w14:paraId="3E668ADB" w14:textId="77777777" w:rsidR="00E6767B" w:rsidRPr="005E31D2" w:rsidRDefault="00E6767B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6D4710DF" w14:textId="2C61C5E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“An Introduction to Dew Computing: Definition, Concept and Implications”, IEEE Access, </w:t>
      </w:r>
      <w:r w:rsidR="002E2B0C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6, pp. 723 -737, 2017, ISSN: 2169-3536</w:t>
      </w:r>
      <w:r w:rsidR="003C6062" w:rsidRPr="005E31D2">
        <w:rPr>
          <w:rFonts w:ascii="Palatino Linotype" w:hAnsi="Palatino Linotype" w:cs="Times New Roman"/>
          <w:color w:val="auto"/>
          <w:sz w:val="20"/>
        </w:rPr>
        <w:t>, DOI: 10.1109/ACCESS.2017.2775042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3.476)</w:t>
      </w:r>
    </w:p>
    <w:p w14:paraId="5A5F1D2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0DEED2AA" w14:textId="0F4E617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Dash D., De D., “A Systematic Review of Wearable Systems for Cancer Detection: Current State and Challenges”, Journal of Medical Systems, Springer, </w:t>
      </w:r>
      <w:r w:rsidR="00C40910" w:rsidRPr="005E31D2">
        <w:rPr>
          <w:rFonts w:ascii="Palatino Linotype" w:hAnsi="Palatino Linotype" w:cs="Times New Roman"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color w:val="auto"/>
          <w:sz w:val="20"/>
        </w:rPr>
        <w:t>41, 2017, ISSN: 1573-689X</w:t>
      </w:r>
      <w:r w:rsidR="004A7003" w:rsidRPr="005E31D2">
        <w:rPr>
          <w:rFonts w:ascii="Palatino Linotype" w:hAnsi="Palatino Linotype" w:cs="Times New Roman"/>
          <w:color w:val="auto"/>
          <w:sz w:val="20"/>
        </w:rPr>
        <w:t>, DOI: 10.1007/s10916-017-0828-y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(Science Citation Index) (IF: </w:t>
      </w:r>
      <w:r w:rsidR="00FE5FD9" w:rsidRPr="005E31D2">
        <w:rPr>
          <w:rFonts w:ascii="Palatino Linotype" w:hAnsi="Palatino Linotype" w:cs="Times New Roman"/>
          <w:b/>
          <w:color w:val="auto"/>
          <w:sz w:val="20"/>
        </w:rPr>
        <w:t>5.7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)</w:t>
      </w:r>
    </w:p>
    <w:p w14:paraId="1E1487A5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4A48E26" w14:textId="3091F5AC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Mukherjee, M., Shu, L., “</w:t>
      </w:r>
      <w:r w:rsidR="00F73FA2" w:rsidRPr="005E31D2">
        <w:rPr>
          <w:rFonts w:ascii="Palatino Linotype" w:hAnsi="Palatino Linotype" w:cs="Times New Roman"/>
          <w:color w:val="auto"/>
          <w:sz w:val="20"/>
        </w:rPr>
        <w:t>Internet of Things for Disaster Management: State-of-the-Art and Prospects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”, IEEE Access, </w:t>
      </w:r>
      <w:r w:rsidR="00697572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5, pp. 18818-18835, 2017, ISSN: 2169-3536</w:t>
      </w:r>
      <w:r w:rsidR="00657B21" w:rsidRPr="005E31D2">
        <w:rPr>
          <w:rFonts w:ascii="Palatino Linotype" w:hAnsi="Palatino Linotype" w:cs="Times New Roman"/>
          <w:color w:val="auto"/>
          <w:sz w:val="20"/>
        </w:rPr>
        <w:t>, DOI: 10.1109/ACCESS.2017.2752174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3.476)</w:t>
      </w:r>
    </w:p>
    <w:p w14:paraId="07EE0D0B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2770C2D" w14:textId="77590051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P.,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“Internet of Things for Smart Agriculture: Technologies, Practices and Future Road Map”, Journal of Ambient Intelligence and Smart Environments, IOS Press, </w:t>
      </w:r>
      <w:r w:rsidR="009D757C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ol. 9, </w:t>
      </w:r>
      <w:r w:rsidR="008E7CEA" w:rsidRPr="005E31D2">
        <w:rPr>
          <w:rFonts w:ascii="Palatino Linotype" w:hAnsi="Palatino Linotype" w:cs="Times New Roman"/>
          <w:color w:val="auto"/>
          <w:sz w:val="20"/>
        </w:rPr>
        <w:t xml:space="preserve">no. 4, </w:t>
      </w:r>
      <w:r w:rsidRPr="005E31D2">
        <w:rPr>
          <w:rFonts w:ascii="Palatino Linotype" w:hAnsi="Palatino Linotype" w:cs="Times New Roman"/>
          <w:color w:val="auto"/>
          <w:sz w:val="20"/>
        </w:rPr>
        <w:t>pp. 395–420, 2017, ISSN: 1876-1364</w:t>
      </w:r>
      <w:r w:rsidR="00F72E04" w:rsidRPr="005E31D2">
        <w:rPr>
          <w:rFonts w:ascii="Palatino Linotype" w:hAnsi="Palatino Linotype" w:cs="Times New Roman"/>
          <w:color w:val="auto"/>
          <w:sz w:val="20"/>
        </w:rPr>
        <w:t>, DOI: 10.3233/AIS-170440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4.920)</w:t>
      </w:r>
    </w:p>
    <w:p w14:paraId="3C1B087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7421A40F" w14:textId="559B1F63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lastRenderedPageBreak/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“An IR Sensor Based Smart System to Approximate Body Core Temperature”, Journal of Medical Systems, Springer, 41:123, 2017, ISSN: 1573-689X</w:t>
      </w:r>
      <w:r w:rsidR="00723407" w:rsidRPr="005E31D2">
        <w:rPr>
          <w:rFonts w:ascii="Palatino Linotype" w:hAnsi="Palatino Linotype" w:cs="Times New Roman"/>
          <w:color w:val="auto"/>
          <w:sz w:val="20"/>
        </w:rPr>
        <w:t>, DOI: 10.1007/s10916-017-0770-z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4.920)</w:t>
      </w:r>
    </w:p>
    <w:p w14:paraId="499FCEEE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2D2677E" w14:textId="71C92800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“A Survey on Visual Programming Languages in Internet of Things”, Scientific Programming, Hindawi, </w:t>
      </w:r>
      <w:r w:rsidR="002616EB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ol. 2017, Article ID 1231430, 2017, ISSN: </w:t>
      </w:r>
      <w:r w:rsidRPr="005E31D2">
        <w:rPr>
          <w:rFonts w:ascii="Palatino Linotype" w:hAnsi="Palatino Linotype"/>
          <w:color w:val="auto"/>
        </w:rPr>
        <w:t>1058-9244</w:t>
      </w:r>
      <w:r w:rsidR="00535023" w:rsidRPr="005E31D2">
        <w:rPr>
          <w:rFonts w:ascii="Palatino Linotype" w:hAnsi="Palatino Linotype" w:cs="Times New Roman"/>
          <w:color w:val="auto"/>
          <w:sz w:val="20"/>
        </w:rPr>
        <w:t xml:space="preserve">, DOI: </w:t>
      </w:r>
      <w:r w:rsidR="00B00FFD" w:rsidRPr="005E31D2">
        <w:rPr>
          <w:rFonts w:ascii="Palatino Linotype" w:hAnsi="Palatino Linotype" w:cs="Times New Roman"/>
          <w:color w:val="auto"/>
          <w:sz w:val="20"/>
        </w:rPr>
        <w:t>10.1155/2017/1231430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(Scopus) (IF: 1.672)</w:t>
      </w:r>
    </w:p>
    <w:p w14:paraId="2CD8F6E2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1A841917" w14:textId="5D6EF66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“Data Analytics: India Needs Agency for Health Data”, Current Science, </w:t>
      </w:r>
      <w:r w:rsidR="00B03C07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112</w:t>
      </w:r>
      <w:r w:rsidR="00B03C07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6, pp. 1082, 2017, ISSN: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0011-3891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</w:t>
      </w:r>
    </w:p>
    <w:p w14:paraId="58C34ACA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7191381" w14:textId="655964AD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“Obligations Behind Quantum Internet Dream”, Current Science, Indian Academy of Science, </w:t>
      </w:r>
      <w:r w:rsidR="00A77CB4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112</w:t>
      </w:r>
      <w:r w:rsidR="00A77CB4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11, pp. 2175-2176, 2017, ISSN: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0011-3891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</w:t>
      </w:r>
    </w:p>
    <w:p w14:paraId="780E19D2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00184F3" w14:textId="26544D2B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“Internet of Things Cloud Enabled MISSENARD Index Measurement for Indoor Occupants”, Measurement, Elsevier, </w:t>
      </w:r>
      <w:r w:rsidR="00D85280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92, pp. 157–165, 2016, ISSN: 1873-412</w:t>
      </w:r>
      <w:r w:rsidR="007C6B11" w:rsidRPr="005E31D2">
        <w:rPr>
          <w:rFonts w:ascii="Palatino Linotype" w:hAnsi="Palatino Linotype" w:cs="Times New Roman"/>
          <w:color w:val="auto"/>
          <w:sz w:val="20"/>
        </w:rPr>
        <w:t>, DOI: 10.1016/j.measurement.2016.06.014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5.131)</w:t>
      </w:r>
    </w:p>
    <w:p w14:paraId="65563B43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382C6324" w14:textId="29D34A95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P.,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“Communicating Through Visible Light: Internet of Things Perspective”, Current Science, Indian Academy of Science, </w:t>
      </w:r>
      <w:r w:rsidR="001F29AB" w:rsidRPr="005E31D2">
        <w:rPr>
          <w:rFonts w:ascii="Palatino Linotype" w:hAnsi="Palatino Linotype" w:cs="Times New Roman"/>
          <w:color w:val="auto"/>
          <w:sz w:val="20"/>
        </w:rPr>
        <w:t>v</w:t>
      </w:r>
      <w:r w:rsidRPr="005E31D2">
        <w:rPr>
          <w:rFonts w:ascii="Palatino Linotype" w:hAnsi="Palatino Linotype" w:cs="Times New Roman"/>
          <w:color w:val="auto"/>
          <w:sz w:val="20"/>
        </w:rPr>
        <w:t>ol. 111</w:t>
      </w:r>
      <w:r w:rsidR="001F29AB" w:rsidRPr="005E31D2">
        <w:rPr>
          <w:rFonts w:ascii="Palatino Linotype" w:hAnsi="Palatino Linotype" w:cs="Times New Roman"/>
          <w:color w:val="auto"/>
          <w:sz w:val="20"/>
        </w:rPr>
        <w:t xml:space="preserve">, no.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12, pp. 1903-1905, 2016, ISSN: </w:t>
      </w:r>
      <w:r w:rsidRPr="005E31D2">
        <w:rPr>
          <w:rFonts w:ascii="Palatino Linotype" w:hAnsi="Palatino Linotype" w:cs="Times New Roman"/>
          <w:bCs/>
          <w:color w:val="auto"/>
          <w:sz w:val="20"/>
        </w:rPr>
        <w:t>0011-3891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.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1.169)</w:t>
      </w:r>
    </w:p>
    <w:p w14:paraId="19E421D7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5FF2ECB3" w14:textId="1348444F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“Internet of Robotic Things: Concept, Technologies and Challenges”, IEEE Access, Vol. 4, pp. 9489-9500, 2016, ISSN: 2169-3536</w:t>
      </w:r>
      <w:r w:rsidR="006E4819" w:rsidRPr="005E31D2">
        <w:rPr>
          <w:rFonts w:ascii="Palatino Linotype" w:hAnsi="Palatino Linotype" w:cs="Times New Roman"/>
          <w:color w:val="auto"/>
          <w:sz w:val="20"/>
        </w:rPr>
        <w:t>, DOI: 10.1109/ACCESS.2017.2647747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</w:t>
      </w:r>
      <w:r w:rsidRPr="005E31D2">
        <w:rPr>
          <w:rFonts w:ascii="Palatino Linotype" w:hAnsi="Palatino Linotype" w:cs="Times New Roman"/>
          <w:b/>
          <w:color w:val="auto"/>
          <w:sz w:val="20"/>
        </w:rPr>
        <w:t>(Science Citation Index) (IF: 3.476)</w:t>
      </w:r>
    </w:p>
    <w:p w14:paraId="056F86B1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228EEADA" w14:textId="46F36C59" w:rsidR="00274F48" w:rsidRPr="005E31D2" w:rsidRDefault="00274F48">
      <w:pPr>
        <w:widowControl w:val="0"/>
        <w:numPr>
          <w:ilvl w:val="0"/>
          <w:numId w:val="12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>Ray, P., P.,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 “Creating Values out of Internet of Things: An Industrial Perspective”, Journal of Computer Networks and Communications, Hindawi, Volume 2016, Article ID 1579460, 2016, ISSN: 2090-7141</w:t>
      </w:r>
      <w:r w:rsidR="00377C4E" w:rsidRPr="005E31D2">
        <w:rPr>
          <w:rFonts w:ascii="Palatino Linotype" w:hAnsi="Palatino Linotype" w:cs="Times New Roman"/>
          <w:color w:val="auto"/>
          <w:sz w:val="20"/>
        </w:rPr>
        <w:t>, DOI: 10.1155/2016/1579460</w:t>
      </w: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 (Scopus)</w:t>
      </w:r>
      <w:r w:rsidR="008D6210" w:rsidRPr="005E31D2">
        <w:rPr>
          <w:rFonts w:ascii="Palatino Linotype" w:hAnsi="Palatino Linotype" w:cs="Times New Roman"/>
          <w:b/>
          <w:color w:val="auto"/>
          <w:sz w:val="20"/>
        </w:rPr>
        <w:t xml:space="preserve"> (IF 1.8)</w:t>
      </w:r>
    </w:p>
    <w:p w14:paraId="5FD469A9" w14:textId="77777777" w:rsidR="00274F48" w:rsidRPr="005E31D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color w:val="auto"/>
          <w:sz w:val="20"/>
        </w:rPr>
      </w:pPr>
    </w:p>
    <w:p w14:paraId="6A63175D" w14:textId="529ACD57" w:rsidR="00274F48" w:rsidRPr="005E31D2" w:rsidRDefault="00274F48">
      <w:pPr>
        <w:widowControl w:val="0"/>
        <w:numPr>
          <w:ilvl w:val="0"/>
          <w:numId w:val="1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color w:val="auto"/>
        </w:rPr>
      </w:pPr>
      <w:r w:rsidRPr="005E31D2">
        <w:rPr>
          <w:rFonts w:ascii="Palatino Linotype" w:hAnsi="Palatino Linotype" w:cs="Times New Roman"/>
          <w:b/>
          <w:color w:val="auto"/>
          <w:sz w:val="20"/>
        </w:rPr>
        <w:t xml:space="preserve">Ray, P., P.,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“A Survey of IoT Cloud Platforms”, Future Computing and Informatics Journal, Elsevier, </w:t>
      </w:r>
      <w:r w:rsidR="002E09A9" w:rsidRPr="005E31D2">
        <w:rPr>
          <w:rFonts w:ascii="Palatino Linotype" w:hAnsi="Palatino Linotype" w:cs="Times New Roman"/>
          <w:color w:val="auto"/>
          <w:sz w:val="20"/>
        </w:rPr>
        <w:t xml:space="preserve">vol. </w:t>
      </w:r>
      <w:r w:rsidRPr="005E31D2">
        <w:rPr>
          <w:rFonts w:ascii="Palatino Linotype" w:hAnsi="Palatino Linotype" w:cs="Times New Roman"/>
          <w:color w:val="auto"/>
          <w:sz w:val="20"/>
        </w:rPr>
        <w:t xml:space="preserve">1, </w:t>
      </w:r>
      <w:r w:rsidR="002E09A9" w:rsidRPr="005E31D2">
        <w:rPr>
          <w:rFonts w:ascii="Palatino Linotype" w:hAnsi="Palatino Linotype" w:cs="Times New Roman"/>
          <w:color w:val="auto"/>
          <w:sz w:val="20"/>
        </w:rPr>
        <w:t xml:space="preserve">no. </w:t>
      </w:r>
      <w:r w:rsidRPr="005E31D2">
        <w:rPr>
          <w:rFonts w:ascii="Palatino Linotype" w:hAnsi="Palatino Linotype" w:cs="Times New Roman"/>
          <w:color w:val="auto"/>
          <w:sz w:val="20"/>
        </w:rPr>
        <w:t>1–2, 2016, pp. 35–46, ISSN: 2314-7288</w:t>
      </w:r>
      <w:r w:rsidR="00DB0BC8" w:rsidRPr="005E31D2">
        <w:rPr>
          <w:rFonts w:ascii="Palatino Linotype" w:hAnsi="Palatino Linotype" w:cs="Times New Roman"/>
          <w:color w:val="auto"/>
          <w:sz w:val="20"/>
        </w:rPr>
        <w:t>, DOI: 10.1016/j.fcij.2017.02.001</w:t>
      </w:r>
    </w:p>
    <w:bookmarkEnd w:id="1"/>
    <w:bookmarkEnd w:id="3"/>
    <w:p w14:paraId="785269FD" w14:textId="77777777" w:rsidR="00863B93" w:rsidRPr="00376B64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4"/>
    <w:p w14:paraId="0CB9054D" w14:textId="77777777" w:rsidR="00D717CE" w:rsidRPr="00376B64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Pr="00376B64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376B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Pr="00376B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Pr="00376B64" w:rsidRDefault="006B6B77">
      <w:pPr>
        <w:widowControl w:val="0"/>
        <w:numPr>
          <w:ilvl w:val="0"/>
          <w:numId w:val="36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/>
        </w:rPr>
        <w:t>IEEE:</w:t>
      </w:r>
      <w:r w:rsidR="008E1B1A" w:rsidRPr="00376B64">
        <w:rPr>
          <w:rFonts w:ascii="Palatino Linotype" w:hAnsi="Palatino Linotype"/>
        </w:rPr>
        <w:t xml:space="preserve"> 2</w:t>
      </w:r>
      <w:r w:rsidR="00940F8E" w:rsidRPr="00376B64">
        <w:rPr>
          <w:rFonts w:ascii="Palatino Linotype" w:hAnsi="Palatino Linotype"/>
        </w:rPr>
        <w:t>2</w:t>
      </w:r>
    </w:p>
    <w:p w14:paraId="679D889A" w14:textId="7559B1A0" w:rsidR="006B6B77" w:rsidRPr="00376B64" w:rsidRDefault="006B6B77">
      <w:pPr>
        <w:widowControl w:val="0"/>
        <w:numPr>
          <w:ilvl w:val="0"/>
          <w:numId w:val="36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/>
        </w:rPr>
        <w:t>Springer:</w:t>
      </w:r>
      <w:r w:rsidR="008E1B1A" w:rsidRPr="00376B64">
        <w:rPr>
          <w:rFonts w:ascii="Palatino Linotype" w:hAnsi="Palatino Linotype"/>
        </w:rPr>
        <w:t xml:space="preserve"> </w:t>
      </w:r>
      <w:bookmarkStart w:id="8" w:name="_Hlk166931095"/>
      <w:r w:rsidR="00B974A7" w:rsidRPr="00376B64">
        <w:rPr>
          <w:rFonts w:ascii="Palatino Linotype" w:hAnsi="Palatino Linotype"/>
        </w:rPr>
        <w:t>5</w:t>
      </w:r>
      <w:r w:rsidR="00BE025B" w:rsidRPr="00376B64">
        <w:rPr>
          <w:rFonts w:ascii="Palatino Linotype" w:hAnsi="Palatino Linotype"/>
        </w:rPr>
        <w:t xml:space="preserve"> </w:t>
      </w:r>
    </w:p>
    <w:p w14:paraId="6C15AF81" w14:textId="75071567" w:rsidR="00D06FEB" w:rsidRPr="00376B64" w:rsidRDefault="00D06FEB">
      <w:pPr>
        <w:widowControl w:val="0"/>
        <w:numPr>
          <w:ilvl w:val="0"/>
          <w:numId w:val="36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/>
        </w:rPr>
        <w:t xml:space="preserve">Scopus Indexed: </w:t>
      </w:r>
      <w:r w:rsidR="00B974A7" w:rsidRPr="00376B64">
        <w:rPr>
          <w:rFonts w:ascii="Palatino Linotype" w:hAnsi="Palatino Linotype"/>
        </w:rPr>
        <w:t>5</w:t>
      </w:r>
    </w:p>
    <w:p w14:paraId="2EE4AEB4" w14:textId="1FA5DDB5" w:rsidR="006B6B77" w:rsidRPr="00376B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hAnsi="Palatino Linotype"/>
        </w:rPr>
        <w:tab/>
      </w:r>
      <w:r w:rsidRPr="00376B64">
        <w:rPr>
          <w:rFonts w:ascii="Palatino Linotype" w:hAnsi="Palatino Linotype"/>
        </w:rPr>
        <w:tab/>
      </w:r>
    </w:p>
    <w:p w14:paraId="70416517" w14:textId="7DDE1705" w:rsidR="00D57B12" w:rsidRPr="00376B64" w:rsidRDefault="00D57B12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9" w:name="_Hlk44598359"/>
      <w:r w:rsidRPr="00376B64">
        <w:rPr>
          <w:rFonts w:ascii="Palatino Linotype" w:eastAsia="Times New Roman" w:hAnsi="Palatino Linotype" w:cs="Times New Roman"/>
          <w:bCs/>
          <w:sz w:val="20"/>
        </w:rPr>
        <w:t>P</w:t>
      </w:r>
      <w:r w:rsidR="00136FD3" w:rsidRPr="00376B64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FA5E92" w:rsidRPr="00376B64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376B64">
        <w:rPr>
          <w:rFonts w:ascii="Palatino Linotype" w:eastAsia="Times New Roman" w:hAnsi="Palatino Linotype" w:cs="Times New Roman"/>
          <w:sz w:val="20"/>
        </w:rPr>
        <w:t>”,</w:t>
      </w:r>
      <w:r w:rsidR="00E445DF" w:rsidRPr="00376B64">
        <w:rPr>
          <w:rFonts w:ascii="Palatino Linotype" w:eastAsia="Times New Roman" w:hAnsi="Palatino Linotype" w:cs="Times New Roman"/>
          <w:sz w:val="20"/>
        </w:rPr>
        <w:t xml:space="preserve"> In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376B64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 w:rsidRPr="00376B64">
        <w:rPr>
          <w:rFonts w:ascii="Palatino Linotype" w:eastAsia="Times New Roman" w:hAnsi="Palatino Linotype" w:cs="Times New Roman"/>
          <w:sz w:val="20"/>
        </w:rPr>
        <w:t>BIT Sindhri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December </w:t>
      </w:r>
      <w:r w:rsidR="002C2B1A" w:rsidRPr="00376B64">
        <w:rPr>
          <w:rFonts w:ascii="Palatino Linotype" w:eastAsia="Times New Roman" w:hAnsi="Palatino Linotype" w:cs="Times New Roman"/>
          <w:sz w:val="20"/>
        </w:rPr>
        <w:t>7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2C2B1A" w:rsidRPr="00376B64">
        <w:rPr>
          <w:rFonts w:ascii="Palatino Linotype" w:eastAsia="Times New Roman" w:hAnsi="Palatino Linotype" w:cs="Times New Roman"/>
          <w:sz w:val="20"/>
        </w:rPr>
        <w:t>8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2024.</w:t>
      </w:r>
      <w:r w:rsidR="00D64019">
        <w:rPr>
          <w:rFonts w:ascii="Palatino Linotype" w:eastAsia="Times New Roman" w:hAnsi="Palatino Linotype" w:cs="Times New Roman"/>
          <w:sz w:val="20"/>
        </w:rPr>
        <w:t xml:space="preserve"> DOI: </w:t>
      </w:r>
      <w:r w:rsidR="00D64019" w:rsidRPr="00D64019">
        <w:rPr>
          <w:rFonts w:ascii="Palatino Linotype" w:eastAsia="Times New Roman" w:hAnsi="Palatino Linotype" w:cs="Times New Roman"/>
          <w:sz w:val="20"/>
        </w:rPr>
        <w:t>10.1109/BITCON63716.2024.10985396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64986F6B" w14:textId="77777777" w:rsidR="007933E0" w:rsidRPr="00376B64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376B64" w:rsidRDefault="00B974A7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Pradhan, M.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754A24" w:rsidRPr="00376B64">
        <w:rPr>
          <w:rFonts w:ascii="Palatino Linotype" w:eastAsia="Times New Roman" w:hAnsi="Palatino Linotype" w:cs="Times New Roman"/>
          <w:sz w:val="20"/>
        </w:rPr>
        <w:t xml:space="preserve">LLMIoT: A Framework for Integration of IoT Devices for Localized Large </w:t>
      </w:r>
      <w:r w:rsidR="00754A24" w:rsidRPr="00376B64">
        <w:rPr>
          <w:rFonts w:ascii="Palatino Linotype" w:eastAsia="Times New Roman" w:hAnsi="Palatino Linotype" w:cs="Times New Roman"/>
          <w:sz w:val="20"/>
        </w:rPr>
        <w:lastRenderedPageBreak/>
        <w:t>Language Models</w:t>
      </w:r>
      <w:r w:rsidRPr="00376B64">
        <w:rPr>
          <w:rFonts w:ascii="Palatino Linotype" w:eastAsia="Times New Roman" w:hAnsi="Palatino Linotype" w:cs="Times New Roman"/>
          <w:sz w:val="20"/>
        </w:rPr>
        <w:t>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376B6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376B64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 w:rsidRPr="00376B64">
        <w:rPr>
          <w:rFonts w:ascii="Palatino Linotype" w:eastAsia="Times New Roman" w:hAnsi="Palatino Linotype" w:cs="Times New Roman"/>
          <w:sz w:val="20"/>
        </w:rPr>
        <w:t>Springer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hAnsi="Palatino Linotype"/>
        </w:rPr>
        <w:t xml:space="preserve"> </w:t>
      </w:r>
      <w:r w:rsidR="002008F8" w:rsidRPr="00376B64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December </w:t>
      </w:r>
      <w:r w:rsidR="005E443A" w:rsidRPr="00376B64">
        <w:rPr>
          <w:rFonts w:ascii="Palatino Linotype" w:eastAsia="Times New Roman" w:hAnsi="Palatino Linotype" w:cs="Times New Roman"/>
          <w:sz w:val="20"/>
        </w:rPr>
        <w:t>15-</w:t>
      </w:r>
      <w:r w:rsidR="00903190" w:rsidRPr="00376B64">
        <w:rPr>
          <w:rFonts w:ascii="Palatino Linotype" w:eastAsia="Times New Roman" w:hAnsi="Palatino Linotype" w:cs="Times New Roman"/>
          <w:sz w:val="20"/>
        </w:rPr>
        <w:t>1</w:t>
      </w:r>
      <w:r w:rsidR="005E443A" w:rsidRPr="00376B64">
        <w:rPr>
          <w:rFonts w:ascii="Palatino Linotype" w:eastAsia="Times New Roman" w:hAnsi="Palatino Linotype" w:cs="Times New Roman"/>
          <w:sz w:val="20"/>
        </w:rPr>
        <w:t>7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2024. </w:t>
      </w:r>
      <w:r w:rsidR="00017BAC" w:rsidRPr="00376B64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376B64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376B64" w:rsidRDefault="00086FFA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376B64">
        <w:rPr>
          <w:rFonts w:ascii="Palatino Linotype" w:eastAsia="Times New Roman" w:hAnsi="Palatino Linotype" w:cs="Times New Roman"/>
          <w:bCs/>
          <w:sz w:val="20"/>
        </w:rPr>
        <w:t>Pradhan, M.</w:t>
      </w:r>
      <w:r w:rsidR="00AA46C8"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 w:rsidRPr="00376B64">
        <w:rPr>
          <w:rFonts w:ascii="Palatino Linotype" w:eastAsia="Times New Roman" w:hAnsi="Palatino Linotype" w:cs="Times New Roman"/>
          <w:bCs/>
          <w:sz w:val="20"/>
        </w:rPr>
        <w:t xml:space="preserve">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623EB8" w:rsidRPr="00376B64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376B64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376B64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 w:rsidRPr="00376B64">
        <w:rPr>
          <w:rFonts w:ascii="Palatino Linotype" w:eastAsia="Times New Roman" w:hAnsi="Palatino Linotype" w:cs="Times New Roman"/>
          <w:sz w:val="20"/>
        </w:rPr>
        <w:t>IEEE</w:t>
      </w:r>
      <w:r w:rsidR="00EF627A" w:rsidRPr="00376B64">
        <w:rPr>
          <w:rFonts w:ascii="Palatino Linotype" w:eastAsia="Times New Roman" w:hAnsi="Palatino Linotype" w:cs="Times New Roman"/>
          <w:sz w:val="20"/>
        </w:rPr>
        <w:t>,</w:t>
      </w:r>
      <w:r w:rsidR="0009184A" w:rsidRPr="00376B64">
        <w:rPr>
          <w:rFonts w:ascii="Palatino Linotype" w:hAnsi="Palatino Linotype"/>
        </w:rPr>
        <w:t xml:space="preserve"> </w:t>
      </w:r>
      <w:r w:rsidR="0009184A" w:rsidRPr="00376B64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376B64">
        <w:rPr>
          <w:rFonts w:ascii="Palatino Linotype" w:eastAsia="Times New Roman" w:hAnsi="Palatino Linotype" w:cs="Times New Roman"/>
          <w:sz w:val="20"/>
        </w:rPr>
        <w:t>Bangalore,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A32AC9" w:rsidRPr="00376B64">
        <w:rPr>
          <w:rFonts w:ascii="Palatino Linotype" w:eastAsia="Times New Roman" w:hAnsi="Palatino Linotype" w:cs="Times New Roman"/>
          <w:sz w:val="20"/>
        </w:rPr>
        <w:t>December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B6370" w:rsidRPr="00376B64">
        <w:rPr>
          <w:rFonts w:ascii="Palatino Linotype" w:eastAsia="Times New Roman" w:hAnsi="Palatino Linotype" w:cs="Times New Roman"/>
          <w:sz w:val="20"/>
        </w:rPr>
        <w:t>17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6B6370" w:rsidRPr="00376B64">
        <w:rPr>
          <w:rFonts w:ascii="Palatino Linotype" w:eastAsia="Times New Roman" w:hAnsi="Palatino Linotype" w:cs="Times New Roman"/>
          <w:sz w:val="20"/>
        </w:rPr>
        <w:t>18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  <w:r w:rsidR="00917F2C" w:rsidRPr="00376B64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376B64">
        <w:rPr>
          <w:rFonts w:ascii="Palatino Linotype" w:eastAsia="Times New Roman" w:hAnsi="Palatino Linotype" w:cs="Times New Roman"/>
          <w:sz w:val="20"/>
        </w:rPr>
        <w:t>10.1109/ICICNIS64247.2024.10823332.</w:t>
      </w:r>
    </w:p>
    <w:p w14:paraId="070CA7EC" w14:textId="77777777" w:rsidR="00086FFA" w:rsidRPr="00376B64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376B64" w:rsidRDefault="00464C67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7932F7" w:rsidRPr="00376B64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 w:rsidRPr="00376B64">
        <w:rPr>
          <w:rFonts w:ascii="Palatino Linotype" w:eastAsia="Times New Roman" w:hAnsi="Palatino Linotype" w:cs="Times New Roman"/>
          <w:sz w:val="20"/>
        </w:rPr>
        <w:t>”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376B64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 w:rsidRPr="00376B64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376B64">
        <w:rPr>
          <w:rFonts w:ascii="Palatino Linotype" w:eastAsia="Times New Roman" w:hAnsi="Palatino Linotype" w:cs="Times New Roman"/>
          <w:sz w:val="20"/>
        </w:rPr>
        <w:t>RVS Technical Campus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376B64">
        <w:rPr>
          <w:rFonts w:ascii="Palatino Linotype" w:eastAsia="Times New Roman" w:hAnsi="Palatino Linotype" w:cs="Times New Roman"/>
          <w:sz w:val="20"/>
        </w:rPr>
        <w:t>Coimbatore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376B64">
        <w:rPr>
          <w:rFonts w:ascii="Palatino Linotype" w:eastAsia="Times New Roman" w:hAnsi="Palatino Linotype" w:cs="Times New Roman"/>
          <w:sz w:val="20"/>
        </w:rPr>
        <w:t>August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376B64">
        <w:rPr>
          <w:rFonts w:ascii="Palatino Linotype" w:eastAsia="Times New Roman" w:hAnsi="Palatino Linotype" w:cs="Times New Roman"/>
          <w:sz w:val="20"/>
        </w:rPr>
        <w:t>25-26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 w:rsidRPr="00376B64">
        <w:rPr>
          <w:rFonts w:ascii="Palatino Linotype" w:eastAsia="Times New Roman" w:hAnsi="Palatino Linotype" w:cs="Times New Roman"/>
          <w:sz w:val="20"/>
        </w:rPr>
        <w:t>DOI: 10.1007/978-981-19-7402-1_6.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Pr="00376B64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376B64" w:rsidRDefault="008D1636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 w:rsidRPr="00376B64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376B64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376B64">
        <w:rPr>
          <w:rFonts w:ascii="Palatino Linotype" w:eastAsia="Times New Roman" w:hAnsi="Palatino Linotype" w:cs="Times New Roman"/>
          <w:sz w:val="20"/>
        </w:rPr>
        <w:t>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376B64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376B64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 w:rsidRPr="00376B64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376B64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376B64">
        <w:rPr>
          <w:rFonts w:ascii="Palatino Linotype" w:eastAsia="Times New Roman" w:hAnsi="Palatino Linotype" w:cs="Times New Roman"/>
          <w:sz w:val="20"/>
        </w:rPr>
        <w:t>June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376B64">
        <w:rPr>
          <w:rFonts w:ascii="Palatino Linotype" w:eastAsia="Times New Roman" w:hAnsi="Palatino Linotype" w:cs="Times New Roman"/>
          <w:sz w:val="20"/>
        </w:rPr>
        <w:t>3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826EA2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376B64">
        <w:rPr>
          <w:rFonts w:ascii="Palatino Linotype" w:eastAsia="Times New Roman" w:hAnsi="Palatino Linotype" w:cs="Times New Roman"/>
          <w:sz w:val="20"/>
        </w:rPr>
        <w:t>2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  <w:r w:rsidR="001604AD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170782" w:rsidRPr="00376B64">
        <w:rPr>
          <w:rFonts w:ascii="Palatino Linotype" w:eastAsia="Times New Roman" w:hAnsi="Palatino Linotype" w:cs="Times New Roman"/>
          <w:sz w:val="20"/>
        </w:rPr>
        <w:t xml:space="preserve">DOI: 10.1007/978-981-19-5292-0_26. </w:t>
      </w:r>
      <w:r w:rsidR="001604AD" w:rsidRPr="00376B64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376B64">
        <w:rPr>
          <w:rFonts w:ascii="Palatino Linotype" w:eastAsia="Times New Roman" w:hAnsi="Palatino Linotype" w:cs="Times New Roman"/>
          <w:sz w:val="20"/>
        </w:rPr>
        <w:t>“A Review on Internet of Wearable Things for Pervasive e-Healthcare: Energy Efficiency and Prospects”,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Cognitive &amp; Intelligent Computing (ICCIC-2021),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 w:rsidRPr="00376B64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376B64">
        <w:rPr>
          <w:rFonts w:ascii="Palatino Linotype" w:eastAsia="Times New Roman" w:hAnsi="Palatino Linotype" w:cs="Times New Roman"/>
          <w:sz w:val="20"/>
        </w:rPr>
        <w:t>CMR College of Engineering &amp; Technology, Hyderabad, December 11-12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2021. </w:t>
      </w:r>
      <w:r w:rsidR="00FE7D2F" w:rsidRPr="00376B64">
        <w:rPr>
          <w:rFonts w:ascii="Palatino Linotype" w:eastAsia="Times New Roman" w:hAnsi="Palatino Linotype" w:cs="Times New Roman"/>
          <w:sz w:val="20"/>
        </w:rPr>
        <w:t xml:space="preserve">DOI: 10.1007/978-981-19-2358-6_7. </w:t>
      </w:r>
      <w:r w:rsidRPr="00376B64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sz w:val="20"/>
        </w:rPr>
        <w:t>“Non-Content Message Masking Model for Healthcare Data in Edge-IoT Ecosystem using Blockchain”,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Network Security &amp; Blockchain Technology (ICNSBT-2021),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 w:rsidRPr="00376B64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376B64">
        <w:rPr>
          <w:rFonts w:ascii="Palatino Linotype" w:eastAsia="Times New Roman" w:hAnsi="Palatino Linotype" w:cs="Times New Roman"/>
          <w:sz w:val="20"/>
        </w:rPr>
        <w:t>Indian Statistical Institute Kolkata, Kolkata, December 2-4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2021. </w:t>
      </w:r>
      <w:r w:rsidR="00892E8B" w:rsidRPr="00376B64">
        <w:rPr>
          <w:rFonts w:ascii="Palatino Linotype" w:eastAsia="Times New Roman" w:hAnsi="Palatino Linotype" w:cs="Times New Roman"/>
          <w:sz w:val="20"/>
        </w:rPr>
        <w:t>DOI: 10.1007/978-981-19-3182-6_26</w:t>
      </w:r>
      <w:r w:rsidR="00411F10" w:rsidRPr="00376B64">
        <w:rPr>
          <w:rFonts w:ascii="Palatino Linotype" w:eastAsia="Times New Roman" w:hAnsi="Palatino Linotype" w:cs="Times New Roman"/>
          <w:sz w:val="20"/>
        </w:rPr>
        <w:t>.</w:t>
      </w:r>
      <w:r w:rsidR="00892E8B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hAnsi="Palatino Linotype" w:cs="Times New Roman"/>
          <w:b/>
          <w:sz w:val="20"/>
        </w:rPr>
        <w:t>(Scopus)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376B64">
        <w:rPr>
          <w:rFonts w:ascii="Palatino Linotype" w:eastAsia="Times New Roman" w:hAnsi="Palatino Linotype" w:cs="Times New Roman"/>
          <w:sz w:val="20"/>
        </w:rPr>
        <w:t>“A Vision of Dew-IoT Ecosystem: Requirements, Architecture, and Challenges”,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IEEE 45</w:t>
      </w:r>
      <w:r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Computer Society Computers, Software, and Applications Conference (COMPSAC-2021), </w:t>
      </w:r>
      <w:r w:rsidRPr="00376B64">
        <w:rPr>
          <w:rFonts w:ascii="Palatino Linotype" w:eastAsia="Times New Roman" w:hAnsi="Palatino Linotype" w:cs="Times New Roman"/>
          <w:sz w:val="20"/>
        </w:rPr>
        <w:t>Madrid, Spain, July 12-16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2021, DOI:10.1109/COMPSAC51774.2021.00267.</w:t>
      </w:r>
    </w:p>
    <w:p w14:paraId="7C447A3D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 Review on Blockchain for Medical Delivery Drones in 5G-IoT Era: Progress and Challenges”,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IEEE/CIC International Conference on Communications in China (ICCC-2020), </w:t>
      </w:r>
      <w:r w:rsidRPr="00376B64">
        <w:rPr>
          <w:rFonts w:ascii="Palatino Linotype" w:eastAsia="Times New Roman" w:hAnsi="Palatino Linotype" w:cs="Times New Roman"/>
          <w:sz w:val="20"/>
        </w:rPr>
        <w:t>Chongqing, China, August 9-11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2020, DOI: 10.1109/ICCCWorkshops49972.2020.9209931.</w:t>
      </w:r>
    </w:p>
    <w:p w14:paraId="5FB5B227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102A7C" w:rsidRPr="00376B64">
        <w:rPr>
          <w:rFonts w:ascii="Palatino Linotype" w:eastAsia="Times New Roman" w:hAnsi="Palatino Linotype" w:cs="Times New Roman"/>
          <w:sz w:val="20"/>
        </w:rPr>
        <w:t>I</w:t>
      </w:r>
      <w:r w:rsidRPr="00376B64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376B64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2020, DOI: 10.1109/ICCCNT49239.2020.9225345.</w:t>
      </w:r>
    </w:p>
    <w:p w14:paraId="5302801C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376B64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2020, DOI: 10.1109/ICCCNT49239.2020.9225467.</w:t>
      </w:r>
    </w:p>
    <w:p w14:paraId="7CB109F1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“Abstract: nCoVCBC: A Consortium Blockchain Architecture for EHR Transmission of Novel Coronavirus”,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Evener 6th International Conference on Mathematics &amp; Computing (ICMC 2020)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Gangtok, India, 2020 (Earlier: 18-20 March, 2020, Revised 23-25 September, 2020). </w:t>
      </w:r>
    </w:p>
    <w:p w14:paraId="15BE116A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Hawaii, United States, 9-13 Dec. 2019, DOI: 10.1109/GCWkshps45667.2019.9024627, 2019. </w:t>
      </w:r>
    </w:p>
    <w:p w14:paraId="496F0D35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376B64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Melmaruvathur, India, 28-29 March 2018, DOI: 10.1109/ICCPEIC.2018.8525216, 2018. </w:t>
      </w:r>
    </w:p>
    <w:p w14:paraId="5E064FD9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376B64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 6-10 June, 2018, </w:t>
      </w:r>
      <w:r w:rsidRPr="00376B64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>Pra</w:t>
      </w:r>
      <w:r w:rsidRPr="00376B64"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“IoT Based Fruit Quality Measurement System”,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Coimbatore, India, 19 November, 2016, </w:t>
      </w:r>
      <w:r w:rsidRPr="00376B64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Pr="00376B64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376B64">
        <w:rPr>
          <w:rFonts w:ascii="Palatino Linotype" w:eastAsia="Times New Roman" w:hAnsi="Palatino Linotype" w:cs="Times"/>
          <w:sz w:val="20"/>
        </w:rPr>
        <w:t xml:space="preserve"> pp. 345-352, 3-5 October, 2016. DOI: 10.1109/SCOPES.2016.7955849.</w:t>
      </w:r>
    </w:p>
    <w:p w14:paraId="32DC3AC2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Pr="00376B64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376B64">
        <w:rPr>
          <w:rFonts w:ascii="Palatino Linotype" w:eastAsia="Times New Roman" w:hAnsi="Palatino Linotype" w:cs="Times"/>
          <w:sz w:val="20"/>
        </w:rPr>
        <w:t>, pp. 995 – 999, 3-5 October, 2016. DOI: 10.1109/SCOPES.2016.7955590.</w:t>
      </w:r>
    </w:p>
    <w:p w14:paraId="7ADE4036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376B64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376B64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376B64">
        <w:rPr>
          <w:rFonts w:ascii="Palatino Linotype" w:eastAsia="Times New Roman" w:hAnsi="Palatino Linotype" w:cs="Times"/>
          <w:iCs/>
          <w:sz w:val="20"/>
        </w:rPr>
        <w:t>pp. 1461-1465, 3-5 October, 2016. DOI: 10.1109/SCOPES.2016.7955682.</w:t>
      </w:r>
    </w:p>
    <w:p w14:paraId="5FF49123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376B64">
        <w:rPr>
          <w:rFonts w:ascii="Palatino Linotype" w:eastAsia="Times New Roman" w:hAnsi="Palatino Linotype" w:cs="Times"/>
          <w:sz w:val="20"/>
        </w:rPr>
        <w:t xml:space="preserve">”,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1</w:t>
      </w:r>
      <w:r w:rsidRPr="00376B64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376B64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376B64">
        <w:rPr>
          <w:rFonts w:ascii="Palatino Linotype" w:eastAsia="Times New Roman" w:hAnsi="Palatino Linotype" w:cs="Times New Roman"/>
          <w:sz w:val="20"/>
        </w:rPr>
        <w:t>, pp. 1-7, 22-23 January, Coimbatore, India, 2016, DOI: 10.1109/ICACCS.2016.7586398, 2016.</w:t>
      </w:r>
    </w:p>
    <w:p w14:paraId="03ECDADD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376B64">
        <w:rPr>
          <w:rFonts w:ascii="Palatino Linotype" w:eastAsia="Times New Roman" w:hAnsi="Palatino Linotype" w:cs="Times New Roman"/>
          <w:sz w:val="20"/>
        </w:rPr>
        <w:t>(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376B64">
        <w:rPr>
          <w:rFonts w:ascii="Palatino Linotype" w:eastAsia="Times New Roman" w:hAnsi="Palatino Linotype" w:cs="Times New Roman"/>
          <w:sz w:val="20"/>
        </w:rPr>
        <w:t>, Kumaracoil, pp. 411-416,18-19 December, 2015, DOI: 10.1109/ICCICCT.2015.7475314, 2015.</w:t>
      </w:r>
    </w:p>
    <w:p w14:paraId="5D42DE17" w14:textId="77777777" w:rsidR="008F71EE" w:rsidRPr="00376B64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(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376B64">
        <w:rPr>
          <w:rFonts w:ascii="Palatino Linotype" w:eastAsia="Times New Roman" w:hAnsi="Palatino Linotype" w:cs="Times New Roman"/>
          <w:sz w:val="20"/>
        </w:rPr>
        <w:t>, Kumaracoil, pp. 405-410, 18-19 December, 2015 DOI: 10.1109/ICCICCT.2015.7475313, 2015.</w:t>
      </w:r>
    </w:p>
    <w:p w14:paraId="18DE699A" w14:textId="77777777" w:rsidR="008F71EE" w:rsidRPr="00376B64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376B64" w:rsidRDefault="008F71EE">
      <w:pPr>
        <w:widowControl w:val="0"/>
        <w:numPr>
          <w:ilvl w:val="0"/>
          <w:numId w:val="22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376B64">
        <w:rPr>
          <w:rFonts w:ascii="Palatino Linotype" w:eastAsia="Times New Roman" w:hAnsi="Palatino Linotype" w:cs="Times New Roman"/>
          <w:sz w:val="20"/>
        </w:rPr>
        <w:t>, 21-23 December, 2015, Bangalore, India, DOI: 10.1109/SMARTSENS.2015.7873612, 2015.</w:t>
      </w:r>
    </w:p>
    <w:p w14:paraId="5755E235" w14:textId="77777777" w:rsidR="008F71EE" w:rsidRPr="00376B64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376B64" w:rsidRDefault="008F71EE">
      <w:pPr>
        <w:widowControl w:val="0"/>
        <w:numPr>
          <w:ilvl w:val="0"/>
          <w:numId w:val="22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Chennai, India, pp. 1-4, 27-29 November, 2014, DOI: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376B64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376B64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376B64" w:rsidRDefault="008F71EE">
      <w:pPr>
        <w:widowControl w:val="0"/>
        <w:numPr>
          <w:ilvl w:val="0"/>
          <w:numId w:val="22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376B64">
        <w:rPr>
          <w:rFonts w:ascii="Palatino Linotype" w:eastAsia="Times New Roman" w:hAnsi="Palatino Linotype" w:cs="Times New Roman"/>
          <w:sz w:val="20"/>
        </w:rPr>
        <w:t>, Kolkata, pp-32-34, 7-8 November, 2014.</w:t>
      </w:r>
    </w:p>
    <w:p w14:paraId="52FE6DD3" w14:textId="77777777" w:rsidR="008F71EE" w:rsidRPr="00376B64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376B64" w:rsidRDefault="008F71EE">
      <w:pPr>
        <w:widowControl w:val="0"/>
        <w:numPr>
          <w:ilvl w:val="0"/>
          <w:numId w:val="22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376B64">
        <w:rPr>
          <w:rFonts w:ascii="Palatino Linotype" w:eastAsia="Times New Roman" w:hAnsi="Palatino Linotype" w:cs="Times New Roman"/>
          <w:sz w:val="20"/>
        </w:rPr>
        <w:t>, JU, Kolkata, pp. 314-317, 28-29 December, 2012, DOI: 10.1109/CODIS.2012.6422199, 2012.</w:t>
      </w:r>
    </w:p>
    <w:p w14:paraId="685F346A" w14:textId="77777777" w:rsidR="008F71EE" w:rsidRPr="00376B64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376B64" w:rsidRDefault="008F71EE">
      <w:pPr>
        <w:widowControl w:val="0"/>
        <w:numPr>
          <w:ilvl w:val="0"/>
          <w:numId w:val="22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376B64">
        <w:rPr>
          <w:rFonts w:ascii="Palatino Linotype" w:eastAsia="Times New Roman" w:hAnsi="Palatino Linotype" w:cs="Times New Roman"/>
          <w:i/>
          <w:sz w:val="20"/>
        </w:rPr>
        <w:t>“</w:t>
      </w:r>
      <w:r w:rsidRPr="00376B64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IIT Kharagpur, pp. 23-28, 14-16 January, 2011, DOI: 10.1109/TECHSYM.2011.5783857, 2011. </w:t>
      </w:r>
    </w:p>
    <w:p w14:paraId="0AE2192D" w14:textId="77777777" w:rsidR="008F71EE" w:rsidRPr="00376B64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376B64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8"/>
    <w:bookmarkEnd w:id="9"/>
    <w:p w14:paraId="5D6D173B" w14:textId="77777777" w:rsidR="001D0ED3" w:rsidRPr="00376B64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Pr="00376B64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Pr="00376B64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376B64" w:rsidRDefault="00620A2D">
      <w:pPr>
        <w:widowControl w:val="0"/>
        <w:numPr>
          <w:ilvl w:val="0"/>
          <w:numId w:val="37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 w:rsidRPr="00376B64"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376B64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376B64" w:rsidRDefault="0027049E">
      <w:pPr>
        <w:widowControl w:val="0"/>
        <w:numPr>
          <w:ilvl w:val="0"/>
          <w:numId w:val="13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376B64">
        <w:rPr>
          <w:rFonts w:ascii="Palatino Linotype" w:eastAsia="Times New Roman" w:hAnsi="Palatino Linotype" w:cs="Times New Roman"/>
          <w:i/>
          <w:sz w:val="20"/>
        </w:rPr>
        <w:t>I3CS) 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 w:rsidRPr="00376B64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376B64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376B64" w:rsidRDefault="0027049E">
      <w:pPr>
        <w:widowControl w:val="0"/>
        <w:numPr>
          <w:ilvl w:val="0"/>
          <w:numId w:val="13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 P.</w:t>
      </w:r>
      <w:r w:rsidRPr="00376B64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376B64">
        <w:rPr>
          <w:rFonts w:ascii="Palatino Linotype" w:eastAsia="Times New Roman" w:hAnsi="Palatino Linotype" w:cs="Times New Roman"/>
          <w:i/>
          <w:sz w:val="20"/>
        </w:rPr>
        <w:t>I3CS) 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 w:rsidRPr="00376B64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376B64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376B64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376B64" w:rsidRDefault="0027049E">
      <w:pPr>
        <w:widowControl w:val="0"/>
        <w:numPr>
          <w:ilvl w:val="0"/>
          <w:numId w:val="13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 w:rsidRPr="00376B64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376B64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376B64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376B64" w:rsidRDefault="0027049E">
      <w:pPr>
        <w:widowControl w:val="0"/>
        <w:numPr>
          <w:ilvl w:val="0"/>
          <w:numId w:val="13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376B64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376B64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 w:rsidRPr="00376B64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376B64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376B64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Pr="00376B64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Pr="00376B64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 w:rsidRPr="00376B64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376B64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Pr="00376B64" w:rsidRDefault="00620A2D">
      <w:pPr>
        <w:widowControl w:val="0"/>
        <w:numPr>
          <w:ilvl w:val="0"/>
          <w:numId w:val="37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 w:rsidRPr="00376B64">
        <w:rPr>
          <w:rFonts w:ascii="Palatino Linotype" w:hAnsi="Palatino Linotype"/>
          <w:szCs w:val="22"/>
        </w:rPr>
        <w:t xml:space="preserve">Elsevier: </w:t>
      </w:r>
      <w:r w:rsidR="00255C7C" w:rsidRPr="00376B64">
        <w:rPr>
          <w:rFonts w:ascii="Palatino Linotype" w:hAnsi="Palatino Linotype"/>
          <w:szCs w:val="22"/>
        </w:rPr>
        <w:t>3</w:t>
      </w:r>
    </w:p>
    <w:p w14:paraId="5CE338E7" w14:textId="13E4FEB3" w:rsidR="00620A2D" w:rsidRPr="00376B64" w:rsidRDefault="00620A2D">
      <w:pPr>
        <w:widowControl w:val="0"/>
        <w:numPr>
          <w:ilvl w:val="0"/>
          <w:numId w:val="37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 w:rsidRPr="00376B64"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376B64" w:rsidRDefault="00620A2D">
      <w:pPr>
        <w:widowControl w:val="0"/>
        <w:numPr>
          <w:ilvl w:val="0"/>
          <w:numId w:val="37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 w:rsidRPr="00376B64"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376B64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5C93CE10" w:rsidR="00890894" w:rsidRPr="00376B64" w:rsidRDefault="00890894">
      <w:pPr>
        <w:pStyle w:val="ListParagraph"/>
        <w:numPr>
          <w:ilvl w:val="0"/>
          <w:numId w:val="15"/>
        </w:numPr>
        <w:jc w:val="both"/>
        <w:rPr>
          <w:rFonts w:ascii="Palatino Linotype" w:hAnsi="Palatino Linotype" w:cs="Calibri"/>
          <w:sz w:val="20"/>
          <w:szCs w:val="18"/>
        </w:rPr>
      </w:pPr>
      <w:r w:rsidRPr="00376B64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376B64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376B64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376B64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 w:rsidRPr="00376B64">
        <w:rPr>
          <w:rFonts w:ascii="Palatino Linotype" w:hAnsi="Palatino Linotype" w:cs="Calibri"/>
          <w:sz w:val="20"/>
          <w:szCs w:val="18"/>
        </w:rPr>
        <w:t xml:space="preserve">pp. 377-397, </w:t>
      </w:r>
      <w:r w:rsidRPr="00376B64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376B64">
        <w:rPr>
          <w:rFonts w:ascii="Palatino Linotype" w:hAnsi="Palatino Linotype" w:cs="Calibri"/>
          <w:sz w:val="20"/>
          <w:szCs w:val="18"/>
        </w:rPr>
        <w:t>978-0-443-34226-4</w:t>
      </w:r>
      <w:r w:rsidR="001105FC">
        <w:rPr>
          <w:rFonts w:ascii="Palatino Linotype" w:hAnsi="Palatino Linotype" w:cs="Calibri"/>
          <w:sz w:val="20"/>
          <w:szCs w:val="18"/>
        </w:rPr>
        <w:t>, DOI:</w:t>
      </w:r>
      <w:r w:rsidR="001105FC" w:rsidRPr="001105FC">
        <w:t xml:space="preserve"> </w:t>
      </w:r>
      <w:r w:rsidR="001105FC" w:rsidRPr="001105FC">
        <w:rPr>
          <w:rFonts w:ascii="Palatino Linotype" w:hAnsi="Palatino Linotype" w:cs="Calibri"/>
          <w:sz w:val="20"/>
          <w:szCs w:val="18"/>
        </w:rPr>
        <w:t>10.1016/B978-0-443-34226-4.00020-4</w:t>
      </w:r>
    </w:p>
    <w:p w14:paraId="7F4B75DE" w14:textId="4C2668F0" w:rsidR="00FE2615" w:rsidRPr="00376B64" w:rsidRDefault="00FE2615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 “</w:t>
      </w:r>
      <w:r w:rsidR="00966166" w:rsidRPr="00376B64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376B64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76B64">
        <w:rPr>
          <w:rFonts w:ascii="Palatino Linotype" w:eastAsia="Times New Roman" w:hAnsi="Palatino Linotype" w:cs="Times New Roman"/>
          <w:sz w:val="20"/>
        </w:rPr>
        <w:t>Wiley-IEEE Press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5D3AF1" w:rsidRPr="00376B64">
        <w:rPr>
          <w:rFonts w:ascii="Palatino Linotype" w:eastAsia="Times New Roman" w:hAnsi="Palatino Linotype" w:cs="Times New Roman"/>
          <w:sz w:val="20"/>
        </w:rPr>
        <w:t xml:space="preserve">pp. 241-280, </w:t>
      </w:r>
      <w:r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Pr="00376B64">
        <w:rPr>
          <w:rFonts w:ascii="Palatino Linotype" w:hAnsi="Palatino Linotype" w:cs="Times New Roman Bold"/>
          <w:spacing w:val="-2"/>
          <w:sz w:val="20"/>
        </w:rPr>
        <w:t>(</w:t>
      </w:r>
      <w:r w:rsidR="003D627E" w:rsidRPr="00376B64">
        <w:rPr>
          <w:rFonts w:ascii="Palatino Linotype" w:hAnsi="Palatino Linotype" w:cs="Times New Roman Bold"/>
          <w:spacing w:val="-2"/>
          <w:sz w:val="20"/>
        </w:rPr>
        <w:t>Pethuru Raj, Amir Masoud Rahmani, Rob Colby,</w:t>
      </w:r>
      <w:r w:rsidR="00A54A06" w:rsidRPr="00376B64">
        <w:rPr>
          <w:rFonts w:ascii="Palatino Linotype" w:hAnsi="Palatino Linotype" w:cs="Times New Roman Bold"/>
          <w:spacing w:val="-2"/>
          <w:sz w:val="20"/>
        </w:rPr>
        <w:t xml:space="preserve"> Gayathri</w:t>
      </w:r>
      <w:r w:rsidR="00E82049" w:rsidRPr="00376B64">
        <w:rPr>
          <w:rFonts w:ascii="Palatino Linotype" w:hAnsi="Palatino Linotype" w:cs="Times New Roman Bold"/>
          <w:spacing w:val="-2"/>
          <w:sz w:val="20"/>
        </w:rPr>
        <w:t xml:space="preserve"> Nagasubramanian</w:t>
      </w:r>
      <w:r w:rsidR="00A54A06" w:rsidRPr="00376B64">
        <w:rPr>
          <w:rFonts w:ascii="Palatino Linotype" w:hAnsi="Palatino Linotype" w:cs="Times New Roman Bold"/>
          <w:spacing w:val="-2"/>
          <w:sz w:val="20"/>
        </w:rPr>
        <w:t>,</w:t>
      </w:r>
      <w:r w:rsidR="003D627E" w:rsidRPr="00376B64">
        <w:rPr>
          <w:rFonts w:ascii="Palatino Linotype" w:hAnsi="Palatino Linotype" w:cs="Times New Roman Bold"/>
          <w:spacing w:val="-2"/>
          <w:sz w:val="20"/>
        </w:rPr>
        <w:t xml:space="preserve"> Sunku Ranganath</w:t>
      </w:r>
      <w:r w:rsidRPr="00376B64">
        <w:rPr>
          <w:rFonts w:ascii="Palatino Linotype" w:hAnsi="Palatino Linotype" w:cs="Times New Roman Bold"/>
          <w:spacing w:val="-2"/>
          <w:sz w:val="20"/>
        </w:rPr>
        <w:t>), 2024</w:t>
      </w:r>
      <w:r w:rsidRPr="00376B64">
        <w:rPr>
          <w:rFonts w:ascii="Palatino Linotype" w:eastAsia="Times New Roman" w:hAnsi="Palatino Linotype" w:cs="Times New Roman"/>
          <w:sz w:val="20"/>
        </w:rPr>
        <w:t>, ISBN:</w:t>
      </w:r>
      <w:r w:rsidR="003F7ACE" w:rsidRPr="00376B64">
        <w:rPr>
          <w:rFonts w:ascii="Palatino Linotype" w:hAnsi="Palatino Linotype"/>
        </w:rPr>
        <w:t xml:space="preserve"> </w:t>
      </w:r>
      <w:r w:rsidR="00F83D7D" w:rsidRPr="00376B64">
        <w:rPr>
          <w:rFonts w:ascii="Palatino Linotype" w:eastAsia="Times New Roman" w:hAnsi="Palatino Linotype" w:cs="Times New Roman"/>
          <w:sz w:val="20"/>
        </w:rPr>
        <w:t>978-1-394-21922-3</w:t>
      </w:r>
      <w:r w:rsidR="00566F0A">
        <w:rPr>
          <w:rFonts w:ascii="Palatino Linotype" w:eastAsia="Times New Roman" w:hAnsi="Palatino Linotype" w:cs="Times New Roman"/>
          <w:sz w:val="20"/>
        </w:rPr>
        <w:t xml:space="preserve">, </w:t>
      </w:r>
      <w:r w:rsidR="00566F0A">
        <w:rPr>
          <w:rFonts w:ascii="Palatino Linotype" w:hAnsi="Palatino Linotype"/>
          <w:sz w:val="20"/>
          <w:szCs w:val="18"/>
        </w:rPr>
        <w:t>DOI:</w:t>
      </w:r>
      <w:r w:rsidR="00993FA5" w:rsidRPr="00993FA5">
        <w:t xml:space="preserve"> </w:t>
      </w:r>
      <w:r w:rsidR="00993FA5" w:rsidRPr="00993FA5">
        <w:rPr>
          <w:rFonts w:ascii="Palatino Linotype" w:hAnsi="Palatino Linotype"/>
          <w:sz w:val="20"/>
          <w:szCs w:val="18"/>
        </w:rPr>
        <w:t>10.1002/9781394219230.ch13</w:t>
      </w:r>
      <w:r w:rsidR="00993FA5">
        <w:rPr>
          <w:rFonts w:ascii="Palatino Linotype" w:hAnsi="Palatino Linotype"/>
          <w:sz w:val="20"/>
          <w:szCs w:val="18"/>
        </w:rPr>
        <w:t xml:space="preserve"> </w:t>
      </w:r>
    </w:p>
    <w:p w14:paraId="3BB7B384" w14:textId="77777777" w:rsidR="00620A2D" w:rsidRPr="00376B64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1614A11F" w:rsidR="00BC1DDE" w:rsidRPr="00376B64" w:rsidRDefault="00BC1DDE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 “</w:t>
      </w:r>
      <w:r w:rsidR="00EF1382" w:rsidRPr="00376B64">
        <w:rPr>
          <w:rFonts w:ascii="Palatino Linotype" w:eastAsia="Times New Roman" w:hAnsi="Palatino Linotype" w:cs="Times New Roman"/>
          <w:sz w:val="20"/>
        </w:rPr>
        <w:t>An Introduction to Necrobotics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376B6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18539D" w:rsidRPr="00376B64">
        <w:rPr>
          <w:rFonts w:ascii="Palatino Linotype" w:eastAsia="Times New Roman" w:hAnsi="Palatino Linotype" w:cs="Times New Roman"/>
          <w:sz w:val="20"/>
        </w:rPr>
        <w:t>Elsevier,</w:t>
      </w:r>
      <w:r w:rsidR="009731FB" w:rsidRPr="00376B64">
        <w:rPr>
          <w:rFonts w:ascii="Palatino Linotype" w:eastAsia="Times New Roman" w:hAnsi="Palatino Linotype" w:cs="Times New Roman"/>
          <w:sz w:val="20"/>
        </w:rPr>
        <w:t xml:space="preserve"> pp. 1-59,</w:t>
      </w:r>
      <w:r w:rsidR="0018539D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Pr="00376B64">
        <w:rPr>
          <w:rFonts w:ascii="Palatino Linotype" w:hAnsi="Palatino Linotype" w:cs="Times New Roman Bold"/>
          <w:spacing w:val="-2"/>
          <w:sz w:val="20"/>
        </w:rPr>
        <w:t>(</w:t>
      </w:r>
      <w:r w:rsidR="0030179B" w:rsidRPr="00376B64">
        <w:rPr>
          <w:rFonts w:ascii="Palatino Linotype" w:hAnsi="Palatino Linotype" w:cs="Times New Roman Bold"/>
          <w:spacing w:val="-2"/>
          <w:sz w:val="20"/>
        </w:rPr>
        <w:t>Hemachanda K, Raul V. Rodriguez, Murugappan M, Sivaramakrishnan Rajaraman, Rajesh Kumar KV</w:t>
      </w:r>
      <w:r w:rsidRPr="00376B64">
        <w:rPr>
          <w:rFonts w:ascii="Palatino Linotype" w:hAnsi="Palatino Linotype" w:cs="Times New Roman Bold"/>
          <w:spacing w:val="-2"/>
          <w:sz w:val="20"/>
        </w:rPr>
        <w:t>), 202</w:t>
      </w:r>
      <w:r w:rsidR="00A750E9" w:rsidRPr="00376B64">
        <w:rPr>
          <w:rFonts w:ascii="Palatino Linotype" w:hAnsi="Palatino Linotype" w:cs="Times New Roman Bold"/>
          <w:spacing w:val="-2"/>
          <w:sz w:val="20"/>
        </w:rPr>
        <w:t>5</w:t>
      </w:r>
      <w:r w:rsidR="00B86C69" w:rsidRPr="00376B64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376B64">
        <w:rPr>
          <w:rFonts w:ascii="Palatino Linotype" w:eastAsia="Times New Roman" w:hAnsi="Palatino Linotype" w:cs="Times New Roman"/>
          <w:sz w:val="20"/>
        </w:rPr>
        <w:t>978-0-443-24832-0</w:t>
      </w:r>
      <w:r w:rsidR="00993FA5">
        <w:rPr>
          <w:rFonts w:ascii="Palatino Linotype" w:eastAsia="Times New Roman" w:hAnsi="Palatino Linotype" w:cs="Times New Roman"/>
          <w:sz w:val="20"/>
        </w:rPr>
        <w:t xml:space="preserve">, </w:t>
      </w:r>
      <w:r w:rsidR="00993FA5">
        <w:rPr>
          <w:rFonts w:ascii="Palatino Linotype" w:hAnsi="Palatino Linotype"/>
          <w:sz w:val="20"/>
          <w:szCs w:val="18"/>
        </w:rPr>
        <w:t>DOI:</w:t>
      </w:r>
      <w:r w:rsidR="00B7274A" w:rsidRPr="00B7274A">
        <w:t xml:space="preserve"> </w:t>
      </w:r>
      <w:r w:rsidR="00B7274A" w:rsidRPr="00B7274A">
        <w:rPr>
          <w:rFonts w:ascii="Palatino Linotype" w:hAnsi="Palatino Linotype"/>
          <w:sz w:val="20"/>
          <w:szCs w:val="18"/>
        </w:rPr>
        <w:t>10.1016/B978-0-443-24832-0.00001-5</w:t>
      </w:r>
    </w:p>
    <w:p w14:paraId="71737B2A" w14:textId="77777777" w:rsidR="00620A2D" w:rsidRPr="00376B64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16290DF3" w:rsidR="0074149E" w:rsidRPr="00376B64" w:rsidRDefault="008D297F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 “</w:t>
      </w:r>
      <w:r w:rsidR="00815817" w:rsidRPr="00376B64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376B64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 w:rsidRPr="00376B64">
        <w:rPr>
          <w:rFonts w:ascii="Palatino Linotype" w:eastAsia="Times New Roman" w:hAnsi="Palatino Linotype" w:cs="Times New Roman"/>
          <w:sz w:val="20"/>
        </w:rPr>
        <w:t>,</w:t>
      </w:r>
      <w:r w:rsidR="00DE7719" w:rsidRPr="00376B64">
        <w:rPr>
          <w:rFonts w:ascii="Palatino Linotype" w:eastAsia="Times New Roman" w:hAnsi="Palatino Linotype" w:cs="Times New Roman"/>
          <w:sz w:val="20"/>
        </w:rPr>
        <w:t xml:space="preserve"> Springer</w:t>
      </w:r>
      <w:r w:rsidR="00550E3A" w:rsidRPr="00376B64">
        <w:rPr>
          <w:rFonts w:ascii="Palatino Linotype" w:eastAsia="Times New Roman" w:hAnsi="Palatino Linotype" w:cs="Times New Roman"/>
          <w:sz w:val="20"/>
        </w:rPr>
        <w:t>, pp. 41–69</w:t>
      </w:r>
      <w:r w:rsidR="00DE7719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="00DE7719" w:rsidRPr="00376B64">
        <w:rPr>
          <w:rFonts w:ascii="Palatino Linotype" w:hAnsi="Palatino Linotype" w:cs="Times New Roman Bold"/>
          <w:spacing w:val="-2"/>
          <w:sz w:val="20"/>
        </w:rPr>
        <w:t>(</w:t>
      </w:r>
      <w:r w:rsidR="001E2FC5" w:rsidRPr="00376B64">
        <w:rPr>
          <w:rFonts w:ascii="Palatino Linotype" w:hAnsi="Palatino Linotype" w:cs="Times New Roman Bold"/>
          <w:spacing w:val="-2"/>
          <w:sz w:val="20"/>
        </w:rPr>
        <w:t>Ram K. Gupta</w:t>
      </w:r>
      <w:r w:rsidR="00DE7719" w:rsidRPr="00376B64">
        <w:rPr>
          <w:rFonts w:ascii="Palatino Linotype" w:hAnsi="Palatino Linotype" w:cs="Times New Roman Bold"/>
          <w:spacing w:val="-2"/>
          <w:sz w:val="20"/>
        </w:rPr>
        <w:t>)</w:t>
      </w:r>
      <w:r w:rsidR="00C74366" w:rsidRPr="00376B64">
        <w:rPr>
          <w:rFonts w:ascii="Palatino Linotype" w:hAnsi="Palatino Linotype" w:cs="Times New Roman Bold"/>
          <w:spacing w:val="-2"/>
          <w:sz w:val="20"/>
        </w:rPr>
        <w:t>, 2024</w:t>
      </w:r>
      <w:r w:rsidR="00993FA5">
        <w:rPr>
          <w:rFonts w:ascii="Palatino Linotype" w:hAnsi="Palatino Linotype" w:cs="Times New Roman Bold"/>
          <w:spacing w:val="-2"/>
          <w:sz w:val="20"/>
        </w:rPr>
        <w:t xml:space="preserve">, </w:t>
      </w:r>
      <w:r w:rsidR="00993FA5">
        <w:rPr>
          <w:rFonts w:ascii="Palatino Linotype" w:hAnsi="Palatino Linotype"/>
          <w:sz w:val="20"/>
          <w:szCs w:val="18"/>
        </w:rPr>
        <w:t>DOI:</w:t>
      </w:r>
      <w:r w:rsidR="00F876D8">
        <w:rPr>
          <w:rFonts w:ascii="Palatino Linotype" w:hAnsi="Palatino Linotype"/>
          <w:sz w:val="20"/>
          <w:szCs w:val="18"/>
        </w:rPr>
        <w:t xml:space="preserve"> </w:t>
      </w:r>
      <w:r w:rsidR="00F876D8" w:rsidRPr="00F876D8">
        <w:rPr>
          <w:rFonts w:ascii="Palatino Linotype" w:hAnsi="Palatino Linotype"/>
          <w:sz w:val="20"/>
          <w:szCs w:val="18"/>
        </w:rPr>
        <w:t>10.1007/978-981-99-9931-6_3</w:t>
      </w:r>
    </w:p>
    <w:p w14:paraId="34F52602" w14:textId="77777777" w:rsidR="00620A2D" w:rsidRPr="00376B64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03C4543C" w:rsidR="00AD49D6" w:rsidRPr="00376B64" w:rsidRDefault="00140D1D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376B64">
        <w:rPr>
          <w:rFonts w:ascii="Palatino Linotype" w:eastAsia="Times New Roman" w:hAnsi="Palatino Linotype" w:cs="Times New Roman"/>
          <w:bCs/>
          <w:sz w:val="20"/>
        </w:rPr>
        <w:t>.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376B64">
        <w:rPr>
          <w:rFonts w:ascii="Palatino Linotype" w:eastAsia="Times New Roman" w:hAnsi="Palatino Linotype" w:cs="Times New Roman"/>
          <w:sz w:val="20"/>
        </w:rPr>
        <w:t>, “</w:t>
      </w:r>
      <w:r w:rsidRPr="00376B64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376B64">
        <w:rPr>
          <w:rFonts w:ascii="Palatino Linotype" w:eastAsia="Times New Roman" w:hAnsi="Palatino Linotype" w:cs="Times New Roman"/>
          <w:sz w:val="20"/>
        </w:rPr>
        <w:t xml:space="preserve">Artificial Intelligence for Information Management: A Healthcare Perspective, </w:t>
      </w:r>
      <w:r w:rsidR="00A84744" w:rsidRPr="00376B64">
        <w:rPr>
          <w:rFonts w:ascii="Palatino Linotype" w:eastAsia="Times New Roman" w:hAnsi="Palatino Linotype" w:cs="Times New Roman"/>
          <w:sz w:val="20"/>
        </w:rPr>
        <w:t>Springer</w:t>
      </w:r>
      <w:r w:rsidR="00D1727C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 w:rsidRPr="00376B64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="007C21BC" w:rsidRPr="00376B64">
        <w:rPr>
          <w:rFonts w:ascii="Palatino Linotype" w:hAnsi="Palatino Linotype" w:cs="Times New Roman Bold"/>
          <w:spacing w:val="-2"/>
          <w:sz w:val="20"/>
        </w:rPr>
        <w:t>(Srinivasa K.G., G. M. S., Sekhar S.R.M),</w:t>
      </w:r>
      <w:r w:rsidR="007C21BC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F4A2C" w:rsidRPr="00376B64">
        <w:rPr>
          <w:rFonts w:ascii="Palatino Linotype" w:eastAsia="Times New Roman" w:hAnsi="Palatino Linotype" w:cs="Times New Roman"/>
          <w:sz w:val="20"/>
        </w:rPr>
        <w:t>I</w:t>
      </w:r>
      <w:r w:rsidR="00C04B6E" w:rsidRPr="00376B64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376B64">
        <w:rPr>
          <w:rFonts w:ascii="Palatino Linotype" w:hAnsi="Palatino Linotype" w:cs="Times New Roman Bold"/>
          <w:color w:val="auto"/>
          <w:spacing w:val="-2"/>
          <w:sz w:val="20"/>
        </w:rPr>
        <w:t>978981160415-7</w:t>
      </w:r>
      <w:r w:rsidR="006F4A2C" w:rsidRPr="00376B64">
        <w:rPr>
          <w:rFonts w:ascii="Palatino Linotype" w:hAnsi="Palatino Linotype" w:cs="Times New Roman Bold"/>
          <w:color w:val="auto"/>
          <w:spacing w:val="-2"/>
          <w:sz w:val="20"/>
        </w:rPr>
        <w:t>, 2021</w:t>
      </w:r>
      <w:r w:rsidR="00993FA5">
        <w:rPr>
          <w:rFonts w:ascii="Palatino Linotype" w:eastAsia="Times New Roman" w:hAnsi="Palatino Linotype" w:cs="Times New Roman"/>
          <w:sz w:val="20"/>
        </w:rPr>
        <w:t xml:space="preserve">, </w:t>
      </w:r>
      <w:r w:rsidR="00993FA5">
        <w:rPr>
          <w:rFonts w:ascii="Palatino Linotype" w:hAnsi="Palatino Linotype"/>
          <w:sz w:val="20"/>
          <w:szCs w:val="18"/>
        </w:rPr>
        <w:t>DOI:</w:t>
      </w:r>
      <w:r w:rsidR="00683B30">
        <w:rPr>
          <w:rFonts w:ascii="Palatino Linotype" w:hAnsi="Palatino Linotype"/>
          <w:sz w:val="20"/>
          <w:szCs w:val="18"/>
        </w:rPr>
        <w:t xml:space="preserve"> </w:t>
      </w:r>
      <w:r w:rsidR="00683B30" w:rsidRPr="00683B30">
        <w:rPr>
          <w:rFonts w:ascii="Palatino Linotype" w:hAnsi="Palatino Linotype"/>
          <w:sz w:val="20"/>
          <w:szCs w:val="18"/>
        </w:rPr>
        <w:t>10.1007/978-981-16-0415-7_13</w:t>
      </w:r>
    </w:p>
    <w:p w14:paraId="38B0C87D" w14:textId="77777777" w:rsidR="00620A2D" w:rsidRPr="00376B64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17B174BB" w:rsidR="00CB1AC3" w:rsidRPr="00376B64" w:rsidRDefault="00CB1AC3">
      <w:pPr>
        <w:widowControl w:val="0"/>
        <w:numPr>
          <w:ilvl w:val="0"/>
          <w:numId w:val="15"/>
        </w:numPr>
        <w:spacing w:after="0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376B64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Blockchain for IoT-based </w:t>
      </w:r>
      <w:r w:rsidR="009E206C">
        <w:rPr>
          <w:rFonts w:ascii="Palatino Linotype" w:eastAsia="Times New Roman" w:hAnsi="Palatino Linotype" w:cs="Times New Roman"/>
          <w:sz w:val="20"/>
        </w:rPr>
        <w:t>M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edical </w:t>
      </w:r>
      <w:r w:rsidR="009E206C">
        <w:rPr>
          <w:rFonts w:ascii="Palatino Linotype" w:eastAsia="Times New Roman" w:hAnsi="Palatino Linotype" w:cs="Times New Roman"/>
          <w:sz w:val="20"/>
        </w:rPr>
        <w:t>D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elivery drones: State of the </w:t>
      </w:r>
      <w:r w:rsidR="00C15CC9">
        <w:rPr>
          <w:rFonts w:ascii="Palatino Linotype" w:eastAsia="Times New Roman" w:hAnsi="Palatino Linotype" w:cs="Times New Roman"/>
          <w:sz w:val="20"/>
        </w:rPr>
        <w:t>A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rt, </w:t>
      </w:r>
      <w:r w:rsidR="009E206C">
        <w:rPr>
          <w:rFonts w:ascii="Palatino Linotype" w:eastAsia="Times New Roman" w:hAnsi="Palatino Linotype" w:cs="Times New Roman"/>
          <w:sz w:val="20"/>
        </w:rPr>
        <w:t>I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ssues, and </w:t>
      </w:r>
      <w:r w:rsidR="009E206C">
        <w:rPr>
          <w:rFonts w:ascii="Palatino Linotype" w:eastAsia="Times New Roman" w:hAnsi="Palatino Linotype" w:cs="Times New Roman"/>
          <w:sz w:val="20"/>
        </w:rPr>
        <w:t>F</w:t>
      </w:r>
      <w:r w:rsidR="006F6E28" w:rsidRPr="00376B64">
        <w:rPr>
          <w:rFonts w:ascii="Palatino Linotype" w:eastAsia="Times New Roman" w:hAnsi="Palatino Linotype" w:cs="Times New Roman"/>
          <w:sz w:val="20"/>
        </w:rPr>
        <w:t xml:space="preserve">uture </w:t>
      </w:r>
      <w:r w:rsidR="009E206C">
        <w:rPr>
          <w:rFonts w:ascii="Palatino Linotype" w:eastAsia="Times New Roman" w:hAnsi="Palatino Linotype" w:cs="Times New Roman"/>
          <w:sz w:val="20"/>
        </w:rPr>
        <w:t>P</w:t>
      </w:r>
      <w:r w:rsidR="006F6E28" w:rsidRPr="00376B64">
        <w:rPr>
          <w:rFonts w:ascii="Palatino Linotype" w:eastAsia="Times New Roman" w:hAnsi="Palatino Linotype" w:cs="Times New Roman"/>
          <w:sz w:val="20"/>
        </w:rPr>
        <w:t>rospects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376B64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 - A volume in Hybrid Computational Intelligence for Pattern Analysis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 w:rsidRPr="00376B64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376B64">
        <w:rPr>
          <w:rFonts w:ascii="Palatino Linotype" w:eastAsia="Times New Roman" w:hAnsi="Palatino Linotype" w:cs="Times New Roman"/>
          <w:sz w:val="20"/>
        </w:rPr>
        <w:t>Elsevier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376B64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376B64">
        <w:rPr>
          <w:rFonts w:ascii="Palatino Linotype" w:hAnsi="Palatino Linotype" w:cs="Times New Roman Bold"/>
          <w:spacing w:val="-2"/>
          <w:sz w:val="20"/>
        </w:rPr>
        <w:t>Eds</w:t>
      </w:r>
      <w:r w:rsidR="00620A2D" w:rsidRPr="00376B64">
        <w:rPr>
          <w:rFonts w:ascii="Palatino Linotype" w:hAnsi="Palatino Linotype" w:cs="Times New Roman Bold"/>
          <w:spacing w:val="-2"/>
          <w:sz w:val="20"/>
        </w:rPr>
        <w:t xml:space="preserve"> </w:t>
      </w:r>
      <w:r w:rsidRPr="00376B64">
        <w:rPr>
          <w:rFonts w:ascii="Palatino Linotype" w:hAnsi="Palatino Linotype" w:cs="Times New Roman Bold"/>
          <w:spacing w:val="-2"/>
          <w:sz w:val="20"/>
        </w:rPr>
        <w:t>(</w:t>
      </w:r>
      <w:r w:rsidR="009672DD" w:rsidRPr="00376B64">
        <w:rPr>
          <w:rFonts w:ascii="Palatino Linotype" w:hAnsi="Palatino Linotype" w:cs="Times New Roman Bold"/>
          <w:spacing w:val="-2"/>
          <w:sz w:val="20"/>
        </w:rPr>
        <w:t>SKH Islam, AK Pal, D Samanta, S Bhattacharyya</w:t>
      </w:r>
      <w:r w:rsidR="0061775D" w:rsidRPr="00376B64">
        <w:rPr>
          <w:rFonts w:ascii="Palatino Linotype" w:hAnsi="Palatino Linotype" w:cs="Times New Roman Bold"/>
          <w:spacing w:val="-2"/>
          <w:sz w:val="20"/>
        </w:rPr>
        <w:t>)</w:t>
      </w:r>
      <w:r w:rsidRPr="00376B64">
        <w:rPr>
          <w:rFonts w:ascii="Palatino Linotype" w:hAnsi="Palatino Linotype" w:cs="Times New Roman Bold"/>
          <w:spacing w:val="-2"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376B64">
        <w:rPr>
          <w:rFonts w:ascii="Palatino Linotype" w:eastAsia="Times New Roman" w:hAnsi="Palatino Linotype" w:cs="Times New Roman"/>
          <w:sz w:val="20"/>
        </w:rPr>
        <w:t>978-0-323-90193-2</w:t>
      </w:r>
      <w:r w:rsidRPr="00376B64">
        <w:rPr>
          <w:rFonts w:ascii="Palatino Linotype" w:hAnsi="Palatino Linotype" w:cs="Times New Roman Bold"/>
          <w:color w:val="auto"/>
          <w:spacing w:val="-2"/>
          <w:sz w:val="20"/>
        </w:rPr>
        <w:t>, 2021</w:t>
      </w:r>
      <w:r w:rsidR="00993FA5">
        <w:rPr>
          <w:rFonts w:ascii="Palatino Linotype" w:eastAsia="Times New Roman" w:hAnsi="Palatino Linotype" w:cs="Times New Roman"/>
          <w:sz w:val="20"/>
        </w:rPr>
        <w:t xml:space="preserve">, </w:t>
      </w:r>
      <w:r w:rsidR="00993FA5">
        <w:rPr>
          <w:rFonts w:ascii="Palatino Linotype" w:hAnsi="Palatino Linotype"/>
          <w:sz w:val="20"/>
          <w:szCs w:val="18"/>
        </w:rPr>
        <w:t>DOI:</w:t>
      </w:r>
      <w:r w:rsidR="007225F1">
        <w:rPr>
          <w:rFonts w:ascii="Palatino Linotype" w:hAnsi="Palatino Linotype"/>
          <w:sz w:val="20"/>
          <w:szCs w:val="18"/>
        </w:rPr>
        <w:t xml:space="preserve"> </w:t>
      </w:r>
      <w:r w:rsidR="007225F1" w:rsidRPr="007225F1">
        <w:rPr>
          <w:rFonts w:ascii="Palatino Linotype" w:hAnsi="Palatino Linotype"/>
          <w:sz w:val="20"/>
          <w:szCs w:val="18"/>
        </w:rPr>
        <w:t>10.1016/B978-0-323-90193-2.00002-8</w:t>
      </w:r>
    </w:p>
    <w:p w14:paraId="4D346DF3" w14:textId="77777777" w:rsidR="00634BD8" w:rsidRPr="00376B64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Pr="00376B64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Pr="00376B64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376B64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Pr="00376B64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105B6E0E" w:rsidR="00620A2D" w:rsidRPr="00376B64" w:rsidRDefault="00620A2D">
      <w:pPr>
        <w:widowControl w:val="0"/>
        <w:numPr>
          <w:ilvl w:val="0"/>
          <w:numId w:val="38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hAnsi="Palatino Linotype"/>
          <w:sz w:val="24"/>
          <w:szCs w:val="22"/>
        </w:rPr>
        <w:t xml:space="preserve">Total: </w:t>
      </w:r>
      <w:r w:rsidR="0071649E" w:rsidRPr="00376B64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376B64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64FED0DB" w14:textId="479892FB" w:rsidR="002D1804" w:rsidRPr="00376B64" w:rsidRDefault="002D1804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D9265B" w:rsidRPr="00376B64">
        <w:rPr>
          <w:rFonts w:ascii="Palatino Linotype" w:eastAsia="Times New Roman" w:hAnsi="Palatino Linotype" w:cs="Times New Roman"/>
          <w:sz w:val="20"/>
        </w:rPr>
        <w:t>A Guide to Indian Knowledge Systems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Rajmangal Publishers, ISBN: </w:t>
      </w:r>
      <w:r w:rsidR="00B0174C" w:rsidRPr="00376B64">
        <w:rPr>
          <w:rFonts w:ascii="Palatino Linotype" w:eastAsia="Times New Roman" w:hAnsi="Palatino Linotype" w:cs="Times New Roman"/>
          <w:sz w:val="20"/>
        </w:rPr>
        <w:t>978-8197782299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6744BF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639BC45A" w:rsidR="00973A21" w:rsidRPr="00376B64" w:rsidRDefault="00973A21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986A63" w:rsidRPr="00376B64">
        <w:rPr>
          <w:rFonts w:ascii="Palatino Linotype" w:eastAsia="Times New Roman" w:hAnsi="Palatino Linotype" w:cs="Times New Roman"/>
          <w:sz w:val="20"/>
        </w:rPr>
        <w:t>The Great Mathematicians of Bharat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986A63" w:rsidRPr="00376B64">
        <w:rPr>
          <w:rFonts w:ascii="Palatino Linotype" w:eastAsia="Times New Roman" w:hAnsi="Palatino Linotype" w:cs="Times New Roman"/>
          <w:sz w:val="20"/>
        </w:rPr>
        <w:t>Rajmangal Publishers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ISBN: </w:t>
      </w:r>
      <w:r w:rsidR="0070357E" w:rsidRPr="00376B64">
        <w:rPr>
          <w:rFonts w:ascii="Palatino Linotype" w:eastAsia="Times New Roman" w:hAnsi="Palatino Linotype" w:cs="Times New Roman"/>
          <w:sz w:val="20"/>
        </w:rPr>
        <w:t>9788119251841</w:t>
      </w:r>
      <w:r w:rsidRPr="00376B64"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C69B755" w:rsidR="006F3A68" w:rsidRPr="00376B64" w:rsidRDefault="003362A6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C97C9D" w:rsidRPr="00376B64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703D3C" w:rsidRPr="00376B64">
        <w:rPr>
          <w:rFonts w:ascii="Palatino Linotype" w:eastAsia="Times New Roman" w:hAnsi="Palatino Linotype" w:cs="Times New Roman"/>
          <w:sz w:val="20"/>
        </w:rPr>
        <w:t>Notion Press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ISBN: </w:t>
      </w:r>
      <w:r w:rsidR="006F3A68" w:rsidRPr="00376B64">
        <w:rPr>
          <w:rFonts w:ascii="Palatino Linotype" w:eastAsia="Times New Roman" w:hAnsi="Palatino Linotype" w:cs="Times New Roman"/>
          <w:sz w:val="20"/>
        </w:rPr>
        <w:t>979-8890265005</w:t>
      </w:r>
      <w:r w:rsidR="00C95993" w:rsidRPr="00376B64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376B64" w:rsidRDefault="004D58E7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“A </w:t>
      </w:r>
      <w:r w:rsidR="00B05766" w:rsidRPr="00376B64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F03042" w:rsidRPr="00376B64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 w:rsidRPr="00376B64">
        <w:rPr>
          <w:rFonts w:ascii="Palatino Linotype" w:eastAsia="Times New Roman" w:hAnsi="Palatino Linotype" w:cs="Times New Roman"/>
          <w:sz w:val="20"/>
        </w:rPr>
        <w:t>ISBN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376B64">
        <w:rPr>
          <w:rFonts w:ascii="Palatino Linotype" w:eastAsia="Times New Roman" w:hAnsi="Palatino Linotype" w:cs="Times New Roman"/>
          <w:sz w:val="20"/>
        </w:rPr>
        <w:t>978-93-93878-30-4</w:t>
      </w:r>
      <w:r w:rsidR="00804DF6" w:rsidRPr="00376B64">
        <w:rPr>
          <w:rFonts w:ascii="Palatino Linotype" w:eastAsia="Times New Roman" w:hAnsi="Palatino Linotype" w:cs="Times New Roman"/>
          <w:sz w:val="20"/>
        </w:rPr>
        <w:t>, 2022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376B64" w:rsidRDefault="00A2442C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E4024E" w:rsidRPr="00376B64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 w:rsidRPr="00376B64">
        <w:rPr>
          <w:rFonts w:ascii="Palatino Linotype" w:eastAsia="Times New Roman" w:hAnsi="Palatino Linotype" w:cs="Times New Roman"/>
          <w:sz w:val="20"/>
        </w:rPr>
        <w:t>”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 w:rsidRPr="00376B64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376B64">
        <w:rPr>
          <w:rFonts w:ascii="Palatino Linotype" w:eastAsia="Times New Roman" w:hAnsi="Palatino Linotype" w:cs="Times New Roman"/>
          <w:sz w:val="20"/>
        </w:rPr>
        <w:t>9390658608</w:t>
      </w:r>
      <w:r w:rsidR="00E4024E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 w:rsidRPr="00376B64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376B64">
        <w:rPr>
          <w:rFonts w:ascii="Palatino Linotype" w:eastAsia="Times New Roman" w:hAnsi="Palatino Linotype" w:cs="Times New Roman"/>
          <w:sz w:val="20"/>
        </w:rPr>
        <w:t>20</w:t>
      </w:r>
      <w:r w:rsidR="00E4024E" w:rsidRPr="00376B64">
        <w:rPr>
          <w:rFonts w:ascii="Palatino Linotype" w:eastAsia="Times New Roman" w:hAnsi="Palatino Linotype" w:cs="Times New Roman"/>
          <w:sz w:val="20"/>
        </w:rPr>
        <w:t>21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376B64" w:rsidRDefault="0093317E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EF065F" w:rsidRPr="00376B64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1205F2" w:rsidRPr="00376B64">
        <w:rPr>
          <w:rFonts w:ascii="Palatino Linotype" w:eastAsia="Times New Roman" w:hAnsi="Palatino Linotype" w:cs="Times New Roman"/>
          <w:sz w:val="20"/>
        </w:rPr>
        <w:t>New Delhi Publishers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ISBN: </w:t>
      </w:r>
      <w:r w:rsidR="001344F4" w:rsidRPr="00376B64">
        <w:rPr>
          <w:rFonts w:ascii="Palatino Linotype" w:eastAsia="Times New Roman" w:hAnsi="Palatino Linotype" w:cs="Times New Roman"/>
          <w:sz w:val="20"/>
        </w:rPr>
        <w:t>9789391012212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A23653" w:rsidRPr="00376B64">
        <w:rPr>
          <w:rFonts w:ascii="Palatino Linotype" w:eastAsia="Times New Roman" w:hAnsi="Palatino Linotype" w:cs="Times New Roman"/>
          <w:sz w:val="20"/>
        </w:rPr>
        <w:t>November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2021. </w:t>
      </w:r>
    </w:p>
    <w:p w14:paraId="34CB2ECC" w14:textId="77777777" w:rsidR="00ED4AAF" w:rsidRPr="00376B64" w:rsidRDefault="007C5A55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BF32CE" w:rsidRPr="00376B64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376B64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 w:rsidRPr="00376B64">
        <w:rPr>
          <w:rFonts w:ascii="Palatino Linotype" w:eastAsia="Times New Roman" w:hAnsi="Palatino Linotype" w:cs="Times New Roman"/>
          <w:sz w:val="20"/>
        </w:rPr>
        <w:t>9783659465918</w:t>
      </w:r>
      <w:r w:rsidR="00ED4AAF" w:rsidRPr="00376B64">
        <w:rPr>
          <w:rFonts w:ascii="Palatino Linotype" w:eastAsia="Times New Roman" w:hAnsi="Palatino Linotype" w:cs="Times New Roman"/>
          <w:sz w:val="20"/>
        </w:rPr>
        <w:t>, 201</w:t>
      </w:r>
      <w:r w:rsidR="009649F8" w:rsidRPr="00376B64">
        <w:rPr>
          <w:rFonts w:ascii="Palatino Linotype" w:eastAsia="Times New Roman" w:hAnsi="Palatino Linotype" w:cs="Times New Roman"/>
          <w:sz w:val="20"/>
        </w:rPr>
        <w:t>3</w:t>
      </w:r>
      <w:r w:rsidR="00ED4AAF" w:rsidRPr="00376B64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CF1BF4" w14:textId="77777777" w:rsidR="007C5A55" w:rsidRPr="00376B64" w:rsidRDefault="007C5A55">
      <w:pPr>
        <w:widowControl w:val="0"/>
        <w:numPr>
          <w:ilvl w:val="0"/>
          <w:numId w:val="14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>,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“</w:t>
      </w:r>
      <w:r w:rsidR="000B3EAF" w:rsidRPr="00376B64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376B64">
        <w:rPr>
          <w:rFonts w:ascii="Palatino Linotype" w:eastAsia="Times New Roman" w:hAnsi="Palatino Linotype" w:cs="Times New Roman"/>
          <w:sz w:val="20"/>
        </w:rPr>
        <w:t>March, 2012</w:t>
      </w:r>
      <w:r w:rsidRPr="00376B64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376B64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Pr="00376B64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376B64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376B64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10" w:name="_Hlk1331619"/>
      <w:r w:rsidRPr="00376B64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376B64">
        <w:rPr>
          <w:rFonts w:ascii="Palatino Linotype" w:eastAsia="Times New Roman" w:hAnsi="Palatino Linotype" w:cs="Times New Roman"/>
          <w:sz w:val="20"/>
        </w:rPr>
        <w:t>Dash Dinesh, De Debashis</w:t>
      </w:r>
      <w:r w:rsidRPr="00376B64">
        <w:rPr>
          <w:rFonts w:ascii="Palatino Linotype" w:eastAsia="Times New Roman" w:hAnsi="Palatino Linotype" w:cs="Times New Roman"/>
          <w:bCs/>
          <w:sz w:val="20"/>
        </w:rPr>
        <w:t>, 2019.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10"/>
      <w:r w:rsidRPr="00376B64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376B64">
        <w:rPr>
          <w:rFonts w:ascii="Palatino Linotype" w:eastAsia="Times New Roman" w:hAnsi="Palatino Linotype" w:cs="Times New Roman"/>
          <w:sz w:val="20"/>
        </w:rPr>
        <w:t>Thapa Nishant</w:t>
      </w:r>
      <w:r w:rsidRPr="00376B64">
        <w:rPr>
          <w:rFonts w:ascii="Palatino Linotype" w:eastAsia="Times New Roman" w:hAnsi="Palatino Linotype" w:cs="Times New Roman"/>
          <w:bCs/>
          <w:sz w:val="20"/>
        </w:rPr>
        <w:t>, 2019.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376B64">
        <w:rPr>
          <w:rFonts w:ascii="Palatino Linotype" w:eastAsia="Times New Roman" w:hAnsi="Palatino Linotype" w:cs="Times New Roman"/>
          <w:sz w:val="20"/>
        </w:rPr>
        <w:t>Kumar Shailendra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Pr="00376B64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376B64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376B64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bCs/>
          <w:sz w:val="20"/>
        </w:rPr>
        <w:t>2015.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376B64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376B64" w:rsidRDefault="00D62146">
      <w:pPr>
        <w:widowControl w:val="0"/>
        <w:numPr>
          <w:ilvl w:val="0"/>
          <w:numId w:val="23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376B64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376B64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376B64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Pr="00376B64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376B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Pr="00376B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376B64" w:rsidRDefault="004C4288">
      <w:pPr>
        <w:widowControl w:val="0"/>
        <w:numPr>
          <w:ilvl w:val="0"/>
          <w:numId w:val="24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Published an article on </w:t>
      </w:r>
      <w:r w:rsidRPr="00376B64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376B64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Newton”</w:t>
      </w:r>
      <w:r w:rsidRPr="00376B64">
        <w:rPr>
          <w:rFonts w:ascii="Palatino Linotype" w:hAnsi="Palatino Linotype" w:cs="Times New Roman"/>
          <w:sz w:val="20"/>
        </w:rPr>
        <w:t xml:space="preserve"> at Dream 2047, 2024, ISSN: 0972-169X.</w:t>
      </w:r>
    </w:p>
    <w:p w14:paraId="4F2C8F28" w14:textId="77777777" w:rsidR="0061340B" w:rsidRPr="00376B64" w:rsidRDefault="0061340B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Published an article on </w:t>
      </w:r>
      <w:r w:rsidRPr="00376B64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376B64">
        <w:rPr>
          <w:rFonts w:ascii="Palatino Linotype" w:hAnsi="Palatino Linotype" w:cs="Times New Roman"/>
          <w:sz w:val="20"/>
        </w:rPr>
        <w:t xml:space="preserve"> at </w:t>
      </w:r>
      <w:r w:rsidRPr="00376B64">
        <w:rPr>
          <w:rFonts w:ascii="Palatino Linotype" w:hAnsi="Palatino Linotype" w:cs="Times New Roman"/>
          <w:sz w:val="20"/>
        </w:rPr>
        <w:lastRenderedPageBreak/>
        <w:t>Dream 2047, 2024, ISSN: 0972-169X.</w:t>
      </w:r>
    </w:p>
    <w:p w14:paraId="7A1E6C28" w14:textId="4073992D" w:rsidR="005168E5" w:rsidRPr="00376B64" w:rsidRDefault="005168E5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Published an article on “</w:t>
      </w:r>
      <w:r w:rsidR="00F90239" w:rsidRPr="00376B64">
        <w:rPr>
          <w:rFonts w:ascii="Palatino Linotype" w:hAnsi="Palatino Linotype" w:cs="Times New Roman"/>
          <w:i/>
          <w:iCs/>
          <w:sz w:val="20"/>
        </w:rPr>
        <w:t>Chat</w:t>
      </w:r>
      <w:r w:rsidR="006F31C3" w:rsidRPr="00376B64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376B6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 w:rsidRPr="00376B64">
        <w:rPr>
          <w:rFonts w:ascii="Palatino Linotype" w:hAnsi="Palatino Linotype" w:cs="Times New Roman"/>
          <w:i/>
          <w:iCs/>
          <w:sz w:val="20"/>
        </w:rPr>
        <w:t>i</w:t>
      </w:r>
      <w:r w:rsidR="00F90239" w:rsidRPr="00376B64">
        <w:rPr>
          <w:rFonts w:ascii="Palatino Linotype" w:hAnsi="Palatino Linotype" w:cs="Times New Roman"/>
          <w:i/>
          <w:iCs/>
          <w:sz w:val="20"/>
        </w:rPr>
        <w:t>n Digital Domain</w:t>
      </w:r>
      <w:r w:rsidRPr="00376B64">
        <w:rPr>
          <w:rFonts w:ascii="Palatino Linotype" w:hAnsi="Palatino Linotype" w:cs="Times New Roman"/>
          <w:sz w:val="20"/>
        </w:rPr>
        <w:t>” at</w:t>
      </w:r>
      <w:r w:rsidR="00395380" w:rsidRPr="00376B64">
        <w:rPr>
          <w:rFonts w:ascii="Palatino Linotype" w:hAnsi="Palatino Linotype" w:cs="Times New Roman"/>
          <w:sz w:val="20"/>
        </w:rPr>
        <w:t xml:space="preserve"> Dream 2047, February – March, 2024, ISSN: 0972-169X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Pr="00376B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376B64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Pr="00376B64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1" w:name="_Hlk29114850"/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376B64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376B64" w:rsidRDefault="00DD1FC9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Delivered talk on “</w:t>
      </w:r>
      <w:r w:rsidR="00643086" w:rsidRPr="00376B64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376B64">
        <w:rPr>
          <w:rFonts w:ascii="Palatino Linotype" w:hAnsi="Palatino Linotype" w:cs="Times New Roman"/>
          <w:sz w:val="20"/>
        </w:rPr>
        <w:t xml:space="preserve">” at </w:t>
      </w:r>
      <w:r w:rsidR="00107838" w:rsidRPr="00376B64">
        <w:rPr>
          <w:rFonts w:ascii="Palatino Linotype" w:hAnsi="Palatino Linotype" w:cs="Times New Roman"/>
          <w:sz w:val="20"/>
        </w:rPr>
        <w:t>Sikkim Professional University</w:t>
      </w:r>
      <w:r w:rsidRPr="00376B64">
        <w:rPr>
          <w:rFonts w:ascii="Palatino Linotype" w:hAnsi="Palatino Linotype" w:cs="Times New Roman"/>
          <w:sz w:val="20"/>
        </w:rPr>
        <w:t xml:space="preserve">, </w:t>
      </w:r>
      <w:r w:rsidR="00107838" w:rsidRPr="00376B64">
        <w:rPr>
          <w:rFonts w:ascii="Palatino Linotype" w:hAnsi="Palatino Linotype" w:cs="Times New Roman"/>
          <w:sz w:val="20"/>
        </w:rPr>
        <w:t>Gangtok</w:t>
      </w:r>
      <w:r w:rsidRPr="00376B64">
        <w:rPr>
          <w:rFonts w:ascii="Palatino Linotype" w:hAnsi="Palatino Linotype" w:cs="Times New Roman"/>
          <w:sz w:val="20"/>
        </w:rPr>
        <w:t xml:space="preserve"> on 2</w:t>
      </w:r>
      <w:r w:rsidR="00107838" w:rsidRPr="00376B64">
        <w:rPr>
          <w:rFonts w:ascii="Palatino Linotype" w:hAnsi="Palatino Linotype" w:cs="Times New Roman"/>
          <w:sz w:val="20"/>
        </w:rPr>
        <w:t>5</w:t>
      </w:r>
      <w:r w:rsidRPr="00376B64">
        <w:rPr>
          <w:rFonts w:ascii="Palatino Linotype" w:hAnsi="Palatino Linotype" w:cs="Times New Roman"/>
          <w:sz w:val="20"/>
        </w:rPr>
        <w:t xml:space="preserve"> April, 202</w:t>
      </w:r>
      <w:r w:rsidR="00107838" w:rsidRPr="00376B64">
        <w:rPr>
          <w:rFonts w:ascii="Palatino Linotype" w:hAnsi="Palatino Linotype" w:cs="Times New Roman"/>
          <w:sz w:val="20"/>
        </w:rPr>
        <w:t>4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376B64" w:rsidRDefault="00C227D0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Delivered talk on “</w:t>
      </w:r>
      <w:r w:rsidRPr="00376B64">
        <w:rPr>
          <w:rFonts w:ascii="Palatino Linotype" w:hAnsi="Palatino Linotype" w:cs="Times New Roman"/>
          <w:i/>
          <w:iCs/>
          <w:sz w:val="20"/>
        </w:rPr>
        <w:t>An Introspection to Internet of Things</w:t>
      </w:r>
      <w:r w:rsidRPr="00376B64">
        <w:rPr>
          <w:rFonts w:ascii="Palatino Linotype" w:hAnsi="Palatino Linotype" w:cs="Times New Roman"/>
          <w:sz w:val="20"/>
        </w:rPr>
        <w:t>” at ECE Department, SR University, Warangal on 24 April, 2021.</w:t>
      </w:r>
    </w:p>
    <w:p w14:paraId="412C1CDD" w14:textId="77777777" w:rsidR="008B5B21" w:rsidRPr="00376B64" w:rsidRDefault="008B5B21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Delivered talk and hands-on on “</w:t>
      </w:r>
      <w:r w:rsidRPr="00376B64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376B64">
        <w:rPr>
          <w:rFonts w:ascii="Palatino Linotype" w:hAnsi="Palatino Linotype" w:cs="Times New Roman"/>
          <w:sz w:val="20"/>
        </w:rPr>
        <w:t xml:space="preserve">” </w:t>
      </w:r>
      <w:r w:rsidR="002E15FE" w:rsidRPr="00376B64">
        <w:rPr>
          <w:rFonts w:ascii="Palatino Linotype" w:hAnsi="Palatino Linotype" w:cs="Times New Roman"/>
          <w:sz w:val="20"/>
        </w:rPr>
        <w:t xml:space="preserve">on occasion of </w:t>
      </w:r>
      <w:r w:rsidR="009B2073" w:rsidRPr="00376B64">
        <w:rPr>
          <w:rFonts w:ascii="Palatino Linotype" w:hAnsi="Palatino Linotype" w:cs="Times New Roman"/>
          <w:sz w:val="20"/>
        </w:rPr>
        <w:t>W</w:t>
      </w:r>
      <w:r w:rsidR="002E15FE" w:rsidRPr="00376B64">
        <w:rPr>
          <w:rFonts w:ascii="Palatino Linotype" w:hAnsi="Palatino Linotype" w:cs="Times New Roman"/>
          <w:sz w:val="20"/>
        </w:rPr>
        <w:t xml:space="preserve">inter </w:t>
      </w:r>
      <w:r w:rsidR="009B2073" w:rsidRPr="00376B64">
        <w:rPr>
          <w:rFonts w:ascii="Palatino Linotype" w:hAnsi="Palatino Linotype" w:cs="Times New Roman"/>
          <w:sz w:val="20"/>
        </w:rPr>
        <w:t>T</w:t>
      </w:r>
      <w:r w:rsidR="002E15FE" w:rsidRPr="00376B64">
        <w:rPr>
          <w:rFonts w:ascii="Palatino Linotype" w:hAnsi="Palatino Linotype" w:cs="Times New Roman"/>
          <w:sz w:val="20"/>
        </w:rPr>
        <w:t>raining course at</w:t>
      </w:r>
      <w:r w:rsidRPr="00376B64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376B64">
        <w:rPr>
          <w:rFonts w:ascii="Palatino Linotype" w:hAnsi="Palatino Linotype" w:cs="Times New Roman"/>
          <w:sz w:val="20"/>
        </w:rPr>
        <w:t>during 30 December 2019 to 3 January</w:t>
      </w:r>
      <w:r w:rsidRPr="00376B64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376B64" w:rsidRDefault="00DB3550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Delivered talk on “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376B64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376B64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376B64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376B64" w:rsidRDefault="00E24411">
      <w:pPr>
        <w:widowControl w:val="0"/>
        <w:numPr>
          <w:ilvl w:val="0"/>
          <w:numId w:val="24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376B64">
        <w:rPr>
          <w:rFonts w:ascii="Palatino Linotype" w:eastAsia="Times New Roman" w:hAnsi="Palatino Linotype" w:cs="Times New Roman"/>
          <w:sz w:val="20"/>
        </w:rPr>
        <w:t>“</w:t>
      </w:r>
      <w:r w:rsidR="00983D0F" w:rsidRPr="00376B64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376B64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376B64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on 15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1"/>
    <w:p w14:paraId="75A4E39B" w14:textId="77777777" w:rsidR="008B5B21" w:rsidRPr="00376B64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Pr="00376B64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Pr="00376B64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Pr="00376B64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Pr="00376B64" w:rsidRDefault="001420BB">
      <w:pPr>
        <w:pStyle w:val="ListParagraph"/>
        <w:widowControl w:val="0"/>
        <w:numPr>
          <w:ilvl w:val="0"/>
          <w:numId w:val="39"/>
        </w:numPr>
        <w:spacing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Pr="00376B64" w:rsidRDefault="001420BB">
      <w:pPr>
        <w:widowControl w:val="0"/>
        <w:numPr>
          <w:ilvl w:val="0"/>
          <w:numId w:val="39"/>
        </w:numPr>
        <w:spacing w:after="0" w:line="100" w:lineRule="atLeast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Pr="00376B64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376B64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Pr="00376B64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376B64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376B64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376B64" w:rsidRDefault="00E96D0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2" w:name="_Hlk13227713"/>
      <w:r w:rsidRPr="00376B64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376B64">
        <w:rPr>
          <w:rFonts w:ascii="Palatino Linotype" w:hAnsi="Palatino Linotype" w:cs="Times New Roman"/>
          <w:sz w:val="20"/>
        </w:rPr>
        <w:t xml:space="preserve"> by </w:t>
      </w:r>
      <w:r w:rsidR="00C71426" w:rsidRPr="00376B64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 w:rsidRPr="00376B64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376B64" w:rsidRDefault="008F6831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Integration of </w:t>
      </w:r>
      <w:r w:rsidR="004C1485" w:rsidRPr="00376B64">
        <w:rPr>
          <w:rFonts w:ascii="Palatino Linotype" w:hAnsi="Palatino Linotype" w:cs="Times New Roman"/>
          <w:sz w:val="20"/>
        </w:rPr>
        <w:t>S</w:t>
      </w:r>
      <w:r w:rsidRPr="00376B64">
        <w:rPr>
          <w:rFonts w:ascii="Palatino Linotype" w:hAnsi="Palatino Linotype" w:cs="Times New Roman"/>
          <w:sz w:val="20"/>
        </w:rPr>
        <w:t xml:space="preserve">ensor based </w:t>
      </w:r>
      <w:r w:rsidR="004C1485" w:rsidRPr="00376B64">
        <w:rPr>
          <w:rFonts w:ascii="Palatino Linotype" w:hAnsi="Palatino Linotype" w:cs="Times New Roman"/>
          <w:sz w:val="20"/>
        </w:rPr>
        <w:t>C</w:t>
      </w:r>
      <w:r w:rsidRPr="00376B64">
        <w:rPr>
          <w:rFonts w:ascii="Palatino Linotype" w:hAnsi="Palatino Linotype" w:cs="Times New Roman"/>
          <w:sz w:val="20"/>
        </w:rPr>
        <w:t xml:space="preserve">ircuit for </w:t>
      </w:r>
      <w:r w:rsidR="004C1485" w:rsidRPr="00376B64">
        <w:rPr>
          <w:rFonts w:ascii="Palatino Linotype" w:hAnsi="Palatino Linotype" w:cs="Times New Roman"/>
          <w:sz w:val="20"/>
        </w:rPr>
        <w:t>M</w:t>
      </w:r>
      <w:r w:rsidRPr="00376B64">
        <w:rPr>
          <w:rFonts w:ascii="Palatino Linotype" w:hAnsi="Palatino Linotype" w:cs="Times New Roman"/>
          <w:sz w:val="20"/>
        </w:rPr>
        <w:t xml:space="preserve">onitoring </w:t>
      </w:r>
      <w:r w:rsidR="004C1485" w:rsidRPr="00376B64">
        <w:rPr>
          <w:rFonts w:ascii="Palatino Linotype" w:hAnsi="Palatino Linotype" w:cs="Times New Roman"/>
          <w:sz w:val="20"/>
        </w:rPr>
        <w:t>L</w:t>
      </w:r>
      <w:r w:rsidRPr="00376B64">
        <w:rPr>
          <w:rFonts w:ascii="Palatino Linotype" w:hAnsi="Palatino Linotype" w:cs="Times New Roman"/>
          <w:sz w:val="20"/>
        </w:rPr>
        <w:t xml:space="preserve">eaf </w:t>
      </w:r>
      <w:r w:rsidR="004C1485" w:rsidRPr="00376B64">
        <w:rPr>
          <w:rFonts w:ascii="Palatino Linotype" w:hAnsi="Palatino Linotype" w:cs="Times New Roman"/>
          <w:sz w:val="20"/>
        </w:rPr>
        <w:t>T</w:t>
      </w:r>
      <w:r w:rsidRPr="00376B64">
        <w:rPr>
          <w:rFonts w:ascii="Palatino Linotype" w:hAnsi="Palatino Linotype" w:cs="Times New Roman"/>
          <w:sz w:val="20"/>
        </w:rPr>
        <w:t>emperature</w:t>
      </w:r>
      <w:r w:rsidR="00DC2522" w:rsidRPr="00376B64">
        <w:rPr>
          <w:rFonts w:ascii="Palatino Linotype" w:hAnsi="Palatino Linotype" w:cs="Times New Roman"/>
          <w:sz w:val="20"/>
        </w:rPr>
        <w:t xml:space="preserve"> by </w:t>
      </w:r>
      <w:r w:rsidR="00852367" w:rsidRPr="00376B64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 w:rsidRPr="00376B64">
        <w:rPr>
          <w:rFonts w:ascii="Palatino Linotype" w:hAnsi="Palatino Linotype" w:cs="Times New Roman"/>
          <w:sz w:val="20"/>
        </w:rPr>
        <w:t>n</w:t>
      </w:r>
      <w:r w:rsidR="00852367" w:rsidRPr="00376B64">
        <w:rPr>
          <w:rFonts w:ascii="Palatino Linotype" w:hAnsi="Palatino Linotype" w:cs="Times New Roman"/>
          <w:sz w:val="20"/>
        </w:rPr>
        <w:t xml:space="preserve"> </w:t>
      </w:r>
      <w:r w:rsidR="00DC2522" w:rsidRPr="00376B64">
        <w:rPr>
          <w:rFonts w:ascii="Palatino Linotype" w:hAnsi="Palatino Linotype" w:cs="Times New Roman"/>
          <w:sz w:val="20"/>
        </w:rPr>
        <w:t xml:space="preserve">(MCA), 2022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="00DC2522" w:rsidRPr="00376B64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376B64" w:rsidRDefault="006A501C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 w:rsidRPr="00376B64">
        <w:rPr>
          <w:rFonts w:ascii="Palatino Linotype" w:hAnsi="Palatino Linotype" w:cs="Times New Roman"/>
          <w:sz w:val="20"/>
        </w:rPr>
        <w:t xml:space="preserve"> by </w:t>
      </w:r>
      <w:r w:rsidRPr="00376B64"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376B64">
        <w:rPr>
          <w:rFonts w:ascii="Palatino Linotype" w:hAnsi="Palatino Linotype" w:cs="Times New Roman"/>
          <w:sz w:val="20"/>
        </w:rPr>
        <w:t xml:space="preserve"> (MCA), 2021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="00EC294E" w:rsidRPr="00376B64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376B64" w:rsidRDefault="00E171A7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A Study of Time Series Database for IoT-Based Applications by Manita Rai, Yojana Thapa (MCA), 202</w:t>
      </w:r>
      <w:r w:rsidR="002E31E6" w:rsidRPr="00376B64">
        <w:rPr>
          <w:rFonts w:ascii="Palatino Linotype" w:hAnsi="Palatino Linotype" w:cs="Times New Roman"/>
          <w:sz w:val="20"/>
        </w:rPr>
        <w:t>1</w:t>
      </w:r>
      <w:r w:rsidRPr="00376B64">
        <w:rPr>
          <w:rFonts w:ascii="Palatino Linotype" w:hAnsi="Palatino Linotype" w:cs="Times New Roman"/>
          <w:sz w:val="20"/>
        </w:rPr>
        <w:t xml:space="preserve">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376B64" w:rsidRDefault="0065760A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376B64">
        <w:rPr>
          <w:rFonts w:ascii="Palatino Linotype" w:hAnsi="Palatino Linotype" w:cs="Times New Roman"/>
          <w:sz w:val="20"/>
        </w:rPr>
        <w:t xml:space="preserve">by </w:t>
      </w:r>
      <w:r w:rsidRPr="00376B64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376B64">
        <w:rPr>
          <w:rFonts w:ascii="Palatino Linotype" w:hAnsi="Palatino Linotype" w:cs="Times New Roman"/>
          <w:sz w:val="20"/>
        </w:rPr>
        <w:t xml:space="preserve"> (MCA), 2020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="00E20320" w:rsidRPr="00376B64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376B64" w:rsidRDefault="0065391B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376B64">
        <w:rPr>
          <w:rFonts w:ascii="Palatino Linotype" w:hAnsi="Palatino Linotype" w:cs="Times New Roman"/>
          <w:sz w:val="20"/>
        </w:rPr>
        <w:t xml:space="preserve">by </w:t>
      </w:r>
      <w:r w:rsidR="00F67250" w:rsidRPr="00376B64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376B64">
        <w:rPr>
          <w:rFonts w:ascii="Palatino Linotype" w:hAnsi="Palatino Linotype" w:cs="Times New Roman"/>
          <w:sz w:val="20"/>
        </w:rPr>
        <w:t>(MCA), 20</w:t>
      </w:r>
      <w:r w:rsidR="006E151B" w:rsidRPr="00376B64">
        <w:rPr>
          <w:rFonts w:ascii="Palatino Linotype" w:hAnsi="Palatino Linotype" w:cs="Times New Roman"/>
          <w:sz w:val="20"/>
        </w:rPr>
        <w:t>20</w:t>
      </w:r>
      <w:r w:rsidR="00A33F97" w:rsidRPr="00376B64">
        <w:rPr>
          <w:rFonts w:ascii="Palatino Linotype" w:hAnsi="Palatino Linotype" w:cs="Times New Roman"/>
          <w:sz w:val="20"/>
        </w:rPr>
        <w:t xml:space="preserve">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="00790B34" w:rsidRPr="00376B64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376B64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376B64" w:rsidRDefault="006E151B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376B64">
        <w:rPr>
          <w:rFonts w:ascii="Palatino Linotype" w:hAnsi="Palatino Linotype" w:cs="Times New Roman"/>
          <w:sz w:val="20"/>
        </w:rPr>
        <w:t xml:space="preserve"> by </w:t>
      </w:r>
      <w:r w:rsidRPr="00376B64">
        <w:rPr>
          <w:rFonts w:ascii="Palatino Linotype" w:hAnsi="Palatino Linotype" w:cs="Times New Roman"/>
          <w:sz w:val="20"/>
        </w:rPr>
        <w:t xml:space="preserve">Bikash Gupta, Nitant </w:t>
      </w:r>
      <w:r w:rsidRPr="00376B64">
        <w:rPr>
          <w:rFonts w:ascii="Palatino Linotype" w:hAnsi="Palatino Linotype" w:cs="Times New Roman"/>
          <w:sz w:val="20"/>
        </w:rPr>
        <w:lastRenderedPageBreak/>
        <w:t>Pilmo Rai</w:t>
      </w:r>
      <w:r w:rsidR="00A33F97" w:rsidRPr="00376B64">
        <w:rPr>
          <w:rFonts w:ascii="Palatino Linotype" w:hAnsi="Palatino Linotype" w:cs="Times New Roman"/>
          <w:sz w:val="20"/>
        </w:rPr>
        <w:t xml:space="preserve"> (MCA), 20</w:t>
      </w:r>
      <w:r w:rsidRPr="00376B64">
        <w:rPr>
          <w:rFonts w:ascii="Palatino Linotype" w:hAnsi="Palatino Linotype" w:cs="Times New Roman"/>
          <w:sz w:val="20"/>
        </w:rPr>
        <w:t>20</w:t>
      </w:r>
      <w:r w:rsidR="00A33F97" w:rsidRPr="00376B64">
        <w:rPr>
          <w:rFonts w:ascii="Palatino Linotype" w:hAnsi="Palatino Linotype" w:cs="Times New Roman"/>
          <w:sz w:val="20"/>
        </w:rPr>
        <w:t xml:space="preserve">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="00A33F97" w:rsidRPr="00376B64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376B64" w:rsidRDefault="00AF55B4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376B64" w:rsidRDefault="00AF55B4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bookmarkEnd w:id="12"/>
    <w:p w14:paraId="08D6C4D7" w14:textId="77777777" w:rsidR="00CA28DD" w:rsidRPr="00376B64" w:rsidRDefault="00CA28DD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376B64" w:rsidRDefault="00745411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 w:rsidRPr="00376B64">
        <w:rPr>
          <w:rFonts w:ascii="Palatino Linotype" w:eastAsia="Times New Roman" w:hAnsi="Palatino Linotype" w:cs="Times New Roman"/>
          <w:sz w:val="20"/>
        </w:rPr>
        <w:t>Even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376B64">
        <w:rPr>
          <w:rFonts w:ascii="Palatino Linotype" w:hAnsi="Palatino Linotype" w:cs="Times New Roman"/>
          <w:sz w:val="20"/>
        </w:rPr>
        <w:t>by</w:t>
      </w:r>
      <w:r w:rsidR="00091BB5" w:rsidRPr="00376B64">
        <w:rPr>
          <w:rFonts w:ascii="Palatino Linotype" w:hAnsi="Palatino Linotype" w:cs="Times New Roman"/>
          <w:sz w:val="20"/>
        </w:rPr>
        <w:t xml:space="preserve"> Shubham Pradha</w:t>
      </w:r>
      <w:r w:rsidR="00CB1CA2" w:rsidRPr="00376B64">
        <w:rPr>
          <w:rFonts w:ascii="Palatino Linotype" w:hAnsi="Palatino Linotype" w:cs="Times New Roman"/>
          <w:sz w:val="20"/>
        </w:rPr>
        <w:t>n, R. K. Sharma, Animesh Chettri</w:t>
      </w:r>
      <w:r w:rsidR="00091BB5" w:rsidRPr="00376B64">
        <w:rPr>
          <w:rFonts w:ascii="Palatino Linotype" w:hAnsi="Palatino Linotype" w:cs="Times New Roman"/>
          <w:sz w:val="20"/>
        </w:rPr>
        <w:t xml:space="preserve"> </w:t>
      </w:r>
      <w:r w:rsidRPr="00376B64">
        <w:rPr>
          <w:rFonts w:ascii="Palatino Linotype" w:hAnsi="Palatino Linotype" w:cs="Times New Roman"/>
          <w:sz w:val="20"/>
        </w:rPr>
        <w:t xml:space="preserve">(BCA-MCA Integrated), 2018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 w:rsidRPr="00376B64">
        <w:rPr>
          <w:rFonts w:ascii="Palatino Linotype" w:hAnsi="Palatino Linotype" w:cs="Times New Roman"/>
          <w:sz w:val="20"/>
        </w:rPr>
        <w:t>Odd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 w:rsidRPr="00376B64">
        <w:rPr>
          <w:rFonts w:ascii="Palatino Linotype" w:hAnsi="Palatino Linotype" w:cs="Times New Roman"/>
          <w:sz w:val="20"/>
        </w:rPr>
        <w:t xml:space="preserve">by Nishant Thapa, </w:t>
      </w:r>
      <w:r w:rsidRPr="00376B64">
        <w:rPr>
          <w:rFonts w:ascii="Palatino Linotype" w:hAnsi="Palatino Linotype" w:cs="Times New Roman"/>
          <w:sz w:val="20"/>
        </w:rPr>
        <w:t xml:space="preserve">(BCA-MCA Integrated), 2016,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376B64" w:rsidRDefault="00C62CAE">
      <w:pPr>
        <w:widowControl w:val="0"/>
        <w:numPr>
          <w:ilvl w:val="0"/>
          <w:numId w:val="25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 w:rsidRPr="00376B64">
        <w:rPr>
          <w:rFonts w:ascii="Palatino Linotype" w:hAnsi="Palatino Linotype" w:cs="Times New Roman"/>
          <w:sz w:val="20"/>
        </w:rPr>
        <w:t>Even</w:t>
      </w:r>
      <w:r w:rsidRPr="00376B64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376B64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376B64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376B64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Pr="00376B64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3" w:name="_Hlk536777786"/>
      <w:bookmarkStart w:id="14" w:name="_Hlk13227700"/>
      <w:bookmarkStart w:id="15" w:name="_Hlk17401203"/>
      <w:bookmarkStart w:id="16" w:name="_Hlk19383025"/>
      <w:bookmarkStart w:id="17" w:name="_Hlk29114872"/>
      <w:bookmarkStart w:id="18" w:name="_Hlk40083106"/>
    </w:p>
    <w:p w14:paraId="71936811" w14:textId="3809C8B5" w:rsidR="00B564FE" w:rsidRPr="00376B64" w:rsidRDefault="00B564FE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184E50" w:rsidRPr="00376B64">
        <w:rPr>
          <w:rFonts w:ascii="Palatino Linotype" w:eastAsia="Times New Roman" w:hAnsi="Palatino Linotype" w:cs="Times New Roman"/>
          <w:sz w:val="20"/>
        </w:rPr>
        <w:t>The 3rd International Conference on Foundation and Large Language Models (FLLM2025)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from </w:t>
      </w:r>
      <w:r w:rsidR="00783804" w:rsidRPr="00376B64">
        <w:rPr>
          <w:rFonts w:ascii="Palatino Linotype" w:eastAsia="Times New Roman" w:hAnsi="Palatino Linotype" w:cs="Times New Roman"/>
          <w:sz w:val="20"/>
        </w:rPr>
        <w:t>25</w:t>
      </w:r>
      <w:r w:rsidRPr="00376B64">
        <w:rPr>
          <w:rFonts w:ascii="Palatino Linotype" w:eastAsia="Times New Roman" w:hAnsi="Palatino Linotype" w:cs="Times New Roman"/>
          <w:sz w:val="20"/>
        </w:rPr>
        <w:t>–</w:t>
      </w:r>
      <w:r w:rsidR="00783804" w:rsidRPr="00376B64">
        <w:rPr>
          <w:rFonts w:ascii="Palatino Linotype" w:eastAsia="Times New Roman" w:hAnsi="Palatino Linotype" w:cs="Times New Roman"/>
          <w:sz w:val="20"/>
        </w:rPr>
        <w:t>28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December</w:t>
      </w:r>
      <w:r w:rsidR="005743AE" w:rsidRPr="00376B64">
        <w:rPr>
          <w:rFonts w:ascii="Palatino Linotype" w:eastAsia="Times New Roman" w:hAnsi="Palatino Linotype" w:cs="Times New Roman"/>
          <w:sz w:val="20"/>
        </w:rPr>
        <w:t>, 2025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9D2C20" w:rsidRPr="00376B64">
        <w:rPr>
          <w:rFonts w:ascii="Palatino Linotype" w:eastAsia="Times New Roman" w:hAnsi="Palatino Linotype" w:cs="Times New Roman"/>
          <w:sz w:val="20"/>
        </w:rPr>
        <w:t>Vienna, Austria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31782F51" w14:textId="5AE93D0E" w:rsidR="009348F9" w:rsidRPr="00376B64" w:rsidRDefault="009348F9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376B64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 w:rsidRPr="00376B64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376B64">
        <w:rPr>
          <w:rFonts w:ascii="Palatino Linotype" w:eastAsia="Times New Roman" w:hAnsi="Palatino Linotype" w:cs="Times New Roman"/>
          <w:sz w:val="20"/>
        </w:rPr>
        <w:t>3–4</w:t>
      </w:r>
      <w:r w:rsidR="000B303E" w:rsidRPr="00376B64">
        <w:rPr>
          <w:rFonts w:ascii="Palatino Linotype" w:eastAsia="Times New Roman" w:hAnsi="Palatino Linotype" w:cs="Times New Roman"/>
          <w:sz w:val="20"/>
        </w:rPr>
        <w:t xml:space="preserve"> December</w:t>
      </w:r>
      <w:r w:rsidR="00B74129" w:rsidRPr="00376B64">
        <w:rPr>
          <w:rFonts w:ascii="Palatino Linotype" w:eastAsia="Times New Roman" w:hAnsi="Palatino Linotype" w:cs="Times New Roman"/>
          <w:sz w:val="20"/>
        </w:rPr>
        <w:t>, 2025</w:t>
      </w:r>
      <w:r w:rsidR="00ED6CB3" w:rsidRPr="00376B64">
        <w:rPr>
          <w:rFonts w:ascii="Palatino Linotype" w:eastAsia="Times New Roman" w:hAnsi="Palatino Linotype" w:cs="Times New Roman"/>
          <w:sz w:val="20"/>
        </w:rPr>
        <w:t>, Chengdu, China.</w:t>
      </w:r>
    </w:p>
    <w:p w14:paraId="20FEBAFF" w14:textId="2521CBB4" w:rsidR="00B04274" w:rsidRPr="00376B64" w:rsidRDefault="00B04274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IEEE </w:t>
      </w:r>
      <w:r w:rsidR="000B2FF1" w:rsidRPr="00376B64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1</w:t>
      </w:r>
      <w:r w:rsidR="00AE4DEB" w:rsidRPr="00376B64">
        <w:rPr>
          <w:rFonts w:ascii="Palatino Linotype" w:eastAsia="Times New Roman" w:hAnsi="Palatino Linotype" w:cs="Times New Roman"/>
          <w:sz w:val="20"/>
        </w:rPr>
        <w:t>5</w:t>
      </w:r>
      <w:r w:rsidRPr="00376B64">
        <w:rPr>
          <w:rFonts w:ascii="Palatino Linotype" w:eastAsia="Times New Roman" w:hAnsi="Palatino Linotype" w:cs="Times New Roman"/>
          <w:sz w:val="20"/>
        </w:rPr>
        <w:t>-1</w:t>
      </w:r>
      <w:r w:rsidR="00AE4DEB" w:rsidRPr="00376B64">
        <w:rPr>
          <w:rFonts w:ascii="Palatino Linotype" w:eastAsia="Times New Roman" w:hAnsi="Palatino Linotype" w:cs="Times New Roman"/>
          <w:sz w:val="20"/>
        </w:rPr>
        <w:t>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AE4DEB" w:rsidRPr="00376B64">
        <w:rPr>
          <w:rFonts w:ascii="Palatino Linotype" w:eastAsia="Times New Roman" w:hAnsi="Palatino Linotype" w:cs="Times New Roman"/>
          <w:sz w:val="20"/>
        </w:rPr>
        <w:t>November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2025, </w:t>
      </w:r>
      <w:r w:rsidR="00293D59" w:rsidRPr="00376B64">
        <w:rPr>
          <w:rFonts w:ascii="Palatino Linotype" w:eastAsia="Times New Roman" w:hAnsi="Palatino Linotype" w:cs="Times New Roman"/>
          <w:sz w:val="20"/>
        </w:rPr>
        <w:t>London, United Kingdom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Pr="00376B64" w:rsidRDefault="00B47594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 w:rsidRPr="00376B64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376B64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376B64">
        <w:rPr>
          <w:rFonts w:ascii="Palatino Linotype" w:eastAsia="Times New Roman" w:hAnsi="Palatino Linotype" w:cs="Times New Roman"/>
          <w:sz w:val="20"/>
        </w:rPr>
        <w:t xml:space="preserve">(MobiApps 2025), </w:t>
      </w:r>
      <w:r w:rsidR="00277A93" w:rsidRPr="00376B64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1</w:t>
      </w:r>
      <w:r w:rsidR="00894CEC" w:rsidRPr="00376B64">
        <w:rPr>
          <w:rFonts w:ascii="Palatino Linotype" w:eastAsia="Times New Roman" w:hAnsi="Palatino Linotype" w:cs="Times New Roman"/>
          <w:sz w:val="20"/>
        </w:rPr>
        <w:t>1</w:t>
      </w:r>
      <w:r w:rsidRPr="00376B64">
        <w:rPr>
          <w:rFonts w:ascii="Palatino Linotype" w:eastAsia="Times New Roman" w:hAnsi="Palatino Linotype" w:cs="Times New Roman"/>
          <w:sz w:val="20"/>
        </w:rPr>
        <w:t>-1</w:t>
      </w:r>
      <w:r w:rsidR="00894CEC" w:rsidRPr="00376B64">
        <w:rPr>
          <w:rFonts w:ascii="Palatino Linotype" w:eastAsia="Times New Roman" w:hAnsi="Palatino Linotype" w:cs="Times New Roman"/>
          <w:sz w:val="20"/>
        </w:rPr>
        <w:t>3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94CEC" w:rsidRPr="00376B64">
        <w:rPr>
          <w:rFonts w:ascii="Palatino Linotype" w:eastAsia="Times New Roman" w:hAnsi="Palatino Linotype" w:cs="Times New Roman"/>
          <w:sz w:val="20"/>
        </w:rPr>
        <w:t>August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2025, </w:t>
      </w:r>
      <w:r w:rsidR="001019F5" w:rsidRPr="00376B64">
        <w:rPr>
          <w:rFonts w:ascii="Palatino Linotype" w:eastAsia="Times New Roman" w:hAnsi="Palatino Linotype" w:cs="Times New Roman"/>
          <w:sz w:val="20"/>
        </w:rPr>
        <w:t>Istanbul</w:t>
      </w:r>
      <w:r w:rsidR="00EE529F" w:rsidRPr="00376B64">
        <w:rPr>
          <w:rFonts w:ascii="Palatino Linotype" w:eastAsia="Times New Roman" w:hAnsi="Palatino Linotype" w:cs="Times New Roman"/>
          <w:sz w:val="20"/>
        </w:rPr>
        <w:t>, Turkey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Pr="00376B64" w:rsidRDefault="004B219B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376B64">
        <w:rPr>
          <w:rFonts w:ascii="Palatino Linotype" w:eastAsia="Times New Roman" w:hAnsi="Palatino Linotype" w:cs="Times New Roman"/>
          <w:sz w:val="20"/>
        </w:rPr>
        <w:t xml:space="preserve">IEEE Gaming, Entertainment and Media (GEM)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 w:rsidRPr="00376B64">
        <w:rPr>
          <w:rFonts w:ascii="Palatino Linotype" w:eastAsia="Times New Roman" w:hAnsi="Palatino Linotype" w:cs="Times New Roman"/>
          <w:sz w:val="20"/>
        </w:rPr>
        <w:t>16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310AFD" w:rsidRPr="00376B64">
        <w:rPr>
          <w:rFonts w:ascii="Palatino Linotype" w:eastAsia="Times New Roman" w:hAnsi="Palatino Linotype" w:cs="Times New Roman"/>
          <w:sz w:val="20"/>
        </w:rPr>
        <w:t>18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310AFD" w:rsidRPr="00376B64">
        <w:rPr>
          <w:rFonts w:ascii="Palatino Linotype" w:eastAsia="Times New Roman" w:hAnsi="Palatino Linotype" w:cs="Times New Roman"/>
          <w:sz w:val="20"/>
        </w:rPr>
        <w:t>July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2025, </w:t>
      </w:r>
      <w:r w:rsidR="00E97F3D" w:rsidRPr="00376B64">
        <w:rPr>
          <w:rFonts w:ascii="Palatino Linotype" w:eastAsia="Times New Roman" w:hAnsi="Palatino Linotype" w:cs="Times New Roman"/>
          <w:sz w:val="20"/>
        </w:rPr>
        <w:t>Kaohsiung, Taiwan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Pr="00376B64" w:rsidRDefault="00AB4A88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376B64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 w:rsidRPr="00376B64">
        <w:rPr>
          <w:rFonts w:ascii="Palatino Linotype" w:eastAsia="Times New Roman" w:hAnsi="Palatino Linotype" w:cs="Times New Roman"/>
          <w:sz w:val="20"/>
        </w:rPr>
        <w:t>0</w:t>
      </w:r>
      <w:r w:rsidRPr="00376B64">
        <w:rPr>
          <w:rFonts w:ascii="Palatino Linotype" w:eastAsia="Times New Roman" w:hAnsi="Palatino Linotype" w:cs="Times New Roman"/>
          <w:sz w:val="20"/>
        </w:rPr>
        <w:t>-2</w:t>
      </w:r>
      <w:r w:rsidR="001A3666" w:rsidRPr="00376B64">
        <w:rPr>
          <w:rFonts w:ascii="Palatino Linotype" w:eastAsia="Times New Roman" w:hAnsi="Palatino Linotype" w:cs="Times New Roman"/>
          <w:sz w:val="20"/>
        </w:rPr>
        <w:t>2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1A3666" w:rsidRPr="00376B64">
        <w:rPr>
          <w:rFonts w:ascii="Palatino Linotype" w:eastAsia="Times New Roman" w:hAnsi="Palatino Linotype" w:cs="Times New Roman"/>
          <w:sz w:val="20"/>
        </w:rPr>
        <w:t>February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1A3666" w:rsidRPr="00376B64">
        <w:rPr>
          <w:rFonts w:ascii="Palatino Linotype" w:eastAsia="Times New Roman" w:hAnsi="Palatino Linotype" w:cs="Times New Roman"/>
          <w:sz w:val="20"/>
        </w:rPr>
        <w:t>5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376B64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Pr="00376B64" w:rsidRDefault="00E81152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76B64">
        <w:rPr>
          <w:rFonts w:ascii="Palatino Linotype" w:eastAsia="Times New Roman" w:hAnsi="Palatino Linotype" w:cs="Times New Roman"/>
          <w:sz w:val="20"/>
        </w:rPr>
        <w:t xml:space="preserve">2nd International Conference on Foundation and </w:t>
      </w:r>
      <w:r w:rsidR="003C3E57" w:rsidRPr="00376B64">
        <w:rPr>
          <w:rFonts w:ascii="Palatino Linotype" w:eastAsia="Times New Roman" w:hAnsi="Palatino Linotype" w:cs="Times New Roman"/>
          <w:sz w:val="20"/>
        </w:rPr>
        <w:lastRenderedPageBreak/>
        <w:t>Large Language Models (FLLM2024)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 w:rsidRPr="00376B64">
        <w:rPr>
          <w:rFonts w:ascii="Palatino Linotype" w:eastAsia="Times New Roman" w:hAnsi="Palatino Linotype" w:cs="Times New Roman"/>
          <w:sz w:val="20"/>
        </w:rPr>
        <w:t>6-29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1A05BC" w:rsidRPr="00376B64">
        <w:rPr>
          <w:rFonts w:ascii="Palatino Linotype" w:eastAsia="Times New Roman" w:hAnsi="Palatino Linotype" w:cs="Times New Roman"/>
          <w:sz w:val="20"/>
        </w:rPr>
        <w:t>November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 w:rsidRPr="00376B64">
        <w:rPr>
          <w:rFonts w:ascii="Palatino Linotype" w:eastAsia="Times New Roman" w:hAnsi="Palatino Linotype" w:cs="Times New Roman"/>
          <w:sz w:val="20"/>
        </w:rPr>
        <w:t>Dubai, UAE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Pr="00376B64" w:rsidRDefault="001E2148">
      <w:pPr>
        <w:widowControl w:val="0"/>
        <w:numPr>
          <w:ilvl w:val="0"/>
          <w:numId w:val="26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376B64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sz w:val="20"/>
        </w:rPr>
        <w:t>from 13-14 December, 2023, Dubai, UAE.</w:t>
      </w:r>
    </w:p>
    <w:p w14:paraId="71AE876C" w14:textId="407AD1E9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sz w:val="20"/>
        </w:rPr>
        <w:t>from 26-29 October, 2023, Venice, Italy.</w:t>
      </w:r>
    </w:p>
    <w:p w14:paraId="4F8E2994" w14:textId="38088F3F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376B64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376B64">
        <w:rPr>
          <w:rFonts w:ascii="Palatino Linotype" w:eastAsia="Times New Roman" w:hAnsi="Palatino Linotype" w:cs="Times"/>
          <w:sz w:val="20"/>
        </w:rPr>
        <w:t>from 2-5 September, 2023, City Cube,  MEsse Barlin (IFA).</w:t>
      </w:r>
    </w:p>
    <w:p w14:paraId="2B57CD28" w14:textId="7A5EAF6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2021 ICNBST 2021 </w:t>
      </w:r>
      <w:r w:rsidRPr="00376B64">
        <w:rPr>
          <w:rFonts w:ascii="Palatino Linotype" w:eastAsia="Times New Roman" w:hAnsi="Palatino Linotype" w:cs="Times"/>
          <w:sz w:val="20"/>
        </w:rPr>
        <w:t>from 2-4 December, 2021, Kolkata,  India.</w:t>
      </w:r>
    </w:p>
    <w:p w14:paraId="626635F2" w14:textId="3891AA1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2021 45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IEEE COMPSAC-2021 </w:t>
      </w:r>
      <w:r w:rsidRPr="00376B64">
        <w:rPr>
          <w:rFonts w:ascii="Palatino Linotype" w:eastAsia="Times New Roman" w:hAnsi="Palatino Linotype" w:cs="Times"/>
          <w:sz w:val="20"/>
        </w:rPr>
        <w:t>from 12-16 July, 2021, USA.</w:t>
      </w:r>
    </w:p>
    <w:p w14:paraId="06306A85" w14:textId="4B5308FF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2021 10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International Conference on Communication Systems and Network Technologies (CSNT-2021) </w:t>
      </w:r>
      <w:r w:rsidRPr="00376B64">
        <w:rPr>
          <w:rFonts w:ascii="Palatino Linotype" w:eastAsia="Times New Roman" w:hAnsi="Palatino Linotype" w:cs="Times"/>
          <w:sz w:val="20"/>
        </w:rPr>
        <w:t>from 24-25 April, 2021, Bhopal, India.</w:t>
      </w:r>
    </w:p>
    <w:p w14:paraId="0A732F7C" w14:textId="0368F27B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2020 1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376B64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2020 12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376B64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2020 2</w:t>
      </w:r>
      <w:r w:rsidRPr="00376B64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376B64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376B64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376B64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376B64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376B64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376B64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376B64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376B64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376B64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376B64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376B64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2019</w:t>
      </w:r>
      <w:r w:rsidRPr="00376B64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376B64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376B64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376B64">
        <w:rPr>
          <w:rFonts w:ascii="Palatino Linotype" w:eastAsia="Times New Roman" w:hAnsi="Palatino Linotype" w:cs="Times New Roman"/>
          <w:sz w:val="20"/>
        </w:rPr>
        <w:t>2019</w:t>
      </w:r>
      <w:r w:rsidRPr="00376B64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376B64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376B64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376B64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376B64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376B64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376B64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376B64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376B64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376B64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376B64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376B64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376B64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376B64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376B64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376B64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376B64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376B64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376B64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376B64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376B64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376B64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"/>
          <w:iCs/>
          <w:sz w:val="20"/>
        </w:rPr>
        <w:t>10</w:t>
      </w:r>
      <w:r w:rsidRPr="00376B64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376B64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376B64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-14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Pr="00376B64" w:rsidRDefault="0075009E">
      <w:pPr>
        <w:widowControl w:val="0"/>
        <w:numPr>
          <w:ilvl w:val="0"/>
          <w:numId w:val="26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I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-10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3"/>
    <w:bookmarkEnd w:id="14"/>
    <w:bookmarkEnd w:id="15"/>
    <w:bookmarkEnd w:id="16"/>
    <w:bookmarkEnd w:id="17"/>
    <w:bookmarkEnd w:id="18"/>
    <w:p w14:paraId="41F567F7" w14:textId="5009F36C" w:rsidR="0070011B" w:rsidRPr="00376B64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376B64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376B64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376B64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376B64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376B64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376B64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376B64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376B64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376B64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376B64" w:rsidRDefault="00470FD1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9" w:name="_Hlk39925687"/>
      <w:bookmarkStart w:id="20" w:name="_Hlk8198495"/>
      <w:r w:rsidRPr="00376B64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 w:rsidRPr="00376B64">
        <w:rPr>
          <w:rFonts w:ascii="Palatino Linotype" w:eastAsia="Times New Roman" w:hAnsi="Palatino Linotype" w:cs="Times New Roman"/>
          <w:sz w:val="20"/>
        </w:rPr>
        <w:t>on “Innovations in Embedded Lightweight Machine Learning Models: Enabling TinyML at the Edge for Practical Applications”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376B64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 w:rsidRPr="00376B64">
        <w:rPr>
          <w:rFonts w:ascii="Palatino Linotype" w:eastAsia="Times New Roman" w:hAnsi="Palatino Linotype" w:cs="Times New Roman"/>
          <w:sz w:val="20"/>
        </w:rPr>
        <w:t xml:space="preserve"> (IWANN 2025)</w:t>
      </w:r>
      <w:r w:rsidR="00D061B5" w:rsidRPr="00376B64">
        <w:rPr>
          <w:rFonts w:ascii="Palatino Linotype" w:eastAsia="Times New Roman" w:hAnsi="Palatino Linotype" w:cs="Times New Roman"/>
          <w:sz w:val="20"/>
        </w:rPr>
        <w:t>, Springer-Verlag</w:t>
      </w:r>
      <w:r w:rsidR="00222FDA" w:rsidRPr="00376B64">
        <w:rPr>
          <w:rFonts w:ascii="Palatino Linotype" w:eastAsia="Times New Roman" w:hAnsi="Palatino Linotype" w:cs="Times New Roman"/>
          <w:sz w:val="20"/>
        </w:rPr>
        <w:t>, 16-18 June, 2025, A Coruña, Spain.</w:t>
      </w:r>
    </w:p>
    <w:p w14:paraId="52150F5A" w14:textId="647C3D9D" w:rsidR="0058287C" w:rsidRPr="00376B64" w:rsidRDefault="0058287C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Chair in </w:t>
      </w:r>
      <w:r w:rsidR="00FA19F9" w:rsidRPr="00376B64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 w:rsidRPr="00376B64">
        <w:rPr>
          <w:rFonts w:ascii="Palatino Linotype" w:eastAsia="Times New Roman" w:hAnsi="Palatino Linotype" w:cs="Times New Roman"/>
          <w:sz w:val="20"/>
        </w:rPr>
        <w:t>on “</w:t>
      </w:r>
      <w:r w:rsidR="00FA19F9" w:rsidRPr="00376B64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 w:rsidRPr="00376B64">
        <w:rPr>
          <w:rFonts w:ascii="Palatino Linotype" w:eastAsia="Times New Roman" w:hAnsi="Palatino Linotype" w:cs="Times New Roman"/>
          <w:sz w:val="20"/>
        </w:rPr>
        <w:t>”</w:t>
      </w:r>
      <w:r w:rsidR="00014B92" w:rsidRPr="00376B64">
        <w:rPr>
          <w:rFonts w:ascii="Palatino Linotype" w:eastAsia="Times New Roman" w:hAnsi="Palatino Linotype" w:cs="Times New Roman"/>
          <w:sz w:val="20"/>
        </w:rPr>
        <w:t>, IEEE GEM 2025</w:t>
      </w:r>
      <w:r w:rsidRPr="00376B64">
        <w:rPr>
          <w:rFonts w:ascii="Palatino Linotype" w:eastAsia="Times New Roman" w:hAnsi="Palatino Linotype" w:cs="Times New Roman"/>
          <w:sz w:val="20"/>
        </w:rPr>
        <w:t>, 1</w:t>
      </w:r>
      <w:r w:rsidR="002F109F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-1</w:t>
      </w:r>
      <w:r w:rsidR="002F109F" w:rsidRPr="00376B64">
        <w:rPr>
          <w:rFonts w:ascii="Palatino Linotype" w:eastAsia="Times New Roman" w:hAnsi="Palatino Linotype" w:cs="Times New Roman"/>
          <w:sz w:val="20"/>
        </w:rPr>
        <w:t>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 w:rsidRPr="00376B64">
        <w:rPr>
          <w:rFonts w:ascii="Palatino Linotype" w:eastAsia="Times New Roman" w:hAnsi="Palatino Linotype" w:cs="Times New Roman"/>
          <w:sz w:val="20"/>
        </w:rPr>
        <w:t>uly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2025, </w:t>
      </w:r>
      <w:r w:rsidR="002F109F" w:rsidRPr="00376B64">
        <w:rPr>
          <w:rFonts w:ascii="Palatino Linotype" w:eastAsia="Times New Roman" w:hAnsi="Palatino Linotype" w:cs="Times New Roman"/>
          <w:sz w:val="20"/>
        </w:rPr>
        <w:t>Kaohsiung, Taiwan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376B64" w:rsidRDefault="00B31DA6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Track Chair in The 2nd </w:t>
      </w:r>
      <w:r w:rsidR="00CB17FE" w:rsidRPr="00376B64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(IEEE ICCE 2025), </w:t>
      </w:r>
      <w:r w:rsidR="00533E9A" w:rsidRPr="00376B64">
        <w:rPr>
          <w:rFonts w:ascii="Palatino Linotype" w:eastAsia="Times New Roman" w:hAnsi="Palatino Linotype" w:cs="Times New Roman"/>
          <w:sz w:val="20"/>
        </w:rPr>
        <w:t>11-14 January 2025</w:t>
      </w:r>
      <w:r w:rsidR="00E2470A" w:rsidRPr="00376B64">
        <w:rPr>
          <w:rFonts w:ascii="Palatino Linotype" w:eastAsia="Times New Roman" w:hAnsi="Palatino Linotype" w:cs="Times New Roman"/>
          <w:sz w:val="20"/>
        </w:rPr>
        <w:t>,</w:t>
      </w:r>
      <w:r w:rsidR="00533E9A" w:rsidRPr="00376B64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376B64" w:rsidRDefault="0047080A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376B64" w:rsidRDefault="00134878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376B64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376B64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376B64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376B64">
        <w:rPr>
          <w:rFonts w:ascii="Palatino Linotype" w:eastAsia="Times New Roman" w:hAnsi="Palatino Linotype" w:cs="Times New Roman"/>
          <w:sz w:val="20"/>
        </w:rPr>
        <w:t>2</w:t>
      </w:r>
      <w:r w:rsidR="00430DE6" w:rsidRPr="00376B64">
        <w:rPr>
          <w:rFonts w:ascii="Palatino Linotype" w:eastAsia="Times New Roman" w:hAnsi="Palatino Linotype" w:cs="Times New Roman"/>
          <w:sz w:val="20"/>
        </w:rPr>
        <w:t xml:space="preserve">4,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376B64">
        <w:rPr>
          <w:rFonts w:ascii="Palatino Linotype" w:eastAsia="Times New Roman" w:hAnsi="Palatino Linotype" w:cs="Times New Roman"/>
          <w:sz w:val="20"/>
        </w:rPr>
        <w:t>Dr. Nour Moustafa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376B64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376B64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376B64">
        <w:rPr>
          <w:rFonts w:ascii="Palatino Linotype" w:eastAsia="Times New Roman" w:hAnsi="Palatino Linotype" w:cs="Times New Roman"/>
          <w:sz w:val="20"/>
        </w:rPr>
        <w:t>,</w:t>
      </w:r>
      <w:r w:rsidR="00376C12" w:rsidRPr="00376B64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376B64">
        <w:rPr>
          <w:rFonts w:ascii="Palatino Linotype" w:eastAsia="Times New Roman" w:hAnsi="Palatino Linotype" w:cs="Times New Roman"/>
          <w:sz w:val="20"/>
        </w:rPr>
        <w:t>20</w:t>
      </w:r>
      <w:r w:rsidR="001061DC" w:rsidRPr="00376B64">
        <w:rPr>
          <w:rFonts w:ascii="Palatino Linotype" w:eastAsia="Times New Roman" w:hAnsi="Palatino Linotype" w:cs="Times New Roman"/>
          <w:sz w:val="20"/>
        </w:rPr>
        <w:t>20-</w:t>
      </w:r>
      <w:r w:rsidRPr="00376B64">
        <w:rPr>
          <w:rFonts w:ascii="Palatino Linotype" w:eastAsia="Times New Roman" w:hAnsi="Palatino Linotype" w:cs="Times New Roman"/>
          <w:sz w:val="20"/>
        </w:rPr>
        <w:t>20</w:t>
      </w:r>
      <w:r w:rsidR="001061DC" w:rsidRPr="00376B64">
        <w:rPr>
          <w:rFonts w:ascii="Palatino Linotype" w:eastAsia="Times New Roman" w:hAnsi="Palatino Linotype" w:cs="Times New Roman"/>
          <w:sz w:val="20"/>
        </w:rPr>
        <w:t>21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376B64" w:rsidRDefault="00FF7155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39925724"/>
      <w:bookmarkEnd w:id="19"/>
      <w:r w:rsidRPr="00376B64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376B64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376B64">
        <w:rPr>
          <w:rFonts w:ascii="Palatino Linotype" w:eastAsia="Times New Roman" w:hAnsi="Palatino Linotype" w:cs="Times New Roman"/>
          <w:sz w:val="20"/>
        </w:rPr>
        <w:t>MDPI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376B64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376B64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376B64">
        <w:rPr>
          <w:rFonts w:ascii="Palatino Linotype" w:eastAsia="Times New Roman" w:hAnsi="Palatino Linotype" w:cs="Times New Roman"/>
          <w:sz w:val="20"/>
        </w:rPr>
        <w:t>1</w:t>
      </w:r>
      <w:r w:rsidR="00430DE6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376B64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1"/>
    <w:p w14:paraId="05C70E33" w14:textId="0886432C" w:rsidR="005355DE" w:rsidRPr="00376B64" w:rsidRDefault="005355DE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lastRenderedPageBreak/>
        <w:t>Advisory Board Member of the E</w:t>
      </w:r>
      <w:r w:rsidR="000B40F3" w:rsidRPr="00376B64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376B64">
        <w:rPr>
          <w:rFonts w:ascii="Palatino Linotype" w:eastAsia="Times New Roman" w:hAnsi="Palatino Linotype" w:cs="Times New Roman"/>
          <w:sz w:val="20"/>
        </w:rPr>
        <w:t>U</w:t>
      </w:r>
      <w:r w:rsidR="000B40F3" w:rsidRPr="00376B64">
        <w:rPr>
          <w:rFonts w:ascii="Palatino Linotype" w:eastAsia="Times New Roman" w:hAnsi="Palatino Linotype" w:cs="Times New Roman"/>
          <w:sz w:val="20"/>
        </w:rPr>
        <w:t>nion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376B64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376B64">
        <w:rPr>
          <w:rFonts w:ascii="Palatino Linotype" w:hAnsi="Palatino Linotype" w:cs="Times New Roman"/>
          <w:i/>
          <w:iCs/>
          <w:sz w:val="20"/>
        </w:rPr>
        <w:t>,</w:t>
      </w:r>
      <w:r w:rsidR="007E5207" w:rsidRPr="00376B64">
        <w:rPr>
          <w:rFonts w:ascii="Palatino Linotype" w:hAnsi="Palatino Linotype" w:cs="Times New Roman"/>
          <w:sz w:val="20"/>
        </w:rPr>
        <w:t xml:space="preserve"> 2019.</w:t>
      </w:r>
    </w:p>
    <w:bookmarkEnd w:id="20"/>
    <w:p w14:paraId="4078799E" w14:textId="486DB8CC" w:rsidR="005B4557" w:rsidRPr="00376B64" w:rsidRDefault="00EE188D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376B64">
        <w:rPr>
          <w:rFonts w:ascii="Palatino Linotype" w:eastAsia="Times New Roman" w:hAnsi="Palatino Linotype" w:cs="Times New Roman"/>
          <w:sz w:val="20"/>
        </w:rPr>
        <w:t>“</w:t>
      </w:r>
      <w:r w:rsidRPr="00376B64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376B64">
        <w:rPr>
          <w:rFonts w:ascii="Palatino Linotype" w:eastAsia="Times New Roman" w:hAnsi="Palatino Linotype" w:cs="Times New Roman"/>
          <w:sz w:val="20"/>
        </w:rPr>
        <w:t>”</w:t>
      </w:r>
      <w:r w:rsidR="005B4557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376B64">
        <w:rPr>
          <w:rFonts w:ascii="Palatino Linotype" w:eastAsia="Times New Roman" w:hAnsi="Palatino Linotype" w:cs="Times New Roman"/>
          <w:sz w:val="20"/>
        </w:rPr>
        <w:t>2018</w:t>
      </w:r>
      <w:r w:rsidRPr="00376B64">
        <w:rPr>
          <w:rFonts w:ascii="Palatino Linotype" w:eastAsia="Times New Roman" w:hAnsi="Palatino Linotype" w:cs="Times New Roman"/>
          <w:sz w:val="20"/>
        </w:rPr>
        <w:t>-2019</w:t>
      </w:r>
      <w:r w:rsidR="005B4557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376B64" w:rsidRDefault="00535C98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76B64" w:rsidRDefault="00EF7452">
      <w:pPr>
        <w:widowControl w:val="0"/>
        <w:numPr>
          <w:ilvl w:val="0"/>
          <w:numId w:val="27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ISSN: 2405-9595. </w:t>
      </w:r>
    </w:p>
    <w:p w14:paraId="39FAC5B6" w14:textId="117DA279" w:rsidR="0071378D" w:rsidRPr="00376B64" w:rsidRDefault="0071378D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376B64" w:rsidRDefault="00A02ADF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376B64" w:rsidRDefault="00C37A43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376B64" w:rsidRDefault="00C37A43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376B64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376B64" w:rsidRDefault="00C37A43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376B64" w:rsidRDefault="00A107B8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"/>
          <w:iCs/>
          <w:sz w:val="20"/>
        </w:rPr>
        <w:t>10</w:t>
      </w:r>
      <w:r w:rsidRPr="00376B64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376B64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376B64">
        <w:rPr>
          <w:rFonts w:ascii="Palatino Linotype" w:eastAsia="Times New Roman" w:hAnsi="Palatino Linotype" w:cs="Times"/>
          <w:sz w:val="20"/>
        </w:rPr>
        <w:t>New Delhi,</w:t>
      </w:r>
      <w:r w:rsidRPr="00376B64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376B64">
        <w:rPr>
          <w:rFonts w:ascii="Palatino Linotype" w:eastAsia="Times New Roman" w:hAnsi="Palatino Linotype" w:cs="Times"/>
          <w:sz w:val="20"/>
        </w:rPr>
        <w:t xml:space="preserve">India, </w:t>
      </w:r>
      <w:r w:rsidRPr="00376B64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376B64" w:rsidRDefault="00C97FF6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Even</w:t>
      </w:r>
      <w:r w:rsidR="0041203C" w:rsidRPr="00376B64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376B64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376B64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376B64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376B64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376B64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376B64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376B64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376B64">
        <w:rPr>
          <w:rFonts w:ascii="Palatino Linotype" w:eastAsia="Times New Roman" w:hAnsi="Palatino Linotype" w:cs="Times"/>
          <w:sz w:val="20"/>
        </w:rPr>
        <w:t>Andhra Pradesh</w:t>
      </w:r>
      <w:r w:rsidR="00D87BA5" w:rsidRPr="00376B64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376B64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376B64">
        <w:rPr>
          <w:rFonts w:ascii="Palatino Linotype" w:eastAsia="Times New Roman" w:hAnsi="Palatino Linotype" w:cs="Times"/>
          <w:sz w:val="20"/>
        </w:rPr>
        <w:t>2017.</w:t>
      </w:r>
    </w:p>
    <w:p w14:paraId="541C70DA" w14:textId="45A3BAE3" w:rsidR="00E40802" w:rsidRPr="00376B64" w:rsidRDefault="00E40802">
      <w:pPr>
        <w:widowControl w:val="0"/>
        <w:numPr>
          <w:ilvl w:val="1"/>
          <w:numId w:val="2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>Reviewe</w:t>
      </w:r>
      <w:r w:rsidR="00F857EB" w:rsidRPr="00376B64">
        <w:rPr>
          <w:rFonts w:ascii="Palatino Linotype" w:eastAsia="Times New Roman" w:hAnsi="Palatino Linotype" w:cs="Times New Roman"/>
          <w:sz w:val="20"/>
        </w:rPr>
        <w:t xml:space="preserve">r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376B64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376B64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376B64">
        <w:rPr>
          <w:rFonts w:ascii="Palatino Linotype" w:eastAsia="Times New Roman" w:hAnsi="Palatino Linotype" w:cs="Times New Roman"/>
          <w:sz w:val="20"/>
        </w:rPr>
        <w:t xml:space="preserve">IEEE Access, </w:t>
      </w:r>
      <w:r w:rsidR="006628EB">
        <w:rPr>
          <w:rFonts w:ascii="Palatino Linotype" w:eastAsia="Times New Roman" w:hAnsi="Palatino Linotype" w:cs="Times New Roman"/>
          <w:sz w:val="20"/>
        </w:rPr>
        <w:t>IEEE Internet of Things Journal</w:t>
      </w:r>
      <w:r w:rsidR="006F48F2" w:rsidRPr="00376B64">
        <w:rPr>
          <w:rFonts w:ascii="Palatino Linotype" w:eastAsia="Times New Roman" w:hAnsi="Palatino Linotype" w:cs="Times New Roman"/>
          <w:sz w:val="20"/>
        </w:rPr>
        <w:t xml:space="preserve">, </w:t>
      </w:r>
      <w:r w:rsidRPr="00376B64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376B64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376B64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376B64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Pr="00376B64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376B64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376B64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376B64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376B64" w:rsidRDefault="00DF25ED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2" w:name="_Hlk508444323"/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 w:rsidRPr="00376B64">
        <w:rPr>
          <w:rFonts w:ascii="Palatino Linotype" w:eastAsia="Times New Roman" w:hAnsi="Palatino Linotype" w:cs="Times New Roman"/>
          <w:bCs/>
          <w:sz w:val="20"/>
        </w:rPr>
        <w:t>24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 w:rsidRPr="00376B64">
        <w:rPr>
          <w:rFonts w:ascii="Palatino Linotype" w:eastAsia="Times New Roman" w:hAnsi="Palatino Linotype" w:cs="Times New Roman"/>
          <w:bCs/>
          <w:sz w:val="20"/>
        </w:rPr>
        <w:t>May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 w:rsidRPr="00376B64">
        <w:rPr>
          <w:rFonts w:ascii="Palatino Linotype" w:eastAsia="Times New Roman" w:hAnsi="Palatino Linotype" w:cs="Times New Roman"/>
          <w:bCs/>
          <w:sz w:val="20"/>
        </w:rPr>
        <w:t>30 May</w:t>
      </w:r>
      <w:r w:rsidRPr="00376B64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 w:rsidRPr="00376B64">
        <w:rPr>
          <w:rFonts w:ascii="Palatino Linotype" w:eastAsia="Times New Roman" w:hAnsi="Palatino Linotype" w:cs="Times New Roman"/>
          <w:bCs/>
          <w:sz w:val="20"/>
        </w:rPr>
        <w:t>4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at Sikkim University. </w:t>
      </w:r>
    </w:p>
    <w:p w14:paraId="081CFAFE" w14:textId="48E5ADC3" w:rsidR="00460D59" w:rsidRPr="00376B64" w:rsidRDefault="00460D59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376B64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376B64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376B64" w:rsidRDefault="00286079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University. </w:t>
      </w:r>
    </w:p>
    <w:p w14:paraId="4E9C9B65" w14:textId="18EF9AF6" w:rsidR="00624EC4" w:rsidRPr="00376B64" w:rsidRDefault="00624EC4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376B64" w:rsidRDefault="008A57F5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376B64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376B64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376B64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376B64">
        <w:rPr>
          <w:rFonts w:ascii="Palatino Linotype" w:eastAsia="Times New Roman" w:hAnsi="Palatino Linotype" w:cs="Times New Roman"/>
          <w:sz w:val="20"/>
        </w:rPr>
        <w:t>28-30</w:t>
      </w:r>
      <w:r w:rsidR="00D75D53" w:rsidRPr="00376B64">
        <w:rPr>
          <w:rFonts w:ascii="Palatino Linotype" w:eastAsia="Times New Roman" w:hAnsi="Palatino Linotype" w:cs="Times New Roman"/>
          <w:sz w:val="20"/>
        </w:rPr>
        <w:t>th March</w:t>
      </w:r>
      <w:r w:rsidR="00C02690" w:rsidRPr="00376B64">
        <w:rPr>
          <w:rFonts w:ascii="Palatino Linotype" w:eastAsia="Times New Roman" w:hAnsi="Palatino Linotype" w:cs="Times New Roman"/>
          <w:sz w:val="20"/>
        </w:rPr>
        <w:t>, 2019</w:t>
      </w:r>
      <w:r w:rsidR="00D75D53" w:rsidRPr="00376B64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376B64">
        <w:rPr>
          <w:rFonts w:ascii="Palatino Linotype" w:eastAsia="Times New Roman" w:hAnsi="Palatino Linotype" w:cs="Times New Roman"/>
          <w:sz w:val="20"/>
        </w:rPr>
        <w:t>.</w:t>
      </w:r>
      <w:bookmarkEnd w:id="22"/>
      <w:r w:rsidR="00D75D53"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376B64" w:rsidRDefault="00B46CED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held on 6th March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>at Sikkim University.</w:t>
      </w:r>
    </w:p>
    <w:p w14:paraId="378076F6" w14:textId="47CAD060" w:rsidR="00C37A43" w:rsidRPr="00376B64" w:rsidRDefault="00C37A43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Organized 1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376B64">
        <w:rPr>
          <w:rFonts w:ascii="Palatino Linotype" w:eastAsia="Times New Roman" w:hAnsi="Palatino Linotype" w:cs="Times New Roman"/>
          <w:sz w:val="20"/>
        </w:rPr>
        <w:t>on 28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376B64" w:rsidRDefault="00C37A43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376B64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on 15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376B64" w:rsidRDefault="00C37A43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-26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376B64" w:rsidRDefault="00C37A43">
      <w:pPr>
        <w:widowControl w:val="0"/>
        <w:numPr>
          <w:ilvl w:val="1"/>
          <w:numId w:val="28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>-28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376B64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04EC0696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42F3D898" w14:textId="77777777" w:rsidR="008B38C7" w:rsidRDefault="008B38C7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6336AC" w14:textId="77777777" w:rsidR="008B38C7" w:rsidRDefault="008B38C7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Pr="00376B64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376B64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3939E" w14:textId="64E44225" w:rsidR="00B06DC8" w:rsidRPr="00376B64" w:rsidRDefault="00B06DC8">
      <w:pPr>
        <w:pStyle w:val="ListParagraph"/>
        <w:widowControl w:val="0"/>
        <w:numPr>
          <w:ilvl w:val="0"/>
          <w:numId w:val="40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4C0101" w:rsidRPr="00376B64">
        <w:rPr>
          <w:rFonts w:ascii="Palatino Linotype" w:eastAsia="Times New Roman" w:hAnsi="Palatino Linotype" w:cs="Times New Roman"/>
          <w:i/>
          <w:iCs/>
          <w:sz w:val="20"/>
        </w:rPr>
        <w:t>Faculty Development Programme</w:t>
      </w:r>
      <w:r w:rsidR="00344445" w:rsidRPr="00376B64">
        <w:rPr>
          <w:rFonts w:ascii="Palatino Linotype" w:eastAsia="Times New Roman" w:hAnsi="Palatino Linotype" w:cs="Times New Roman"/>
          <w:sz w:val="20"/>
        </w:rPr>
        <w:t xml:space="preserve"> on </w:t>
      </w:r>
      <w:r w:rsidR="00024ED0" w:rsidRPr="00376B64">
        <w:rPr>
          <w:rFonts w:ascii="Palatino Linotype" w:eastAsia="Times New Roman" w:hAnsi="Palatino Linotype" w:cs="Times New Roman"/>
          <w:sz w:val="20"/>
        </w:rPr>
        <w:t>“</w:t>
      </w:r>
      <w:r w:rsidR="00344445" w:rsidRPr="00376B64">
        <w:rPr>
          <w:rFonts w:ascii="Palatino Linotype" w:eastAsia="Times New Roman" w:hAnsi="Palatino Linotype" w:cs="Times New Roman"/>
          <w:sz w:val="20"/>
        </w:rPr>
        <w:t>Smart Biomedical Signal Processing: Leveraging IoT, Edge Computing, and ML</w:t>
      </w:r>
      <w:r w:rsidR="00024ED0" w:rsidRPr="00376B64">
        <w:rPr>
          <w:rFonts w:ascii="Palatino Linotype" w:eastAsia="Times New Roman" w:hAnsi="Palatino Linotype" w:cs="Times New Roman"/>
          <w:sz w:val="20"/>
        </w:rPr>
        <w:t>”,</w:t>
      </w:r>
      <w:r w:rsidR="002E26D4" w:rsidRPr="00376B64">
        <w:rPr>
          <w:rFonts w:ascii="Palatino Linotype" w:eastAsia="Times New Roman" w:hAnsi="Palatino Linotype" w:cs="Times New Roman"/>
          <w:sz w:val="20"/>
        </w:rPr>
        <w:t xml:space="preserve"> In association with ABV-IIITM Gwalior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7F6CB7" w:rsidRPr="00376B64">
        <w:rPr>
          <w:rFonts w:ascii="Palatino Linotype" w:eastAsia="Times New Roman" w:hAnsi="Palatino Linotype" w:cs="Times New Roman"/>
          <w:sz w:val="20"/>
        </w:rPr>
        <w:t>EICT Academy IIT Roorkee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on </w:t>
      </w:r>
      <w:r w:rsidR="00C522A3" w:rsidRPr="00376B64">
        <w:rPr>
          <w:rFonts w:ascii="Palatino Linotype" w:eastAsia="Times New Roman" w:hAnsi="Palatino Linotype" w:cs="Times New Roman"/>
          <w:sz w:val="20"/>
        </w:rPr>
        <w:t>July 12 – 16, 2025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71CF5BE5" w14:textId="77777777" w:rsidR="00BD06C9" w:rsidRPr="00376B64" w:rsidRDefault="00BD06C9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AI For All program and completed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376B64">
        <w:rPr>
          <w:rFonts w:ascii="Palatino Linotype" w:eastAsia="Times New Roman" w:hAnsi="Palatino Linotype" w:cs="Times New Roman"/>
          <w:sz w:val="20"/>
        </w:rPr>
        <w:t>by CBSE and Intel on 31 May, 2025.</w:t>
      </w:r>
    </w:p>
    <w:p w14:paraId="7E1C6412" w14:textId="771273CD" w:rsidR="00F636F3" w:rsidRPr="00376B64" w:rsidRDefault="00F636F3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9E4665" w:rsidRPr="00376B64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 w:rsidRPr="00376B64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 w:rsidRPr="00376B64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9E4665" w:rsidRPr="00376B64">
        <w:rPr>
          <w:rFonts w:ascii="Palatino Linotype" w:eastAsia="Times New Roman" w:hAnsi="Palatino Linotype" w:cs="Times New Roman"/>
          <w:sz w:val="20"/>
        </w:rPr>
        <w:t>CBSE and Intel on 31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May, 2025.</w:t>
      </w:r>
    </w:p>
    <w:p w14:paraId="4BCF4EB8" w14:textId="54869B1A" w:rsidR="00392FF6" w:rsidRPr="00376B64" w:rsidRDefault="00392FF6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4130CA" w:rsidRPr="00376B64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2C6FDE" w:rsidRPr="00376B64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 w:rsidRPr="00376B64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” from </w:t>
      </w:r>
      <w:r w:rsidR="006E691F" w:rsidRPr="00376B64">
        <w:rPr>
          <w:rFonts w:ascii="Palatino Linotype" w:eastAsia="Times New Roman" w:hAnsi="Palatino Linotype" w:cs="Times New Roman"/>
          <w:sz w:val="20"/>
        </w:rPr>
        <w:t>2 May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 w:rsidRPr="00376B64">
        <w:rPr>
          <w:rFonts w:ascii="Palatino Linotype" w:eastAsia="Times New Roman" w:hAnsi="Palatino Linotype" w:cs="Times New Roman"/>
          <w:sz w:val="20"/>
        </w:rPr>
        <w:t>7 May, 2025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376B64" w:rsidRDefault="00015FC7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Programme </w:t>
      </w:r>
      <w:r w:rsidRPr="00376B64">
        <w:rPr>
          <w:rFonts w:ascii="Palatino Linotype" w:eastAsia="Times New Roman" w:hAnsi="Palatino Linotype" w:cs="Times New Roman"/>
          <w:sz w:val="20"/>
        </w:rPr>
        <w:t>by</w:t>
      </w:r>
      <w:r w:rsidR="00A81D2D" w:rsidRPr="00376B64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 w:rsidRPr="00376B64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 w:rsidRPr="00376B64">
        <w:rPr>
          <w:rFonts w:ascii="Palatino Linotype" w:eastAsia="Times New Roman" w:hAnsi="Palatino Linotype" w:cs="Times New Roman"/>
          <w:sz w:val="20"/>
        </w:rPr>
        <w:t>”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1</w:t>
      </w:r>
      <w:r w:rsidR="0091183D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91183D" w:rsidRPr="00376B64">
        <w:rPr>
          <w:rFonts w:ascii="Palatino Linotype" w:eastAsia="Times New Roman" w:hAnsi="Palatino Linotype" w:cs="Times New Roman"/>
          <w:sz w:val="20"/>
        </w:rPr>
        <w:t>April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 w:rsidRPr="00376B64">
        <w:rPr>
          <w:rFonts w:ascii="Palatino Linotype" w:eastAsia="Times New Roman" w:hAnsi="Palatino Linotype" w:cs="Times New Roman"/>
          <w:sz w:val="20"/>
        </w:rPr>
        <w:t>18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91183D" w:rsidRPr="00376B64">
        <w:rPr>
          <w:rFonts w:ascii="Palatino Linotype" w:eastAsia="Times New Roman" w:hAnsi="Palatino Linotype" w:cs="Times New Roman"/>
          <w:sz w:val="20"/>
        </w:rPr>
        <w:t>April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91183D" w:rsidRPr="00376B64">
        <w:rPr>
          <w:rFonts w:ascii="Palatino Linotype" w:eastAsia="Times New Roman" w:hAnsi="Palatino Linotype" w:cs="Times New Roman"/>
          <w:sz w:val="20"/>
        </w:rPr>
        <w:t>5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376B64" w:rsidRDefault="0043799A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8162A3" w:rsidRPr="00376B64">
        <w:rPr>
          <w:rFonts w:ascii="Palatino Linotype" w:eastAsia="Times New Roman" w:hAnsi="Palatino Linotype" w:cs="Times New Roman"/>
          <w:sz w:val="20"/>
        </w:rPr>
        <w:t>7-day Cloud Computing Course,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 w:rsidRPr="00376B64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 w:rsidRPr="00376B64">
        <w:rPr>
          <w:rFonts w:ascii="Palatino Linotype" w:eastAsia="Times New Roman" w:hAnsi="Palatino Linotype" w:cs="Times New Roman"/>
          <w:sz w:val="20"/>
        </w:rPr>
        <w:t>Limited, from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162A3" w:rsidRPr="00376B64">
        <w:rPr>
          <w:rFonts w:ascii="Palatino Linotype" w:eastAsia="Times New Roman" w:hAnsi="Palatino Linotype" w:cs="Times New Roman"/>
          <w:sz w:val="20"/>
        </w:rPr>
        <w:t>4 May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 w:rsidRPr="00376B64">
        <w:rPr>
          <w:rFonts w:ascii="Palatino Linotype" w:eastAsia="Times New Roman" w:hAnsi="Palatino Linotype" w:cs="Times New Roman"/>
          <w:sz w:val="20"/>
        </w:rPr>
        <w:t>10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8162A3" w:rsidRPr="00376B64">
        <w:rPr>
          <w:rFonts w:ascii="Palatino Linotype" w:eastAsia="Times New Roman" w:hAnsi="Palatino Linotype" w:cs="Times New Roman"/>
          <w:sz w:val="20"/>
        </w:rPr>
        <w:t>May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8162A3" w:rsidRPr="00376B64">
        <w:rPr>
          <w:rFonts w:ascii="Palatino Linotype" w:eastAsia="Times New Roman" w:hAnsi="Palatino Linotype" w:cs="Times New Roman"/>
          <w:sz w:val="20"/>
        </w:rPr>
        <w:t>3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376B64" w:rsidRDefault="00CF69F6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E0354" w:rsidRPr="00376B64">
        <w:rPr>
          <w:rFonts w:ascii="Palatino Linotype" w:eastAsia="Times New Roman" w:hAnsi="Palatino Linotype" w:cs="Times New Roman"/>
          <w:sz w:val="20"/>
        </w:rPr>
        <w:t xml:space="preserve">Joint Online One Week Certificate Program Social Robotics &amp; AI, </w:t>
      </w:r>
      <w:r w:rsidR="00EA54F0"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 w:rsidRPr="00376B6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 w:rsidRPr="00376B64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from </w:t>
      </w:r>
      <w:r w:rsidR="00652725" w:rsidRPr="00376B64">
        <w:rPr>
          <w:rFonts w:ascii="Palatino Linotype" w:eastAsia="Times New Roman" w:hAnsi="Palatino Linotype" w:cs="Times New Roman"/>
          <w:sz w:val="20"/>
        </w:rPr>
        <w:t>28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52725" w:rsidRPr="00376B64">
        <w:rPr>
          <w:rFonts w:ascii="Palatino Linotype" w:eastAsia="Times New Roman" w:hAnsi="Palatino Linotype" w:cs="Times New Roman"/>
          <w:sz w:val="20"/>
        </w:rPr>
        <w:t xml:space="preserve">June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 w:rsidRPr="00376B64">
        <w:rPr>
          <w:rFonts w:ascii="Palatino Linotype" w:eastAsia="Times New Roman" w:hAnsi="Palatino Linotype" w:cs="Times New Roman"/>
          <w:sz w:val="20"/>
        </w:rPr>
        <w:t>4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652725" w:rsidRPr="00376B64">
        <w:rPr>
          <w:rFonts w:ascii="Palatino Linotype" w:eastAsia="Times New Roman" w:hAnsi="Palatino Linotype" w:cs="Times New Roman"/>
          <w:sz w:val="20"/>
        </w:rPr>
        <w:t>July</w:t>
      </w:r>
      <w:r w:rsidRPr="00376B64">
        <w:rPr>
          <w:rFonts w:ascii="Palatino Linotype" w:eastAsia="Times New Roman" w:hAnsi="Palatino Linotype" w:cs="Times New Roman"/>
          <w:sz w:val="20"/>
        </w:rPr>
        <w:t>, 202</w:t>
      </w:r>
      <w:r w:rsidR="00652725" w:rsidRPr="00376B64">
        <w:rPr>
          <w:rFonts w:ascii="Palatino Linotype" w:eastAsia="Times New Roman" w:hAnsi="Palatino Linotype" w:cs="Times New Roman"/>
          <w:sz w:val="20"/>
        </w:rPr>
        <w:t>1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376B64" w:rsidRDefault="00555E59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Faculty Induction Programme (FIP)</w:t>
      </w:r>
      <w:r w:rsidR="00FB376E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sz w:val="20"/>
        </w:rPr>
        <w:t>by Pandit Madan Mohan Malaviya National Mission on Teachers and Teaching (PMMMNMTT), Teaching Learning Centre, Ramanujan College, University of Delhi from 10 November – 9 December, 2020.</w:t>
      </w:r>
    </w:p>
    <w:p w14:paraId="30BCDF8C" w14:textId="050DFA27" w:rsidR="00991882" w:rsidRPr="00376B64" w:rsidRDefault="00991882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>Attended</w:t>
      </w:r>
      <w:r w:rsidR="00330CD1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376B64">
        <w:rPr>
          <w:rFonts w:ascii="Palatino Linotype" w:eastAsia="Times New Roman" w:hAnsi="Palatino Linotype" w:cs="Times New Roman"/>
          <w:sz w:val="20"/>
        </w:rPr>
        <w:t xml:space="preserve">Pandit Madan Mohan Malaviya National Mission on Teachers and Teaching (PMMMNMTT), </w:t>
      </w:r>
      <w:r w:rsidR="00567AEF" w:rsidRPr="00376B64">
        <w:rPr>
          <w:rFonts w:ascii="Palatino Linotype" w:eastAsia="Times New Roman" w:hAnsi="Palatino Linotype" w:cs="Times New Roman"/>
          <w:sz w:val="20"/>
        </w:rPr>
        <w:t xml:space="preserve">Teaching Learning Centre, </w:t>
      </w:r>
      <w:r w:rsidR="00330CD1" w:rsidRPr="00376B64">
        <w:rPr>
          <w:rFonts w:ascii="Palatino Linotype" w:eastAsia="Times New Roman" w:hAnsi="Palatino Linotype" w:cs="Times New Roman"/>
          <w:sz w:val="20"/>
        </w:rPr>
        <w:t>Ramanujan College, University of Delhi from 1-15th October, 2020.</w:t>
      </w:r>
    </w:p>
    <w:p w14:paraId="58D8B8C0" w14:textId="04425CC0" w:rsidR="00991882" w:rsidRPr="00376B64" w:rsidRDefault="00991882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Programme on "Introduction to Machine Learning in Research (Concepts and Practical”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376B64">
        <w:rPr>
          <w:rFonts w:ascii="Palatino Linotype" w:eastAsia="Times New Roman" w:hAnsi="Palatino Linotype" w:cs="Times New Roman"/>
          <w:sz w:val="20"/>
        </w:rPr>
        <w:t xml:space="preserve">Pandit Madan Mohan Malaviya National Mission on Teachers and </w:t>
      </w:r>
      <w:r w:rsidR="009B2735"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Teaching (PMMMNMTT), Teaching Learning Centre, Ramanujan College, University of Delhi and Department of Computer Science, Ram Lal Anand College, University of Delhi </w:t>
      </w:r>
      <w:r w:rsidRPr="00376B64">
        <w:rPr>
          <w:rFonts w:ascii="Palatino Linotype" w:eastAsia="Times New Roman" w:hAnsi="Palatino Linotype" w:cs="Times New Roman"/>
          <w:sz w:val="20"/>
        </w:rPr>
        <w:t>from 10-18th October, 2020.</w:t>
      </w:r>
    </w:p>
    <w:p w14:paraId="0D34951D" w14:textId="00ECD62B" w:rsidR="00C36308" w:rsidRPr="00376B64" w:rsidRDefault="00C36308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 w:rsidRPr="00376B64">
        <w:rPr>
          <w:rFonts w:ascii="Palatino Linotype" w:eastAsia="Times New Roman" w:hAnsi="Palatino Linotype" w:cs="Times New Roman"/>
          <w:sz w:val="20"/>
        </w:rPr>
        <w:t>Integral University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-1</w:t>
      </w:r>
      <w:r w:rsidR="00552F09" w:rsidRPr="00376B64">
        <w:rPr>
          <w:rFonts w:ascii="Palatino Linotype" w:eastAsia="Times New Roman" w:hAnsi="Palatino Linotype" w:cs="Times New Roman"/>
          <w:sz w:val="20"/>
        </w:rPr>
        <w:t>0</w:t>
      </w:r>
      <w:r w:rsidRPr="00376B64">
        <w:rPr>
          <w:rFonts w:ascii="Palatino Linotype" w:eastAsia="Times New Roman" w:hAnsi="Palatino Linotype" w:cs="Times New Roman"/>
          <w:sz w:val="20"/>
        </w:rPr>
        <w:t>th Ju</w:t>
      </w:r>
      <w:r w:rsidR="00552F09" w:rsidRPr="00376B64">
        <w:rPr>
          <w:rFonts w:ascii="Palatino Linotype" w:eastAsia="Times New Roman" w:hAnsi="Palatino Linotype" w:cs="Times New Roman"/>
          <w:sz w:val="20"/>
        </w:rPr>
        <w:t>ly</w:t>
      </w:r>
      <w:r w:rsidRPr="00376B64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376B64" w:rsidRDefault="00F66DC2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376B64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376B64">
        <w:rPr>
          <w:rFonts w:ascii="Palatino Linotype" w:eastAsia="Times New Roman" w:hAnsi="Palatino Linotype" w:cs="Times New Roman"/>
          <w:sz w:val="20"/>
        </w:rPr>
        <w:t>15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7030AE" w:rsidRPr="00376B64">
        <w:rPr>
          <w:rFonts w:ascii="Palatino Linotype" w:eastAsia="Times New Roman" w:hAnsi="Palatino Linotype" w:cs="Times New Roman"/>
          <w:sz w:val="20"/>
        </w:rPr>
        <w:t>19</w:t>
      </w:r>
      <w:r w:rsidRPr="00376B64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376B64" w:rsidRDefault="008D1633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376B64" w:rsidRDefault="00D6706B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376B64" w:rsidRDefault="00C43A88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376B64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376B64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376B64" w:rsidRDefault="00C37A43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376B64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376B64" w:rsidRDefault="00C37A43">
      <w:pPr>
        <w:widowControl w:val="0"/>
        <w:numPr>
          <w:ilvl w:val="1"/>
          <w:numId w:val="2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376B64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- 11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376B64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- 16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376B64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376B64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376B64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376B64" w:rsidRDefault="00C37A43">
      <w:pPr>
        <w:widowControl w:val="0"/>
        <w:numPr>
          <w:ilvl w:val="1"/>
          <w:numId w:val="2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376B64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376B64">
        <w:rPr>
          <w:rFonts w:ascii="Palatino Linotype" w:eastAsia="Times New Roman" w:hAnsi="Palatino Linotype" w:cs="Times New Roman"/>
          <w:sz w:val="20"/>
        </w:rPr>
        <w:t>at BSNL, Cooch Behar on 2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- 24</w:t>
      </w:r>
      <w:r w:rsidRPr="00376B64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376B64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376B64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Pr="00376B64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376B64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848A036" w14:textId="183E58FE" w:rsidR="00F43B0C" w:rsidRPr="00376B64" w:rsidRDefault="00F43B0C" w:rsidP="00F43B0C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>
        <w:rPr>
          <w:rFonts w:ascii="Palatino Linotype" w:eastAsia="Times New Roman" w:hAnsi="Palatino Linotype" w:cs="Times New Roman"/>
          <w:i/>
          <w:iCs/>
          <w:sz w:val="20"/>
        </w:rPr>
        <w:t>Diploma in Human Resource Management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by </w:t>
      </w:r>
      <w:r w:rsidRPr="00F43B0C">
        <w:rPr>
          <w:rFonts w:ascii="Palatino Linotype" w:eastAsia="Times New Roman" w:hAnsi="Palatino Linotype" w:cs="Times New Roman"/>
          <w:sz w:val="20"/>
        </w:rPr>
        <w:t>Indian Institute of Skill Development Training</w:t>
      </w:r>
      <w:r>
        <w:rPr>
          <w:rFonts w:ascii="Palatino Linotype" w:eastAsia="Times New Roman" w:hAnsi="Palatino Linotype" w:cs="Times New Roman"/>
          <w:sz w:val="20"/>
        </w:rPr>
        <w:t>, August, 2025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EBF1997" w14:textId="629B9BBE" w:rsidR="007D0B06" w:rsidRPr="00376B64" w:rsidRDefault="007D0B06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376B64" w:rsidRDefault="00C84DD4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376B64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376B64">
        <w:rPr>
          <w:rFonts w:ascii="Palatino Linotype" w:eastAsia="Times New Roman" w:hAnsi="Palatino Linotype" w:cs="Times New Roman"/>
          <w:sz w:val="20"/>
        </w:rPr>
        <w:t>ARPIT</w:t>
      </w:r>
      <w:r w:rsidR="00C644BD" w:rsidRPr="00376B64">
        <w:rPr>
          <w:rFonts w:ascii="Palatino Linotype" w:eastAsia="Times New Roman" w:hAnsi="Palatino Linotype" w:cs="Times New Roman"/>
          <w:sz w:val="20"/>
        </w:rPr>
        <w:t>)</w:t>
      </w:r>
      <w:r w:rsidR="00210B25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376B64">
        <w:rPr>
          <w:rFonts w:ascii="Palatino Linotype" w:eastAsia="Times New Roman" w:hAnsi="Palatino Linotype" w:cs="Times New Roman"/>
          <w:sz w:val="20"/>
        </w:rPr>
        <w:t>by</w:t>
      </w:r>
      <w:r w:rsidR="00210B25" w:rsidRPr="00376B64">
        <w:rPr>
          <w:rFonts w:ascii="Palatino Linotype" w:eastAsia="Times New Roman" w:hAnsi="Palatino Linotype" w:cs="Times New Roman"/>
          <w:sz w:val="20"/>
        </w:rPr>
        <w:t xml:space="preserve"> UGC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376B64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376B64">
        <w:rPr>
          <w:rFonts w:ascii="Palatino Linotype" w:eastAsia="Times New Roman" w:hAnsi="Palatino Linotype" w:cs="Times New Roman"/>
          <w:sz w:val="20"/>
        </w:rPr>
        <w:t>”</w:t>
      </w:r>
      <w:r w:rsidR="007D509B" w:rsidRPr="00376B64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376B64">
        <w:rPr>
          <w:rFonts w:ascii="Palatino Linotype" w:eastAsia="Times New Roman" w:hAnsi="Palatino Linotype" w:cs="Times New Roman"/>
          <w:sz w:val="20"/>
        </w:rPr>
        <w:t>8</w:t>
      </w:r>
      <w:r w:rsidR="007D509B" w:rsidRPr="00376B64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376B64">
        <w:rPr>
          <w:rFonts w:ascii="Palatino Linotype" w:eastAsia="Times New Roman" w:hAnsi="Palatino Linotype" w:cs="Times New Roman"/>
          <w:sz w:val="20"/>
        </w:rPr>
        <w:t>January</w:t>
      </w:r>
      <w:r w:rsidR="007D509B" w:rsidRPr="00376B64">
        <w:rPr>
          <w:rFonts w:ascii="Palatino Linotype" w:eastAsia="Times New Roman" w:hAnsi="Palatino Linotype" w:cs="Times New Roman"/>
          <w:sz w:val="20"/>
        </w:rPr>
        <w:t>– 23</w:t>
      </w:r>
      <w:r w:rsidR="007D509B" w:rsidRPr="00376B64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376B64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376B64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376B64" w:rsidRDefault="00FF6E07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376B64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376B64">
        <w:rPr>
          <w:rFonts w:ascii="Palatino Linotype" w:eastAsia="Times New Roman" w:hAnsi="Palatino Linotype" w:cs="Times New Roman"/>
          <w:bCs/>
          <w:sz w:val="20"/>
        </w:rPr>
        <w:t>d</w:t>
      </w:r>
      <w:r w:rsidRPr="00376B64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376B64" w:rsidRDefault="00FF6E07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376B64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376B64" w:rsidRDefault="00F67DE0">
      <w:pPr>
        <w:widowControl w:val="0"/>
        <w:numPr>
          <w:ilvl w:val="1"/>
          <w:numId w:val="30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376B64">
        <w:rPr>
          <w:rFonts w:ascii="Palatino Linotype" w:eastAsia="Times New Roman" w:hAnsi="Palatino Linotype" w:cs="Times New Roman"/>
          <w:bCs/>
          <w:sz w:val="20"/>
        </w:rPr>
        <w:t>Comp</w:t>
      </w:r>
      <w:r w:rsidRPr="00376B64">
        <w:rPr>
          <w:rFonts w:ascii="Palatino Linotype" w:eastAsia="Times New Roman" w:hAnsi="Palatino Linotype" w:cs="Times New Roman"/>
          <w:sz w:val="20"/>
        </w:rPr>
        <w:t xml:space="preserve">leted </w:t>
      </w:r>
      <w:r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376B64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376B64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376B64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376B64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376B64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Pr="00376B64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376B64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Pr="00376B64" w:rsidRDefault="00AB08D1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Departmental Purchase Committee: </w:t>
      </w:r>
      <w:r w:rsidRPr="00376B64"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Pr="00376B64" w:rsidRDefault="00221BEC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376B64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>Judge o</w:t>
      </w:r>
      <w:r w:rsidR="00A02E71" w:rsidRPr="00376B64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 w:rsidRPr="00376B64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 w:rsidRPr="00376B64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 w:rsidRPr="00376B64">
        <w:rPr>
          <w:rFonts w:ascii="Palatino Linotype" w:eastAsia="Times New Roman" w:hAnsi="Palatino Linotype" w:cs="Times New Roman"/>
          <w:bCs/>
          <w:sz w:val="20"/>
        </w:rPr>
        <w:t>,</w:t>
      </w:r>
      <w:r w:rsidR="006B2165" w:rsidRPr="00376B64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Pr="00376B64" w:rsidRDefault="00F77E4C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 w:rsidRPr="00376B64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Committee: </w:t>
      </w:r>
      <w:r w:rsidR="00A559CE" w:rsidRPr="00376B64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376B64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 w:rsidRPr="00376B64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376B64">
        <w:rPr>
          <w:rFonts w:ascii="Palatino Linotype" w:eastAsia="Times New Roman" w:hAnsi="Palatino Linotype" w:cs="Times New Roman"/>
          <w:sz w:val="20"/>
        </w:rPr>
        <w:t>, 2023</w:t>
      </w:r>
      <w:r w:rsidR="00B17E3E" w:rsidRPr="00376B64">
        <w:rPr>
          <w:rFonts w:ascii="Palatino Linotype" w:eastAsia="Times New Roman" w:hAnsi="Palatino Linotype" w:cs="Times New Roman"/>
          <w:sz w:val="20"/>
        </w:rPr>
        <w:t xml:space="preserve"> -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Pr="00376B64" w:rsidRDefault="001102B3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Working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Admission Working Committee member to </w:t>
      </w:r>
      <w:r w:rsidR="00233610" w:rsidRPr="00376B64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376B64">
        <w:rPr>
          <w:rFonts w:ascii="Palatino Linotype" w:eastAsia="Times New Roman" w:hAnsi="Palatino Linotype" w:cs="Times New Roman"/>
          <w:sz w:val="20"/>
        </w:rPr>
        <w:t>at Sikkim University, 202</w:t>
      </w:r>
      <w:r w:rsidR="00233610" w:rsidRPr="00376B64">
        <w:rPr>
          <w:rFonts w:ascii="Palatino Linotype" w:eastAsia="Times New Roman" w:hAnsi="Palatino Linotype" w:cs="Times New Roman"/>
          <w:sz w:val="20"/>
        </w:rPr>
        <w:t>3</w:t>
      </w:r>
      <w:r w:rsidRPr="00376B64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Pr="00376B64" w:rsidRDefault="0010568E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Technical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 w:rsidRPr="00376B64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member to review </w:t>
      </w:r>
      <w:r w:rsidR="002228C0" w:rsidRPr="00376B64">
        <w:rPr>
          <w:rFonts w:ascii="Palatino Linotype" w:eastAsia="Times New Roman" w:hAnsi="Palatino Linotype" w:cs="Times New Roman"/>
          <w:sz w:val="20"/>
        </w:rPr>
        <w:t>MOOC courses i</w:t>
      </w:r>
      <w:r w:rsidRPr="00376B64">
        <w:rPr>
          <w:rFonts w:ascii="Palatino Linotype" w:eastAsia="Times New Roman" w:hAnsi="Palatino Linotype" w:cs="Times New Roman"/>
          <w:sz w:val="20"/>
        </w:rPr>
        <w:t>n department</w:t>
      </w:r>
      <w:r w:rsidR="002228C0" w:rsidRPr="00376B64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at Sikkim University, 2022-.</w:t>
      </w:r>
    </w:p>
    <w:p w14:paraId="061188CB" w14:textId="60CCC0F1" w:rsidR="00476E74" w:rsidRPr="00376B64" w:rsidRDefault="00476E74">
      <w:pPr>
        <w:widowControl w:val="0"/>
        <w:numPr>
          <w:ilvl w:val="1"/>
          <w:numId w:val="32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Technical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committee to review all lab equipment in all departments at Sikkim University, 2022-.</w:t>
      </w:r>
    </w:p>
    <w:p w14:paraId="69B99383" w14:textId="2A12D19E" w:rsidR="00476E74" w:rsidRPr="00376B64" w:rsidRDefault="00476E74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procurement of professional audio-video online meeting software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buy online AV software for online meet at Sikkim University, 2022-.</w:t>
      </w:r>
    </w:p>
    <w:p w14:paraId="0F5CE92B" w14:textId="77777777" w:rsidR="008C230F" w:rsidRPr="00376B64" w:rsidRDefault="008C230F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College Inspection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0153F" w:rsidRPr="00376B64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376B64">
        <w:rPr>
          <w:rFonts w:ascii="Palatino Linotype" w:eastAsia="Times New Roman" w:hAnsi="Palatino Linotype" w:cs="Times New Roman"/>
          <w:sz w:val="20"/>
        </w:rPr>
        <w:t>at Sikkim University, 202</w:t>
      </w:r>
      <w:r w:rsidR="00C0153F" w:rsidRPr="00376B64">
        <w:rPr>
          <w:rFonts w:ascii="Palatino Linotype" w:eastAsia="Times New Roman" w:hAnsi="Palatino Linotype" w:cs="Times New Roman"/>
          <w:sz w:val="20"/>
        </w:rPr>
        <w:t>1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376B64" w:rsidRDefault="005703E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ICT Policy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</w:t>
      </w:r>
      <w:r w:rsidR="00BF31D9" w:rsidRPr="00376B64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 w:rsidRPr="00376B64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 w:rsidRPr="00376B64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 w:rsidRPr="00376B64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376B64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 w:rsidRPr="00376B64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 w:rsidRPr="00376B64">
        <w:rPr>
          <w:rFonts w:ascii="Palatino Linotype" w:eastAsia="Times New Roman" w:hAnsi="Palatino Linotype" w:cs="Times New Roman"/>
          <w:sz w:val="20"/>
        </w:rPr>
        <w:t>”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Sikkim University, 2021-.</w:t>
      </w:r>
    </w:p>
    <w:p w14:paraId="45F6E436" w14:textId="77777777" w:rsidR="00F069EB" w:rsidRPr="00376B64" w:rsidRDefault="00F069EB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ICT Policy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prepare ICT policy at Sikkim University, 2021-.</w:t>
      </w:r>
    </w:p>
    <w:p w14:paraId="2B9DD857" w14:textId="77777777" w:rsidR="00F069EB" w:rsidRPr="00376B64" w:rsidRDefault="00F069EB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Board of Studies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regular works of BOS of Dept. of Computer Applications at Sikkim University, 2019-.</w:t>
      </w:r>
    </w:p>
    <w:p w14:paraId="61814A95" w14:textId="77777777" w:rsidR="00010219" w:rsidRPr="00376B64" w:rsidRDefault="00010219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School Board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perform regular works of </w:t>
      </w:r>
      <w:r w:rsidR="00022746" w:rsidRPr="00376B64">
        <w:rPr>
          <w:rFonts w:ascii="Palatino Linotype" w:eastAsia="Times New Roman" w:hAnsi="Palatino Linotype" w:cs="Times New Roman"/>
          <w:sz w:val="20"/>
        </w:rPr>
        <w:t xml:space="preserve">School Board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 w:rsidRPr="00376B64">
        <w:rPr>
          <w:rFonts w:ascii="Palatino Linotype" w:eastAsia="Times New Roman" w:hAnsi="Palatino Linotype" w:cs="Times New Roman"/>
          <w:sz w:val="20"/>
        </w:rPr>
        <w:t>School of physical Sciences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at Sikkim University, 2019-.</w:t>
      </w:r>
    </w:p>
    <w:p w14:paraId="3817332F" w14:textId="77777777" w:rsidR="00366A99" w:rsidRPr="00376B64" w:rsidRDefault="00366A99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Project Purchase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 xml:space="preserve">as the member to perform regular works of </w:t>
      </w:r>
      <w:r w:rsidR="00CF7921" w:rsidRPr="00376B64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 w:rsidRPr="00376B64">
        <w:rPr>
          <w:rFonts w:ascii="Palatino Linotype" w:eastAsia="Times New Roman" w:hAnsi="Palatino Linotype" w:cs="Times New Roman"/>
          <w:sz w:val="20"/>
        </w:rPr>
        <w:t>Dept. of Computer Applications at Sikkim University, 2019-.</w:t>
      </w:r>
    </w:p>
    <w:p w14:paraId="6D1371FB" w14:textId="77777777" w:rsidR="00CF7921" w:rsidRPr="00376B64" w:rsidRDefault="00CF7921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Project Appointment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perform regular works of project </w:t>
      </w:r>
      <w:r w:rsidR="007E29A7" w:rsidRPr="00376B64">
        <w:rPr>
          <w:rFonts w:ascii="Palatino Linotype" w:eastAsia="Times New Roman" w:hAnsi="Palatino Linotype" w:cs="Times New Roman"/>
          <w:sz w:val="20"/>
        </w:rPr>
        <w:t xml:space="preserve">appoint </w:t>
      </w:r>
      <w:r w:rsidRPr="00376B64">
        <w:rPr>
          <w:rFonts w:ascii="Palatino Linotype" w:eastAsia="Times New Roman" w:hAnsi="Palatino Linotype" w:cs="Times New Roman"/>
          <w:sz w:val="20"/>
        </w:rPr>
        <w:t>committee of NETRA lab of Dept. of Computer Applications at Sikkim University, 2019-.</w:t>
      </w:r>
    </w:p>
    <w:p w14:paraId="1E089735" w14:textId="77777777" w:rsidR="009A3F77" w:rsidRPr="00376B64" w:rsidRDefault="009A3F77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Micro-Observer of Lok Sabha Poll: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perform regular works of </w:t>
      </w:r>
      <w:r w:rsidR="0060541C" w:rsidRPr="00376B64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2019-.</w:t>
      </w:r>
    </w:p>
    <w:p w14:paraId="4A9D8AD2" w14:textId="77777777" w:rsidR="00561F7A" w:rsidRPr="00376B64" w:rsidRDefault="00561F7A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B.Voc Syllabus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regular works of drafting B.Voc syllabus committee at Sikkim University, 2019-.</w:t>
      </w:r>
    </w:p>
    <w:p w14:paraId="18E36778" w14:textId="77777777" w:rsidR="00350546" w:rsidRPr="00376B64" w:rsidRDefault="00350546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Oracle Software Scrutiny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scrutiny of Oracle software procurement at Sikkim University, 201</w:t>
      </w:r>
      <w:r w:rsidR="00D41352" w:rsidRPr="00376B64">
        <w:rPr>
          <w:rFonts w:ascii="Palatino Linotype" w:eastAsia="Times New Roman" w:hAnsi="Palatino Linotype" w:cs="Times New Roman"/>
          <w:sz w:val="20"/>
        </w:rPr>
        <w:t>7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376B64" w:rsidRDefault="0021481C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Review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review of Dept. of Computer Applications activities at Sikkim University, 2017-.</w:t>
      </w:r>
    </w:p>
    <w:p w14:paraId="4A4A3043" w14:textId="77777777" w:rsidR="009E6C26" w:rsidRPr="00376B64" w:rsidRDefault="009E6C26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IT Skill Course </w:t>
      </w:r>
      <w:r w:rsidR="005F24A0" w:rsidRPr="00376B64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Coordinator: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 w:rsidRPr="00376B64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 w:rsidRPr="00376B64">
        <w:rPr>
          <w:rFonts w:ascii="Palatino Linotype" w:eastAsia="Times New Roman" w:hAnsi="Palatino Linotype" w:cs="Times New Roman"/>
          <w:sz w:val="20"/>
        </w:rPr>
        <w:t>at Sikkim University, 201</w:t>
      </w:r>
      <w:r w:rsidR="005F24A0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376B64" w:rsidRDefault="001B1E5F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Language Laboratory Setup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review of language laboratory setup procedure at Sikkim University, 2016-.</w:t>
      </w:r>
    </w:p>
    <w:p w14:paraId="42313747" w14:textId="77777777" w:rsidR="00C55841" w:rsidRPr="00376B64" w:rsidRDefault="00C55841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IED Cell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to perform regular activities of Innovation and Entrepreneurship Development cell at Sikkim University, 201</w:t>
      </w:r>
      <w:r w:rsidR="00E640CE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376B64" w:rsidRDefault="00F70656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Purchase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perform review of </w:t>
      </w:r>
      <w:r w:rsidR="00436187" w:rsidRPr="00376B64">
        <w:rPr>
          <w:rFonts w:ascii="Palatino Linotype" w:eastAsia="Times New Roman" w:hAnsi="Palatino Linotype" w:cs="Times New Roman"/>
          <w:sz w:val="20"/>
        </w:rPr>
        <w:t xml:space="preserve">purchase activities </w:t>
      </w:r>
      <w:r w:rsidRPr="00376B64">
        <w:rPr>
          <w:rFonts w:ascii="Palatino Linotype" w:eastAsia="Times New Roman" w:hAnsi="Palatino Linotype" w:cs="Times New Roman"/>
          <w:sz w:val="20"/>
        </w:rPr>
        <w:t>at Sikkim University, 201</w:t>
      </w:r>
      <w:r w:rsidR="00571FCE" w:rsidRPr="00376B64">
        <w:rPr>
          <w:rFonts w:ascii="Palatino Linotype" w:eastAsia="Times New Roman" w:hAnsi="Palatino Linotype" w:cs="Times New Roman"/>
          <w:sz w:val="20"/>
        </w:rPr>
        <w:t>6</w:t>
      </w:r>
      <w:r w:rsidRPr="00376B64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Pr="00376B64" w:rsidRDefault="00C71B4D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B.Sc. Computer Science Syllabus </w:t>
      </w:r>
      <w:r w:rsidR="00FB45AA" w:rsidRPr="00376B64">
        <w:rPr>
          <w:rFonts w:ascii="Palatino Linotype" w:eastAsia="Times New Roman" w:hAnsi="Palatino Linotype" w:cs="Times New Roman"/>
          <w:b/>
          <w:sz w:val="20"/>
        </w:rPr>
        <w:t>Committee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 w:rsidRPr="00376B64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Pr="00376B64" w:rsidRDefault="00D26CB7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MCA Entrance Exam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 w:rsidRPr="00376B64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 w:rsidRPr="00376B64">
        <w:rPr>
          <w:rFonts w:ascii="Palatino Linotype" w:eastAsia="Times New Roman" w:hAnsi="Palatino Linotype" w:cs="Times New Roman"/>
          <w:sz w:val="20"/>
        </w:rPr>
        <w:t>conduct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Pr="00376B64" w:rsidRDefault="00052D89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Meeting with General Managers of Industries: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 w:rsidRPr="00376B64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376B64">
        <w:rPr>
          <w:rFonts w:ascii="Palatino Linotype" w:eastAsia="Times New Roman" w:hAnsi="Palatino Linotype" w:cs="Times New Roman"/>
          <w:sz w:val="20"/>
        </w:rPr>
        <w:lastRenderedPageBreak/>
        <w:t>University as the member of Training and Placement Committee to provide job and training opportunities of students in Sikkim University, 2014-.</w:t>
      </w:r>
    </w:p>
    <w:p w14:paraId="6ED9EA8B" w14:textId="5F1F06F2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376B64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Pr="00376B64" w:rsidRDefault="00C37A43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376B64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376B64" w:rsidRDefault="00BE3D74">
      <w:pPr>
        <w:widowControl w:val="0"/>
        <w:numPr>
          <w:ilvl w:val="0"/>
          <w:numId w:val="31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 w:rsidRPr="00376B64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376B64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376B64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 w:rsidRPr="00376B64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376B64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376B64" w:rsidRDefault="00BE3D74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 xml:space="preserve">Member of Admission Committee: </w:t>
      </w:r>
      <w:r w:rsidRPr="00376B64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2013-.</w:t>
      </w:r>
    </w:p>
    <w:p w14:paraId="5668F404" w14:textId="2CA9EBEB" w:rsidR="00C37A43" w:rsidRPr="00376B64" w:rsidRDefault="00C37A43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376B64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376B64" w:rsidRDefault="00C37A43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376B64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376B64" w:rsidRDefault="00C37A43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376B64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376B64" w:rsidRDefault="00C37A43">
      <w:pPr>
        <w:widowControl w:val="0"/>
        <w:numPr>
          <w:ilvl w:val="0"/>
          <w:numId w:val="31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376B64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Pr="00376B64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Pr="00376B64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376B64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376B64" w:rsidRDefault="00644299">
      <w:pPr>
        <w:widowControl w:val="0"/>
        <w:numPr>
          <w:ilvl w:val="1"/>
          <w:numId w:val="33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376B64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376B64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376B64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376B64">
        <w:rPr>
          <w:rFonts w:ascii="Palatino Linotype" w:eastAsia="Times New Roman" w:hAnsi="Palatino Linotype" w:cs="Times New Roman"/>
          <w:sz w:val="20"/>
        </w:rPr>
        <w:t>March</w:t>
      </w:r>
      <w:r w:rsidRPr="00376B64">
        <w:rPr>
          <w:rFonts w:ascii="Palatino Linotype" w:eastAsia="Times New Roman" w:hAnsi="Palatino Linotype" w:cs="Times New Roman"/>
          <w:sz w:val="20"/>
        </w:rPr>
        <w:t>-</w:t>
      </w:r>
      <w:r w:rsidR="00B51259" w:rsidRPr="00376B64">
        <w:rPr>
          <w:rFonts w:ascii="Palatino Linotype" w:eastAsia="Times New Roman" w:hAnsi="Palatino Linotype" w:cs="Times New Roman"/>
          <w:sz w:val="20"/>
        </w:rPr>
        <w:t>August</w:t>
      </w:r>
      <w:r w:rsidRPr="00376B64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376B64">
        <w:rPr>
          <w:rFonts w:ascii="Palatino Linotype" w:eastAsia="Times New Roman" w:hAnsi="Palatino Linotype" w:cs="Times New Roman"/>
          <w:sz w:val="20"/>
        </w:rPr>
        <w:t>23</w:t>
      </w:r>
      <w:r w:rsidRPr="00376B64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376B64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376B64" w:rsidRDefault="0033192F">
      <w:pPr>
        <w:widowControl w:val="0"/>
        <w:numPr>
          <w:ilvl w:val="1"/>
          <w:numId w:val="33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376B64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376B64" w:rsidRDefault="00C37A43">
      <w:pPr>
        <w:widowControl w:val="0"/>
        <w:numPr>
          <w:ilvl w:val="1"/>
          <w:numId w:val="33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376B64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376B64" w:rsidRDefault="00C37A43">
      <w:pPr>
        <w:widowControl w:val="0"/>
        <w:numPr>
          <w:ilvl w:val="1"/>
          <w:numId w:val="33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376B64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376B64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376B64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376B64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376B64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376B64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376B64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376B64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376B64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376B64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376B64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376B64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376B64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376B64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376B64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Pr="00376B64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376B64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376B64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 w:rsidRPr="00376B64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Pr="00376B64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376B64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376B64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 w:rsidRPr="00376B64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 w:rsidRPr="00376B64"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49042A" w:rsidRPr="00376B64" w14:paraId="374B5BDE" w14:textId="77777777" w:rsidTr="00EE1AF6">
        <w:trPr>
          <w:trHeight w:val="630"/>
        </w:trPr>
        <w:tc>
          <w:tcPr>
            <w:tcW w:w="1097" w:type="dxa"/>
          </w:tcPr>
          <w:p w14:paraId="004006B0" w14:textId="576B1C3B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lastRenderedPageBreak/>
              <w:t>2025-26</w:t>
            </w:r>
          </w:p>
        </w:tc>
        <w:tc>
          <w:tcPr>
            <w:tcW w:w="1620" w:type="dxa"/>
          </w:tcPr>
          <w:p w14:paraId="334D422A" w14:textId="4513E36C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08908F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35F00FE4" w14:textId="5C82C765" w:rsidR="0049042A" w:rsidRPr="00376B64" w:rsidRDefault="0049042A" w:rsidP="00DB2321">
            <w:pPr>
              <w:pStyle w:val="TableParagraph"/>
              <w:spacing w:before="78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14:paraId="559E5C64" w14:textId="382345DC" w:rsidR="0049042A" w:rsidRPr="00376B64" w:rsidRDefault="0049042A" w:rsidP="00C61559">
            <w:pPr>
              <w:pStyle w:val="TableParagraph"/>
              <w:spacing w:before="78"/>
              <w:ind w:left="146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49042A" w:rsidRPr="00376B64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376B64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49042A" w:rsidRPr="00376B64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PG/UG (NEP)</w:t>
            </w:r>
          </w:p>
        </w:tc>
        <w:tc>
          <w:tcPr>
            <w:tcW w:w="3413" w:type="dxa"/>
          </w:tcPr>
          <w:p w14:paraId="7A70AEAC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49042A" w:rsidRPr="00376B64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49042A" w:rsidRPr="00376B64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49042A" w:rsidRPr="00376B64" w:rsidRDefault="0049042A" w:rsidP="0049042A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</w:tr>
      <w:tr w:rsidR="0049042A" w:rsidRPr="00376B64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49042A" w:rsidRPr="00376B64" w:rsidRDefault="0049042A" w:rsidP="0049042A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Mathematics II</w:t>
            </w:r>
          </w:p>
        </w:tc>
        <w:tc>
          <w:tcPr>
            <w:tcW w:w="3686" w:type="dxa"/>
          </w:tcPr>
          <w:p w14:paraId="5F48131B" w14:textId="77777777" w:rsidR="0049042A" w:rsidRPr="00376B64" w:rsidRDefault="0049042A" w:rsidP="0049042A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49042A" w:rsidRPr="00376B64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49042A" w:rsidRPr="00376B64" w:rsidRDefault="0049042A" w:rsidP="0049042A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Discrete Mathematics</w:t>
            </w:r>
          </w:p>
        </w:tc>
      </w:tr>
      <w:tr w:rsidR="0049042A" w:rsidRPr="00376B64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49042A" w:rsidRPr="00376B64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49042A" w:rsidRPr="00376B64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49042A" w:rsidRPr="00376B64" w:rsidRDefault="0049042A" w:rsidP="0049042A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49042A" w:rsidRPr="00376B64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376B64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49042A" w:rsidRPr="00376B64" w:rsidRDefault="0049042A" w:rsidP="0049042A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49042A" w:rsidRPr="00376B64" w:rsidRDefault="0049042A" w:rsidP="0049042A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49042A" w:rsidRPr="00376B64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49042A" w:rsidRPr="00376B64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49042A" w:rsidRPr="00376B64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49042A" w:rsidRPr="00376B64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49042A" w:rsidRPr="00376B64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49042A" w:rsidRPr="00376B64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49042A" w:rsidRPr="00376B64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49042A" w:rsidRPr="00376B64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UG/PhD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49042A" w:rsidRPr="00376B64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bCs/>
                <w:sz w:val="20"/>
              </w:rPr>
              <w:t xml:space="preserve">2 PhD </w:t>
            </w:r>
            <w:r w:rsidRPr="00376B64"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49042A" w:rsidRPr="00376B64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376B64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376B64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49042A" w:rsidRPr="00376B64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376B64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49042A" w:rsidRPr="00376B64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9042A" w:rsidRPr="00376B64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0"/>
              </w:rPr>
            </w:pPr>
            <w:r w:rsidRPr="00376B64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376B64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49042A" w:rsidRPr="00376B6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  <w:r w:rsidRPr="00376B64">
              <w:rPr>
                <w:rFonts w:ascii="Palatino Linotype" w:hAnsi="Palatino Linotype"/>
                <w:sz w:val="24"/>
                <w:szCs w:val="24"/>
              </w:rPr>
              <w:t xml:space="preserve">2 Lab: Basics of Computing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9042A" w:rsidRPr="00376B6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49042A" w:rsidRPr="00376B64" w:rsidRDefault="0049042A" w:rsidP="0049042A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  <w:r w:rsidRPr="00376B64">
              <w:rPr>
                <w:rFonts w:ascii="Palatino Linotype" w:hAnsi="Palatino Linotype"/>
                <w:color w:val="1F2328"/>
                <w:shd w:val="clear" w:color="auto" w:fill="FFFFFF"/>
              </w:rPr>
              <w:t>3 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49042A" w:rsidRPr="00376B64" w:rsidRDefault="0049042A" w:rsidP="0049042A">
            <w:pPr>
              <w:pStyle w:val="TableParagrap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5FD766F2" w14:textId="77777777" w:rsidR="00AD6708" w:rsidRPr="00376B64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376B64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376B64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376B64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376B64" w:rsidRDefault="00774F34">
      <w:pPr>
        <w:widowControl w:val="0"/>
        <w:numPr>
          <w:ilvl w:val="0"/>
          <w:numId w:val="34"/>
        </w:numPr>
        <w:spacing w:before="97" w:after="0" w:line="100" w:lineRule="atLeast"/>
        <w:rPr>
          <w:rFonts w:ascii="Palatino Linotype" w:hAnsi="Palatino Linotype"/>
        </w:rPr>
      </w:pPr>
      <w:r w:rsidRPr="00376B64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376B64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376B64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E4C1" w14:textId="77777777" w:rsidR="00E2037B" w:rsidRDefault="00E2037B">
      <w:pPr>
        <w:spacing w:after="0" w:line="240" w:lineRule="auto"/>
      </w:pPr>
      <w:r>
        <w:separator/>
      </w:r>
    </w:p>
  </w:endnote>
  <w:endnote w:type="continuationSeparator" w:id="0">
    <w:p w14:paraId="03ECE080" w14:textId="77777777" w:rsidR="00E2037B" w:rsidRDefault="00E2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E3C2" w14:textId="77777777" w:rsidR="00E2037B" w:rsidRDefault="00E2037B">
      <w:pPr>
        <w:spacing w:after="0" w:line="240" w:lineRule="auto"/>
      </w:pPr>
      <w:r>
        <w:separator/>
      </w:r>
    </w:p>
  </w:footnote>
  <w:footnote w:type="continuationSeparator" w:id="0">
    <w:p w14:paraId="41B36025" w14:textId="77777777" w:rsidR="00E2037B" w:rsidRDefault="00E2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26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7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34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41" w15:restartNumberingAfterBreak="0">
    <w:nsid w:val="7B8A23AD"/>
    <w:multiLevelType w:val="hybridMultilevel"/>
    <w:tmpl w:val="C012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979725965">
    <w:abstractNumId w:val="12"/>
  </w:num>
  <w:num w:numId="13" w16cid:durableId="182330765">
    <w:abstractNumId w:val="14"/>
  </w:num>
  <w:num w:numId="14" w16cid:durableId="1484733467">
    <w:abstractNumId w:val="33"/>
  </w:num>
  <w:num w:numId="15" w16cid:durableId="1016418119">
    <w:abstractNumId w:val="17"/>
  </w:num>
  <w:num w:numId="16" w16cid:durableId="743794646">
    <w:abstractNumId w:val="37"/>
  </w:num>
  <w:num w:numId="17" w16cid:durableId="710493908">
    <w:abstractNumId w:val="38"/>
  </w:num>
  <w:num w:numId="18" w16cid:durableId="1937060048">
    <w:abstractNumId w:val="30"/>
  </w:num>
  <w:num w:numId="19" w16cid:durableId="1964769857">
    <w:abstractNumId w:val="24"/>
  </w:num>
  <w:num w:numId="20" w16cid:durableId="372466877">
    <w:abstractNumId w:val="40"/>
  </w:num>
  <w:num w:numId="21" w16cid:durableId="1510484241">
    <w:abstractNumId w:val="27"/>
  </w:num>
  <w:num w:numId="22" w16cid:durableId="1296596602">
    <w:abstractNumId w:val="25"/>
  </w:num>
  <w:num w:numId="23" w16cid:durableId="735905020">
    <w:abstractNumId w:val="28"/>
  </w:num>
  <w:num w:numId="24" w16cid:durableId="1270774691">
    <w:abstractNumId w:val="36"/>
  </w:num>
  <w:num w:numId="25" w16cid:durableId="1561554791">
    <w:abstractNumId w:val="18"/>
  </w:num>
  <w:num w:numId="26" w16cid:durableId="848059759">
    <w:abstractNumId w:val="26"/>
  </w:num>
  <w:num w:numId="27" w16cid:durableId="73863093">
    <w:abstractNumId w:val="35"/>
  </w:num>
  <w:num w:numId="28" w16cid:durableId="100489371">
    <w:abstractNumId w:val="32"/>
  </w:num>
  <w:num w:numId="29" w16cid:durableId="381560485">
    <w:abstractNumId w:val="34"/>
  </w:num>
  <w:num w:numId="30" w16cid:durableId="471947400">
    <w:abstractNumId w:val="22"/>
  </w:num>
  <w:num w:numId="31" w16cid:durableId="2021589501">
    <w:abstractNumId w:val="39"/>
  </w:num>
  <w:num w:numId="32" w16cid:durableId="927033906">
    <w:abstractNumId w:val="19"/>
  </w:num>
  <w:num w:numId="33" w16cid:durableId="213080192">
    <w:abstractNumId w:val="31"/>
  </w:num>
  <w:num w:numId="34" w16cid:durableId="1638336866">
    <w:abstractNumId w:val="21"/>
  </w:num>
  <w:num w:numId="35" w16cid:durableId="515310838">
    <w:abstractNumId w:val="16"/>
  </w:num>
  <w:num w:numId="36" w16cid:durableId="25836141">
    <w:abstractNumId w:val="20"/>
  </w:num>
  <w:num w:numId="37" w16cid:durableId="936403965">
    <w:abstractNumId w:val="23"/>
  </w:num>
  <w:num w:numId="38" w16cid:durableId="994458757">
    <w:abstractNumId w:val="15"/>
  </w:num>
  <w:num w:numId="39" w16cid:durableId="570626844">
    <w:abstractNumId w:val="29"/>
  </w:num>
  <w:num w:numId="40" w16cid:durableId="717168638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029"/>
    <w:rsid w:val="00000A99"/>
    <w:rsid w:val="00000FF3"/>
    <w:rsid w:val="000012B2"/>
    <w:rsid w:val="00001B14"/>
    <w:rsid w:val="00001EAF"/>
    <w:rsid w:val="000021BF"/>
    <w:rsid w:val="00002E67"/>
    <w:rsid w:val="00004090"/>
    <w:rsid w:val="0000453E"/>
    <w:rsid w:val="00004A34"/>
    <w:rsid w:val="00004DC8"/>
    <w:rsid w:val="00004F63"/>
    <w:rsid w:val="00005FC4"/>
    <w:rsid w:val="00006BAF"/>
    <w:rsid w:val="00007240"/>
    <w:rsid w:val="00007359"/>
    <w:rsid w:val="0000739F"/>
    <w:rsid w:val="00010219"/>
    <w:rsid w:val="00010BAC"/>
    <w:rsid w:val="000121DC"/>
    <w:rsid w:val="000131DA"/>
    <w:rsid w:val="000137A9"/>
    <w:rsid w:val="0001451C"/>
    <w:rsid w:val="00014B0E"/>
    <w:rsid w:val="00014B92"/>
    <w:rsid w:val="00015FC7"/>
    <w:rsid w:val="00016412"/>
    <w:rsid w:val="000166F0"/>
    <w:rsid w:val="00016D93"/>
    <w:rsid w:val="00016EFF"/>
    <w:rsid w:val="00017BAC"/>
    <w:rsid w:val="00017FBC"/>
    <w:rsid w:val="00020DAB"/>
    <w:rsid w:val="00021259"/>
    <w:rsid w:val="00021A9A"/>
    <w:rsid w:val="00021B8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4ED0"/>
    <w:rsid w:val="00025361"/>
    <w:rsid w:val="0002570F"/>
    <w:rsid w:val="00025CCD"/>
    <w:rsid w:val="00025EEF"/>
    <w:rsid w:val="00026834"/>
    <w:rsid w:val="00027097"/>
    <w:rsid w:val="0002718A"/>
    <w:rsid w:val="00031B07"/>
    <w:rsid w:val="00032D47"/>
    <w:rsid w:val="00033428"/>
    <w:rsid w:val="00033564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8A"/>
    <w:rsid w:val="000411CB"/>
    <w:rsid w:val="0004144A"/>
    <w:rsid w:val="000418A6"/>
    <w:rsid w:val="00043190"/>
    <w:rsid w:val="0004358D"/>
    <w:rsid w:val="00043705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29D"/>
    <w:rsid w:val="00054C7F"/>
    <w:rsid w:val="00054F2F"/>
    <w:rsid w:val="000563C8"/>
    <w:rsid w:val="00056803"/>
    <w:rsid w:val="00057DE6"/>
    <w:rsid w:val="000601CC"/>
    <w:rsid w:val="000610EC"/>
    <w:rsid w:val="000611CC"/>
    <w:rsid w:val="0006145F"/>
    <w:rsid w:val="0006178E"/>
    <w:rsid w:val="00062D95"/>
    <w:rsid w:val="000630FF"/>
    <w:rsid w:val="00063674"/>
    <w:rsid w:val="00063BF7"/>
    <w:rsid w:val="000648CF"/>
    <w:rsid w:val="00064C19"/>
    <w:rsid w:val="00064EF9"/>
    <w:rsid w:val="00065A67"/>
    <w:rsid w:val="00066326"/>
    <w:rsid w:val="00066EE9"/>
    <w:rsid w:val="00066F6D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37D3"/>
    <w:rsid w:val="00075580"/>
    <w:rsid w:val="000764AD"/>
    <w:rsid w:val="00076B2C"/>
    <w:rsid w:val="00076DF5"/>
    <w:rsid w:val="000771FC"/>
    <w:rsid w:val="0007748B"/>
    <w:rsid w:val="00077D87"/>
    <w:rsid w:val="000802F1"/>
    <w:rsid w:val="00080C2B"/>
    <w:rsid w:val="00081130"/>
    <w:rsid w:val="000821CD"/>
    <w:rsid w:val="00082232"/>
    <w:rsid w:val="00082244"/>
    <w:rsid w:val="000826DE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D02"/>
    <w:rsid w:val="00086FFA"/>
    <w:rsid w:val="00087489"/>
    <w:rsid w:val="000877B2"/>
    <w:rsid w:val="00087909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781"/>
    <w:rsid w:val="00094D31"/>
    <w:rsid w:val="000960A5"/>
    <w:rsid w:val="00096510"/>
    <w:rsid w:val="0009712E"/>
    <w:rsid w:val="00097FB6"/>
    <w:rsid w:val="000A0988"/>
    <w:rsid w:val="000A0B66"/>
    <w:rsid w:val="000A1648"/>
    <w:rsid w:val="000A2CCB"/>
    <w:rsid w:val="000A3B41"/>
    <w:rsid w:val="000A4BD2"/>
    <w:rsid w:val="000A4DD8"/>
    <w:rsid w:val="000A508D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5E96"/>
    <w:rsid w:val="000B609B"/>
    <w:rsid w:val="000B79CA"/>
    <w:rsid w:val="000C0854"/>
    <w:rsid w:val="000C1398"/>
    <w:rsid w:val="000C1598"/>
    <w:rsid w:val="000C1806"/>
    <w:rsid w:val="000C2BA2"/>
    <w:rsid w:val="000C2E37"/>
    <w:rsid w:val="000C30FE"/>
    <w:rsid w:val="000C3987"/>
    <w:rsid w:val="000C39FF"/>
    <w:rsid w:val="000C4451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D7C48"/>
    <w:rsid w:val="000E096C"/>
    <w:rsid w:val="000E1806"/>
    <w:rsid w:val="000E19B5"/>
    <w:rsid w:val="000E240B"/>
    <w:rsid w:val="000E2AF9"/>
    <w:rsid w:val="000E30EB"/>
    <w:rsid w:val="000E3428"/>
    <w:rsid w:val="000E3528"/>
    <w:rsid w:val="000E3AB3"/>
    <w:rsid w:val="000E40C8"/>
    <w:rsid w:val="000E4562"/>
    <w:rsid w:val="000E45FD"/>
    <w:rsid w:val="000E498B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213C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075F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05FC"/>
    <w:rsid w:val="0011072D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6C2C"/>
    <w:rsid w:val="00116E7A"/>
    <w:rsid w:val="00116FE4"/>
    <w:rsid w:val="001178A5"/>
    <w:rsid w:val="00117F31"/>
    <w:rsid w:val="001205F2"/>
    <w:rsid w:val="00120CB5"/>
    <w:rsid w:val="00120F73"/>
    <w:rsid w:val="0012135A"/>
    <w:rsid w:val="00121B4A"/>
    <w:rsid w:val="0012234D"/>
    <w:rsid w:val="00122A44"/>
    <w:rsid w:val="00122B50"/>
    <w:rsid w:val="00122DB6"/>
    <w:rsid w:val="001235E4"/>
    <w:rsid w:val="00123ED5"/>
    <w:rsid w:val="00124063"/>
    <w:rsid w:val="00124AE2"/>
    <w:rsid w:val="001263E5"/>
    <w:rsid w:val="001265B9"/>
    <w:rsid w:val="001277F1"/>
    <w:rsid w:val="001301EF"/>
    <w:rsid w:val="00130627"/>
    <w:rsid w:val="00130BAE"/>
    <w:rsid w:val="00130C71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065"/>
    <w:rsid w:val="0013794B"/>
    <w:rsid w:val="00137A66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499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3419"/>
    <w:rsid w:val="001738D1"/>
    <w:rsid w:val="001742EA"/>
    <w:rsid w:val="00174534"/>
    <w:rsid w:val="001762F5"/>
    <w:rsid w:val="0017683E"/>
    <w:rsid w:val="001801DB"/>
    <w:rsid w:val="001807CC"/>
    <w:rsid w:val="00181DE1"/>
    <w:rsid w:val="00182C19"/>
    <w:rsid w:val="00182C3D"/>
    <w:rsid w:val="00182CEB"/>
    <w:rsid w:val="00183524"/>
    <w:rsid w:val="00183A85"/>
    <w:rsid w:val="00184DEC"/>
    <w:rsid w:val="00184E50"/>
    <w:rsid w:val="0018539D"/>
    <w:rsid w:val="00185A6F"/>
    <w:rsid w:val="00186058"/>
    <w:rsid w:val="00187E7D"/>
    <w:rsid w:val="00187EC7"/>
    <w:rsid w:val="001911B8"/>
    <w:rsid w:val="0019122B"/>
    <w:rsid w:val="00191461"/>
    <w:rsid w:val="00191F33"/>
    <w:rsid w:val="00192598"/>
    <w:rsid w:val="001927F1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1F8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B61"/>
    <w:rsid w:val="001B1E5F"/>
    <w:rsid w:val="001B2146"/>
    <w:rsid w:val="001B21B6"/>
    <w:rsid w:val="001B2C42"/>
    <w:rsid w:val="001B405C"/>
    <w:rsid w:val="001B47C8"/>
    <w:rsid w:val="001B655B"/>
    <w:rsid w:val="001B75F8"/>
    <w:rsid w:val="001B78EC"/>
    <w:rsid w:val="001B7B31"/>
    <w:rsid w:val="001C00B5"/>
    <w:rsid w:val="001C01C8"/>
    <w:rsid w:val="001C0297"/>
    <w:rsid w:val="001C0682"/>
    <w:rsid w:val="001C07A8"/>
    <w:rsid w:val="001C0F9C"/>
    <w:rsid w:val="001C106E"/>
    <w:rsid w:val="001C15FE"/>
    <w:rsid w:val="001C1FA5"/>
    <w:rsid w:val="001C2C4F"/>
    <w:rsid w:val="001C3E6F"/>
    <w:rsid w:val="001C3E75"/>
    <w:rsid w:val="001C3F74"/>
    <w:rsid w:val="001C40D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33C6"/>
    <w:rsid w:val="001D4185"/>
    <w:rsid w:val="001D4548"/>
    <w:rsid w:val="001D4B64"/>
    <w:rsid w:val="001D5C92"/>
    <w:rsid w:val="001D6693"/>
    <w:rsid w:val="001D6F59"/>
    <w:rsid w:val="001E04C0"/>
    <w:rsid w:val="001E100C"/>
    <w:rsid w:val="001E1D39"/>
    <w:rsid w:val="001E1D81"/>
    <w:rsid w:val="001E2148"/>
    <w:rsid w:val="001E2FC5"/>
    <w:rsid w:val="001E4268"/>
    <w:rsid w:val="001E5147"/>
    <w:rsid w:val="001E58D3"/>
    <w:rsid w:val="001E7DF6"/>
    <w:rsid w:val="001F0346"/>
    <w:rsid w:val="001F05F8"/>
    <w:rsid w:val="001F069A"/>
    <w:rsid w:val="001F0982"/>
    <w:rsid w:val="001F28A4"/>
    <w:rsid w:val="001F29AB"/>
    <w:rsid w:val="001F3095"/>
    <w:rsid w:val="001F52DC"/>
    <w:rsid w:val="001F5533"/>
    <w:rsid w:val="001F5549"/>
    <w:rsid w:val="001F67BD"/>
    <w:rsid w:val="001F6DF7"/>
    <w:rsid w:val="001F7BDD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6635"/>
    <w:rsid w:val="0020743F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2F4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D2D"/>
    <w:rsid w:val="00223E76"/>
    <w:rsid w:val="00223EE3"/>
    <w:rsid w:val="002252AF"/>
    <w:rsid w:val="002253C7"/>
    <w:rsid w:val="0022568A"/>
    <w:rsid w:val="00225A7B"/>
    <w:rsid w:val="00225FBA"/>
    <w:rsid w:val="0022631B"/>
    <w:rsid w:val="0022647E"/>
    <w:rsid w:val="00226494"/>
    <w:rsid w:val="002272DC"/>
    <w:rsid w:val="0022747A"/>
    <w:rsid w:val="002275B6"/>
    <w:rsid w:val="002275FB"/>
    <w:rsid w:val="00227C9B"/>
    <w:rsid w:val="0023046F"/>
    <w:rsid w:val="00231B58"/>
    <w:rsid w:val="00233610"/>
    <w:rsid w:val="00233CA8"/>
    <w:rsid w:val="00235452"/>
    <w:rsid w:val="00235668"/>
    <w:rsid w:val="00235824"/>
    <w:rsid w:val="00236546"/>
    <w:rsid w:val="00236972"/>
    <w:rsid w:val="00236EAE"/>
    <w:rsid w:val="00237891"/>
    <w:rsid w:val="00237DD8"/>
    <w:rsid w:val="00240116"/>
    <w:rsid w:val="0024238A"/>
    <w:rsid w:val="00242B99"/>
    <w:rsid w:val="00242D2B"/>
    <w:rsid w:val="002439AF"/>
    <w:rsid w:val="002450BA"/>
    <w:rsid w:val="00245292"/>
    <w:rsid w:val="00245A69"/>
    <w:rsid w:val="00246630"/>
    <w:rsid w:val="00246712"/>
    <w:rsid w:val="00246746"/>
    <w:rsid w:val="00250446"/>
    <w:rsid w:val="002513BC"/>
    <w:rsid w:val="002521D8"/>
    <w:rsid w:val="0025235B"/>
    <w:rsid w:val="00252BA3"/>
    <w:rsid w:val="00252CBD"/>
    <w:rsid w:val="002533D8"/>
    <w:rsid w:val="00253F25"/>
    <w:rsid w:val="00254AE4"/>
    <w:rsid w:val="00254BDA"/>
    <w:rsid w:val="00254C0E"/>
    <w:rsid w:val="00255B52"/>
    <w:rsid w:val="00255BD7"/>
    <w:rsid w:val="00255C7C"/>
    <w:rsid w:val="0025608E"/>
    <w:rsid w:val="00257C8F"/>
    <w:rsid w:val="002602AF"/>
    <w:rsid w:val="002602C0"/>
    <w:rsid w:val="00260D1E"/>
    <w:rsid w:val="00261005"/>
    <w:rsid w:val="002616EB"/>
    <w:rsid w:val="002620CD"/>
    <w:rsid w:val="00262274"/>
    <w:rsid w:val="00262BE4"/>
    <w:rsid w:val="00262C93"/>
    <w:rsid w:val="00262D60"/>
    <w:rsid w:val="00262DA2"/>
    <w:rsid w:val="00262F48"/>
    <w:rsid w:val="0026377B"/>
    <w:rsid w:val="00263819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3FFA"/>
    <w:rsid w:val="002740F3"/>
    <w:rsid w:val="002743D4"/>
    <w:rsid w:val="00274799"/>
    <w:rsid w:val="00274F48"/>
    <w:rsid w:val="002753B3"/>
    <w:rsid w:val="00275689"/>
    <w:rsid w:val="00275AEE"/>
    <w:rsid w:val="002764E9"/>
    <w:rsid w:val="00276709"/>
    <w:rsid w:val="00276875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7D"/>
    <w:rsid w:val="002850AA"/>
    <w:rsid w:val="00285555"/>
    <w:rsid w:val="00286079"/>
    <w:rsid w:val="00286297"/>
    <w:rsid w:val="00286D5A"/>
    <w:rsid w:val="0028761D"/>
    <w:rsid w:val="002879F3"/>
    <w:rsid w:val="00287B49"/>
    <w:rsid w:val="00287B70"/>
    <w:rsid w:val="00290BCA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662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278"/>
    <w:rsid w:val="002A6D66"/>
    <w:rsid w:val="002A7F30"/>
    <w:rsid w:val="002B01E8"/>
    <w:rsid w:val="002B04F8"/>
    <w:rsid w:val="002B10A3"/>
    <w:rsid w:val="002B12A4"/>
    <w:rsid w:val="002B13E1"/>
    <w:rsid w:val="002B146B"/>
    <w:rsid w:val="002B1F1B"/>
    <w:rsid w:val="002B1F53"/>
    <w:rsid w:val="002B209A"/>
    <w:rsid w:val="002B28E3"/>
    <w:rsid w:val="002B2B7C"/>
    <w:rsid w:val="002B326B"/>
    <w:rsid w:val="002B39D0"/>
    <w:rsid w:val="002B41E9"/>
    <w:rsid w:val="002B4B4A"/>
    <w:rsid w:val="002B540F"/>
    <w:rsid w:val="002B543D"/>
    <w:rsid w:val="002B5CCF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0E2C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1804"/>
    <w:rsid w:val="002D2435"/>
    <w:rsid w:val="002D2725"/>
    <w:rsid w:val="002D3286"/>
    <w:rsid w:val="002D35E3"/>
    <w:rsid w:val="002D3B93"/>
    <w:rsid w:val="002D4CED"/>
    <w:rsid w:val="002D5E56"/>
    <w:rsid w:val="002D643E"/>
    <w:rsid w:val="002D6AB5"/>
    <w:rsid w:val="002D6C23"/>
    <w:rsid w:val="002D6CFD"/>
    <w:rsid w:val="002D6D27"/>
    <w:rsid w:val="002D6E95"/>
    <w:rsid w:val="002D73DD"/>
    <w:rsid w:val="002D7904"/>
    <w:rsid w:val="002E098A"/>
    <w:rsid w:val="002E09A9"/>
    <w:rsid w:val="002E0B6B"/>
    <w:rsid w:val="002E15FE"/>
    <w:rsid w:val="002E1AE3"/>
    <w:rsid w:val="002E2471"/>
    <w:rsid w:val="002E26D4"/>
    <w:rsid w:val="002E2B0C"/>
    <w:rsid w:val="002E301D"/>
    <w:rsid w:val="002E31A7"/>
    <w:rsid w:val="002E31E6"/>
    <w:rsid w:val="002E444D"/>
    <w:rsid w:val="002E547E"/>
    <w:rsid w:val="002E5F5C"/>
    <w:rsid w:val="002E73AC"/>
    <w:rsid w:val="002E7693"/>
    <w:rsid w:val="002E7B27"/>
    <w:rsid w:val="002E7D1E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1FF"/>
    <w:rsid w:val="002F534D"/>
    <w:rsid w:val="002F5946"/>
    <w:rsid w:val="002F64A7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2D3F"/>
    <w:rsid w:val="00304BDF"/>
    <w:rsid w:val="0030545A"/>
    <w:rsid w:val="00305926"/>
    <w:rsid w:val="00307299"/>
    <w:rsid w:val="0030754D"/>
    <w:rsid w:val="0030755F"/>
    <w:rsid w:val="003077BA"/>
    <w:rsid w:val="00307919"/>
    <w:rsid w:val="003101DE"/>
    <w:rsid w:val="003106C7"/>
    <w:rsid w:val="003109A7"/>
    <w:rsid w:val="00310AFD"/>
    <w:rsid w:val="003114D3"/>
    <w:rsid w:val="003118E4"/>
    <w:rsid w:val="00311D88"/>
    <w:rsid w:val="00311F1A"/>
    <w:rsid w:val="00312AAE"/>
    <w:rsid w:val="00312E96"/>
    <w:rsid w:val="00312F42"/>
    <w:rsid w:val="0031398C"/>
    <w:rsid w:val="00313A11"/>
    <w:rsid w:val="00314276"/>
    <w:rsid w:val="00315090"/>
    <w:rsid w:val="00315DA1"/>
    <w:rsid w:val="00315EB6"/>
    <w:rsid w:val="0031656D"/>
    <w:rsid w:val="003169C5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35D1"/>
    <w:rsid w:val="00324621"/>
    <w:rsid w:val="00324CD3"/>
    <w:rsid w:val="00325B8B"/>
    <w:rsid w:val="00325EF9"/>
    <w:rsid w:val="0032743D"/>
    <w:rsid w:val="00327885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D8A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445"/>
    <w:rsid w:val="00344AA5"/>
    <w:rsid w:val="00344F51"/>
    <w:rsid w:val="00345233"/>
    <w:rsid w:val="00345781"/>
    <w:rsid w:val="00345E4D"/>
    <w:rsid w:val="00346A1E"/>
    <w:rsid w:val="00346CD6"/>
    <w:rsid w:val="00346D2C"/>
    <w:rsid w:val="00346F4A"/>
    <w:rsid w:val="00347003"/>
    <w:rsid w:val="0034755F"/>
    <w:rsid w:val="00347950"/>
    <w:rsid w:val="00347AD6"/>
    <w:rsid w:val="00347C8E"/>
    <w:rsid w:val="00350546"/>
    <w:rsid w:val="00350D90"/>
    <w:rsid w:val="003510A4"/>
    <w:rsid w:val="00351B71"/>
    <w:rsid w:val="00353223"/>
    <w:rsid w:val="0035352B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2BA"/>
    <w:rsid w:val="00356433"/>
    <w:rsid w:val="00356A76"/>
    <w:rsid w:val="00356D6F"/>
    <w:rsid w:val="00357197"/>
    <w:rsid w:val="003577F2"/>
    <w:rsid w:val="00357F2F"/>
    <w:rsid w:val="00357F3E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4368"/>
    <w:rsid w:val="00364734"/>
    <w:rsid w:val="00364E91"/>
    <w:rsid w:val="003653FB"/>
    <w:rsid w:val="00365FC7"/>
    <w:rsid w:val="00366071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B64"/>
    <w:rsid w:val="00376C0E"/>
    <w:rsid w:val="00376C12"/>
    <w:rsid w:val="00376F75"/>
    <w:rsid w:val="00377C4E"/>
    <w:rsid w:val="00380154"/>
    <w:rsid w:val="00380B68"/>
    <w:rsid w:val="003839B5"/>
    <w:rsid w:val="00383A55"/>
    <w:rsid w:val="00384614"/>
    <w:rsid w:val="00384634"/>
    <w:rsid w:val="00384D38"/>
    <w:rsid w:val="0038550D"/>
    <w:rsid w:val="00386ADE"/>
    <w:rsid w:val="00386CD7"/>
    <w:rsid w:val="00386CE6"/>
    <w:rsid w:val="0038723F"/>
    <w:rsid w:val="00387802"/>
    <w:rsid w:val="00390A4D"/>
    <w:rsid w:val="00391337"/>
    <w:rsid w:val="00392EBD"/>
    <w:rsid w:val="00392FF6"/>
    <w:rsid w:val="0039429A"/>
    <w:rsid w:val="0039446D"/>
    <w:rsid w:val="00394A19"/>
    <w:rsid w:val="00394D7A"/>
    <w:rsid w:val="00395380"/>
    <w:rsid w:val="00395584"/>
    <w:rsid w:val="00395D12"/>
    <w:rsid w:val="003966A4"/>
    <w:rsid w:val="003969D7"/>
    <w:rsid w:val="00396CC5"/>
    <w:rsid w:val="00397225"/>
    <w:rsid w:val="003A1BEA"/>
    <w:rsid w:val="003A2388"/>
    <w:rsid w:val="003A23CB"/>
    <w:rsid w:val="003A4692"/>
    <w:rsid w:val="003A4CFB"/>
    <w:rsid w:val="003A5490"/>
    <w:rsid w:val="003A6AA1"/>
    <w:rsid w:val="003A6C50"/>
    <w:rsid w:val="003A70C9"/>
    <w:rsid w:val="003A771B"/>
    <w:rsid w:val="003A7E96"/>
    <w:rsid w:val="003B0A23"/>
    <w:rsid w:val="003B0F18"/>
    <w:rsid w:val="003B0F21"/>
    <w:rsid w:val="003B30B9"/>
    <w:rsid w:val="003B3CB7"/>
    <w:rsid w:val="003B425B"/>
    <w:rsid w:val="003B46E1"/>
    <w:rsid w:val="003B51DC"/>
    <w:rsid w:val="003B51FA"/>
    <w:rsid w:val="003B54E7"/>
    <w:rsid w:val="003B5E6F"/>
    <w:rsid w:val="003B6B41"/>
    <w:rsid w:val="003B7044"/>
    <w:rsid w:val="003B79B9"/>
    <w:rsid w:val="003B7AA8"/>
    <w:rsid w:val="003B7E96"/>
    <w:rsid w:val="003C08D6"/>
    <w:rsid w:val="003C0970"/>
    <w:rsid w:val="003C104C"/>
    <w:rsid w:val="003C1636"/>
    <w:rsid w:val="003C1A44"/>
    <w:rsid w:val="003C1D48"/>
    <w:rsid w:val="003C1EF0"/>
    <w:rsid w:val="003C1F1C"/>
    <w:rsid w:val="003C3795"/>
    <w:rsid w:val="003C3E57"/>
    <w:rsid w:val="003C3FFB"/>
    <w:rsid w:val="003C4F95"/>
    <w:rsid w:val="003C5B69"/>
    <w:rsid w:val="003C6062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2BB"/>
    <w:rsid w:val="003D5AAE"/>
    <w:rsid w:val="003D5B25"/>
    <w:rsid w:val="003D5C22"/>
    <w:rsid w:val="003D627E"/>
    <w:rsid w:val="003E09D2"/>
    <w:rsid w:val="003E09E8"/>
    <w:rsid w:val="003E0E52"/>
    <w:rsid w:val="003E1888"/>
    <w:rsid w:val="003E1B23"/>
    <w:rsid w:val="003E2352"/>
    <w:rsid w:val="003E24D0"/>
    <w:rsid w:val="003E29AB"/>
    <w:rsid w:val="003E2D90"/>
    <w:rsid w:val="003E3D7C"/>
    <w:rsid w:val="003E4093"/>
    <w:rsid w:val="003E46DE"/>
    <w:rsid w:val="003E4ACE"/>
    <w:rsid w:val="003E5408"/>
    <w:rsid w:val="003E5830"/>
    <w:rsid w:val="003E63A3"/>
    <w:rsid w:val="003E6E63"/>
    <w:rsid w:val="003E787B"/>
    <w:rsid w:val="003E7EC1"/>
    <w:rsid w:val="003F0C15"/>
    <w:rsid w:val="003F1148"/>
    <w:rsid w:val="003F153C"/>
    <w:rsid w:val="003F3C6C"/>
    <w:rsid w:val="003F4419"/>
    <w:rsid w:val="003F4A99"/>
    <w:rsid w:val="003F5482"/>
    <w:rsid w:val="003F54AD"/>
    <w:rsid w:val="003F6208"/>
    <w:rsid w:val="003F621C"/>
    <w:rsid w:val="003F70F6"/>
    <w:rsid w:val="003F76C4"/>
    <w:rsid w:val="003F7A96"/>
    <w:rsid w:val="003F7ACE"/>
    <w:rsid w:val="004003CA"/>
    <w:rsid w:val="00400DF3"/>
    <w:rsid w:val="00401B48"/>
    <w:rsid w:val="004024A9"/>
    <w:rsid w:val="00402B28"/>
    <w:rsid w:val="00402E40"/>
    <w:rsid w:val="00403B4D"/>
    <w:rsid w:val="0040408C"/>
    <w:rsid w:val="00404D20"/>
    <w:rsid w:val="004056A6"/>
    <w:rsid w:val="004062E3"/>
    <w:rsid w:val="00406C88"/>
    <w:rsid w:val="00406DB4"/>
    <w:rsid w:val="00406E5E"/>
    <w:rsid w:val="0040738C"/>
    <w:rsid w:val="00407D2F"/>
    <w:rsid w:val="00407DA7"/>
    <w:rsid w:val="004109DB"/>
    <w:rsid w:val="00410CA2"/>
    <w:rsid w:val="0041108A"/>
    <w:rsid w:val="00411246"/>
    <w:rsid w:val="00411F10"/>
    <w:rsid w:val="0041203C"/>
    <w:rsid w:val="00412399"/>
    <w:rsid w:val="0041290E"/>
    <w:rsid w:val="00412B84"/>
    <w:rsid w:val="00412E2A"/>
    <w:rsid w:val="004130CA"/>
    <w:rsid w:val="00413145"/>
    <w:rsid w:val="00413714"/>
    <w:rsid w:val="00413879"/>
    <w:rsid w:val="00413942"/>
    <w:rsid w:val="00413DEE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081A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9F1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42B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1FD2"/>
    <w:rsid w:val="00442201"/>
    <w:rsid w:val="004427EA"/>
    <w:rsid w:val="00443850"/>
    <w:rsid w:val="00443C8C"/>
    <w:rsid w:val="00444553"/>
    <w:rsid w:val="00444784"/>
    <w:rsid w:val="004449A4"/>
    <w:rsid w:val="00445170"/>
    <w:rsid w:val="004457C6"/>
    <w:rsid w:val="00445D36"/>
    <w:rsid w:val="0044612A"/>
    <w:rsid w:val="00446581"/>
    <w:rsid w:val="00447588"/>
    <w:rsid w:val="00447A0B"/>
    <w:rsid w:val="00447E48"/>
    <w:rsid w:val="004510E7"/>
    <w:rsid w:val="0045113F"/>
    <w:rsid w:val="00451EE5"/>
    <w:rsid w:val="00452C6F"/>
    <w:rsid w:val="004540C9"/>
    <w:rsid w:val="004556FE"/>
    <w:rsid w:val="00455B18"/>
    <w:rsid w:val="004564DE"/>
    <w:rsid w:val="00456CB3"/>
    <w:rsid w:val="004570D3"/>
    <w:rsid w:val="00460D59"/>
    <w:rsid w:val="0046163E"/>
    <w:rsid w:val="00461C29"/>
    <w:rsid w:val="00461CB8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3218"/>
    <w:rsid w:val="0047332A"/>
    <w:rsid w:val="00475686"/>
    <w:rsid w:val="00475789"/>
    <w:rsid w:val="00475869"/>
    <w:rsid w:val="00475EC1"/>
    <w:rsid w:val="00475F3B"/>
    <w:rsid w:val="0047668F"/>
    <w:rsid w:val="0047696D"/>
    <w:rsid w:val="00476E74"/>
    <w:rsid w:val="00477797"/>
    <w:rsid w:val="00477CCA"/>
    <w:rsid w:val="004803D8"/>
    <w:rsid w:val="00480436"/>
    <w:rsid w:val="00480C24"/>
    <w:rsid w:val="004810F1"/>
    <w:rsid w:val="00481A86"/>
    <w:rsid w:val="00481BF5"/>
    <w:rsid w:val="00481DF8"/>
    <w:rsid w:val="004825F5"/>
    <w:rsid w:val="00484440"/>
    <w:rsid w:val="00485163"/>
    <w:rsid w:val="0048548F"/>
    <w:rsid w:val="004857D6"/>
    <w:rsid w:val="0048604A"/>
    <w:rsid w:val="00486AEE"/>
    <w:rsid w:val="00486F41"/>
    <w:rsid w:val="00486F49"/>
    <w:rsid w:val="004873D5"/>
    <w:rsid w:val="00487F9A"/>
    <w:rsid w:val="00490339"/>
    <w:rsid w:val="0049042A"/>
    <w:rsid w:val="00490576"/>
    <w:rsid w:val="004906BF"/>
    <w:rsid w:val="00490FD3"/>
    <w:rsid w:val="0049111D"/>
    <w:rsid w:val="0049151D"/>
    <w:rsid w:val="00492616"/>
    <w:rsid w:val="0049264B"/>
    <w:rsid w:val="00492934"/>
    <w:rsid w:val="004929DC"/>
    <w:rsid w:val="00493DC3"/>
    <w:rsid w:val="00494B9E"/>
    <w:rsid w:val="004951EF"/>
    <w:rsid w:val="00495C8C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003"/>
    <w:rsid w:val="004A779B"/>
    <w:rsid w:val="004B014A"/>
    <w:rsid w:val="004B07F9"/>
    <w:rsid w:val="004B0EDC"/>
    <w:rsid w:val="004B14AC"/>
    <w:rsid w:val="004B18AA"/>
    <w:rsid w:val="004B1D97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0101"/>
    <w:rsid w:val="004C0C19"/>
    <w:rsid w:val="004C10DA"/>
    <w:rsid w:val="004C11AC"/>
    <w:rsid w:val="004C1485"/>
    <w:rsid w:val="004C1576"/>
    <w:rsid w:val="004C189D"/>
    <w:rsid w:val="004C1ABE"/>
    <w:rsid w:val="004C2CCF"/>
    <w:rsid w:val="004C4288"/>
    <w:rsid w:val="004C4EFD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8C1"/>
    <w:rsid w:val="004D3AAB"/>
    <w:rsid w:val="004D3F21"/>
    <w:rsid w:val="004D58E7"/>
    <w:rsid w:val="004D5A4D"/>
    <w:rsid w:val="004D6925"/>
    <w:rsid w:val="004D6A10"/>
    <w:rsid w:val="004D6E80"/>
    <w:rsid w:val="004D731C"/>
    <w:rsid w:val="004E0295"/>
    <w:rsid w:val="004E2460"/>
    <w:rsid w:val="004E2BF7"/>
    <w:rsid w:val="004E2E05"/>
    <w:rsid w:val="004E5042"/>
    <w:rsid w:val="004E5468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2A1E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0ABC"/>
    <w:rsid w:val="005011D0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078D"/>
    <w:rsid w:val="00511162"/>
    <w:rsid w:val="00512947"/>
    <w:rsid w:val="00512AB8"/>
    <w:rsid w:val="0051348C"/>
    <w:rsid w:val="0051352C"/>
    <w:rsid w:val="0051377C"/>
    <w:rsid w:val="00513D6F"/>
    <w:rsid w:val="00513E78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1797A"/>
    <w:rsid w:val="00517A57"/>
    <w:rsid w:val="0052045D"/>
    <w:rsid w:val="005206E0"/>
    <w:rsid w:val="005208AC"/>
    <w:rsid w:val="005208E7"/>
    <w:rsid w:val="005218BA"/>
    <w:rsid w:val="005244AE"/>
    <w:rsid w:val="005244FC"/>
    <w:rsid w:val="005245B1"/>
    <w:rsid w:val="00524DF9"/>
    <w:rsid w:val="00525AEA"/>
    <w:rsid w:val="00527827"/>
    <w:rsid w:val="0052789E"/>
    <w:rsid w:val="00527CDA"/>
    <w:rsid w:val="00530044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879"/>
    <w:rsid w:val="00534A6A"/>
    <w:rsid w:val="00535023"/>
    <w:rsid w:val="00535257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7C5"/>
    <w:rsid w:val="0054593C"/>
    <w:rsid w:val="00545C1C"/>
    <w:rsid w:val="005461C5"/>
    <w:rsid w:val="005464BD"/>
    <w:rsid w:val="00546DE8"/>
    <w:rsid w:val="0054707F"/>
    <w:rsid w:val="005472F7"/>
    <w:rsid w:val="0054739B"/>
    <w:rsid w:val="005475B3"/>
    <w:rsid w:val="0054799E"/>
    <w:rsid w:val="00547B10"/>
    <w:rsid w:val="00547DA8"/>
    <w:rsid w:val="00547E90"/>
    <w:rsid w:val="00550244"/>
    <w:rsid w:val="005505EB"/>
    <w:rsid w:val="00550C65"/>
    <w:rsid w:val="00550CFD"/>
    <w:rsid w:val="00550E3A"/>
    <w:rsid w:val="00551701"/>
    <w:rsid w:val="00551DA3"/>
    <w:rsid w:val="005524DA"/>
    <w:rsid w:val="00552CD9"/>
    <w:rsid w:val="00552F09"/>
    <w:rsid w:val="005532DC"/>
    <w:rsid w:val="00554739"/>
    <w:rsid w:val="00554AE9"/>
    <w:rsid w:val="00554F31"/>
    <w:rsid w:val="00555208"/>
    <w:rsid w:val="0055565A"/>
    <w:rsid w:val="005558DD"/>
    <w:rsid w:val="00555E59"/>
    <w:rsid w:val="00555EF4"/>
    <w:rsid w:val="005562F3"/>
    <w:rsid w:val="005566E1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81"/>
    <w:rsid w:val="005649E8"/>
    <w:rsid w:val="005651BB"/>
    <w:rsid w:val="005655E0"/>
    <w:rsid w:val="00565A2B"/>
    <w:rsid w:val="0056604C"/>
    <w:rsid w:val="00566F0A"/>
    <w:rsid w:val="00567842"/>
    <w:rsid w:val="00567A5D"/>
    <w:rsid w:val="00567AEF"/>
    <w:rsid w:val="00567F7C"/>
    <w:rsid w:val="005702B7"/>
    <w:rsid w:val="005703E3"/>
    <w:rsid w:val="00570849"/>
    <w:rsid w:val="00570A83"/>
    <w:rsid w:val="00571953"/>
    <w:rsid w:val="00571C13"/>
    <w:rsid w:val="00571FCE"/>
    <w:rsid w:val="005727C2"/>
    <w:rsid w:val="005727E3"/>
    <w:rsid w:val="00572D6A"/>
    <w:rsid w:val="00572FEC"/>
    <w:rsid w:val="005736ED"/>
    <w:rsid w:val="005740F3"/>
    <w:rsid w:val="005743AE"/>
    <w:rsid w:val="005748F6"/>
    <w:rsid w:val="00574B06"/>
    <w:rsid w:val="00575B8F"/>
    <w:rsid w:val="00575ECD"/>
    <w:rsid w:val="00576A65"/>
    <w:rsid w:val="00577FFD"/>
    <w:rsid w:val="0058011F"/>
    <w:rsid w:val="00580248"/>
    <w:rsid w:val="00580580"/>
    <w:rsid w:val="00580E0B"/>
    <w:rsid w:val="00580E6A"/>
    <w:rsid w:val="00581BF4"/>
    <w:rsid w:val="005820F2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0B92"/>
    <w:rsid w:val="00591220"/>
    <w:rsid w:val="0059130C"/>
    <w:rsid w:val="00591B73"/>
    <w:rsid w:val="00591DDD"/>
    <w:rsid w:val="00592439"/>
    <w:rsid w:val="00592D4E"/>
    <w:rsid w:val="00592D75"/>
    <w:rsid w:val="00592E77"/>
    <w:rsid w:val="005938D6"/>
    <w:rsid w:val="0059401D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2B9"/>
    <w:rsid w:val="005A29B6"/>
    <w:rsid w:val="005A337C"/>
    <w:rsid w:val="005A34A1"/>
    <w:rsid w:val="005A34C6"/>
    <w:rsid w:val="005A34F6"/>
    <w:rsid w:val="005A353B"/>
    <w:rsid w:val="005A366B"/>
    <w:rsid w:val="005A3C3C"/>
    <w:rsid w:val="005A3DA3"/>
    <w:rsid w:val="005A4079"/>
    <w:rsid w:val="005A4DB4"/>
    <w:rsid w:val="005A5434"/>
    <w:rsid w:val="005A56DD"/>
    <w:rsid w:val="005A57EE"/>
    <w:rsid w:val="005A5A42"/>
    <w:rsid w:val="005A67AF"/>
    <w:rsid w:val="005A709D"/>
    <w:rsid w:val="005A7875"/>
    <w:rsid w:val="005B02A8"/>
    <w:rsid w:val="005B0B0B"/>
    <w:rsid w:val="005B0F45"/>
    <w:rsid w:val="005B243F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B7CC7"/>
    <w:rsid w:val="005C0F3A"/>
    <w:rsid w:val="005C239C"/>
    <w:rsid w:val="005C26B3"/>
    <w:rsid w:val="005C2A09"/>
    <w:rsid w:val="005C2F2D"/>
    <w:rsid w:val="005C38F8"/>
    <w:rsid w:val="005C40B3"/>
    <w:rsid w:val="005C4889"/>
    <w:rsid w:val="005C4BDE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BCE"/>
    <w:rsid w:val="005D2C18"/>
    <w:rsid w:val="005D3969"/>
    <w:rsid w:val="005D3A52"/>
    <w:rsid w:val="005D3AF1"/>
    <w:rsid w:val="005D3DD6"/>
    <w:rsid w:val="005D3F84"/>
    <w:rsid w:val="005D48BC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1D2"/>
    <w:rsid w:val="005E3999"/>
    <w:rsid w:val="005E434D"/>
    <w:rsid w:val="005E43EE"/>
    <w:rsid w:val="005E443A"/>
    <w:rsid w:val="005E516B"/>
    <w:rsid w:val="005E57E2"/>
    <w:rsid w:val="005E5F98"/>
    <w:rsid w:val="005E61D4"/>
    <w:rsid w:val="005E6327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256"/>
    <w:rsid w:val="005F432E"/>
    <w:rsid w:val="005F5120"/>
    <w:rsid w:val="005F53BD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037"/>
    <w:rsid w:val="00602223"/>
    <w:rsid w:val="00603E36"/>
    <w:rsid w:val="006040C1"/>
    <w:rsid w:val="00604F83"/>
    <w:rsid w:val="0060541C"/>
    <w:rsid w:val="00605467"/>
    <w:rsid w:val="00605D35"/>
    <w:rsid w:val="0060746F"/>
    <w:rsid w:val="00607EF1"/>
    <w:rsid w:val="00607F9A"/>
    <w:rsid w:val="006101DE"/>
    <w:rsid w:val="006101EF"/>
    <w:rsid w:val="006108E1"/>
    <w:rsid w:val="00610F0A"/>
    <w:rsid w:val="00611263"/>
    <w:rsid w:val="00611E27"/>
    <w:rsid w:val="006124E9"/>
    <w:rsid w:val="0061261D"/>
    <w:rsid w:val="00612660"/>
    <w:rsid w:val="00612B00"/>
    <w:rsid w:val="0061340B"/>
    <w:rsid w:val="00614228"/>
    <w:rsid w:val="00614864"/>
    <w:rsid w:val="00615220"/>
    <w:rsid w:val="00615AC8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1EA6"/>
    <w:rsid w:val="00622448"/>
    <w:rsid w:val="00623DBA"/>
    <w:rsid w:val="00623EB8"/>
    <w:rsid w:val="006241FF"/>
    <w:rsid w:val="00624BD8"/>
    <w:rsid w:val="00624E88"/>
    <w:rsid w:val="00624EC4"/>
    <w:rsid w:val="006254BD"/>
    <w:rsid w:val="006256A2"/>
    <w:rsid w:val="00626A31"/>
    <w:rsid w:val="0062786A"/>
    <w:rsid w:val="00627A7A"/>
    <w:rsid w:val="00627BEA"/>
    <w:rsid w:val="00627FF3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3F9B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5B9"/>
    <w:rsid w:val="00635601"/>
    <w:rsid w:val="0063583E"/>
    <w:rsid w:val="0063644A"/>
    <w:rsid w:val="006369AD"/>
    <w:rsid w:val="006369FB"/>
    <w:rsid w:val="00636B7D"/>
    <w:rsid w:val="00637323"/>
    <w:rsid w:val="0064000B"/>
    <w:rsid w:val="006406D3"/>
    <w:rsid w:val="00641EA5"/>
    <w:rsid w:val="00643086"/>
    <w:rsid w:val="00643216"/>
    <w:rsid w:val="00643791"/>
    <w:rsid w:val="006439A7"/>
    <w:rsid w:val="00643F70"/>
    <w:rsid w:val="00644299"/>
    <w:rsid w:val="0064436D"/>
    <w:rsid w:val="00644539"/>
    <w:rsid w:val="00644B59"/>
    <w:rsid w:val="00644D50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457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4B7"/>
    <w:rsid w:val="0065760A"/>
    <w:rsid w:val="00657689"/>
    <w:rsid w:val="00657B21"/>
    <w:rsid w:val="006600C5"/>
    <w:rsid w:val="0066036F"/>
    <w:rsid w:val="00660827"/>
    <w:rsid w:val="00660D7C"/>
    <w:rsid w:val="006611F3"/>
    <w:rsid w:val="00661DA9"/>
    <w:rsid w:val="006628EB"/>
    <w:rsid w:val="006635BC"/>
    <w:rsid w:val="00663F61"/>
    <w:rsid w:val="00666305"/>
    <w:rsid w:val="00666424"/>
    <w:rsid w:val="0066795C"/>
    <w:rsid w:val="00667B00"/>
    <w:rsid w:val="00667EAC"/>
    <w:rsid w:val="006714DA"/>
    <w:rsid w:val="00671770"/>
    <w:rsid w:val="00671833"/>
    <w:rsid w:val="00671B00"/>
    <w:rsid w:val="00671E58"/>
    <w:rsid w:val="00672FA1"/>
    <w:rsid w:val="006734B0"/>
    <w:rsid w:val="00673CB4"/>
    <w:rsid w:val="006744BF"/>
    <w:rsid w:val="00674CF8"/>
    <w:rsid w:val="0067557C"/>
    <w:rsid w:val="00675A25"/>
    <w:rsid w:val="00675B4D"/>
    <w:rsid w:val="0067637C"/>
    <w:rsid w:val="0067649C"/>
    <w:rsid w:val="00676596"/>
    <w:rsid w:val="006765E7"/>
    <w:rsid w:val="006766FE"/>
    <w:rsid w:val="006767FA"/>
    <w:rsid w:val="00676C41"/>
    <w:rsid w:val="00677C9B"/>
    <w:rsid w:val="006803C5"/>
    <w:rsid w:val="006813B8"/>
    <w:rsid w:val="00681756"/>
    <w:rsid w:val="006819B1"/>
    <w:rsid w:val="00681AC4"/>
    <w:rsid w:val="00681AED"/>
    <w:rsid w:val="0068243B"/>
    <w:rsid w:val="0068260F"/>
    <w:rsid w:val="0068261D"/>
    <w:rsid w:val="006826A3"/>
    <w:rsid w:val="00683616"/>
    <w:rsid w:val="0068364E"/>
    <w:rsid w:val="0068371F"/>
    <w:rsid w:val="00683B30"/>
    <w:rsid w:val="00683E63"/>
    <w:rsid w:val="00684371"/>
    <w:rsid w:val="006848E8"/>
    <w:rsid w:val="0068529A"/>
    <w:rsid w:val="00685C51"/>
    <w:rsid w:val="006863FC"/>
    <w:rsid w:val="00687C08"/>
    <w:rsid w:val="00690417"/>
    <w:rsid w:val="0069076C"/>
    <w:rsid w:val="00690F80"/>
    <w:rsid w:val="0069185C"/>
    <w:rsid w:val="006918E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572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1BDD"/>
    <w:rsid w:val="006B2165"/>
    <w:rsid w:val="006B2E8D"/>
    <w:rsid w:val="006B37AE"/>
    <w:rsid w:val="006B389A"/>
    <w:rsid w:val="006B3948"/>
    <w:rsid w:val="006B4425"/>
    <w:rsid w:val="006B4612"/>
    <w:rsid w:val="006B4B69"/>
    <w:rsid w:val="006B51E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1F6A"/>
    <w:rsid w:val="006C2012"/>
    <w:rsid w:val="006C2AFA"/>
    <w:rsid w:val="006C2BBC"/>
    <w:rsid w:val="006C2ED2"/>
    <w:rsid w:val="006C2F84"/>
    <w:rsid w:val="006C43C2"/>
    <w:rsid w:val="006C4F8F"/>
    <w:rsid w:val="006C542D"/>
    <w:rsid w:val="006C54E8"/>
    <w:rsid w:val="006C56BC"/>
    <w:rsid w:val="006C5E0D"/>
    <w:rsid w:val="006C64AA"/>
    <w:rsid w:val="006C66D9"/>
    <w:rsid w:val="006C6983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CEF"/>
    <w:rsid w:val="006D5F70"/>
    <w:rsid w:val="006D61D9"/>
    <w:rsid w:val="006D732D"/>
    <w:rsid w:val="006D7A87"/>
    <w:rsid w:val="006D7EC7"/>
    <w:rsid w:val="006E151B"/>
    <w:rsid w:val="006E1BC8"/>
    <w:rsid w:val="006E22C4"/>
    <w:rsid w:val="006E30B9"/>
    <w:rsid w:val="006E3CFB"/>
    <w:rsid w:val="006E466E"/>
    <w:rsid w:val="006E4819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55F"/>
    <w:rsid w:val="006F35E1"/>
    <w:rsid w:val="006F362B"/>
    <w:rsid w:val="006F3A68"/>
    <w:rsid w:val="006F3D24"/>
    <w:rsid w:val="006F3DD9"/>
    <w:rsid w:val="006F3FBC"/>
    <w:rsid w:val="006F48F2"/>
    <w:rsid w:val="006F4A2C"/>
    <w:rsid w:val="006F4D4B"/>
    <w:rsid w:val="006F5DAC"/>
    <w:rsid w:val="006F61B9"/>
    <w:rsid w:val="006F666E"/>
    <w:rsid w:val="006F6876"/>
    <w:rsid w:val="006F6E28"/>
    <w:rsid w:val="006F72B1"/>
    <w:rsid w:val="0070011B"/>
    <w:rsid w:val="00700396"/>
    <w:rsid w:val="00702F85"/>
    <w:rsid w:val="007030AE"/>
    <w:rsid w:val="0070357E"/>
    <w:rsid w:val="00703D3C"/>
    <w:rsid w:val="007046B6"/>
    <w:rsid w:val="00704CCE"/>
    <w:rsid w:val="00704F70"/>
    <w:rsid w:val="007053AC"/>
    <w:rsid w:val="0070556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4B3"/>
    <w:rsid w:val="007135B7"/>
    <w:rsid w:val="0071378D"/>
    <w:rsid w:val="0071523C"/>
    <w:rsid w:val="007155CE"/>
    <w:rsid w:val="007159B4"/>
    <w:rsid w:val="00715C51"/>
    <w:rsid w:val="00716385"/>
    <w:rsid w:val="0071649E"/>
    <w:rsid w:val="007169A3"/>
    <w:rsid w:val="00716C89"/>
    <w:rsid w:val="007170AD"/>
    <w:rsid w:val="007171EC"/>
    <w:rsid w:val="00717374"/>
    <w:rsid w:val="00717497"/>
    <w:rsid w:val="007177B9"/>
    <w:rsid w:val="00720448"/>
    <w:rsid w:val="0072049A"/>
    <w:rsid w:val="00720CC6"/>
    <w:rsid w:val="00720EAE"/>
    <w:rsid w:val="00721386"/>
    <w:rsid w:val="00721667"/>
    <w:rsid w:val="00721E3A"/>
    <w:rsid w:val="00721E68"/>
    <w:rsid w:val="00721E90"/>
    <w:rsid w:val="007225F1"/>
    <w:rsid w:val="00722D6E"/>
    <w:rsid w:val="00723407"/>
    <w:rsid w:val="007251E7"/>
    <w:rsid w:val="00725505"/>
    <w:rsid w:val="007265B2"/>
    <w:rsid w:val="00726C5B"/>
    <w:rsid w:val="00726FEC"/>
    <w:rsid w:val="00727029"/>
    <w:rsid w:val="007273B3"/>
    <w:rsid w:val="00727476"/>
    <w:rsid w:val="00727C00"/>
    <w:rsid w:val="00730187"/>
    <w:rsid w:val="00730D01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1C2"/>
    <w:rsid w:val="00737CAA"/>
    <w:rsid w:val="0074026A"/>
    <w:rsid w:val="007403BC"/>
    <w:rsid w:val="0074149E"/>
    <w:rsid w:val="007425AF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4B9"/>
    <w:rsid w:val="00750750"/>
    <w:rsid w:val="007509BC"/>
    <w:rsid w:val="00750DC8"/>
    <w:rsid w:val="00751A3F"/>
    <w:rsid w:val="00752D31"/>
    <w:rsid w:val="007530D8"/>
    <w:rsid w:val="0075321D"/>
    <w:rsid w:val="007533E8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3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CB1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BF3"/>
    <w:rsid w:val="00781D35"/>
    <w:rsid w:val="00781FEE"/>
    <w:rsid w:val="00782FD3"/>
    <w:rsid w:val="0078358A"/>
    <w:rsid w:val="0078363F"/>
    <w:rsid w:val="007837E2"/>
    <w:rsid w:val="007837F4"/>
    <w:rsid w:val="0078380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0EDA"/>
    <w:rsid w:val="007911C5"/>
    <w:rsid w:val="00791302"/>
    <w:rsid w:val="00791E3D"/>
    <w:rsid w:val="007923D2"/>
    <w:rsid w:val="00792812"/>
    <w:rsid w:val="007932F7"/>
    <w:rsid w:val="007933E0"/>
    <w:rsid w:val="007934E8"/>
    <w:rsid w:val="00793833"/>
    <w:rsid w:val="00793A6C"/>
    <w:rsid w:val="00794895"/>
    <w:rsid w:val="00794B47"/>
    <w:rsid w:val="00794CA8"/>
    <w:rsid w:val="00794F57"/>
    <w:rsid w:val="007953FC"/>
    <w:rsid w:val="00795933"/>
    <w:rsid w:val="00796051"/>
    <w:rsid w:val="007964C5"/>
    <w:rsid w:val="00796EDB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4AAA"/>
    <w:rsid w:val="007A5451"/>
    <w:rsid w:val="007A5C00"/>
    <w:rsid w:val="007A5D30"/>
    <w:rsid w:val="007A671D"/>
    <w:rsid w:val="007A67B1"/>
    <w:rsid w:val="007A6EA7"/>
    <w:rsid w:val="007A7214"/>
    <w:rsid w:val="007B05D5"/>
    <w:rsid w:val="007B0828"/>
    <w:rsid w:val="007B1213"/>
    <w:rsid w:val="007B1425"/>
    <w:rsid w:val="007B1AC4"/>
    <w:rsid w:val="007B23E8"/>
    <w:rsid w:val="007B27A8"/>
    <w:rsid w:val="007B2BEE"/>
    <w:rsid w:val="007B3091"/>
    <w:rsid w:val="007B3D37"/>
    <w:rsid w:val="007B40C7"/>
    <w:rsid w:val="007B48D1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45D"/>
    <w:rsid w:val="007C4528"/>
    <w:rsid w:val="007C4669"/>
    <w:rsid w:val="007C4CA5"/>
    <w:rsid w:val="007C5396"/>
    <w:rsid w:val="007C55D4"/>
    <w:rsid w:val="007C5A55"/>
    <w:rsid w:val="007C5CCB"/>
    <w:rsid w:val="007C6B11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3FC2"/>
    <w:rsid w:val="007D4821"/>
    <w:rsid w:val="007D485E"/>
    <w:rsid w:val="007D4A88"/>
    <w:rsid w:val="007D4B5C"/>
    <w:rsid w:val="007D509B"/>
    <w:rsid w:val="007D55A5"/>
    <w:rsid w:val="007D5963"/>
    <w:rsid w:val="007D5BCF"/>
    <w:rsid w:val="007D5CCB"/>
    <w:rsid w:val="007D6393"/>
    <w:rsid w:val="007D67EE"/>
    <w:rsid w:val="007D6CAB"/>
    <w:rsid w:val="007D70AE"/>
    <w:rsid w:val="007D7735"/>
    <w:rsid w:val="007D7FA9"/>
    <w:rsid w:val="007E00A0"/>
    <w:rsid w:val="007E020C"/>
    <w:rsid w:val="007E0767"/>
    <w:rsid w:val="007E0B42"/>
    <w:rsid w:val="007E0E1A"/>
    <w:rsid w:val="007E195E"/>
    <w:rsid w:val="007E1B3A"/>
    <w:rsid w:val="007E1D75"/>
    <w:rsid w:val="007E29A7"/>
    <w:rsid w:val="007E35A8"/>
    <w:rsid w:val="007E3696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5753"/>
    <w:rsid w:val="007F6CB7"/>
    <w:rsid w:val="007F70AD"/>
    <w:rsid w:val="007F7110"/>
    <w:rsid w:val="007F7734"/>
    <w:rsid w:val="007F779F"/>
    <w:rsid w:val="007F7EAA"/>
    <w:rsid w:val="00800919"/>
    <w:rsid w:val="008009D4"/>
    <w:rsid w:val="00801CD7"/>
    <w:rsid w:val="00802485"/>
    <w:rsid w:val="0080335A"/>
    <w:rsid w:val="00803481"/>
    <w:rsid w:val="008043AD"/>
    <w:rsid w:val="00804A31"/>
    <w:rsid w:val="00804A96"/>
    <w:rsid w:val="00804DF6"/>
    <w:rsid w:val="0080545E"/>
    <w:rsid w:val="008063D1"/>
    <w:rsid w:val="00806E76"/>
    <w:rsid w:val="0080725D"/>
    <w:rsid w:val="008077E5"/>
    <w:rsid w:val="00807A18"/>
    <w:rsid w:val="00810272"/>
    <w:rsid w:val="00810BBF"/>
    <w:rsid w:val="00811283"/>
    <w:rsid w:val="00811D5F"/>
    <w:rsid w:val="0081220D"/>
    <w:rsid w:val="00812A0B"/>
    <w:rsid w:val="00812C1C"/>
    <w:rsid w:val="00812C90"/>
    <w:rsid w:val="00812CCE"/>
    <w:rsid w:val="00812FE9"/>
    <w:rsid w:val="00813557"/>
    <w:rsid w:val="008141A2"/>
    <w:rsid w:val="008143EA"/>
    <w:rsid w:val="00814DAB"/>
    <w:rsid w:val="00814E9B"/>
    <w:rsid w:val="00815817"/>
    <w:rsid w:val="00815B29"/>
    <w:rsid w:val="0081607E"/>
    <w:rsid w:val="008160CB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27F44"/>
    <w:rsid w:val="008305FA"/>
    <w:rsid w:val="00830FE6"/>
    <w:rsid w:val="00831255"/>
    <w:rsid w:val="00831A67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DD0"/>
    <w:rsid w:val="00840E58"/>
    <w:rsid w:val="00840F2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106"/>
    <w:rsid w:val="00853943"/>
    <w:rsid w:val="00853ABC"/>
    <w:rsid w:val="00853CBA"/>
    <w:rsid w:val="008542EA"/>
    <w:rsid w:val="008543B0"/>
    <w:rsid w:val="008543D8"/>
    <w:rsid w:val="00854D2B"/>
    <w:rsid w:val="00855F73"/>
    <w:rsid w:val="008560C8"/>
    <w:rsid w:val="008560F7"/>
    <w:rsid w:val="00856969"/>
    <w:rsid w:val="008603FC"/>
    <w:rsid w:val="00860D54"/>
    <w:rsid w:val="00860F6C"/>
    <w:rsid w:val="00862111"/>
    <w:rsid w:val="00862244"/>
    <w:rsid w:val="008624CA"/>
    <w:rsid w:val="00863317"/>
    <w:rsid w:val="00863398"/>
    <w:rsid w:val="00863963"/>
    <w:rsid w:val="00863B93"/>
    <w:rsid w:val="00863D6F"/>
    <w:rsid w:val="008643AB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3DD5"/>
    <w:rsid w:val="00874768"/>
    <w:rsid w:val="00875D92"/>
    <w:rsid w:val="00876030"/>
    <w:rsid w:val="00876D78"/>
    <w:rsid w:val="00877931"/>
    <w:rsid w:val="00880D00"/>
    <w:rsid w:val="00880F4E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0D4E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59D"/>
    <w:rsid w:val="00897905"/>
    <w:rsid w:val="008A0079"/>
    <w:rsid w:val="008A0473"/>
    <w:rsid w:val="008A070A"/>
    <w:rsid w:val="008A0E57"/>
    <w:rsid w:val="008A1DD1"/>
    <w:rsid w:val="008A1FDE"/>
    <w:rsid w:val="008A2038"/>
    <w:rsid w:val="008A27F0"/>
    <w:rsid w:val="008A35EF"/>
    <w:rsid w:val="008A4647"/>
    <w:rsid w:val="008A5178"/>
    <w:rsid w:val="008A520A"/>
    <w:rsid w:val="008A57F5"/>
    <w:rsid w:val="008A5E6A"/>
    <w:rsid w:val="008A63B7"/>
    <w:rsid w:val="008A6403"/>
    <w:rsid w:val="008A67E2"/>
    <w:rsid w:val="008A6ADB"/>
    <w:rsid w:val="008A6E70"/>
    <w:rsid w:val="008A73D1"/>
    <w:rsid w:val="008A7FF2"/>
    <w:rsid w:val="008B0F0E"/>
    <w:rsid w:val="008B1099"/>
    <w:rsid w:val="008B1E6D"/>
    <w:rsid w:val="008B1E7E"/>
    <w:rsid w:val="008B2095"/>
    <w:rsid w:val="008B32B1"/>
    <w:rsid w:val="008B3303"/>
    <w:rsid w:val="008B38C7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3F63"/>
    <w:rsid w:val="008C41C5"/>
    <w:rsid w:val="008C460C"/>
    <w:rsid w:val="008C5F41"/>
    <w:rsid w:val="008C6523"/>
    <w:rsid w:val="008C6DBC"/>
    <w:rsid w:val="008C7422"/>
    <w:rsid w:val="008D01D1"/>
    <w:rsid w:val="008D025A"/>
    <w:rsid w:val="008D0B03"/>
    <w:rsid w:val="008D0C95"/>
    <w:rsid w:val="008D1633"/>
    <w:rsid w:val="008D1636"/>
    <w:rsid w:val="008D1757"/>
    <w:rsid w:val="008D18EC"/>
    <w:rsid w:val="008D1A98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210"/>
    <w:rsid w:val="008D6931"/>
    <w:rsid w:val="008D6A34"/>
    <w:rsid w:val="008D6CB0"/>
    <w:rsid w:val="008D720A"/>
    <w:rsid w:val="008E1B1A"/>
    <w:rsid w:val="008E27FD"/>
    <w:rsid w:val="008E2ADF"/>
    <w:rsid w:val="008E326B"/>
    <w:rsid w:val="008E3296"/>
    <w:rsid w:val="008E3E09"/>
    <w:rsid w:val="008E4CD9"/>
    <w:rsid w:val="008E5903"/>
    <w:rsid w:val="008E5B97"/>
    <w:rsid w:val="008E5F3D"/>
    <w:rsid w:val="008E648C"/>
    <w:rsid w:val="008E76F8"/>
    <w:rsid w:val="008E779C"/>
    <w:rsid w:val="008E7AF3"/>
    <w:rsid w:val="008E7CEA"/>
    <w:rsid w:val="008E7F89"/>
    <w:rsid w:val="008F004D"/>
    <w:rsid w:val="008F0321"/>
    <w:rsid w:val="008F046F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2F7"/>
    <w:rsid w:val="008F4782"/>
    <w:rsid w:val="008F5373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EBD"/>
    <w:rsid w:val="008F7F94"/>
    <w:rsid w:val="00900200"/>
    <w:rsid w:val="00900E0E"/>
    <w:rsid w:val="00900E5F"/>
    <w:rsid w:val="00901A10"/>
    <w:rsid w:val="00901DDE"/>
    <w:rsid w:val="0090219C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B37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906"/>
    <w:rsid w:val="00912B51"/>
    <w:rsid w:val="00913922"/>
    <w:rsid w:val="00913AE3"/>
    <w:rsid w:val="00913B94"/>
    <w:rsid w:val="0091402F"/>
    <w:rsid w:val="009140E3"/>
    <w:rsid w:val="00916C38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4EEC"/>
    <w:rsid w:val="00925E32"/>
    <w:rsid w:val="0092601F"/>
    <w:rsid w:val="0092621E"/>
    <w:rsid w:val="009279BB"/>
    <w:rsid w:val="00927BE5"/>
    <w:rsid w:val="00930225"/>
    <w:rsid w:val="009306A1"/>
    <w:rsid w:val="00930724"/>
    <w:rsid w:val="00930AF7"/>
    <w:rsid w:val="00931430"/>
    <w:rsid w:val="0093317E"/>
    <w:rsid w:val="0093386E"/>
    <w:rsid w:val="009343CB"/>
    <w:rsid w:val="009348F9"/>
    <w:rsid w:val="00934D7F"/>
    <w:rsid w:val="00935A7E"/>
    <w:rsid w:val="00935FF1"/>
    <w:rsid w:val="009369AC"/>
    <w:rsid w:val="00936F79"/>
    <w:rsid w:val="0093716D"/>
    <w:rsid w:val="009378FA"/>
    <w:rsid w:val="009408B5"/>
    <w:rsid w:val="00940F8E"/>
    <w:rsid w:val="00941164"/>
    <w:rsid w:val="0094124F"/>
    <w:rsid w:val="00942A77"/>
    <w:rsid w:val="00942D3B"/>
    <w:rsid w:val="00942FD0"/>
    <w:rsid w:val="00943915"/>
    <w:rsid w:val="00943EB5"/>
    <w:rsid w:val="0094492F"/>
    <w:rsid w:val="009450C2"/>
    <w:rsid w:val="009458A8"/>
    <w:rsid w:val="00946059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93C"/>
    <w:rsid w:val="00951B6F"/>
    <w:rsid w:val="00952936"/>
    <w:rsid w:val="00954525"/>
    <w:rsid w:val="009549EC"/>
    <w:rsid w:val="00954D16"/>
    <w:rsid w:val="00955496"/>
    <w:rsid w:val="0095725C"/>
    <w:rsid w:val="0095745B"/>
    <w:rsid w:val="00960401"/>
    <w:rsid w:val="0096065A"/>
    <w:rsid w:val="009608CB"/>
    <w:rsid w:val="00960ED1"/>
    <w:rsid w:val="00960F76"/>
    <w:rsid w:val="00960FF0"/>
    <w:rsid w:val="009626B9"/>
    <w:rsid w:val="00962720"/>
    <w:rsid w:val="009642D9"/>
    <w:rsid w:val="009643BD"/>
    <w:rsid w:val="00964598"/>
    <w:rsid w:val="009649F8"/>
    <w:rsid w:val="00964C36"/>
    <w:rsid w:val="00964E87"/>
    <w:rsid w:val="00965256"/>
    <w:rsid w:val="00965514"/>
    <w:rsid w:val="0096556D"/>
    <w:rsid w:val="009656B4"/>
    <w:rsid w:val="00965BC6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890"/>
    <w:rsid w:val="00973A21"/>
    <w:rsid w:val="009742DA"/>
    <w:rsid w:val="0097476B"/>
    <w:rsid w:val="00974C75"/>
    <w:rsid w:val="009755BD"/>
    <w:rsid w:val="00975941"/>
    <w:rsid w:val="00975B32"/>
    <w:rsid w:val="00976615"/>
    <w:rsid w:val="00977037"/>
    <w:rsid w:val="00977586"/>
    <w:rsid w:val="00977DCB"/>
    <w:rsid w:val="009818E5"/>
    <w:rsid w:val="00981E69"/>
    <w:rsid w:val="00982C32"/>
    <w:rsid w:val="00983D0F"/>
    <w:rsid w:val="00984597"/>
    <w:rsid w:val="00985B87"/>
    <w:rsid w:val="00985F80"/>
    <w:rsid w:val="00986A63"/>
    <w:rsid w:val="0098778E"/>
    <w:rsid w:val="00990370"/>
    <w:rsid w:val="00990DBD"/>
    <w:rsid w:val="009911BD"/>
    <w:rsid w:val="009916B5"/>
    <w:rsid w:val="00991882"/>
    <w:rsid w:val="00991DD4"/>
    <w:rsid w:val="0099270E"/>
    <w:rsid w:val="0099280D"/>
    <w:rsid w:val="0099364F"/>
    <w:rsid w:val="00993A54"/>
    <w:rsid w:val="00993FA5"/>
    <w:rsid w:val="00994838"/>
    <w:rsid w:val="00995151"/>
    <w:rsid w:val="009951BC"/>
    <w:rsid w:val="00995CFB"/>
    <w:rsid w:val="00996392"/>
    <w:rsid w:val="00996E75"/>
    <w:rsid w:val="00996F2F"/>
    <w:rsid w:val="00997166"/>
    <w:rsid w:val="00997709"/>
    <w:rsid w:val="00997C7B"/>
    <w:rsid w:val="00997DBE"/>
    <w:rsid w:val="009A0D01"/>
    <w:rsid w:val="009A1C8F"/>
    <w:rsid w:val="009A2789"/>
    <w:rsid w:val="009A2A87"/>
    <w:rsid w:val="009A2C23"/>
    <w:rsid w:val="009A3052"/>
    <w:rsid w:val="009A34F0"/>
    <w:rsid w:val="009A3716"/>
    <w:rsid w:val="009A3E62"/>
    <w:rsid w:val="009A3F77"/>
    <w:rsid w:val="009A5055"/>
    <w:rsid w:val="009A5C72"/>
    <w:rsid w:val="009A5F3E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A4B"/>
    <w:rsid w:val="009C0AD4"/>
    <w:rsid w:val="009C0FB0"/>
    <w:rsid w:val="009C1159"/>
    <w:rsid w:val="009C297E"/>
    <w:rsid w:val="009C2C8C"/>
    <w:rsid w:val="009C42A4"/>
    <w:rsid w:val="009C4636"/>
    <w:rsid w:val="009C5A57"/>
    <w:rsid w:val="009C5CCD"/>
    <w:rsid w:val="009C680A"/>
    <w:rsid w:val="009C717D"/>
    <w:rsid w:val="009C754D"/>
    <w:rsid w:val="009C7ED8"/>
    <w:rsid w:val="009D0C08"/>
    <w:rsid w:val="009D1463"/>
    <w:rsid w:val="009D1869"/>
    <w:rsid w:val="009D1914"/>
    <w:rsid w:val="009D192F"/>
    <w:rsid w:val="009D1A2E"/>
    <w:rsid w:val="009D1A67"/>
    <w:rsid w:val="009D1AB4"/>
    <w:rsid w:val="009D1B9B"/>
    <w:rsid w:val="009D2C20"/>
    <w:rsid w:val="009D2F29"/>
    <w:rsid w:val="009D3BF3"/>
    <w:rsid w:val="009D3C4A"/>
    <w:rsid w:val="009D3CFE"/>
    <w:rsid w:val="009D3EC5"/>
    <w:rsid w:val="009D49AA"/>
    <w:rsid w:val="009D4DD3"/>
    <w:rsid w:val="009D5271"/>
    <w:rsid w:val="009D5768"/>
    <w:rsid w:val="009D5DDD"/>
    <w:rsid w:val="009D6254"/>
    <w:rsid w:val="009D757C"/>
    <w:rsid w:val="009D77C0"/>
    <w:rsid w:val="009E03C6"/>
    <w:rsid w:val="009E154F"/>
    <w:rsid w:val="009E1B66"/>
    <w:rsid w:val="009E1B7E"/>
    <w:rsid w:val="009E1D17"/>
    <w:rsid w:val="009E1F89"/>
    <w:rsid w:val="009E206C"/>
    <w:rsid w:val="009E247A"/>
    <w:rsid w:val="009E2968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0AF6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78B"/>
    <w:rsid w:val="00A00AB9"/>
    <w:rsid w:val="00A02114"/>
    <w:rsid w:val="00A02200"/>
    <w:rsid w:val="00A02ADF"/>
    <w:rsid w:val="00A02E71"/>
    <w:rsid w:val="00A030B8"/>
    <w:rsid w:val="00A03840"/>
    <w:rsid w:val="00A03862"/>
    <w:rsid w:val="00A042F4"/>
    <w:rsid w:val="00A07473"/>
    <w:rsid w:val="00A10183"/>
    <w:rsid w:val="00A107B8"/>
    <w:rsid w:val="00A10A29"/>
    <w:rsid w:val="00A12B47"/>
    <w:rsid w:val="00A12C85"/>
    <w:rsid w:val="00A12CA9"/>
    <w:rsid w:val="00A12DDC"/>
    <w:rsid w:val="00A15453"/>
    <w:rsid w:val="00A158FD"/>
    <w:rsid w:val="00A160BE"/>
    <w:rsid w:val="00A164F5"/>
    <w:rsid w:val="00A16ADD"/>
    <w:rsid w:val="00A16B65"/>
    <w:rsid w:val="00A16FFB"/>
    <w:rsid w:val="00A17C07"/>
    <w:rsid w:val="00A17F84"/>
    <w:rsid w:val="00A20033"/>
    <w:rsid w:val="00A20599"/>
    <w:rsid w:val="00A214B3"/>
    <w:rsid w:val="00A22352"/>
    <w:rsid w:val="00A2341C"/>
    <w:rsid w:val="00A23653"/>
    <w:rsid w:val="00A2385B"/>
    <w:rsid w:val="00A23CD8"/>
    <w:rsid w:val="00A241B3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DBF"/>
    <w:rsid w:val="00A41E1E"/>
    <w:rsid w:val="00A42686"/>
    <w:rsid w:val="00A43098"/>
    <w:rsid w:val="00A432A5"/>
    <w:rsid w:val="00A45015"/>
    <w:rsid w:val="00A454FE"/>
    <w:rsid w:val="00A512A8"/>
    <w:rsid w:val="00A512DD"/>
    <w:rsid w:val="00A5149D"/>
    <w:rsid w:val="00A51A51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572"/>
    <w:rsid w:val="00A639A1"/>
    <w:rsid w:val="00A63A88"/>
    <w:rsid w:val="00A63F53"/>
    <w:rsid w:val="00A64D64"/>
    <w:rsid w:val="00A66177"/>
    <w:rsid w:val="00A670B8"/>
    <w:rsid w:val="00A674B7"/>
    <w:rsid w:val="00A6759E"/>
    <w:rsid w:val="00A70042"/>
    <w:rsid w:val="00A7026E"/>
    <w:rsid w:val="00A7036B"/>
    <w:rsid w:val="00A70BE4"/>
    <w:rsid w:val="00A70D4A"/>
    <w:rsid w:val="00A7166E"/>
    <w:rsid w:val="00A73AF5"/>
    <w:rsid w:val="00A74318"/>
    <w:rsid w:val="00A750E9"/>
    <w:rsid w:val="00A75918"/>
    <w:rsid w:val="00A764D6"/>
    <w:rsid w:val="00A766EA"/>
    <w:rsid w:val="00A76EA7"/>
    <w:rsid w:val="00A773E9"/>
    <w:rsid w:val="00A7777F"/>
    <w:rsid w:val="00A77AFD"/>
    <w:rsid w:val="00A77CB4"/>
    <w:rsid w:val="00A811FB"/>
    <w:rsid w:val="00A814AF"/>
    <w:rsid w:val="00A81D2D"/>
    <w:rsid w:val="00A81DF3"/>
    <w:rsid w:val="00A81E8C"/>
    <w:rsid w:val="00A82730"/>
    <w:rsid w:val="00A82887"/>
    <w:rsid w:val="00A836A4"/>
    <w:rsid w:val="00A839D4"/>
    <w:rsid w:val="00A839E1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BD6"/>
    <w:rsid w:val="00A91C1B"/>
    <w:rsid w:val="00A91CE5"/>
    <w:rsid w:val="00A923A4"/>
    <w:rsid w:val="00A9256B"/>
    <w:rsid w:val="00A92DB9"/>
    <w:rsid w:val="00A93A30"/>
    <w:rsid w:val="00A93A7E"/>
    <w:rsid w:val="00A93FAE"/>
    <w:rsid w:val="00A95C5E"/>
    <w:rsid w:val="00A97429"/>
    <w:rsid w:val="00A974AD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2AF2"/>
    <w:rsid w:val="00AB2BA0"/>
    <w:rsid w:val="00AB3080"/>
    <w:rsid w:val="00AB3C3A"/>
    <w:rsid w:val="00AB4714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103"/>
    <w:rsid w:val="00AC2933"/>
    <w:rsid w:val="00AC33F9"/>
    <w:rsid w:val="00AC4065"/>
    <w:rsid w:val="00AC4507"/>
    <w:rsid w:val="00AC4934"/>
    <w:rsid w:val="00AC5894"/>
    <w:rsid w:val="00AC799B"/>
    <w:rsid w:val="00AD0186"/>
    <w:rsid w:val="00AD073F"/>
    <w:rsid w:val="00AD0FA0"/>
    <w:rsid w:val="00AD15BB"/>
    <w:rsid w:val="00AD1887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0A8E"/>
    <w:rsid w:val="00AE157B"/>
    <w:rsid w:val="00AE1AF2"/>
    <w:rsid w:val="00AE2624"/>
    <w:rsid w:val="00AE3D3B"/>
    <w:rsid w:val="00AE45A0"/>
    <w:rsid w:val="00AE4CB7"/>
    <w:rsid w:val="00AE4DEB"/>
    <w:rsid w:val="00AE60A2"/>
    <w:rsid w:val="00AE71C3"/>
    <w:rsid w:val="00AF015B"/>
    <w:rsid w:val="00AF127A"/>
    <w:rsid w:val="00AF1424"/>
    <w:rsid w:val="00AF20D3"/>
    <w:rsid w:val="00AF2561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529"/>
    <w:rsid w:val="00AF77AF"/>
    <w:rsid w:val="00B00983"/>
    <w:rsid w:val="00B00FFD"/>
    <w:rsid w:val="00B01315"/>
    <w:rsid w:val="00B0174C"/>
    <w:rsid w:val="00B01D93"/>
    <w:rsid w:val="00B03094"/>
    <w:rsid w:val="00B037D5"/>
    <w:rsid w:val="00B03C07"/>
    <w:rsid w:val="00B04274"/>
    <w:rsid w:val="00B04322"/>
    <w:rsid w:val="00B05766"/>
    <w:rsid w:val="00B0586E"/>
    <w:rsid w:val="00B05DC4"/>
    <w:rsid w:val="00B06008"/>
    <w:rsid w:val="00B0640F"/>
    <w:rsid w:val="00B06DC8"/>
    <w:rsid w:val="00B07443"/>
    <w:rsid w:val="00B0778A"/>
    <w:rsid w:val="00B077F6"/>
    <w:rsid w:val="00B079CD"/>
    <w:rsid w:val="00B10773"/>
    <w:rsid w:val="00B107B4"/>
    <w:rsid w:val="00B10CF3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6A3E"/>
    <w:rsid w:val="00B17BC0"/>
    <w:rsid w:val="00B17E3E"/>
    <w:rsid w:val="00B17F92"/>
    <w:rsid w:val="00B21106"/>
    <w:rsid w:val="00B21901"/>
    <w:rsid w:val="00B2296B"/>
    <w:rsid w:val="00B22A6B"/>
    <w:rsid w:val="00B22FDB"/>
    <w:rsid w:val="00B2332C"/>
    <w:rsid w:val="00B23B7C"/>
    <w:rsid w:val="00B2495B"/>
    <w:rsid w:val="00B24C75"/>
    <w:rsid w:val="00B25358"/>
    <w:rsid w:val="00B25767"/>
    <w:rsid w:val="00B25A9D"/>
    <w:rsid w:val="00B265FB"/>
    <w:rsid w:val="00B269DC"/>
    <w:rsid w:val="00B270ED"/>
    <w:rsid w:val="00B27591"/>
    <w:rsid w:val="00B27C5D"/>
    <w:rsid w:val="00B27CEA"/>
    <w:rsid w:val="00B27E6E"/>
    <w:rsid w:val="00B27FE6"/>
    <w:rsid w:val="00B30489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157B"/>
    <w:rsid w:val="00B41660"/>
    <w:rsid w:val="00B417AD"/>
    <w:rsid w:val="00B42557"/>
    <w:rsid w:val="00B42B40"/>
    <w:rsid w:val="00B42D30"/>
    <w:rsid w:val="00B43C4B"/>
    <w:rsid w:val="00B43FDC"/>
    <w:rsid w:val="00B44054"/>
    <w:rsid w:val="00B4425A"/>
    <w:rsid w:val="00B44422"/>
    <w:rsid w:val="00B44B9D"/>
    <w:rsid w:val="00B453B6"/>
    <w:rsid w:val="00B455EF"/>
    <w:rsid w:val="00B45AC2"/>
    <w:rsid w:val="00B46AAD"/>
    <w:rsid w:val="00B46CED"/>
    <w:rsid w:val="00B47594"/>
    <w:rsid w:val="00B4788B"/>
    <w:rsid w:val="00B50488"/>
    <w:rsid w:val="00B5108F"/>
    <w:rsid w:val="00B51259"/>
    <w:rsid w:val="00B51356"/>
    <w:rsid w:val="00B51974"/>
    <w:rsid w:val="00B5289C"/>
    <w:rsid w:val="00B532EE"/>
    <w:rsid w:val="00B5365F"/>
    <w:rsid w:val="00B54D6D"/>
    <w:rsid w:val="00B555BF"/>
    <w:rsid w:val="00B55884"/>
    <w:rsid w:val="00B55B79"/>
    <w:rsid w:val="00B564FE"/>
    <w:rsid w:val="00B56C94"/>
    <w:rsid w:val="00B56FF9"/>
    <w:rsid w:val="00B57DB0"/>
    <w:rsid w:val="00B60380"/>
    <w:rsid w:val="00B60CCE"/>
    <w:rsid w:val="00B60EA7"/>
    <w:rsid w:val="00B61256"/>
    <w:rsid w:val="00B62E52"/>
    <w:rsid w:val="00B62FAB"/>
    <w:rsid w:val="00B63FB0"/>
    <w:rsid w:val="00B64361"/>
    <w:rsid w:val="00B64B3F"/>
    <w:rsid w:val="00B64CD2"/>
    <w:rsid w:val="00B64EB0"/>
    <w:rsid w:val="00B65119"/>
    <w:rsid w:val="00B6532E"/>
    <w:rsid w:val="00B6692E"/>
    <w:rsid w:val="00B66F1D"/>
    <w:rsid w:val="00B675F3"/>
    <w:rsid w:val="00B67A55"/>
    <w:rsid w:val="00B70A1C"/>
    <w:rsid w:val="00B70D7E"/>
    <w:rsid w:val="00B70E34"/>
    <w:rsid w:val="00B7146A"/>
    <w:rsid w:val="00B71714"/>
    <w:rsid w:val="00B71DBD"/>
    <w:rsid w:val="00B7274A"/>
    <w:rsid w:val="00B72886"/>
    <w:rsid w:val="00B72DBA"/>
    <w:rsid w:val="00B731B9"/>
    <w:rsid w:val="00B735BD"/>
    <w:rsid w:val="00B74129"/>
    <w:rsid w:val="00B7434E"/>
    <w:rsid w:val="00B743CF"/>
    <w:rsid w:val="00B7512F"/>
    <w:rsid w:val="00B75BBA"/>
    <w:rsid w:val="00B7719F"/>
    <w:rsid w:val="00B776AC"/>
    <w:rsid w:val="00B804AD"/>
    <w:rsid w:val="00B806B5"/>
    <w:rsid w:val="00B80CE2"/>
    <w:rsid w:val="00B817D6"/>
    <w:rsid w:val="00B81BD5"/>
    <w:rsid w:val="00B81F79"/>
    <w:rsid w:val="00B82D72"/>
    <w:rsid w:val="00B83DDB"/>
    <w:rsid w:val="00B8427A"/>
    <w:rsid w:val="00B853D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63D"/>
    <w:rsid w:val="00B92DB0"/>
    <w:rsid w:val="00B93322"/>
    <w:rsid w:val="00B933CD"/>
    <w:rsid w:val="00B9373E"/>
    <w:rsid w:val="00B93BE0"/>
    <w:rsid w:val="00B94158"/>
    <w:rsid w:val="00B9438E"/>
    <w:rsid w:val="00B94404"/>
    <w:rsid w:val="00B94906"/>
    <w:rsid w:val="00B94A89"/>
    <w:rsid w:val="00B94C25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16A6"/>
    <w:rsid w:val="00BA2C85"/>
    <w:rsid w:val="00BA2D51"/>
    <w:rsid w:val="00BA2EE4"/>
    <w:rsid w:val="00BA3033"/>
    <w:rsid w:val="00BA50D9"/>
    <w:rsid w:val="00BA524F"/>
    <w:rsid w:val="00BA5DBC"/>
    <w:rsid w:val="00BA60CC"/>
    <w:rsid w:val="00BA643B"/>
    <w:rsid w:val="00BA6F6F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056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2D6F"/>
    <w:rsid w:val="00BD45A0"/>
    <w:rsid w:val="00BD56D5"/>
    <w:rsid w:val="00BD5964"/>
    <w:rsid w:val="00BD606D"/>
    <w:rsid w:val="00BD6620"/>
    <w:rsid w:val="00BD6AD4"/>
    <w:rsid w:val="00BD6B0E"/>
    <w:rsid w:val="00BD72F1"/>
    <w:rsid w:val="00BE025B"/>
    <w:rsid w:val="00BE0354"/>
    <w:rsid w:val="00BE0C59"/>
    <w:rsid w:val="00BE0CEB"/>
    <w:rsid w:val="00BE2497"/>
    <w:rsid w:val="00BE284C"/>
    <w:rsid w:val="00BE2BDF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0A6"/>
    <w:rsid w:val="00BE717A"/>
    <w:rsid w:val="00BE7807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CB2"/>
    <w:rsid w:val="00C00F62"/>
    <w:rsid w:val="00C01056"/>
    <w:rsid w:val="00C0153F"/>
    <w:rsid w:val="00C02690"/>
    <w:rsid w:val="00C02A28"/>
    <w:rsid w:val="00C02D00"/>
    <w:rsid w:val="00C04088"/>
    <w:rsid w:val="00C04B6E"/>
    <w:rsid w:val="00C04C2C"/>
    <w:rsid w:val="00C04CC1"/>
    <w:rsid w:val="00C04DDF"/>
    <w:rsid w:val="00C054E0"/>
    <w:rsid w:val="00C056DB"/>
    <w:rsid w:val="00C06AD4"/>
    <w:rsid w:val="00C078DB"/>
    <w:rsid w:val="00C07E2F"/>
    <w:rsid w:val="00C1012D"/>
    <w:rsid w:val="00C109C5"/>
    <w:rsid w:val="00C10D41"/>
    <w:rsid w:val="00C110F6"/>
    <w:rsid w:val="00C116A7"/>
    <w:rsid w:val="00C11B9D"/>
    <w:rsid w:val="00C13B3B"/>
    <w:rsid w:val="00C13DE7"/>
    <w:rsid w:val="00C13FD5"/>
    <w:rsid w:val="00C14066"/>
    <w:rsid w:val="00C140F1"/>
    <w:rsid w:val="00C14834"/>
    <w:rsid w:val="00C14DD2"/>
    <w:rsid w:val="00C14FE9"/>
    <w:rsid w:val="00C15CC9"/>
    <w:rsid w:val="00C163E8"/>
    <w:rsid w:val="00C164EC"/>
    <w:rsid w:val="00C17287"/>
    <w:rsid w:val="00C17A26"/>
    <w:rsid w:val="00C20852"/>
    <w:rsid w:val="00C21076"/>
    <w:rsid w:val="00C22052"/>
    <w:rsid w:val="00C227D0"/>
    <w:rsid w:val="00C22F73"/>
    <w:rsid w:val="00C24439"/>
    <w:rsid w:val="00C2498B"/>
    <w:rsid w:val="00C254C1"/>
    <w:rsid w:val="00C25EB4"/>
    <w:rsid w:val="00C26773"/>
    <w:rsid w:val="00C26D99"/>
    <w:rsid w:val="00C27174"/>
    <w:rsid w:val="00C27590"/>
    <w:rsid w:val="00C30617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466C"/>
    <w:rsid w:val="00C3519A"/>
    <w:rsid w:val="00C35539"/>
    <w:rsid w:val="00C3560F"/>
    <w:rsid w:val="00C358D2"/>
    <w:rsid w:val="00C360CB"/>
    <w:rsid w:val="00C36308"/>
    <w:rsid w:val="00C366DB"/>
    <w:rsid w:val="00C36B02"/>
    <w:rsid w:val="00C37A43"/>
    <w:rsid w:val="00C37DAC"/>
    <w:rsid w:val="00C40201"/>
    <w:rsid w:val="00C4051F"/>
    <w:rsid w:val="00C40910"/>
    <w:rsid w:val="00C40CB8"/>
    <w:rsid w:val="00C41B29"/>
    <w:rsid w:val="00C41F5A"/>
    <w:rsid w:val="00C41F6A"/>
    <w:rsid w:val="00C42169"/>
    <w:rsid w:val="00C42354"/>
    <w:rsid w:val="00C423AB"/>
    <w:rsid w:val="00C42734"/>
    <w:rsid w:val="00C43209"/>
    <w:rsid w:val="00C436E5"/>
    <w:rsid w:val="00C43A88"/>
    <w:rsid w:val="00C4410C"/>
    <w:rsid w:val="00C45EFA"/>
    <w:rsid w:val="00C463E2"/>
    <w:rsid w:val="00C4718F"/>
    <w:rsid w:val="00C50065"/>
    <w:rsid w:val="00C50F3B"/>
    <w:rsid w:val="00C5154C"/>
    <w:rsid w:val="00C51CC5"/>
    <w:rsid w:val="00C5228D"/>
    <w:rsid w:val="00C522A3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559"/>
    <w:rsid w:val="00C61A1A"/>
    <w:rsid w:val="00C61C40"/>
    <w:rsid w:val="00C62147"/>
    <w:rsid w:val="00C62179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962"/>
    <w:rsid w:val="00C70D5E"/>
    <w:rsid w:val="00C710C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54F9"/>
    <w:rsid w:val="00C764ED"/>
    <w:rsid w:val="00C76896"/>
    <w:rsid w:val="00C769B0"/>
    <w:rsid w:val="00C771C6"/>
    <w:rsid w:val="00C772D2"/>
    <w:rsid w:val="00C775C2"/>
    <w:rsid w:val="00C776BA"/>
    <w:rsid w:val="00C77B34"/>
    <w:rsid w:val="00C77E26"/>
    <w:rsid w:val="00C80810"/>
    <w:rsid w:val="00C82CF2"/>
    <w:rsid w:val="00C83AE7"/>
    <w:rsid w:val="00C83E53"/>
    <w:rsid w:val="00C84082"/>
    <w:rsid w:val="00C8449A"/>
    <w:rsid w:val="00C84700"/>
    <w:rsid w:val="00C84947"/>
    <w:rsid w:val="00C84DA3"/>
    <w:rsid w:val="00C84DD4"/>
    <w:rsid w:val="00C8543E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43F"/>
    <w:rsid w:val="00C927B9"/>
    <w:rsid w:val="00C92953"/>
    <w:rsid w:val="00C933B5"/>
    <w:rsid w:val="00C954F3"/>
    <w:rsid w:val="00C95993"/>
    <w:rsid w:val="00C96BC4"/>
    <w:rsid w:val="00C96F27"/>
    <w:rsid w:val="00C97456"/>
    <w:rsid w:val="00C977F6"/>
    <w:rsid w:val="00C97C9D"/>
    <w:rsid w:val="00C97FF6"/>
    <w:rsid w:val="00CA0D52"/>
    <w:rsid w:val="00CA1176"/>
    <w:rsid w:val="00CA12D0"/>
    <w:rsid w:val="00CA1574"/>
    <w:rsid w:val="00CA1D38"/>
    <w:rsid w:val="00CA26C6"/>
    <w:rsid w:val="00CA2735"/>
    <w:rsid w:val="00CA28DD"/>
    <w:rsid w:val="00CA3A36"/>
    <w:rsid w:val="00CA3B8F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6F50"/>
    <w:rsid w:val="00CA7039"/>
    <w:rsid w:val="00CA7200"/>
    <w:rsid w:val="00CA77B6"/>
    <w:rsid w:val="00CA77E8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3CD"/>
    <w:rsid w:val="00CB56E9"/>
    <w:rsid w:val="00CB5B81"/>
    <w:rsid w:val="00CB5C6F"/>
    <w:rsid w:val="00CB619F"/>
    <w:rsid w:val="00CB6549"/>
    <w:rsid w:val="00CB6DEE"/>
    <w:rsid w:val="00CB7354"/>
    <w:rsid w:val="00CC015C"/>
    <w:rsid w:val="00CC167F"/>
    <w:rsid w:val="00CC26D9"/>
    <w:rsid w:val="00CC2A99"/>
    <w:rsid w:val="00CC30D3"/>
    <w:rsid w:val="00CC3889"/>
    <w:rsid w:val="00CC3AA0"/>
    <w:rsid w:val="00CC3E35"/>
    <w:rsid w:val="00CC42B1"/>
    <w:rsid w:val="00CC523C"/>
    <w:rsid w:val="00CC5773"/>
    <w:rsid w:val="00CC5D29"/>
    <w:rsid w:val="00CC5DB2"/>
    <w:rsid w:val="00CC6255"/>
    <w:rsid w:val="00CC64DE"/>
    <w:rsid w:val="00CC64E9"/>
    <w:rsid w:val="00CC7510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79"/>
    <w:rsid w:val="00CE14A3"/>
    <w:rsid w:val="00CE1CE9"/>
    <w:rsid w:val="00CE1EB0"/>
    <w:rsid w:val="00CE1F0A"/>
    <w:rsid w:val="00CE1F95"/>
    <w:rsid w:val="00CE2462"/>
    <w:rsid w:val="00CE2D85"/>
    <w:rsid w:val="00CE2F50"/>
    <w:rsid w:val="00CE3D1E"/>
    <w:rsid w:val="00CE47B6"/>
    <w:rsid w:val="00CE4A20"/>
    <w:rsid w:val="00CE4D97"/>
    <w:rsid w:val="00CE4F40"/>
    <w:rsid w:val="00CE55CF"/>
    <w:rsid w:val="00CE590D"/>
    <w:rsid w:val="00CE6203"/>
    <w:rsid w:val="00CE6421"/>
    <w:rsid w:val="00CE6CE8"/>
    <w:rsid w:val="00CF07EC"/>
    <w:rsid w:val="00CF0F27"/>
    <w:rsid w:val="00CF1D49"/>
    <w:rsid w:val="00CF2341"/>
    <w:rsid w:val="00CF3100"/>
    <w:rsid w:val="00CF36FC"/>
    <w:rsid w:val="00CF421B"/>
    <w:rsid w:val="00CF43FD"/>
    <w:rsid w:val="00CF4627"/>
    <w:rsid w:val="00CF473B"/>
    <w:rsid w:val="00CF47E0"/>
    <w:rsid w:val="00CF4932"/>
    <w:rsid w:val="00CF4FF0"/>
    <w:rsid w:val="00CF5FAA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4952"/>
    <w:rsid w:val="00D052D9"/>
    <w:rsid w:val="00D061B5"/>
    <w:rsid w:val="00D06539"/>
    <w:rsid w:val="00D06BF5"/>
    <w:rsid w:val="00D06FEB"/>
    <w:rsid w:val="00D07163"/>
    <w:rsid w:val="00D076CD"/>
    <w:rsid w:val="00D10394"/>
    <w:rsid w:val="00D109B6"/>
    <w:rsid w:val="00D115F5"/>
    <w:rsid w:val="00D1200D"/>
    <w:rsid w:val="00D125EC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27D"/>
    <w:rsid w:val="00D214CD"/>
    <w:rsid w:val="00D215EA"/>
    <w:rsid w:val="00D21D00"/>
    <w:rsid w:val="00D230BF"/>
    <w:rsid w:val="00D237AD"/>
    <w:rsid w:val="00D24BBC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17"/>
    <w:rsid w:val="00D36D4A"/>
    <w:rsid w:val="00D37B60"/>
    <w:rsid w:val="00D401F2"/>
    <w:rsid w:val="00D409F1"/>
    <w:rsid w:val="00D41352"/>
    <w:rsid w:val="00D41FC4"/>
    <w:rsid w:val="00D42387"/>
    <w:rsid w:val="00D42444"/>
    <w:rsid w:val="00D4403C"/>
    <w:rsid w:val="00D443C5"/>
    <w:rsid w:val="00D4457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2E61"/>
    <w:rsid w:val="00D5303E"/>
    <w:rsid w:val="00D53E82"/>
    <w:rsid w:val="00D53EC4"/>
    <w:rsid w:val="00D54388"/>
    <w:rsid w:val="00D54A49"/>
    <w:rsid w:val="00D56B81"/>
    <w:rsid w:val="00D56DD7"/>
    <w:rsid w:val="00D57B12"/>
    <w:rsid w:val="00D57DDC"/>
    <w:rsid w:val="00D60576"/>
    <w:rsid w:val="00D60F9E"/>
    <w:rsid w:val="00D61879"/>
    <w:rsid w:val="00D62146"/>
    <w:rsid w:val="00D62562"/>
    <w:rsid w:val="00D6292A"/>
    <w:rsid w:val="00D630DD"/>
    <w:rsid w:val="00D636EB"/>
    <w:rsid w:val="00D63FC5"/>
    <w:rsid w:val="00D64019"/>
    <w:rsid w:val="00D64955"/>
    <w:rsid w:val="00D651CE"/>
    <w:rsid w:val="00D66DC3"/>
    <w:rsid w:val="00D6706B"/>
    <w:rsid w:val="00D671D1"/>
    <w:rsid w:val="00D700E5"/>
    <w:rsid w:val="00D70382"/>
    <w:rsid w:val="00D7077D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497"/>
    <w:rsid w:val="00D76FCB"/>
    <w:rsid w:val="00D76FD2"/>
    <w:rsid w:val="00D7723F"/>
    <w:rsid w:val="00D7798A"/>
    <w:rsid w:val="00D77B2A"/>
    <w:rsid w:val="00D77E42"/>
    <w:rsid w:val="00D80228"/>
    <w:rsid w:val="00D82420"/>
    <w:rsid w:val="00D8333C"/>
    <w:rsid w:val="00D8373B"/>
    <w:rsid w:val="00D83924"/>
    <w:rsid w:val="00D83CA6"/>
    <w:rsid w:val="00D83E51"/>
    <w:rsid w:val="00D847D6"/>
    <w:rsid w:val="00D85280"/>
    <w:rsid w:val="00D861CA"/>
    <w:rsid w:val="00D876FA"/>
    <w:rsid w:val="00D87BA5"/>
    <w:rsid w:val="00D87DD9"/>
    <w:rsid w:val="00D90369"/>
    <w:rsid w:val="00D909A7"/>
    <w:rsid w:val="00D90A87"/>
    <w:rsid w:val="00D91001"/>
    <w:rsid w:val="00D91371"/>
    <w:rsid w:val="00D91458"/>
    <w:rsid w:val="00D91572"/>
    <w:rsid w:val="00D91F13"/>
    <w:rsid w:val="00D920F1"/>
    <w:rsid w:val="00D9265B"/>
    <w:rsid w:val="00D92802"/>
    <w:rsid w:val="00D92CF0"/>
    <w:rsid w:val="00D92DC5"/>
    <w:rsid w:val="00D92DEA"/>
    <w:rsid w:val="00D93521"/>
    <w:rsid w:val="00D939A3"/>
    <w:rsid w:val="00D93BCE"/>
    <w:rsid w:val="00D93DE9"/>
    <w:rsid w:val="00D9442A"/>
    <w:rsid w:val="00D94B1F"/>
    <w:rsid w:val="00D94C68"/>
    <w:rsid w:val="00D94D47"/>
    <w:rsid w:val="00D94F51"/>
    <w:rsid w:val="00D95310"/>
    <w:rsid w:val="00D954D1"/>
    <w:rsid w:val="00D95CDD"/>
    <w:rsid w:val="00D960EF"/>
    <w:rsid w:val="00D96567"/>
    <w:rsid w:val="00D96B3F"/>
    <w:rsid w:val="00D96CF0"/>
    <w:rsid w:val="00D9794E"/>
    <w:rsid w:val="00DA0393"/>
    <w:rsid w:val="00DA1475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A7F69"/>
    <w:rsid w:val="00DB026A"/>
    <w:rsid w:val="00DB0BC8"/>
    <w:rsid w:val="00DB10FB"/>
    <w:rsid w:val="00DB141C"/>
    <w:rsid w:val="00DB1690"/>
    <w:rsid w:val="00DB17C2"/>
    <w:rsid w:val="00DB1E6C"/>
    <w:rsid w:val="00DB2321"/>
    <w:rsid w:val="00DB2633"/>
    <w:rsid w:val="00DB30DF"/>
    <w:rsid w:val="00DB338A"/>
    <w:rsid w:val="00DB3550"/>
    <w:rsid w:val="00DB3644"/>
    <w:rsid w:val="00DB36B6"/>
    <w:rsid w:val="00DB3ABA"/>
    <w:rsid w:val="00DB3FCC"/>
    <w:rsid w:val="00DB4230"/>
    <w:rsid w:val="00DB4414"/>
    <w:rsid w:val="00DB5915"/>
    <w:rsid w:val="00DB5AE5"/>
    <w:rsid w:val="00DB5B57"/>
    <w:rsid w:val="00DB738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903"/>
    <w:rsid w:val="00DC3A06"/>
    <w:rsid w:val="00DC3E0A"/>
    <w:rsid w:val="00DC3F22"/>
    <w:rsid w:val="00DC45AB"/>
    <w:rsid w:val="00DC5B09"/>
    <w:rsid w:val="00DC5B15"/>
    <w:rsid w:val="00DC6163"/>
    <w:rsid w:val="00DC7E52"/>
    <w:rsid w:val="00DD02A2"/>
    <w:rsid w:val="00DD0988"/>
    <w:rsid w:val="00DD11A6"/>
    <w:rsid w:val="00DD1397"/>
    <w:rsid w:val="00DD1FC9"/>
    <w:rsid w:val="00DD26C4"/>
    <w:rsid w:val="00DD26CC"/>
    <w:rsid w:val="00DD2EA9"/>
    <w:rsid w:val="00DD31C8"/>
    <w:rsid w:val="00DD3A9A"/>
    <w:rsid w:val="00DD5414"/>
    <w:rsid w:val="00DD5B16"/>
    <w:rsid w:val="00DD6CC5"/>
    <w:rsid w:val="00DE0967"/>
    <w:rsid w:val="00DE172A"/>
    <w:rsid w:val="00DE1A69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22C"/>
    <w:rsid w:val="00DE7373"/>
    <w:rsid w:val="00DE73EB"/>
    <w:rsid w:val="00DE7719"/>
    <w:rsid w:val="00DF0CF2"/>
    <w:rsid w:val="00DF21D5"/>
    <w:rsid w:val="00DF25ED"/>
    <w:rsid w:val="00DF2AC4"/>
    <w:rsid w:val="00DF2C32"/>
    <w:rsid w:val="00DF2E35"/>
    <w:rsid w:val="00DF2E64"/>
    <w:rsid w:val="00DF367C"/>
    <w:rsid w:val="00DF3836"/>
    <w:rsid w:val="00DF3D14"/>
    <w:rsid w:val="00DF43AC"/>
    <w:rsid w:val="00DF43EC"/>
    <w:rsid w:val="00DF440C"/>
    <w:rsid w:val="00DF4BC7"/>
    <w:rsid w:val="00DF4CCA"/>
    <w:rsid w:val="00DF5ADA"/>
    <w:rsid w:val="00DF60B2"/>
    <w:rsid w:val="00DF6C14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309"/>
    <w:rsid w:val="00E12657"/>
    <w:rsid w:val="00E12FE4"/>
    <w:rsid w:val="00E13273"/>
    <w:rsid w:val="00E1475A"/>
    <w:rsid w:val="00E15310"/>
    <w:rsid w:val="00E15487"/>
    <w:rsid w:val="00E15F25"/>
    <w:rsid w:val="00E16519"/>
    <w:rsid w:val="00E171A7"/>
    <w:rsid w:val="00E17EE7"/>
    <w:rsid w:val="00E20320"/>
    <w:rsid w:val="00E2037B"/>
    <w:rsid w:val="00E204CD"/>
    <w:rsid w:val="00E20AD0"/>
    <w:rsid w:val="00E21536"/>
    <w:rsid w:val="00E22714"/>
    <w:rsid w:val="00E22966"/>
    <w:rsid w:val="00E22D95"/>
    <w:rsid w:val="00E22E39"/>
    <w:rsid w:val="00E23436"/>
    <w:rsid w:val="00E235A5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506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35C2"/>
    <w:rsid w:val="00E4432D"/>
    <w:rsid w:val="00E444E6"/>
    <w:rsid w:val="00E4457C"/>
    <w:rsid w:val="00E445DF"/>
    <w:rsid w:val="00E450F9"/>
    <w:rsid w:val="00E45363"/>
    <w:rsid w:val="00E45CE8"/>
    <w:rsid w:val="00E45F3C"/>
    <w:rsid w:val="00E46505"/>
    <w:rsid w:val="00E46D72"/>
    <w:rsid w:val="00E4727A"/>
    <w:rsid w:val="00E47B70"/>
    <w:rsid w:val="00E51FE4"/>
    <w:rsid w:val="00E521B7"/>
    <w:rsid w:val="00E52560"/>
    <w:rsid w:val="00E52615"/>
    <w:rsid w:val="00E527B4"/>
    <w:rsid w:val="00E52803"/>
    <w:rsid w:val="00E529DB"/>
    <w:rsid w:val="00E53C3A"/>
    <w:rsid w:val="00E547AC"/>
    <w:rsid w:val="00E548E9"/>
    <w:rsid w:val="00E5570E"/>
    <w:rsid w:val="00E55DBF"/>
    <w:rsid w:val="00E56AE6"/>
    <w:rsid w:val="00E57035"/>
    <w:rsid w:val="00E571A2"/>
    <w:rsid w:val="00E577AC"/>
    <w:rsid w:val="00E57F6A"/>
    <w:rsid w:val="00E608D3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65658"/>
    <w:rsid w:val="00E6767B"/>
    <w:rsid w:val="00E70686"/>
    <w:rsid w:val="00E71CCA"/>
    <w:rsid w:val="00E72559"/>
    <w:rsid w:val="00E72A0E"/>
    <w:rsid w:val="00E72B9E"/>
    <w:rsid w:val="00E72C14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3C46"/>
    <w:rsid w:val="00E84C56"/>
    <w:rsid w:val="00E855EC"/>
    <w:rsid w:val="00E85828"/>
    <w:rsid w:val="00E85891"/>
    <w:rsid w:val="00E86C7C"/>
    <w:rsid w:val="00E86F49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2F64"/>
    <w:rsid w:val="00E9340A"/>
    <w:rsid w:val="00E938FC"/>
    <w:rsid w:val="00E95008"/>
    <w:rsid w:val="00E95147"/>
    <w:rsid w:val="00E953B9"/>
    <w:rsid w:val="00E95944"/>
    <w:rsid w:val="00E95DBE"/>
    <w:rsid w:val="00E95EB7"/>
    <w:rsid w:val="00E961AD"/>
    <w:rsid w:val="00E96A3F"/>
    <w:rsid w:val="00E96D0E"/>
    <w:rsid w:val="00E97125"/>
    <w:rsid w:val="00E97145"/>
    <w:rsid w:val="00E97F3D"/>
    <w:rsid w:val="00EA03C2"/>
    <w:rsid w:val="00EA10ED"/>
    <w:rsid w:val="00EA122B"/>
    <w:rsid w:val="00EA2614"/>
    <w:rsid w:val="00EA2A41"/>
    <w:rsid w:val="00EA3159"/>
    <w:rsid w:val="00EA3816"/>
    <w:rsid w:val="00EA3B80"/>
    <w:rsid w:val="00EA3B92"/>
    <w:rsid w:val="00EA466C"/>
    <w:rsid w:val="00EA54F0"/>
    <w:rsid w:val="00EA60E3"/>
    <w:rsid w:val="00EA70E3"/>
    <w:rsid w:val="00EA7D0F"/>
    <w:rsid w:val="00EB0F32"/>
    <w:rsid w:val="00EB1A14"/>
    <w:rsid w:val="00EB2630"/>
    <w:rsid w:val="00EB284A"/>
    <w:rsid w:val="00EB3075"/>
    <w:rsid w:val="00EB3B7D"/>
    <w:rsid w:val="00EB3C0D"/>
    <w:rsid w:val="00EB4287"/>
    <w:rsid w:val="00EB42AB"/>
    <w:rsid w:val="00EB4C92"/>
    <w:rsid w:val="00EB5A66"/>
    <w:rsid w:val="00EB5DEB"/>
    <w:rsid w:val="00EB7876"/>
    <w:rsid w:val="00EB7CD7"/>
    <w:rsid w:val="00EB7D78"/>
    <w:rsid w:val="00EC032C"/>
    <w:rsid w:val="00EC1760"/>
    <w:rsid w:val="00EC204C"/>
    <w:rsid w:val="00EC25E8"/>
    <w:rsid w:val="00EC294E"/>
    <w:rsid w:val="00EC39C5"/>
    <w:rsid w:val="00EC3D39"/>
    <w:rsid w:val="00EC3F0B"/>
    <w:rsid w:val="00EC44E4"/>
    <w:rsid w:val="00EC450C"/>
    <w:rsid w:val="00EC493D"/>
    <w:rsid w:val="00EC5674"/>
    <w:rsid w:val="00EC58D6"/>
    <w:rsid w:val="00EC5F79"/>
    <w:rsid w:val="00EC62B9"/>
    <w:rsid w:val="00ED08A3"/>
    <w:rsid w:val="00ED09C5"/>
    <w:rsid w:val="00ED18E3"/>
    <w:rsid w:val="00ED18F7"/>
    <w:rsid w:val="00ED2116"/>
    <w:rsid w:val="00ED23A4"/>
    <w:rsid w:val="00ED245F"/>
    <w:rsid w:val="00ED2D47"/>
    <w:rsid w:val="00ED3AC4"/>
    <w:rsid w:val="00ED3B76"/>
    <w:rsid w:val="00ED43D6"/>
    <w:rsid w:val="00ED4534"/>
    <w:rsid w:val="00ED4AAF"/>
    <w:rsid w:val="00ED52B7"/>
    <w:rsid w:val="00ED56F5"/>
    <w:rsid w:val="00ED5FC1"/>
    <w:rsid w:val="00ED6CB3"/>
    <w:rsid w:val="00ED717B"/>
    <w:rsid w:val="00ED7D44"/>
    <w:rsid w:val="00ED7D94"/>
    <w:rsid w:val="00EE1398"/>
    <w:rsid w:val="00EE161B"/>
    <w:rsid w:val="00EE17F5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808"/>
    <w:rsid w:val="00EE3AAF"/>
    <w:rsid w:val="00EE49B6"/>
    <w:rsid w:val="00EE4B63"/>
    <w:rsid w:val="00EE529F"/>
    <w:rsid w:val="00EE555B"/>
    <w:rsid w:val="00EE58B4"/>
    <w:rsid w:val="00EE5AED"/>
    <w:rsid w:val="00EE7ACB"/>
    <w:rsid w:val="00EF038E"/>
    <w:rsid w:val="00EF0448"/>
    <w:rsid w:val="00EF065F"/>
    <w:rsid w:val="00EF1382"/>
    <w:rsid w:val="00EF1C45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0B30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4D3F"/>
    <w:rsid w:val="00F05895"/>
    <w:rsid w:val="00F062F5"/>
    <w:rsid w:val="00F064D6"/>
    <w:rsid w:val="00F06779"/>
    <w:rsid w:val="00F069EB"/>
    <w:rsid w:val="00F06EA8"/>
    <w:rsid w:val="00F0756D"/>
    <w:rsid w:val="00F102A3"/>
    <w:rsid w:val="00F10486"/>
    <w:rsid w:val="00F109C6"/>
    <w:rsid w:val="00F10DF3"/>
    <w:rsid w:val="00F10EF5"/>
    <w:rsid w:val="00F10FF8"/>
    <w:rsid w:val="00F11DF9"/>
    <w:rsid w:val="00F12489"/>
    <w:rsid w:val="00F13031"/>
    <w:rsid w:val="00F130D0"/>
    <w:rsid w:val="00F1312A"/>
    <w:rsid w:val="00F1362D"/>
    <w:rsid w:val="00F13A29"/>
    <w:rsid w:val="00F148EF"/>
    <w:rsid w:val="00F154B2"/>
    <w:rsid w:val="00F15B12"/>
    <w:rsid w:val="00F15B7E"/>
    <w:rsid w:val="00F15E1E"/>
    <w:rsid w:val="00F1728C"/>
    <w:rsid w:val="00F17506"/>
    <w:rsid w:val="00F1758C"/>
    <w:rsid w:val="00F204B9"/>
    <w:rsid w:val="00F2089A"/>
    <w:rsid w:val="00F20F26"/>
    <w:rsid w:val="00F2142B"/>
    <w:rsid w:val="00F2181E"/>
    <w:rsid w:val="00F21930"/>
    <w:rsid w:val="00F2251A"/>
    <w:rsid w:val="00F2274B"/>
    <w:rsid w:val="00F227ED"/>
    <w:rsid w:val="00F22E55"/>
    <w:rsid w:val="00F2451B"/>
    <w:rsid w:val="00F24C0C"/>
    <w:rsid w:val="00F25D09"/>
    <w:rsid w:val="00F261B0"/>
    <w:rsid w:val="00F263CF"/>
    <w:rsid w:val="00F276F4"/>
    <w:rsid w:val="00F302C7"/>
    <w:rsid w:val="00F304A8"/>
    <w:rsid w:val="00F30597"/>
    <w:rsid w:val="00F305CB"/>
    <w:rsid w:val="00F3083E"/>
    <w:rsid w:val="00F30AC2"/>
    <w:rsid w:val="00F314D0"/>
    <w:rsid w:val="00F328E4"/>
    <w:rsid w:val="00F329E5"/>
    <w:rsid w:val="00F32B91"/>
    <w:rsid w:val="00F32EEB"/>
    <w:rsid w:val="00F32F6A"/>
    <w:rsid w:val="00F33E28"/>
    <w:rsid w:val="00F35868"/>
    <w:rsid w:val="00F35FDA"/>
    <w:rsid w:val="00F3658B"/>
    <w:rsid w:val="00F368E6"/>
    <w:rsid w:val="00F36D03"/>
    <w:rsid w:val="00F37A5D"/>
    <w:rsid w:val="00F400D0"/>
    <w:rsid w:val="00F4070D"/>
    <w:rsid w:val="00F4087F"/>
    <w:rsid w:val="00F40D42"/>
    <w:rsid w:val="00F4172E"/>
    <w:rsid w:val="00F41A17"/>
    <w:rsid w:val="00F423E8"/>
    <w:rsid w:val="00F426A2"/>
    <w:rsid w:val="00F43B0C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4416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374"/>
    <w:rsid w:val="00F70656"/>
    <w:rsid w:val="00F70852"/>
    <w:rsid w:val="00F715FA"/>
    <w:rsid w:val="00F727A9"/>
    <w:rsid w:val="00F72E04"/>
    <w:rsid w:val="00F73FA2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097"/>
    <w:rsid w:val="00F83D7D"/>
    <w:rsid w:val="00F8419F"/>
    <w:rsid w:val="00F84375"/>
    <w:rsid w:val="00F857EB"/>
    <w:rsid w:val="00F85A4E"/>
    <w:rsid w:val="00F86518"/>
    <w:rsid w:val="00F8696B"/>
    <w:rsid w:val="00F86EFE"/>
    <w:rsid w:val="00F876D8"/>
    <w:rsid w:val="00F90239"/>
    <w:rsid w:val="00F90893"/>
    <w:rsid w:val="00F90DAC"/>
    <w:rsid w:val="00F910EB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6704"/>
    <w:rsid w:val="00F96F4A"/>
    <w:rsid w:val="00F97A21"/>
    <w:rsid w:val="00F97D70"/>
    <w:rsid w:val="00F97F05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1EF5"/>
    <w:rsid w:val="00FB221A"/>
    <w:rsid w:val="00FB297B"/>
    <w:rsid w:val="00FB2B20"/>
    <w:rsid w:val="00FB2B3B"/>
    <w:rsid w:val="00FB2CB4"/>
    <w:rsid w:val="00FB30D7"/>
    <w:rsid w:val="00FB32AF"/>
    <w:rsid w:val="00FB376E"/>
    <w:rsid w:val="00FB45AA"/>
    <w:rsid w:val="00FB480A"/>
    <w:rsid w:val="00FB4899"/>
    <w:rsid w:val="00FB5011"/>
    <w:rsid w:val="00FB572F"/>
    <w:rsid w:val="00FB5EA7"/>
    <w:rsid w:val="00FB607B"/>
    <w:rsid w:val="00FB64EB"/>
    <w:rsid w:val="00FB6FCB"/>
    <w:rsid w:val="00FB7070"/>
    <w:rsid w:val="00FB734A"/>
    <w:rsid w:val="00FC002F"/>
    <w:rsid w:val="00FC0EE4"/>
    <w:rsid w:val="00FC13B8"/>
    <w:rsid w:val="00FC178F"/>
    <w:rsid w:val="00FC1B91"/>
    <w:rsid w:val="00FC2499"/>
    <w:rsid w:val="00FC2E34"/>
    <w:rsid w:val="00FC2EDB"/>
    <w:rsid w:val="00FC3BBC"/>
    <w:rsid w:val="00FC3FCD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1BA2"/>
    <w:rsid w:val="00FD1E83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66FD"/>
    <w:rsid w:val="00FD7114"/>
    <w:rsid w:val="00FD77AC"/>
    <w:rsid w:val="00FD7ADA"/>
    <w:rsid w:val="00FD7CAA"/>
    <w:rsid w:val="00FE0068"/>
    <w:rsid w:val="00FE00E8"/>
    <w:rsid w:val="00FE01DE"/>
    <w:rsid w:val="00FE0F55"/>
    <w:rsid w:val="00FE1232"/>
    <w:rsid w:val="00FE2615"/>
    <w:rsid w:val="00FE3C09"/>
    <w:rsid w:val="00FE441E"/>
    <w:rsid w:val="00FE4FE6"/>
    <w:rsid w:val="00FE56F1"/>
    <w:rsid w:val="00FE5721"/>
    <w:rsid w:val="00FE5A7B"/>
    <w:rsid w:val="00FE5D41"/>
    <w:rsid w:val="00FE5FD9"/>
    <w:rsid w:val="00FE632F"/>
    <w:rsid w:val="00FE6E74"/>
    <w:rsid w:val="00FE6F0D"/>
    <w:rsid w:val="00FE7622"/>
    <w:rsid w:val="00FE7C36"/>
    <w:rsid w:val="00FE7D2F"/>
    <w:rsid w:val="00FF064C"/>
    <w:rsid w:val="00FF35DE"/>
    <w:rsid w:val="00FF3922"/>
    <w:rsid w:val="00FF3C83"/>
    <w:rsid w:val="00FF3CEF"/>
    <w:rsid w:val="00FF48FD"/>
    <w:rsid w:val="00FF54B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35</Pages>
  <Words>13624</Words>
  <Characters>77659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91101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1290</cp:revision>
  <cp:lastPrinted>2025-08-20T13:20:00Z</cp:lastPrinted>
  <dcterms:created xsi:type="dcterms:W3CDTF">2024-11-20T16:26:00Z</dcterms:created>
  <dcterms:modified xsi:type="dcterms:W3CDTF">2025-08-20T13:25:00Z</dcterms:modified>
</cp:coreProperties>
</file>