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EA60E3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737D378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AF7529">
        <w:rPr>
          <w:rFonts w:ascii="Palatino Linotype" w:hAnsi="Palatino Linotype" w:cs="Times New Roman"/>
          <w:sz w:val="20"/>
        </w:rPr>
        <w:t>6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7F1C17BE" w14:textId="39D3C115" w:rsidR="006C542D" w:rsidRPr="00ED56F5" w:rsidRDefault="006C542D" w:rsidP="006C542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8643AB">
        <w:rPr>
          <w:rFonts w:ascii="Palatino Linotype" w:hAnsi="Palatino Linotype" w:cs="Times New Roman"/>
          <w:bCs/>
          <w:sz w:val="20"/>
        </w:rPr>
        <w:t xml:space="preserve">Pradhan, M. P.,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A51A51" w:rsidRPr="00A51A51">
        <w:rPr>
          <w:rFonts w:ascii="Palatino Linotype" w:hAnsi="Palatino Linotype" w:cs="Times New Roman"/>
          <w:bCs/>
          <w:sz w:val="20"/>
        </w:rPr>
        <w:t>AgroMetLLM: An evapotranspiration and agro-advisory system using localized large language models in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021B8A" w:rsidRPr="00021B8A">
        <w:rPr>
          <w:rFonts w:ascii="Palatino Linotype" w:hAnsi="Palatino Linotype" w:cs="Times New Roman"/>
          <w:bCs/>
          <w:sz w:val="20"/>
        </w:rPr>
        <w:t>Journal of Agrometeorology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B2633" w:rsidRPr="00DB2633">
        <w:rPr>
          <w:rFonts w:ascii="Palatino Linotype" w:hAnsi="Palatino Linotype" w:cs="Times New Roman"/>
          <w:bCs/>
          <w:sz w:val="20"/>
        </w:rPr>
        <w:t>Association of Agrometeorologists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793A6C" w:rsidRPr="00793A6C">
        <w:rPr>
          <w:rFonts w:ascii="Palatino Linotype" w:hAnsi="Palatino Linotype" w:cs="Times New Roman"/>
          <w:bCs/>
          <w:sz w:val="20"/>
        </w:rPr>
        <w:t>2583-2980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</w:t>
      </w:r>
      <w:r>
        <w:rPr>
          <w:rFonts w:ascii="Palatino Linotype" w:hAnsi="Palatino Linotype" w:cs="Times New Roman"/>
          <w:b/>
          <w:sz w:val="20"/>
        </w:rPr>
        <w:t>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7A5451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7A5451">
        <w:rPr>
          <w:rFonts w:ascii="Palatino Linotype" w:hAnsi="Palatino Linotype" w:cs="Times New Roman"/>
          <w:b/>
          <w:sz w:val="20"/>
        </w:rPr>
        <w:t>1.8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7001214" w14:textId="30CE550A" w:rsidR="00997709" w:rsidRPr="00ED56F5" w:rsidRDefault="00997709" w:rsidP="00997709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F062F5" w:rsidRPr="00F062F5">
        <w:rPr>
          <w:rFonts w:ascii="Palatino Linotype" w:hAnsi="Palatino Linotype" w:cs="Times New Roman"/>
          <w:bCs/>
          <w:sz w:val="20"/>
        </w:rPr>
        <w:t>When Brussels Tries to Tell AI How to Think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DA7F69">
        <w:rPr>
          <w:rFonts w:ascii="Palatino Linotype" w:hAnsi="Palatino Linotype" w:cs="Times New Roman"/>
          <w:bCs/>
          <w:sz w:val="20"/>
        </w:rPr>
        <w:t>AI &amp; Society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11072D" w:rsidRPr="0011072D">
        <w:rPr>
          <w:rFonts w:ascii="Palatino Linotype" w:hAnsi="Palatino Linotype" w:cs="Times New Roman"/>
          <w:bCs/>
          <w:sz w:val="20"/>
        </w:rPr>
        <w:t>1435-5655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</w:t>
      </w:r>
      <w:r w:rsidR="00942FD0">
        <w:rPr>
          <w:rFonts w:ascii="Palatino Linotype" w:hAnsi="Palatino Linotype" w:cs="Times New Roman"/>
          <w:b/>
          <w:sz w:val="20"/>
        </w:rPr>
        <w:t>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461CB8">
        <w:rPr>
          <w:rFonts w:ascii="Palatino Linotype" w:hAnsi="Palatino Linotype" w:cs="Times New Roman"/>
          <w:b/>
          <w:sz w:val="20"/>
        </w:rPr>
        <w:t>4.9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>Does linguistic relativity hypothesis apply on ChatGPT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71649E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6F3A68" w:rsidRDefault="002D1804" w:rsidP="002D1804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D9265B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Rajmangal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B0174C" w:rsidRPr="00B0174C">
        <w:rPr>
          <w:rFonts w:ascii="Palatino Linotype" w:eastAsia="Times New Roman" w:hAnsi="Palatino Linotype" w:cs="Times New Roman"/>
          <w:sz w:val="20"/>
        </w:rPr>
        <w:t>978-8197782299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6744BF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1936811" w14:textId="3809C8B5" w:rsidR="00B564FE" w:rsidRDefault="00B564FE" w:rsidP="00B564F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184E50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from </w:t>
      </w:r>
      <w:r w:rsidR="00783804">
        <w:rPr>
          <w:rFonts w:ascii="Palatino Linotype" w:eastAsia="Times New Roman" w:hAnsi="Palatino Linotype" w:cs="Times New Roman"/>
          <w:sz w:val="20"/>
        </w:rPr>
        <w:t>25</w:t>
      </w:r>
      <w:r w:rsidRPr="00ED6CB3">
        <w:rPr>
          <w:rFonts w:ascii="Palatino Linotype" w:eastAsia="Times New Roman" w:hAnsi="Palatino Linotype" w:cs="Times New Roman"/>
          <w:sz w:val="20"/>
        </w:rPr>
        <w:t>–</w:t>
      </w:r>
      <w:r w:rsidR="00783804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D6CB3">
        <w:rPr>
          <w:rFonts w:ascii="Palatino Linotype" w:eastAsia="Times New Roman" w:hAnsi="Palatino Linotype" w:cs="Times New Roman"/>
          <w:sz w:val="20"/>
        </w:rPr>
        <w:t>Dec</w:t>
      </w:r>
      <w:r>
        <w:rPr>
          <w:rFonts w:ascii="Palatino Linotype" w:eastAsia="Times New Roman" w:hAnsi="Palatino Linotype" w:cs="Times New Roman"/>
          <w:sz w:val="20"/>
        </w:rPr>
        <w:t>ember</w:t>
      </w:r>
      <w:r w:rsidR="005743AE">
        <w:rPr>
          <w:rFonts w:ascii="Palatino Linotype" w:eastAsia="Times New Roman" w:hAnsi="Palatino Linotype" w:cs="Times New Roman"/>
          <w:sz w:val="20"/>
        </w:rPr>
        <w:t>, 2025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9D2C20">
        <w:rPr>
          <w:rFonts w:ascii="Palatino Linotype" w:eastAsia="Times New Roman" w:hAnsi="Palatino Linotype" w:cs="Times New Roman"/>
          <w:sz w:val="20"/>
        </w:rPr>
        <w:t>Vienna, Austria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B74129">
        <w:rPr>
          <w:rFonts w:ascii="Palatino Linotype" w:eastAsia="Times New Roman" w:hAnsi="Palatino Linotype" w:cs="Times New Roman"/>
          <w:sz w:val="20"/>
        </w:rPr>
        <w:t>, 2025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The 12th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lastRenderedPageBreak/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3939E" w14:textId="64E44225" w:rsidR="00B06DC8" w:rsidRPr="002E26D4" w:rsidRDefault="00B06DC8" w:rsidP="002E26D4">
      <w:pPr>
        <w:pStyle w:val="ListParagraph"/>
        <w:widowControl w:val="0"/>
        <w:numPr>
          <w:ilvl w:val="0"/>
          <w:numId w:val="64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2E26D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4C0101" w:rsidRPr="00330CD1">
        <w:rPr>
          <w:rFonts w:ascii="Palatino Linotype" w:eastAsia="Times New Roman" w:hAnsi="Palatino Linotype" w:cs="Times New Roman"/>
          <w:i/>
          <w:iCs/>
          <w:sz w:val="20"/>
        </w:rPr>
        <w:t>Faculty Development Programme</w:t>
      </w:r>
      <w:r w:rsidR="00344445" w:rsidRPr="002E26D4">
        <w:rPr>
          <w:rFonts w:ascii="Palatino Linotype" w:eastAsia="Times New Roman" w:hAnsi="Palatino Linotype" w:cs="Times New Roman"/>
          <w:sz w:val="20"/>
        </w:rPr>
        <w:t xml:space="preserve"> on </w:t>
      </w:r>
      <w:r w:rsidR="00024ED0">
        <w:rPr>
          <w:rFonts w:ascii="Palatino Linotype" w:eastAsia="Times New Roman" w:hAnsi="Palatino Linotype" w:cs="Times New Roman"/>
          <w:sz w:val="20"/>
        </w:rPr>
        <w:t>“</w:t>
      </w:r>
      <w:r w:rsidR="00344445" w:rsidRPr="00EE3808">
        <w:rPr>
          <w:rFonts w:ascii="Palatino Linotype" w:eastAsia="Times New Roman" w:hAnsi="Palatino Linotype" w:cs="Times New Roman"/>
          <w:sz w:val="20"/>
        </w:rPr>
        <w:t>Smart Biomedical Signal Processing: Leveraging IoT, Edge Computing, and ML</w:t>
      </w:r>
      <w:r w:rsidR="00024ED0">
        <w:rPr>
          <w:rFonts w:ascii="Palatino Linotype" w:eastAsia="Times New Roman" w:hAnsi="Palatino Linotype" w:cs="Times New Roman"/>
          <w:sz w:val="20"/>
        </w:rPr>
        <w:t>”,</w:t>
      </w:r>
      <w:r w:rsidR="002E26D4" w:rsidRPr="002E26D4">
        <w:rPr>
          <w:rFonts w:ascii="Palatino Linotype" w:eastAsia="Times New Roman" w:hAnsi="Palatino Linotype" w:cs="Times New Roman"/>
          <w:sz w:val="20"/>
        </w:rPr>
        <w:t xml:space="preserve"> </w:t>
      </w:r>
      <w:r w:rsidR="002E26D4" w:rsidRPr="002E26D4">
        <w:rPr>
          <w:rFonts w:ascii="Palatino Linotype" w:eastAsia="Times New Roman" w:hAnsi="Palatino Linotype" w:cs="Times New Roman"/>
          <w:sz w:val="20"/>
        </w:rPr>
        <w:t>In association with</w:t>
      </w:r>
      <w:r w:rsidR="002E26D4" w:rsidRPr="002E26D4">
        <w:rPr>
          <w:rFonts w:ascii="Palatino Linotype" w:eastAsia="Times New Roman" w:hAnsi="Palatino Linotype" w:cs="Times New Roman"/>
          <w:sz w:val="20"/>
        </w:rPr>
        <w:t xml:space="preserve"> </w:t>
      </w:r>
      <w:r w:rsidR="002E26D4" w:rsidRPr="002E26D4">
        <w:rPr>
          <w:rFonts w:ascii="Palatino Linotype" w:eastAsia="Times New Roman" w:hAnsi="Palatino Linotype" w:cs="Times New Roman"/>
          <w:sz w:val="20"/>
        </w:rPr>
        <w:t>ABV-IIITM Gwalior</w:t>
      </w:r>
      <w:r w:rsidRPr="002E26D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2E26D4">
        <w:rPr>
          <w:rFonts w:ascii="Palatino Linotype" w:eastAsia="Times New Roman" w:hAnsi="Palatino Linotype" w:cs="Times New Roman"/>
          <w:sz w:val="20"/>
        </w:rPr>
        <w:t xml:space="preserve">by </w:t>
      </w:r>
      <w:r w:rsidR="007F6CB7" w:rsidRPr="002E26D4">
        <w:rPr>
          <w:rFonts w:ascii="Palatino Linotype" w:eastAsia="Times New Roman" w:hAnsi="Palatino Linotype" w:cs="Times New Roman"/>
          <w:sz w:val="20"/>
        </w:rPr>
        <w:t>EICT Academy IIT Roorkee</w:t>
      </w:r>
      <w:r w:rsidRPr="002E26D4">
        <w:rPr>
          <w:rFonts w:ascii="Palatino Linotype" w:eastAsia="Times New Roman" w:hAnsi="Palatino Linotype" w:cs="Times New Roman"/>
          <w:sz w:val="20"/>
        </w:rPr>
        <w:t xml:space="preserve"> on </w:t>
      </w:r>
      <w:r w:rsidR="00C522A3">
        <w:rPr>
          <w:rFonts w:ascii="Palatino Linotype" w:eastAsia="Times New Roman" w:hAnsi="Palatino Linotype" w:cs="Times New Roman"/>
          <w:sz w:val="20"/>
        </w:rPr>
        <w:t>July 12 – 16, 2025</w:t>
      </w:r>
      <w:r w:rsidRPr="002E26D4">
        <w:rPr>
          <w:rFonts w:ascii="Palatino Linotype" w:eastAsia="Times New Roman" w:hAnsi="Palatino Linotype" w:cs="Times New Roman"/>
          <w:sz w:val="20"/>
        </w:rPr>
        <w:t>.</w:t>
      </w: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 xml:space="preserve">Pandit Madan </w:t>
      </w:r>
      <w:r w:rsidRPr="009B2735">
        <w:rPr>
          <w:rFonts w:ascii="Palatino Linotype" w:eastAsia="Times New Roman" w:hAnsi="Palatino Linotype" w:cs="Times New Roman"/>
          <w:sz w:val="20"/>
        </w:rPr>
        <w:lastRenderedPageBreak/>
        <w:t>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49042A" w:rsidRPr="001C07B2" w14:paraId="374B5BDE" w14:textId="77777777" w:rsidTr="00EE1AF6">
        <w:trPr>
          <w:trHeight w:val="630"/>
        </w:trPr>
        <w:tc>
          <w:tcPr>
            <w:tcW w:w="1097" w:type="dxa"/>
          </w:tcPr>
          <w:p w14:paraId="004006B0" w14:textId="576B1C3B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2025-26</w:t>
            </w:r>
          </w:p>
        </w:tc>
        <w:tc>
          <w:tcPr>
            <w:tcW w:w="1620" w:type="dxa"/>
          </w:tcPr>
          <w:p w14:paraId="334D422A" w14:textId="4513E36C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08908F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35F00FE4" w14:textId="5C82C765" w:rsidR="0049042A" w:rsidRPr="00FC557D" w:rsidRDefault="0049042A" w:rsidP="00DB2321">
            <w:pPr>
              <w:pStyle w:val="TableParagraph"/>
              <w:spacing w:before="78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559E5C64" w14:textId="382345DC" w:rsidR="0049042A" w:rsidRPr="00FC557D" w:rsidRDefault="0049042A" w:rsidP="00C61559">
            <w:pPr>
              <w:pStyle w:val="TableParagraph"/>
              <w:spacing w:before="78"/>
              <w:ind w:left="146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49042A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49042A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49042A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49042A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49042A" w:rsidRPr="00076B2C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49042A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49042A" w:rsidRPr="00076B2C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49042A" w:rsidRPr="00076B2C" w:rsidRDefault="0049042A" w:rsidP="0049042A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49042A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49042A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49042A" w:rsidRPr="00032AB3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49042A" w:rsidRPr="006C66D9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49042A" w:rsidRPr="00FC557D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49042A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49042A" w:rsidRPr="00FC557D" w:rsidRDefault="0049042A" w:rsidP="0049042A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49042A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49042A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49042A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49042A" w:rsidRPr="00FC557D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49042A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49042A" w:rsidRPr="00FC557D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49042A" w:rsidRPr="00FC557D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49042A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49042A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49042A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49042A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49042A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49042A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49042A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49042A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49042A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49042A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49042A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49042A" w:rsidRPr="00FC557D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49042A" w:rsidRPr="00FC557D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49042A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9042A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49042A" w:rsidRPr="009745E4" w:rsidRDefault="0049042A" w:rsidP="00490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49042A" w:rsidRPr="009745E4" w:rsidRDefault="0049042A" w:rsidP="0049042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2D1F" w14:textId="77777777" w:rsidR="00D125EC" w:rsidRDefault="00D125EC">
      <w:pPr>
        <w:spacing w:after="0" w:line="240" w:lineRule="auto"/>
      </w:pPr>
      <w:r>
        <w:separator/>
      </w:r>
    </w:p>
  </w:endnote>
  <w:endnote w:type="continuationSeparator" w:id="0">
    <w:p w14:paraId="63CFFC4E" w14:textId="77777777" w:rsidR="00D125EC" w:rsidRDefault="00D1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3ADE" w14:textId="77777777" w:rsidR="00D125EC" w:rsidRDefault="00D125EC">
      <w:pPr>
        <w:spacing w:after="0" w:line="240" w:lineRule="auto"/>
      </w:pPr>
      <w:r>
        <w:separator/>
      </w:r>
    </w:p>
  </w:footnote>
  <w:footnote w:type="continuationSeparator" w:id="0">
    <w:p w14:paraId="3C3E1B41" w14:textId="77777777" w:rsidR="00D125EC" w:rsidRDefault="00D1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8A23AD"/>
    <w:multiLevelType w:val="hybridMultilevel"/>
    <w:tmpl w:val="C012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2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3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  <w:num w:numId="64" w16cid:durableId="71716863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1B8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4ED0"/>
    <w:rsid w:val="00025361"/>
    <w:rsid w:val="00025CCD"/>
    <w:rsid w:val="00026834"/>
    <w:rsid w:val="00027097"/>
    <w:rsid w:val="0002718A"/>
    <w:rsid w:val="00031B07"/>
    <w:rsid w:val="00032D47"/>
    <w:rsid w:val="00033428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072D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04C0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26D4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445"/>
    <w:rsid w:val="00344AA5"/>
    <w:rsid w:val="00345233"/>
    <w:rsid w:val="00345781"/>
    <w:rsid w:val="00345E4D"/>
    <w:rsid w:val="00346A1E"/>
    <w:rsid w:val="00346CD6"/>
    <w:rsid w:val="00346D2C"/>
    <w:rsid w:val="00346F4A"/>
    <w:rsid w:val="0034755F"/>
    <w:rsid w:val="00347950"/>
    <w:rsid w:val="00347AD6"/>
    <w:rsid w:val="00347C8E"/>
    <w:rsid w:val="00350546"/>
    <w:rsid w:val="00350D90"/>
    <w:rsid w:val="003510A4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47E48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CB8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42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010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3AE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8BC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4BF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2D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49E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3A6C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451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6CB7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3AB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2FD0"/>
    <w:rsid w:val="00943915"/>
    <w:rsid w:val="00943EB5"/>
    <w:rsid w:val="0094492F"/>
    <w:rsid w:val="009450C2"/>
    <w:rsid w:val="009458A8"/>
    <w:rsid w:val="00946059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709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0C08"/>
    <w:rsid w:val="009D1463"/>
    <w:rsid w:val="009D1869"/>
    <w:rsid w:val="009D1914"/>
    <w:rsid w:val="009D1A2E"/>
    <w:rsid w:val="009D1A67"/>
    <w:rsid w:val="009D1AB4"/>
    <w:rsid w:val="009D1B9B"/>
    <w:rsid w:val="009D2C20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1A51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529"/>
    <w:rsid w:val="00AF77AF"/>
    <w:rsid w:val="00B0174C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6DC8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95B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4FE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2A3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559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25EC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65B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A7F69"/>
    <w:rsid w:val="00DB10FB"/>
    <w:rsid w:val="00DB141C"/>
    <w:rsid w:val="00DB1690"/>
    <w:rsid w:val="00DB17C2"/>
    <w:rsid w:val="00DB1E6C"/>
    <w:rsid w:val="00DB2321"/>
    <w:rsid w:val="00DB2633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35A5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808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2F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33</Pages>
  <Words>12502</Words>
  <Characters>71268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83603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386</cp:revision>
  <cp:lastPrinted>2025-07-26T03:52:00Z</cp:lastPrinted>
  <dcterms:created xsi:type="dcterms:W3CDTF">2024-11-20T16:26:00Z</dcterms:created>
  <dcterms:modified xsi:type="dcterms:W3CDTF">2025-07-29T12:30:00Z</dcterms:modified>
</cp:coreProperties>
</file>