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4233B854"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AB5551">
        <w:rPr>
          <w:rFonts w:ascii="Palatino Linotype" w:hAnsi="Palatino Linotype" w:cs="Times New Roman"/>
          <w:sz w:val="20"/>
        </w:rPr>
        <w:t>8</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9962441" w14:textId="5B4A78EE" w:rsidR="00436037" w:rsidRPr="005E31D2" w:rsidRDefault="00C73493" w:rsidP="0043603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Ray. P. P.</w:t>
      </w:r>
      <w:r>
        <w:rPr>
          <w:rFonts w:ascii="Palatino Linotype" w:hAnsi="Palatino Linotype" w:cs="Times New Roman"/>
          <w:b/>
          <w:color w:val="auto"/>
          <w:sz w:val="20"/>
        </w:rPr>
        <w:t>,</w:t>
      </w:r>
      <w:r w:rsidR="004B32E1">
        <w:rPr>
          <w:rFonts w:ascii="Palatino Linotype" w:hAnsi="Palatino Linotype" w:cs="Times New Roman"/>
          <w:b/>
          <w:color w:val="auto"/>
          <w:sz w:val="20"/>
        </w:rPr>
        <w:t xml:space="preserve"> </w:t>
      </w:r>
      <w:r w:rsidRPr="00E06FA7">
        <w:rPr>
          <w:rFonts w:ascii="Palatino Linotype" w:hAnsi="Palatino Linotype" w:cs="Times New Roman"/>
          <w:bCs/>
          <w:color w:val="auto"/>
          <w:sz w:val="20"/>
        </w:rPr>
        <w:t>"</w:t>
      </w:r>
      <w:r w:rsidR="00AB5551" w:rsidRPr="00AB5551">
        <w:rPr>
          <w:rFonts w:ascii="Palatino Linotype" w:hAnsi="Palatino Linotype" w:cs="Times New Roman"/>
          <w:bCs/>
          <w:color w:val="auto"/>
          <w:sz w:val="20"/>
        </w:rPr>
        <w:t>When Intelligence Begins to Act: A Thoughtful Appraisal of Agentic AI in Biomedicine</w:t>
      </w:r>
      <w:r w:rsidRPr="00E06FA7">
        <w:rPr>
          <w:rFonts w:ascii="Palatino Linotype" w:hAnsi="Palatino Linotype" w:cs="Times New Roman"/>
          <w:bCs/>
          <w:color w:val="auto"/>
          <w:sz w:val="20"/>
        </w:rPr>
        <w:t xml:space="preserve">", </w:t>
      </w:r>
      <w:r w:rsidR="00436037" w:rsidRPr="00436037">
        <w:rPr>
          <w:rFonts w:ascii="Palatino Linotype" w:hAnsi="Palatino Linotype" w:cs="Times New Roman"/>
          <w:bCs/>
          <w:color w:val="auto"/>
          <w:sz w:val="20"/>
        </w:rPr>
        <w:t>Briefings in Bioinformatics</w:t>
      </w:r>
      <w:r w:rsidRPr="00E06FA7">
        <w:rPr>
          <w:rFonts w:ascii="Palatino Linotype" w:hAnsi="Palatino Linotype" w:cs="Times New Roman"/>
          <w:bCs/>
          <w:color w:val="auto"/>
          <w:sz w:val="20"/>
        </w:rPr>
        <w:t xml:space="preserve">, </w:t>
      </w:r>
      <w:r w:rsidR="00436037" w:rsidRPr="005E31D2">
        <w:rPr>
          <w:rFonts w:ascii="Palatino Linotype" w:hAnsi="Palatino Linotype" w:cs="Times New Roman"/>
          <w:bCs/>
          <w:color w:val="auto"/>
          <w:sz w:val="20"/>
        </w:rPr>
        <w:t>Oxford Academic, 202</w:t>
      </w:r>
      <w:r w:rsidR="0049126A">
        <w:rPr>
          <w:rFonts w:ascii="Palatino Linotype" w:hAnsi="Palatino Linotype" w:cs="Times New Roman"/>
          <w:bCs/>
          <w:color w:val="auto"/>
          <w:sz w:val="20"/>
        </w:rPr>
        <w:t>6</w:t>
      </w:r>
      <w:r w:rsidR="00436037" w:rsidRPr="005E31D2">
        <w:rPr>
          <w:rFonts w:ascii="Palatino Linotype" w:hAnsi="Palatino Linotype" w:cs="Times New Roman"/>
          <w:bCs/>
          <w:color w:val="auto"/>
          <w:sz w:val="20"/>
        </w:rPr>
        <w:t xml:space="preserve">, ISSN: 2949-7086 DOI: </w:t>
      </w:r>
      <w:r w:rsidR="00436037" w:rsidRPr="005E31D2">
        <w:rPr>
          <w:rFonts w:ascii="Palatino Linotype" w:hAnsi="Palatino Linotype" w:cs="Times New Roman"/>
          <w:b/>
          <w:color w:val="auto"/>
          <w:sz w:val="20"/>
        </w:rPr>
        <w:t xml:space="preserve">(Science Citation Index) (IF: </w:t>
      </w:r>
      <w:r w:rsidR="00EA6F02">
        <w:rPr>
          <w:rFonts w:ascii="Palatino Linotype" w:hAnsi="Palatino Linotype" w:cs="Times New Roman"/>
          <w:b/>
          <w:color w:val="auto"/>
          <w:sz w:val="20"/>
        </w:rPr>
        <w:t>7</w:t>
      </w:r>
      <w:r w:rsidR="00436037" w:rsidRPr="005E31D2">
        <w:rPr>
          <w:rFonts w:ascii="Palatino Linotype" w:hAnsi="Palatino Linotype" w:cs="Times New Roman"/>
          <w:b/>
          <w:color w:val="auto"/>
          <w:sz w:val="20"/>
        </w:rPr>
        <w:t>.</w:t>
      </w:r>
      <w:r w:rsidR="00EA6F02">
        <w:rPr>
          <w:rFonts w:ascii="Palatino Linotype" w:hAnsi="Palatino Linotype" w:cs="Times New Roman"/>
          <w:b/>
          <w:color w:val="auto"/>
          <w:sz w:val="20"/>
        </w:rPr>
        <w:t>7</w:t>
      </w:r>
      <w:r w:rsidR="00436037" w:rsidRPr="005E31D2">
        <w:rPr>
          <w:rFonts w:ascii="Palatino Linotype" w:hAnsi="Palatino Linotype" w:cs="Times New Roman"/>
          <w:b/>
          <w:color w:val="auto"/>
          <w:sz w:val="20"/>
        </w:rPr>
        <w:t>)</w:t>
      </w:r>
    </w:p>
    <w:p w14:paraId="15EB4BF5" w14:textId="20D0C4E8" w:rsidR="00E62047" w:rsidRDefault="00C3610B" w:rsidP="00E6204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Ray. P. P.</w:t>
      </w:r>
      <w:r w:rsidR="00931630">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r w:rsidR="0022627C">
        <w:rPr>
          <w:rFonts w:ascii="Palatino Linotype" w:hAnsi="Palatino Linotype" w:cs="Times New Roman"/>
          <w:bCs/>
          <w:color w:val="auto"/>
          <w:sz w:val="20"/>
        </w:rPr>
        <w:t>Pradhan, M.</w:t>
      </w:r>
      <w:r w:rsidR="00F70038">
        <w:rPr>
          <w:rFonts w:ascii="Palatino Linotype" w:hAnsi="Palatino Linotype" w:cs="Times New Roman"/>
          <w:bCs/>
          <w:color w:val="auto"/>
          <w:sz w:val="20"/>
        </w:rPr>
        <w:t xml:space="preserve"> </w:t>
      </w:r>
      <w:r w:rsidR="0022627C">
        <w:rPr>
          <w:rFonts w:ascii="Palatino Linotype" w:hAnsi="Palatino Linotype" w:cs="Times New Roman"/>
          <w:bCs/>
          <w:color w:val="auto"/>
          <w:sz w:val="20"/>
        </w:rPr>
        <w:t xml:space="preserve">P. </w:t>
      </w:r>
      <w:r w:rsidRPr="00E06FA7">
        <w:rPr>
          <w:rFonts w:ascii="Palatino Linotype" w:hAnsi="Palatino Linotype" w:cs="Times New Roman"/>
          <w:bCs/>
          <w:color w:val="auto"/>
          <w:sz w:val="20"/>
        </w:rPr>
        <w:t>"</w:t>
      </w:r>
      <w:r w:rsidR="0028600E" w:rsidRPr="0028600E">
        <w:rPr>
          <w:rFonts w:ascii="Palatino Linotype" w:hAnsi="Palatino Linotype" w:cs="Times New Roman"/>
          <w:bCs/>
          <w:color w:val="auto"/>
          <w:sz w:val="20"/>
        </w:rPr>
        <w:t>HIAPLLM: IoT-Enabled Hybrid Edge–Cloud LLM for Real-Time, Privacy-Preserving Air Quality Advisories in India</w:t>
      </w:r>
      <w:r w:rsidRPr="00E06FA7">
        <w:rPr>
          <w:rFonts w:ascii="Palatino Linotype" w:hAnsi="Palatino Linotype" w:cs="Times New Roman"/>
          <w:bCs/>
          <w:color w:val="auto"/>
          <w:sz w:val="20"/>
        </w:rPr>
        <w:t xml:space="preserve">", </w:t>
      </w:r>
      <w:r w:rsidR="00682A6D">
        <w:rPr>
          <w:rFonts w:ascii="Palatino Linotype" w:hAnsi="Palatino Linotype" w:cs="Times New Roman"/>
          <w:bCs/>
          <w:color w:val="auto"/>
          <w:sz w:val="20"/>
        </w:rPr>
        <w:t>MAPAN, Springer</w:t>
      </w:r>
      <w:r w:rsidRPr="00E06FA7">
        <w:rPr>
          <w:rFonts w:ascii="Palatino Linotype" w:hAnsi="Palatino Linotype" w:cs="Times New Roman"/>
          <w:bCs/>
          <w:color w:val="auto"/>
          <w:sz w:val="20"/>
        </w:rPr>
        <w:t xml:space="preserve">, 2026, ISSN: </w:t>
      </w:r>
      <w:r w:rsidR="00682A6D" w:rsidRPr="00682A6D">
        <w:rPr>
          <w:rFonts w:ascii="Palatino Linotype" w:hAnsi="Palatino Linotype" w:cs="Times New Roman"/>
          <w:bCs/>
          <w:color w:val="auto"/>
          <w:sz w:val="20"/>
        </w:rPr>
        <w:t>0974-9853</w:t>
      </w:r>
      <w:r>
        <w:rPr>
          <w:rFonts w:ascii="Palatino Linotype" w:hAnsi="Palatino Linotype" w:cs="Times New Roman"/>
          <w:bCs/>
          <w:color w:val="auto"/>
          <w:sz w:val="20"/>
        </w:rPr>
        <w:t>, DOI:</w:t>
      </w:r>
      <w:r w:rsidR="00CE4D7E">
        <w:rPr>
          <w:rFonts w:ascii="Palatino Linotype" w:hAnsi="Palatino Linotype" w:cs="Times New Roman"/>
          <w:bCs/>
          <w:color w:val="auto"/>
          <w:sz w:val="20"/>
        </w:rPr>
        <w:t xml:space="preserve"> </w:t>
      </w:r>
      <w:r w:rsidR="00CE4D7E" w:rsidRPr="00CE4D7E">
        <w:rPr>
          <w:rFonts w:ascii="Palatino Linotype" w:hAnsi="Palatino Linotype" w:cs="Times New Roman"/>
          <w:bCs/>
          <w:color w:val="auto"/>
          <w:sz w:val="20"/>
        </w:rPr>
        <w:t>10.1007/s12647-026-00908-3</w:t>
      </w:r>
      <w:r>
        <w:rPr>
          <w:rFonts w:ascii="Palatino Linotype" w:hAnsi="Palatino Linotype" w:cs="Times New Roman"/>
          <w:bCs/>
          <w:color w:val="auto"/>
          <w:sz w:val="20"/>
        </w:rPr>
        <w:t xml:space="preserve"> </w:t>
      </w:r>
      <w:r w:rsidR="00E62047" w:rsidRPr="00EC3981">
        <w:rPr>
          <w:rFonts w:ascii="Palatino Linotype" w:hAnsi="Palatino Linotype" w:cs="Times New Roman"/>
          <w:b/>
          <w:color w:val="auto"/>
          <w:sz w:val="20"/>
        </w:rPr>
        <w:t xml:space="preserve">(Science Citation Index) (IF: </w:t>
      </w:r>
      <w:r w:rsidR="00E3515F">
        <w:rPr>
          <w:rFonts w:ascii="Palatino Linotype" w:hAnsi="Palatino Linotype" w:cs="Times New Roman"/>
          <w:b/>
          <w:color w:val="auto"/>
          <w:sz w:val="20"/>
        </w:rPr>
        <w:t>1.3</w:t>
      </w:r>
      <w:r w:rsidR="00E62047" w:rsidRPr="00EC3981">
        <w:rPr>
          <w:rFonts w:ascii="Palatino Linotype" w:hAnsi="Palatino Linotype" w:cs="Times New Roman"/>
          <w:b/>
          <w:color w:val="auto"/>
          <w:sz w:val="20"/>
        </w:rPr>
        <w:t>)</w:t>
      </w:r>
      <w:r w:rsidR="00E62047" w:rsidRPr="00E06FA7">
        <w:rPr>
          <w:rFonts w:ascii="Palatino Linotype" w:hAnsi="Palatino Linotype" w:cs="Times New Roman"/>
          <w:b/>
          <w:color w:val="auto"/>
          <w:sz w:val="20"/>
        </w:rPr>
        <w:t xml:space="preserve"> </w:t>
      </w:r>
    </w:p>
    <w:p w14:paraId="38CD3115" w14:textId="05927446" w:rsidR="00FC0F58" w:rsidRDefault="00FC0F58" w:rsidP="00FC0F58">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r w:rsidR="006E2E89" w:rsidRPr="006E2E89">
        <w:rPr>
          <w:rFonts w:ascii="Palatino Linotype" w:hAnsi="Palatino Linotype" w:cs="Times New Roman"/>
          <w:bCs/>
          <w:color w:val="auto"/>
          <w:sz w:val="20"/>
        </w:rPr>
        <w:t>10.1109/MRL.2026.3660197</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 xml:space="preserve">A Review of </w:t>
      </w:r>
      <w:proofErr w:type="spellStart"/>
      <w:r w:rsidR="00E5598B" w:rsidRPr="00E5598B">
        <w:rPr>
          <w:rFonts w:ascii="Palatino Linotype" w:hAnsi="Palatino Linotype" w:cs="Times New Roman"/>
          <w:bCs/>
          <w:color w:val="auto"/>
          <w:sz w:val="20"/>
        </w:rPr>
        <w:t>TRiSM</w:t>
      </w:r>
      <w:proofErr w:type="spellEnd"/>
      <w:r w:rsidR="00E5598B" w:rsidRPr="00E5598B">
        <w:rPr>
          <w:rFonts w:ascii="Palatino Linotype" w:hAnsi="Palatino Linotype" w:cs="Times New Roman"/>
          <w:bCs/>
          <w:color w:val="auto"/>
          <w:sz w:val="20"/>
        </w:rPr>
        <w:t xml:space="preserve">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lastRenderedPageBreak/>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proofErr w:type="spellStart"/>
      <w:r w:rsidR="00926A88" w:rsidRPr="00926A88">
        <w:rPr>
          <w:rFonts w:ascii="Palatino Linotype" w:hAnsi="Palatino Linotype" w:cs="Times New Roman"/>
          <w:bCs/>
          <w:color w:val="auto"/>
          <w:sz w:val="20"/>
        </w:rPr>
        <w:t>BenchCouncil</w:t>
      </w:r>
      <w:proofErr w:type="spellEnd"/>
      <w:r w:rsidR="00926A88" w:rsidRPr="00926A88">
        <w:rPr>
          <w:rFonts w:ascii="Palatino Linotype" w:hAnsi="Palatino Linotype" w:cs="Times New Roman"/>
          <w:bCs/>
          <w:color w:val="auto"/>
          <w:sz w:val="20"/>
        </w:rPr>
        <w:t xml:space="preserve">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proofErr w:type="gramStart"/>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w:t>
      </w:r>
      <w:proofErr w:type="gramEnd"/>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t>
      </w:r>
      <w:proofErr w:type="gramStart"/>
      <w:r w:rsidRPr="005E31D2">
        <w:rPr>
          <w:rFonts w:ascii="Palatino Linotype" w:hAnsi="Palatino Linotype" w:cs="Times New Roman"/>
          <w:bCs/>
          <w:color w:val="auto"/>
          <w:sz w:val="20"/>
        </w:rPr>
        <w:t>With</w:t>
      </w:r>
      <w:proofErr w:type="gramEnd"/>
      <w:r w:rsidRPr="005E31D2">
        <w:rPr>
          <w:rFonts w:ascii="Palatino Linotype" w:hAnsi="Palatino Linotype" w:cs="Times New Roman"/>
          <w:bCs/>
          <w:color w:val="auto"/>
          <w:sz w:val="20"/>
        </w:rPr>
        <w:t xml:space="preserve">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ChatGPT Be Able </w:t>
      </w:r>
      <w:proofErr w:type="gramStart"/>
      <w:r w:rsidR="00E12309" w:rsidRPr="005E31D2">
        <w:rPr>
          <w:rFonts w:ascii="Palatino Linotype" w:eastAsia="Times New Roman" w:hAnsi="Palatino Linotype" w:cs="Times New Roman"/>
          <w:color w:val="auto"/>
          <w:sz w:val="20"/>
        </w:rPr>
        <w:t>To</w:t>
      </w:r>
      <w:proofErr w:type="gramEnd"/>
      <w:r w:rsidR="00E12309" w:rsidRPr="005E31D2">
        <w:rPr>
          <w:rFonts w:ascii="Palatino Linotype" w:eastAsia="Times New Roman" w:hAnsi="Palatino Linotype" w:cs="Times New Roman"/>
          <w:color w:val="auto"/>
          <w:sz w:val="20"/>
        </w:rPr>
        <w:t xml:space="preserve">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proofErr w:type="gramStart"/>
      <w:r w:rsidR="00954D16" w:rsidRPr="005E31D2">
        <w:rPr>
          <w:rFonts w:ascii="Palatino Linotype" w:eastAsia="Times New Roman" w:hAnsi="Palatino Linotype" w:cs="Times New Roman"/>
          <w:color w:val="auto"/>
          <w:sz w:val="20"/>
        </w:rPr>
        <w:t>57:e</w:t>
      </w:r>
      <w:proofErr w:type="gramEnd"/>
      <w:r w:rsidR="00954D16" w:rsidRPr="005E31D2">
        <w:rPr>
          <w:rFonts w:ascii="Palatino Linotype" w:eastAsia="Times New Roman" w:hAnsi="Palatino Linotype" w:cs="Times New Roman"/>
          <w:color w:val="auto"/>
          <w:sz w:val="20"/>
        </w:rPr>
        <w:t xml:space="preserv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We Depend on LLMs to Persuade Myopia Related Issues?”, Ophthalmic and Physiological </w:t>
      </w:r>
      <w:proofErr w:type="gramStart"/>
      <w:r w:rsidRPr="005E31D2">
        <w:rPr>
          <w:rFonts w:ascii="Palatino Linotype" w:eastAsia="Times New Roman" w:hAnsi="Palatino Linotype" w:cs="Times New Roman"/>
          <w:color w:val="auto"/>
          <w:sz w:val="20"/>
        </w:rPr>
        <w:t>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w:t>
      </w:r>
      <w:proofErr w:type="gramEnd"/>
      <w:r w:rsidR="004024A9" w:rsidRPr="005E31D2">
        <w:rPr>
          <w:rFonts w:ascii="Palatino Linotype" w:eastAsia="Times New Roman" w:hAnsi="Palatino Linotype" w:cs="Times New Roman"/>
          <w:color w:val="auto"/>
          <w:sz w:val="20"/>
        </w:rPr>
        <w:t xml:space="preserve">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lastRenderedPageBreak/>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“ChatGPT in Radiology: A Deeper Look into its Limitations and Potential </w:t>
      </w:r>
      <w:r w:rsidRPr="005E31D2">
        <w:rPr>
          <w:rFonts w:ascii="Palatino Linotype" w:eastAsia="Times New Roman" w:hAnsi="Palatino Linotype" w:cs="Times New Roman"/>
          <w:color w:val="auto"/>
          <w:sz w:val="20"/>
        </w:rPr>
        <w:lastRenderedPageBreak/>
        <w:t>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w:t>
      </w:r>
      <w:r w:rsidRPr="005E31D2">
        <w:rPr>
          <w:rFonts w:ascii="Palatino Linotype" w:hAnsi="Palatino Linotype" w:cs="Times New Roman"/>
          <w:bCs/>
          <w:color w:val="auto"/>
          <w:sz w:val="20"/>
        </w:rPr>
        <w:lastRenderedPageBreak/>
        <w:t xml:space="preserve">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xml:space="preserve">, DOI: </w:t>
      </w:r>
      <w:r w:rsidR="003D5C22" w:rsidRPr="005E31D2">
        <w:rPr>
          <w:rFonts w:ascii="Palatino Linotype" w:hAnsi="Palatino Linotype" w:cs="Times New Roman"/>
          <w:bCs/>
          <w:color w:val="auto"/>
          <w:sz w:val="20"/>
        </w:rPr>
        <w:lastRenderedPageBreak/>
        <w:t>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w:t>
      </w:r>
      <w:r w:rsidRPr="005E31D2">
        <w:rPr>
          <w:rFonts w:ascii="Palatino Linotype" w:hAnsi="Palatino Linotype" w:cs="Times New Roman"/>
          <w:bCs/>
          <w:color w:val="auto"/>
          <w:sz w:val="20"/>
        </w:rPr>
        <w:lastRenderedPageBreak/>
        <w:t xml:space="preserve">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w:t>
      </w:r>
      <w:proofErr w:type="gramStart"/>
      <w:r w:rsidRPr="005E31D2">
        <w:rPr>
          <w:rFonts w:ascii="Palatino Linotype" w:hAnsi="Palatino Linotype" w:cs="Times New Roman"/>
          <w:color w:val="auto"/>
          <w:sz w:val="20"/>
        </w:rPr>
        <w:t>On</w:t>
      </w:r>
      <w:proofErr w:type="gramEnd"/>
      <w:r w:rsidRPr="005E31D2">
        <w:rPr>
          <w:rFonts w:ascii="Palatino Linotype" w:hAnsi="Palatino Linotype" w:cs="Times New Roman"/>
          <w:color w:val="auto"/>
          <w:sz w:val="20"/>
        </w:rPr>
        <w:t xml:space="preserve">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w:t>
      </w:r>
      <w:proofErr w:type="gramStart"/>
      <w:r w:rsidR="009D192F" w:rsidRPr="005E31D2">
        <w:rPr>
          <w:rFonts w:ascii="Palatino Linotype" w:hAnsi="Palatino Linotype" w:cs="Times New Roman"/>
          <w:color w:val="auto"/>
          <w:sz w:val="20"/>
        </w:rPr>
        <w:t>jam.v</w:t>
      </w:r>
      <w:proofErr w:type="gramEnd"/>
      <w:r w:rsidR="009D192F" w:rsidRPr="005E31D2">
        <w:rPr>
          <w:rFonts w:ascii="Palatino Linotype" w:hAnsi="Palatino Linotype" w:cs="Times New Roman"/>
          <w:color w:val="auto"/>
          <w:sz w:val="20"/>
        </w:rPr>
        <w:t>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proofErr w:type="spellStart"/>
      <w:r w:rsidR="00984774" w:rsidRPr="00984774">
        <w:rPr>
          <w:rFonts w:ascii="Palatino Linotype" w:eastAsia="Times New Roman" w:hAnsi="Palatino Linotype" w:cs="Times New Roman"/>
          <w:sz w:val="20"/>
        </w:rPr>
        <w:t>LLMQDelivery</w:t>
      </w:r>
      <w:proofErr w:type="spellEnd"/>
      <w:r w:rsidR="00984774" w:rsidRPr="00984774">
        <w:rPr>
          <w:rFonts w:ascii="Palatino Linotype" w:eastAsia="Times New Roman" w:hAnsi="Palatino Linotype" w:cs="Times New Roman"/>
          <w:sz w:val="20"/>
        </w:rPr>
        <w:t>: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proofErr w:type="gramStart"/>
      <w:r w:rsidRPr="00376B64">
        <w:rPr>
          <w:rFonts w:ascii="Palatino Linotype" w:eastAsia="Times New Roman" w:hAnsi="Palatino Linotype" w:cs="Times"/>
          <w:sz w:val="20"/>
        </w:rPr>
        <w:t>74 ,</w:t>
      </w:r>
      <w:proofErr w:type="gramEnd"/>
      <w:r w:rsidRPr="00376B64">
        <w:rPr>
          <w:rFonts w:ascii="Palatino Linotype" w:eastAsia="Times New Roman" w:hAnsi="Palatino Linotype" w:cs="Times"/>
          <w:sz w:val="20"/>
        </w:rPr>
        <w:t xml:space="preserve">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w:t>
      </w:r>
      <w:proofErr w:type="gramStart"/>
      <w:r w:rsidRPr="00376B64">
        <w:rPr>
          <w:rFonts w:ascii="Palatino Linotype" w:eastAsia="Times New Roman" w:hAnsi="Palatino Linotype" w:cs="Times New Roman"/>
          <w:sz w:val="20"/>
        </w:rPr>
        <w:t>a</w:t>
      </w:r>
      <w:proofErr w:type="gramEnd"/>
      <w:r w:rsidRPr="00376B64">
        <w:rPr>
          <w:rFonts w:ascii="Palatino Linotype" w:eastAsia="Times New Roman" w:hAnsi="Palatino Linotype" w:cs="Times New Roman"/>
          <w:sz w:val="20"/>
        </w:rPr>
        <w:t xml:space="preserve">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 xml:space="preserve">Tonni </w:t>
      </w:r>
      <w:proofErr w:type="spellStart"/>
      <w:r w:rsidR="00462AC2" w:rsidRPr="00462AC2">
        <w:rPr>
          <w:rFonts w:ascii="Palatino Linotype" w:hAnsi="Palatino Linotype" w:cs="Calibri"/>
          <w:sz w:val="20"/>
          <w:szCs w:val="18"/>
        </w:rPr>
        <w:t>Agustiono</w:t>
      </w:r>
      <w:proofErr w:type="spellEnd"/>
      <w:r w:rsidR="00462AC2" w:rsidRPr="00462AC2">
        <w:rPr>
          <w:rFonts w:ascii="Palatino Linotype" w:hAnsi="Palatino Linotype" w:cs="Calibri"/>
          <w:sz w:val="20"/>
          <w:szCs w:val="18"/>
        </w:rPr>
        <w:t xml:space="preserve"> Kurniawan, Abdelkader </w:t>
      </w:r>
      <w:proofErr w:type="spellStart"/>
      <w:r w:rsidR="00462AC2" w:rsidRPr="00462AC2">
        <w:rPr>
          <w:rFonts w:ascii="Palatino Linotype" w:hAnsi="Palatino Linotype" w:cs="Calibri"/>
          <w:sz w:val="20"/>
          <w:szCs w:val="18"/>
        </w:rPr>
        <w:t>Anouzla</w:t>
      </w:r>
      <w:proofErr w:type="spellEnd"/>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03B96FDC"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0962C2">
        <w:rPr>
          <w:rFonts w:ascii="Palatino Linotype" w:eastAsia="Times New Roman" w:hAnsi="Palatino Linotype" w:cs="Times New Roman"/>
          <w:sz w:val="20"/>
        </w:rPr>
        <w:t xml:space="preserve">New Delhi </w:t>
      </w:r>
      <w:r w:rsidR="00AC7368" w:rsidRPr="00AC7368">
        <w:rPr>
          <w:rFonts w:ascii="Palatino Linotype" w:eastAsia="Times New Roman" w:hAnsi="Palatino Linotype" w:cs="Times New Roman"/>
          <w:sz w:val="20"/>
        </w:rPr>
        <w:t>Publishers,</w:t>
      </w:r>
      <w:r w:rsidRPr="00376B64">
        <w:rPr>
          <w:rFonts w:ascii="Palatino Linotype" w:eastAsia="Times New Roman" w:hAnsi="Palatino Linotype" w:cs="Times New Roman"/>
          <w:sz w:val="20"/>
        </w:rPr>
        <w:t xml:space="preserve"> ISBN: </w:t>
      </w:r>
      <w:r w:rsidR="002C7376" w:rsidRPr="002C7376">
        <w:rPr>
          <w:rFonts w:ascii="Palatino Linotype" w:eastAsia="Times New Roman" w:hAnsi="Palatino Linotype" w:cs="Times New Roman"/>
          <w:sz w:val="20"/>
          <w:lang w:val="en-IN"/>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proofErr w:type="gramStart"/>
      <w:r w:rsidR="00BF32CE" w:rsidRPr="00376B64">
        <w:rPr>
          <w:rFonts w:ascii="Palatino Linotype" w:eastAsia="Times New Roman" w:hAnsi="Palatino Linotype" w:cs="Times New Roman"/>
          <w:sz w:val="20"/>
        </w:rPr>
        <w:t>Open Source</w:t>
      </w:r>
      <w:proofErr w:type="gramEnd"/>
      <w:r w:rsidR="00BF32CE" w:rsidRPr="00376B64">
        <w:rPr>
          <w:rFonts w:ascii="Palatino Linotype" w:eastAsia="Times New Roman" w:hAnsi="Palatino Linotype" w:cs="Times New Roman"/>
          <w:sz w:val="20"/>
        </w:rPr>
        <w:t xml:space="preserv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w:t>
      </w:r>
      <w:proofErr w:type="gramStart"/>
      <w:r w:rsidRPr="00376B64">
        <w:rPr>
          <w:rFonts w:ascii="Palatino Linotype" w:eastAsia="Times New Roman" w:hAnsi="Palatino Linotype" w:cs="Times New Roman"/>
          <w:b/>
          <w:bCs/>
          <w:sz w:val="20"/>
        </w:rPr>
        <w:t>P.</w:t>
      </w:r>
      <w:r w:rsidRPr="00376B64">
        <w:rPr>
          <w:rFonts w:ascii="Palatino Linotype" w:eastAsia="Times New Roman" w:hAnsi="Palatino Linotype" w:cs="Times New Roman"/>
          <w:bCs/>
          <w:sz w:val="20"/>
        </w:rPr>
        <w:t xml:space="preserve"> ,</w:t>
      </w:r>
      <w:proofErr w:type="gramEnd"/>
      <w:r w:rsidRPr="00376B64">
        <w:rPr>
          <w:rFonts w:ascii="Palatino Linotype" w:eastAsia="Times New Roman" w:hAnsi="Palatino Linotype" w:cs="Times New Roman"/>
          <w:bCs/>
          <w:sz w:val="20"/>
        </w:rPr>
        <w:t xml:space="preserve">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API-</w:t>
      </w:r>
      <w:proofErr w:type="gramStart"/>
      <w:r w:rsidRPr="00376B64">
        <w:rPr>
          <w:rFonts w:ascii="Palatino Linotype" w:eastAsia="Times New Roman" w:hAnsi="Palatino Linotype" w:cs="Times New Roman"/>
          <w:sz w:val="20"/>
        </w:rPr>
        <w:t>CRIEM :</w:t>
      </w:r>
      <w:proofErr w:type="gramEnd"/>
      <w:r w:rsidRPr="00376B64">
        <w:rPr>
          <w:rFonts w:ascii="Palatino Linotype" w:eastAsia="Times New Roman" w:hAnsi="Palatino Linotype" w:cs="Times New Roman"/>
          <w:sz w:val="20"/>
        </w:rPr>
        <w:t xml:space="preserve">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xml:space="preserve">” at </w:t>
      </w:r>
      <w:proofErr w:type="gramStart"/>
      <w:r w:rsidRPr="00376B64">
        <w:rPr>
          <w:rFonts w:ascii="Palatino Linotype" w:hAnsi="Palatino Linotype" w:cs="Times New Roman"/>
          <w:sz w:val="20"/>
        </w:rPr>
        <w:t>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w:t>
      </w:r>
      <w:proofErr w:type="gramEnd"/>
      <w:r w:rsidRPr="00376B64">
        <w:rPr>
          <w:rFonts w:ascii="Palatino Linotype" w:hAnsi="Palatino Linotype" w:cs="Times New Roman"/>
          <w:sz w:val="20"/>
        </w:rPr>
        <w:t xml:space="preserve">,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lastRenderedPageBreak/>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Lyangten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lastRenderedPageBreak/>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327C222" w14:textId="7E5621D3" w:rsidR="00E63FD3" w:rsidRPr="002177A9" w:rsidRDefault="00E63FD3" w:rsidP="002177A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A27EBD" w:rsidRPr="00A27EBD">
        <w:rPr>
          <w:rFonts w:ascii="Palatino Linotype" w:eastAsia="Times New Roman" w:hAnsi="Palatino Linotype" w:cs="Times New Roman"/>
          <w:kern w:val="2"/>
          <w:sz w:val="20"/>
        </w:rPr>
        <w:t>Multi-Omics for Drug Response and Combination Therapy Prediction</w:t>
      </w:r>
      <w:r w:rsidRPr="002B225B">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Frontiers of Bioinformatics</w:t>
      </w:r>
      <w:r w:rsidR="00B7645E" w:rsidRPr="00376B64">
        <w:rPr>
          <w:rFonts w:ascii="Palatino Linotype" w:eastAsia="Times New Roman" w:hAnsi="Palatino Linotype" w:cs="Times New Roman"/>
          <w:sz w:val="20"/>
        </w:rPr>
        <w:t>, 202</w:t>
      </w:r>
      <w:r w:rsidR="00B7645E">
        <w:rPr>
          <w:rFonts w:ascii="Palatino Linotype" w:eastAsia="Times New Roman" w:hAnsi="Palatino Linotype" w:cs="Times New Roman"/>
          <w:sz w:val="20"/>
        </w:rPr>
        <w:t>6</w:t>
      </w:r>
      <w:r w:rsidR="00B7645E" w:rsidRPr="00376B64">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 xml:space="preserve">Frontiers co-edited by </w:t>
      </w:r>
      <w:r w:rsidR="00140E57">
        <w:rPr>
          <w:rFonts w:ascii="Palatino Linotype" w:eastAsia="Times New Roman" w:hAnsi="Palatino Linotype" w:cs="Times New Roman"/>
          <w:sz w:val="20"/>
        </w:rPr>
        <w:t xml:space="preserve">Partha Pratim Ray, </w:t>
      </w:r>
      <w:r w:rsidR="009D0603">
        <w:rPr>
          <w:rFonts w:ascii="Palatino Linotype" w:eastAsia="Times New Roman" w:hAnsi="Palatino Linotype" w:cs="Times New Roman"/>
          <w:sz w:val="20"/>
        </w:rPr>
        <w:t>Pu-Feng Du, Wei Lan, Asim Bikas Das</w:t>
      </w:r>
      <w:r w:rsidR="00B7645E" w:rsidRPr="00376B64">
        <w:rPr>
          <w:rFonts w:ascii="Palatino Linotype" w:eastAsia="Times New Roman" w:hAnsi="Palatino Linotype" w:cs="Times New Roman"/>
          <w:sz w:val="20"/>
        </w:rPr>
        <w:t>.</w:t>
      </w:r>
      <w:r w:rsidRPr="002B225B">
        <w:t xml:space="preserve"> </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w:t>
      </w:r>
      <w:proofErr w:type="spellStart"/>
      <w:r w:rsidR="002B225B" w:rsidRPr="002B225B">
        <w:rPr>
          <w:rFonts w:ascii="Palatino Linotype" w:eastAsia="Times New Roman" w:hAnsi="Palatino Linotype" w:cs="Times New Roman"/>
          <w:kern w:val="2"/>
          <w:sz w:val="20"/>
        </w:rPr>
        <w:t>IoAT</w:t>
      </w:r>
      <w:proofErr w:type="spellEnd"/>
      <w:r w:rsidR="002B225B" w:rsidRPr="002B225B">
        <w:rPr>
          <w:rFonts w:ascii="Palatino Linotype" w:eastAsia="Times New Roman" w:hAnsi="Palatino Linotype" w:cs="Times New Roman"/>
          <w:kern w:val="2"/>
          <w:sz w:val="20"/>
        </w:rPr>
        <w: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w:t>
      </w:r>
      <w:proofErr w:type="spellStart"/>
      <w:r w:rsidRPr="002B225B">
        <w:rPr>
          <w:rFonts w:ascii="Palatino Linotype" w:eastAsia="Times New Roman" w:hAnsi="Palatino Linotype" w:cs="Times New Roman"/>
          <w:sz w:val="20"/>
        </w:rPr>
        <w:t>IoAT</w:t>
      </w:r>
      <w:proofErr w:type="spellEnd"/>
      <w:r w:rsidRPr="002B225B">
        <w:rPr>
          <w:rFonts w:ascii="Palatino Linotype" w:eastAsia="Times New Roman" w:hAnsi="Palatino Linotype" w:cs="Times New Roman"/>
          <w:sz w:val="20"/>
        </w:rPr>
        <w: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57DC2E6D"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w:t>
      </w:r>
      <w:r w:rsidR="009D0603">
        <w:rPr>
          <w:rFonts w:ascii="Palatino Linotype" w:eastAsia="Times New Roman" w:hAnsi="Palatino Linotype" w:cs="Times New Roman"/>
          <w:sz w:val="20"/>
        </w:rPr>
        <w:t xml:space="preserve">Partha Pratim Ray, </w:t>
      </w:r>
      <w:r>
        <w:rPr>
          <w:rFonts w:ascii="Palatino Linotype" w:eastAsia="Times New Roman" w:hAnsi="Palatino Linotype" w:cs="Times New Roman"/>
          <w:sz w:val="20"/>
        </w:rPr>
        <w:t xml:space="preserve">Rahula Singh Jasrotia, Wei Lan, Lihong Peng, and Manor </w:t>
      </w:r>
      <w:proofErr w:type="spellStart"/>
      <w:r>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on “Innovations in Embedded Lightweight Machine Learning Models: Enabling </w:t>
      </w:r>
      <w:proofErr w:type="spellStart"/>
      <w:r w:rsidRPr="00376B64">
        <w:rPr>
          <w:rFonts w:ascii="Palatino Linotype" w:eastAsia="Times New Roman" w:hAnsi="Palatino Linotype" w:cs="Times New Roman"/>
          <w:sz w:val="20"/>
        </w:rPr>
        <w:t>TinyML</w:t>
      </w:r>
      <w:proofErr w:type="spellEnd"/>
      <w:r w:rsidRPr="00376B64">
        <w:rPr>
          <w:rFonts w:ascii="Palatino Linotype" w:eastAsia="Times New Roman" w:hAnsi="Palatino Linotype" w:cs="Times New Roman"/>
          <w:sz w:val="20"/>
        </w:rPr>
        <w:t xml:space="preserve">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w:t>
      </w:r>
      <w:r w:rsidRPr="00376B64">
        <w:rPr>
          <w:rFonts w:ascii="Palatino Linotype" w:eastAsia="Times New Roman" w:hAnsi="Palatino Linotype" w:cs="Times New Roman"/>
          <w:sz w:val="20"/>
        </w:rPr>
        <w:lastRenderedPageBreak/>
        <w:t>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sz w:val="20"/>
        </w:rPr>
        <w:t>Mylavaram</w:t>
      </w:r>
      <w:proofErr w:type="spellEnd"/>
      <w:r w:rsidRPr="00376B64">
        <w:rPr>
          <w:rFonts w:ascii="Palatino Linotype" w:eastAsia="Times New Roman" w:hAnsi="Palatino Linotype" w:cs="Times"/>
          <w:sz w:val="20"/>
        </w:rPr>
        <w:t>,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w:t>
      </w:r>
      <w:proofErr w:type="spellStart"/>
      <w:r w:rsidR="00FA448F" w:rsidRPr="00FA448F">
        <w:rPr>
          <w:rFonts w:ascii="Palatino Linotype" w:eastAsia="Times New Roman" w:hAnsi="Palatino Linotype" w:cs="Times New Roman"/>
          <w:sz w:val="20"/>
        </w:rPr>
        <w:t>Meloneras</w:t>
      </w:r>
      <w:proofErr w:type="spellEnd"/>
      <w:r w:rsidR="00FA448F" w:rsidRPr="00FA448F">
        <w:rPr>
          <w:rFonts w:ascii="Palatino Linotype" w:eastAsia="Times New Roman" w:hAnsi="Palatino Linotype" w:cs="Times New Roman"/>
          <w:sz w:val="20"/>
        </w:rPr>
        <w:t>),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00184E50" w:rsidRPr="00376B64">
        <w:rPr>
          <w:rFonts w:ascii="Palatino Linotype" w:eastAsia="Times New Roman" w:hAnsi="Palatino Linotype" w:cs="Times New Roman"/>
          <w:sz w:val="20"/>
        </w:rPr>
        <w:t>The</w:t>
      </w:r>
      <w:proofErr w:type="gramEnd"/>
      <w:r w:rsidR="00184E50" w:rsidRPr="00376B64">
        <w:rPr>
          <w:rFonts w:ascii="Palatino Linotype" w:eastAsia="Times New Roman" w:hAnsi="Palatino Linotype" w:cs="Times New Roman"/>
          <w:sz w:val="20"/>
        </w:rPr>
        <w:t xml:space="preserv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w:t>
      </w:r>
      <w:proofErr w:type="gramStart"/>
      <w:r w:rsidRPr="00376B64">
        <w:rPr>
          <w:rFonts w:ascii="Palatino Linotype" w:eastAsia="Times New Roman" w:hAnsi="Palatino Linotype" w:cs="Times"/>
          <w:sz w:val="20"/>
        </w:rPr>
        <w:t xml:space="preserve">Cube,  </w:t>
      </w:r>
      <w:proofErr w:type="spellStart"/>
      <w:r w:rsidRPr="00376B64">
        <w:rPr>
          <w:rFonts w:ascii="Palatino Linotype" w:eastAsia="Times New Roman" w:hAnsi="Palatino Linotype" w:cs="Times"/>
          <w:sz w:val="20"/>
        </w:rPr>
        <w:t>MEsse</w:t>
      </w:r>
      <w:proofErr w:type="spellEnd"/>
      <w:proofErr w:type="gram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 xml:space="preserve">from 2-4 December, 2021, </w:t>
      </w:r>
      <w:proofErr w:type="gramStart"/>
      <w:r w:rsidRPr="00376B64">
        <w:rPr>
          <w:rFonts w:ascii="Palatino Linotype" w:eastAsia="Times New Roman" w:hAnsi="Palatino Linotype" w:cs="Times"/>
          <w:sz w:val="20"/>
        </w:rPr>
        <w:t>Kolkata,  India</w:t>
      </w:r>
      <w:proofErr w:type="gramEnd"/>
      <w:r w:rsidRPr="00376B64">
        <w:rPr>
          <w:rFonts w:ascii="Palatino Linotype" w:eastAsia="Times New Roman" w:hAnsi="Palatino Linotype" w:cs="Times"/>
          <w:sz w:val="20"/>
        </w:rPr>
        <w:t>.</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International Conference on Computer Applications &amp; </w:t>
      </w:r>
      <w:r w:rsidRPr="00376B64">
        <w:rPr>
          <w:rFonts w:ascii="Palatino Linotype" w:eastAsia="Times New Roman" w:hAnsi="Palatino Linotype" w:cs="Times"/>
          <w:i/>
          <w:iCs/>
          <w:sz w:val="20"/>
        </w:rPr>
        <w:lastRenderedPageBreak/>
        <w:t>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xml:space="preserve">, from 16 – 17 November, </w:t>
      </w:r>
      <w:proofErr w:type="spellStart"/>
      <w:r w:rsidRPr="00376B64">
        <w:rPr>
          <w:rFonts w:ascii="Palatino Linotype" w:eastAsia="Times New Roman" w:hAnsi="Palatino Linotype" w:cs="Times New Roman"/>
          <w:sz w:val="20"/>
        </w:rPr>
        <w:t>Anekal</w:t>
      </w:r>
      <w:proofErr w:type="spellEnd"/>
      <w:r w:rsidRPr="00376B64">
        <w:rPr>
          <w:rFonts w:ascii="Palatino Linotype" w:eastAsia="Times New Roman" w:hAnsi="Palatino Linotype" w:cs="Times New Roman"/>
          <w:sz w:val="20"/>
        </w:rPr>
        <w:t>,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Computing and </w:t>
      </w:r>
      <w:r w:rsidRPr="00376B64">
        <w:rPr>
          <w:rFonts w:ascii="Palatino Linotype" w:eastAsia="Times New Roman" w:hAnsi="Palatino Linotype" w:cs="Times New Roman"/>
          <w:i/>
          <w:iCs/>
          <w:sz w:val="20"/>
        </w:rPr>
        <w:lastRenderedPageBreak/>
        <w:t>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w:t>
      </w:r>
      <w:proofErr w:type="gramStart"/>
      <w:r w:rsidR="00FC5219" w:rsidRPr="00376B64">
        <w:rPr>
          <w:rFonts w:ascii="Palatino Linotype" w:eastAsia="Times New Roman" w:hAnsi="Palatino Linotype" w:cs="Times New Roman"/>
          <w:sz w:val="20"/>
        </w:rPr>
        <w:t>G ,</w:t>
      </w:r>
      <w:proofErr w:type="gramEnd"/>
      <w:r w:rsidR="00FC5219" w:rsidRPr="00376B64">
        <w:rPr>
          <w:rFonts w:ascii="Palatino Linotype" w:eastAsia="Times New Roman" w:hAnsi="Palatino Linotype" w:cs="Times New Roman"/>
          <w:sz w:val="20"/>
        </w:rPr>
        <w:t xml:space="preserve">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 xml:space="preserve">E – Learning Resources – Best Practices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E Learning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 xml:space="preserve">at Indian Institute of Technology Kharagpur, </w:t>
      </w:r>
      <w:proofErr w:type="gramStart"/>
      <w:r w:rsidRPr="00376B64">
        <w:rPr>
          <w:rFonts w:ascii="Palatino Linotype" w:eastAsia="Times New Roman" w:hAnsi="Palatino Linotype" w:cs="Times New Roman"/>
          <w:sz w:val="20"/>
        </w:rPr>
        <w:t>Kharagpur  on</w:t>
      </w:r>
      <w:proofErr w:type="gramEnd"/>
      <w:r w:rsidRPr="00376B64">
        <w:rPr>
          <w:rFonts w:ascii="Palatino Linotype" w:eastAsia="Times New Roman" w:hAnsi="Palatino Linotype" w:cs="Times New Roman"/>
          <w:sz w:val="20"/>
        </w:rPr>
        <w:t xml:space="preserve">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proofErr w:type="gramStart"/>
      <w:r w:rsidRPr="00376B64">
        <w:rPr>
          <w:rFonts w:ascii="Palatino Linotype" w:eastAsia="Times New Roman" w:hAnsi="Palatino Linotype" w:cs="Times New Roman"/>
          <w:b/>
          <w:sz w:val="20"/>
        </w:rPr>
        <w:t>B.Voc</w:t>
      </w:r>
      <w:proofErr w:type="spellEnd"/>
      <w:proofErr w:type="gram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proofErr w:type="gramStart"/>
      <w:r w:rsidRPr="00376B64">
        <w:rPr>
          <w:rFonts w:ascii="Palatino Linotype" w:eastAsia="Times New Roman" w:hAnsi="Palatino Linotype" w:cs="Times New Roman"/>
          <w:sz w:val="20"/>
        </w:rPr>
        <w:t>B.Voc</w:t>
      </w:r>
      <w:proofErr w:type="spellEnd"/>
      <w:proofErr w:type="gram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 xml:space="preserve">Nominated by the Vice Chancellor of Sikkim University as the member to perform review of language laboratory setup procedure at Sikkim </w:t>
      </w:r>
      <w:r w:rsidRPr="00376B64">
        <w:rPr>
          <w:rFonts w:ascii="Palatino Linotype" w:eastAsia="Times New Roman" w:hAnsi="Palatino Linotype" w:cs="Times New Roman"/>
          <w:sz w:val="20"/>
        </w:rPr>
        <w:lastRenderedPageBreak/>
        <w:t>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w:t>
      </w:r>
      <w:r w:rsidRPr="00376B64">
        <w:rPr>
          <w:rFonts w:ascii="Palatino Linotype" w:eastAsia="Times New Roman" w:hAnsi="Palatino Linotype" w:cs="Times New Roman"/>
          <w:sz w:val="20"/>
        </w:rPr>
        <w:lastRenderedPageBreak/>
        <w:t>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 xml:space="preserve">1 Computer Organization and </w:t>
            </w:r>
            <w:r w:rsidRPr="00376B64">
              <w:rPr>
                <w:rFonts w:ascii="Palatino Linotype" w:hAnsi="Palatino Linotype"/>
                <w:bCs/>
                <w:sz w:val="20"/>
                <w:szCs w:val="20"/>
              </w:rPr>
              <w:lastRenderedPageBreak/>
              <w:t>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lastRenderedPageBreak/>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A10FF" w14:textId="77777777" w:rsidR="00F67DCE" w:rsidRDefault="00F67DCE">
      <w:pPr>
        <w:spacing w:after="0" w:line="240" w:lineRule="auto"/>
      </w:pPr>
      <w:r>
        <w:separator/>
      </w:r>
    </w:p>
  </w:endnote>
  <w:endnote w:type="continuationSeparator" w:id="0">
    <w:p w14:paraId="4CE201DD" w14:textId="77777777" w:rsidR="00F67DCE" w:rsidRDefault="00F67D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AA449" w14:textId="77777777" w:rsidR="00F67DCE" w:rsidRDefault="00F67DCE">
      <w:pPr>
        <w:spacing w:after="0" w:line="240" w:lineRule="auto"/>
      </w:pPr>
      <w:r>
        <w:separator/>
      </w:r>
    </w:p>
  </w:footnote>
  <w:footnote w:type="continuationSeparator" w:id="0">
    <w:p w14:paraId="378A7FB0" w14:textId="77777777" w:rsidR="00F67DCE" w:rsidRDefault="00F67D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2C2"/>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0E57"/>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177A9"/>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27C"/>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0E"/>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376"/>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037"/>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26A"/>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2E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4C9"/>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23A2"/>
    <w:rsid w:val="00603E36"/>
    <w:rsid w:val="006040C1"/>
    <w:rsid w:val="00604F83"/>
    <w:rsid w:val="006052FD"/>
    <w:rsid w:val="0060541C"/>
    <w:rsid w:val="00605467"/>
    <w:rsid w:val="00605D35"/>
    <w:rsid w:val="0060746F"/>
    <w:rsid w:val="00607821"/>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73B"/>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A6D"/>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E89"/>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9CE"/>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1630"/>
    <w:rsid w:val="0093317E"/>
    <w:rsid w:val="0093386E"/>
    <w:rsid w:val="009343CB"/>
    <w:rsid w:val="009348F9"/>
    <w:rsid w:val="00934D7F"/>
    <w:rsid w:val="00935A7E"/>
    <w:rsid w:val="00935FF1"/>
    <w:rsid w:val="009369AC"/>
    <w:rsid w:val="00936C48"/>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603"/>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27EBD"/>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551"/>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5E"/>
    <w:rsid w:val="00B7648D"/>
    <w:rsid w:val="00B7719F"/>
    <w:rsid w:val="00B776AC"/>
    <w:rsid w:val="00B804AD"/>
    <w:rsid w:val="00B806B5"/>
    <w:rsid w:val="00B80C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10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93"/>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7E"/>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22D"/>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D5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5F"/>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047"/>
    <w:rsid w:val="00E6227C"/>
    <w:rsid w:val="00E63A5C"/>
    <w:rsid w:val="00E63FD3"/>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6F02"/>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A6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CE"/>
    <w:rsid w:val="00F67DE0"/>
    <w:rsid w:val="00F70038"/>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682</TotalTime>
  <Pages>38</Pages>
  <Words>14749</Words>
  <Characters>84075</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98627</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1720</cp:revision>
  <cp:lastPrinted>2026-02-21T10:44:00Z</cp:lastPrinted>
  <dcterms:created xsi:type="dcterms:W3CDTF">2024-11-20T16:26:00Z</dcterms:created>
  <dcterms:modified xsi:type="dcterms:W3CDTF">2026-02-21T10:45:00Z</dcterms:modified>
</cp:coreProperties>
</file>