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9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1"/>
        <w:gridCol w:w="66"/>
        <w:gridCol w:w="81"/>
      </w:tblGrid>
      <w:tr w:rsidR="002832DC" w:rsidRPr="001062CB" w14:paraId="52C4C674" w14:textId="77777777" w:rsidTr="00005307">
        <w:trPr>
          <w:trHeight w:val="466"/>
          <w:tblCellSpacing w:w="15" w:type="dxa"/>
        </w:trPr>
        <w:tc>
          <w:tcPr>
            <w:tcW w:w="0" w:type="auto"/>
            <w:vAlign w:val="center"/>
          </w:tcPr>
          <w:p w14:paraId="6FBF6D06" w14:textId="21F1477B" w:rsidR="00F130B7" w:rsidRPr="00F130B7" w:rsidRDefault="00F130B7" w:rsidP="00F130B7">
            <w:pPr>
              <w:pStyle w:val="NormalWeb"/>
              <w:rPr>
                <w:sz w:val="22"/>
                <w:szCs w:val="22"/>
              </w:rPr>
            </w:pPr>
            <w:r w:rsidRPr="00F130B7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🔷</w:t>
            </w:r>
            <w:r w:rsidRPr="00F130B7">
              <w:rPr>
                <w:b/>
                <w:bCs/>
                <w:sz w:val="22"/>
                <w:szCs w:val="22"/>
              </w:rPr>
              <w:t xml:space="preserve"> Page </w:t>
            </w:r>
            <w:proofErr w:type="gramStart"/>
            <w:r w:rsidRPr="00F130B7">
              <w:rPr>
                <w:b/>
                <w:bCs/>
                <w:sz w:val="22"/>
                <w:szCs w:val="22"/>
              </w:rPr>
              <w:t>1:Overiew</w:t>
            </w:r>
            <w:proofErr w:type="gramEnd"/>
            <w:r w:rsidRPr="00F130B7">
              <w:rPr>
                <w:b/>
                <w:bCs/>
                <w:sz w:val="22"/>
                <w:szCs w:val="22"/>
              </w:rPr>
              <w:t xml:space="preserve"> Dashbo</w:t>
            </w:r>
            <w:r>
              <w:rPr>
                <w:b/>
                <w:bCs/>
                <w:sz w:val="22"/>
                <w:szCs w:val="22"/>
              </w:rPr>
              <w:t>a</w:t>
            </w:r>
            <w:r w:rsidRPr="00F130B7">
              <w:rPr>
                <w:b/>
                <w:bCs/>
                <w:sz w:val="22"/>
                <w:szCs w:val="22"/>
              </w:rPr>
              <w:t>rd</w:t>
            </w:r>
            <w:r w:rsidRPr="00F130B7">
              <w:rPr>
                <w:sz w:val="22"/>
                <w:szCs w:val="22"/>
              </w:rPr>
              <w:t xml:space="preserve"> </w:t>
            </w:r>
          </w:p>
          <w:p w14:paraId="698489FD" w14:textId="17010D92" w:rsidR="00F130B7" w:rsidRDefault="00F130B7" w:rsidP="00F130B7">
            <w:pPr>
              <w:rPr>
                <w:b/>
                <w:bCs/>
              </w:rPr>
            </w:pPr>
            <w:r w:rsidRPr="001062CB">
              <w:rPr>
                <w:b/>
                <w:bCs/>
              </w:rPr>
              <w:t>Objective: Explore causes and patterns of attrition</w:t>
            </w:r>
            <w:r w:rsidR="001868AF">
              <w:rPr>
                <w:b/>
                <w:bCs/>
              </w:rPr>
              <w:t>.</w:t>
            </w:r>
          </w:p>
          <w:tbl>
            <w:tblPr>
              <w:tblW w:w="846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2"/>
              <w:gridCol w:w="2906"/>
              <w:gridCol w:w="2988"/>
            </w:tblGrid>
            <w:tr w:rsidR="00F130B7" w14:paraId="794DFB0A" w14:textId="77777777" w:rsidTr="00FF581D">
              <w:trPr>
                <w:trHeight w:val="239"/>
                <w:tblHeader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505F5292" w14:textId="77777777" w:rsidR="00F130B7" w:rsidRDefault="00F130B7" w:rsidP="00F130B7">
                  <w:pPr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Area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73EF9BE1" w14:textId="77777777" w:rsidR="00F130B7" w:rsidRDefault="00F130B7" w:rsidP="00F130B7">
                  <w:pPr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Visual Type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4A3BF5B5" w14:textId="77777777" w:rsidR="00F130B7" w:rsidRDefault="00F130B7" w:rsidP="00F130B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Content</w:t>
                  </w:r>
                </w:p>
              </w:tc>
            </w:tr>
            <w:tr w:rsidR="00F130B7" w14:paraId="0F961902" w14:textId="77777777" w:rsidTr="00FF581D">
              <w:trPr>
                <w:trHeight w:val="490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3FA4AA1D" w14:textId="77777777" w:rsidR="00F130B7" w:rsidRDefault="00F130B7" w:rsidP="00F130B7">
                  <w:r>
                    <w:t>Top Left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2B1F0190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5F8BC1C9" w14:textId="77777777" w:rsidR="00F130B7" w:rsidRDefault="00F130B7" w:rsidP="00F130B7">
                  <w:r>
                    <w:t>Total Sales (₹672M)</w:t>
                  </w:r>
                </w:p>
              </w:tc>
            </w:tr>
            <w:tr w:rsidR="00F130B7" w14:paraId="1C8B00CF" w14:textId="77777777" w:rsidTr="00FF581D">
              <w:trPr>
                <w:trHeight w:val="239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0C4A252A" w14:textId="77777777" w:rsidR="00F130B7" w:rsidRDefault="00F130B7" w:rsidP="00F130B7">
                  <w:r>
                    <w:t>Top Center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13808205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4408B16A" w14:textId="77777777" w:rsidR="00F130B7" w:rsidRDefault="00F130B7" w:rsidP="00F130B7">
                  <w:r>
                    <w:t>Total Company (30)</w:t>
                  </w:r>
                </w:p>
              </w:tc>
            </w:tr>
            <w:tr w:rsidR="00F130B7" w14:paraId="1A99D772" w14:textId="77777777" w:rsidTr="00FF581D">
              <w:trPr>
                <w:trHeight w:val="239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1BAABBC0" w14:textId="77777777" w:rsidR="00F130B7" w:rsidRDefault="00F130B7" w:rsidP="00F130B7">
                  <w:r>
                    <w:t>Top Right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7FF17137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6C913B38" w14:textId="77777777" w:rsidR="00F130B7" w:rsidRDefault="00F130B7" w:rsidP="00F130B7">
                  <w:r>
                    <w:t>Total Dealer (28)</w:t>
                  </w:r>
                </w:p>
              </w:tc>
            </w:tr>
            <w:tr w:rsidR="00F130B7" w14:paraId="6F7F6762" w14:textId="77777777" w:rsidTr="00FF581D">
              <w:trPr>
                <w:trHeight w:val="490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1AEAECE2" w14:textId="77777777" w:rsidR="00F130B7" w:rsidRDefault="00F130B7" w:rsidP="00F130B7">
                  <w:r>
                    <w:t>Next to Right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418E63FB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0E9E71C6" w14:textId="77777777" w:rsidR="00F130B7" w:rsidRDefault="00F130B7" w:rsidP="00F130B7">
                  <w:r>
                    <w:t>Total Car Sold (23,906)</w:t>
                  </w:r>
                </w:p>
              </w:tc>
            </w:tr>
            <w:tr w:rsidR="00F130B7" w14:paraId="1F27B3C7" w14:textId="77777777" w:rsidTr="00FF581D">
              <w:trPr>
                <w:trHeight w:val="741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05AE0C1F" w14:textId="77777777" w:rsidR="00F130B7" w:rsidRDefault="00F130B7" w:rsidP="00F130B7">
                  <w:r>
                    <w:t>Top Filter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0113BBEF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Slicers (Row)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6D1D7BEA" w14:textId="77777777" w:rsidR="00F130B7" w:rsidRDefault="00F130B7" w:rsidP="00F130B7">
                  <w:r>
                    <w:t>Year, Month, Company, Body Style</w:t>
                  </w:r>
                </w:p>
              </w:tc>
            </w:tr>
            <w:tr w:rsidR="00F130B7" w14:paraId="72C6DCF5" w14:textId="77777777" w:rsidTr="00FF581D">
              <w:trPr>
                <w:trHeight w:val="239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51288A5F" w14:textId="77777777" w:rsidR="00F130B7" w:rsidRDefault="00F130B7" w:rsidP="00F130B7">
                  <w:r>
                    <w:t>Center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1B513761" w14:textId="77777777" w:rsidR="00F130B7" w:rsidRDefault="00F130B7" w:rsidP="00F130B7">
                  <w:r w:rsidRPr="00F130B7">
                    <w:rPr>
                      <w:b/>
                      <w:bCs/>
                    </w:rPr>
                    <w:t>Toggle</w:t>
                  </w:r>
                  <w:r>
                    <w:t xml:space="preserve"> Button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15C6480D" w14:textId="77777777" w:rsidR="00F130B7" w:rsidRDefault="00F130B7" w:rsidP="00F130B7">
                  <w:r>
                    <w:t>Sales / Customer</w:t>
                  </w:r>
                </w:p>
              </w:tc>
            </w:tr>
            <w:tr w:rsidR="00F130B7" w14:paraId="01855112" w14:textId="77777777" w:rsidTr="00FF581D">
              <w:trPr>
                <w:trHeight w:val="490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521792B9" w14:textId="77777777" w:rsidR="00F130B7" w:rsidRDefault="00F130B7" w:rsidP="00F130B7">
                  <w:r>
                    <w:t>Middle Left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6D649673" w14:textId="77777777" w:rsidR="00F130B7" w:rsidRDefault="00F130B7" w:rsidP="00F130B7">
                  <w:r w:rsidRPr="00F130B7">
                    <w:rPr>
                      <w:b/>
                      <w:bCs/>
                    </w:rPr>
                    <w:t>Pie</w:t>
                  </w:r>
                  <w:r>
                    <w:t xml:space="preserve"> </w:t>
                  </w:r>
                  <w:r w:rsidRPr="00F130B7">
                    <w:rPr>
                      <w:b/>
                      <w:bCs/>
                    </w:rPr>
                    <w:t>Chart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46ECB269" w14:textId="77777777" w:rsidR="00F130B7" w:rsidRDefault="00F130B7" w:rsidP="00F130B7">
                  <w:r>
                    <w:t>Customer by Body Style</w:t>
                  </w:r>
                </w:p>
              </w:tc>
            </w:tr>
            <w:tr w:rsidR="00F130B7" w14:paraId="01594B86" w14:textId="77777777" w:rsidTr="00FF581D">
              <w:trPr>
                <w:trHeight w:val="490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7283DABB" w14:textId="77777777" w:rsidR="00F130B7" w:rsidRDefault="00F130B7" w:rsidP="00F130B7">
                  <w:r>
                    <w:t>Middle Right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476B24CE" w14:textId="77777777" w:rsidR="00F130B7" w:rsidRDefault="00F130B7" w:rsidP="00F130B7">
                  <w:r w:rsidRPr="00F130B7">
                    <w:rPr>
                      <w:b/>
                      <w:bCs/>
                    </w:rPr>
                    <w:t>Donut</w:t>
                  </w:r>
                  <w:r>
                    <w:t xml:space="preserve"> Chart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746FD55D" w14:textId="77777777" w:rsidR="00F130B7" w:rsidRDefault="00F130B7" w:rsidP="00F130B7">
                  <w:r>
                    <w:t>Customer by Transmission</w:t>
                  </w:r>
                </w:p>
              </w:tc>
            </w:tr>
            <w:tr w:rsidR="00F130B7" w14:paraId="24683AEF" w14:textId="77777777" w:rsidTr="00FF581D">
              <w:trPr>
                <w:trHeight w:val="490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59B2F52C" w14:textId="77777777" w:rsidR="00F130B7" w:rsidRDefault="00F130B7" w:rsidP="00F130B7">
                  <w:r>
                    <w:t>Bottom Left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41747A3E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Map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2C8278FD" w14:textId="77777777" w:rsidR="00F130B7" w:rsidRDefault="00F130B7" w:rsidP="00F130B7">
                  <w:r>
                    <w:t>Customer Locations (City-wise)</w:t>
                  </w:r>
                </w:p>
              </w:tc>
            </w:tr>
            <w:tr w:rsidR="00F130B7" w14:paraId="5740FAFA" w14:textId="77777777" w:rsidTr="00FF581D">
              <w:trPr>
                <w:trHeight w:val="741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4DA99F11" w14:textId="77777777" w:rsidR="00F130B7" w:rsidRDefault="00F130B7" w:rsidP="00F130B7">
                  <w:r>
                    <w:t>Bottom Center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7F482A83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Bar Chart (Horizontal)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0E93CD8B" w14:textId="77777777" w:rsidR="00F130B7" w:rsidRDefault="00F130B7" w:rsidP="00F130B7">
                  <w:r>
                    <w:t>Customer by Dealer Name (Top Dealers)</w:t>
                  </w:r>
                </w:p>
              </w:tc>
            </w:tr>
            <w:tr w:rsidR="00F130B7" w14:paraId="6529DB68" w14:textId="77777777" w:rsidTr="00FF581D">
              <w:trPr>
                <w:trHeight w:val="239"/>
                <w:tblCellSpacing w:w="15" w:type="dxa"/>
              </w:trPr>
              <w:tc>
                <w:tcPr>
                  <w:tcW w:w="2527" w:type="dxa"/>
                  <w:vAlign w:val="center"/>
                  <w:hideMark/>
                </w:tcPr>
                <w:p w14:paraId="72E92C79" w14:textId="77777777" w:rsidR="00F130B7" w:rsidRDefault="00F130B7" w:rsidP="00F130B7">
                  <w:r>
                    <w:t>Bottom</w:t>
                  </w:r>
                </w:p>
              </w:tc>
              <w:tc>
                <w:tcPr>
                  <w:tcW w:w="2876" w:type="dxa"/>
                  <w:vAlign w:val="center"/>
                  <w:hideMark/>
                </w:tcPr>
                <w:p w14:paraId="765C0E1F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Area Chart</w:t>
                  </w:r>
                </w:p>
              </w:tc>
              <w:tc>
                <w:tcPr>
                  <w:tcW w:w="2943" w:type="dxa"/>
                  <w:vAlign w:val="center"/>
                  <w:hideMark/>
                </w:tcPr>
                <w:p w14:paraId="4496B851" w14:textId="77777777" w:rsidR="00F130B7" w:rsidRDefault="00F130B7" w:rsidP="00F130B7">
                  <w:r>
                    <w:t>Customer by Month</w:t>
                  </w:r>
                </w:p>
              </w:tc>
            </w:tr>
          </w:tbl>
          <w:p w14:paraId="2FF42A01" w14:textId="77777777" w:rsidR="002832DC" w:rsidRPr="001062CB" w:rsidRDefault="002832DC" w:rsidP="00F130B7">
            <w:pPr>
              <w:pStyle w:val="NormalWeb"/>
            </w:pPr>
          </w:p>
        </w:tc>
        <w:tc>
          <w:tcPr>
            <w:tcW w:w="0" w:type="auto"/>
            <w:vAlign w:val="center"/>
          </w:tcPr>
          <w:p w14:paraId="44FC45CD" w14:textId="77777777" w:rsidR="002832DC" w:rsidRPr="001062CB" w:rsidRDefault="002832DC" w:rsidP="001062C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0E905B" w14:textId="77777777" w:rsidR="002832DC" w:rsidRPr="001062CB" w:rsidRDefault="002832DC" w:rsidP="001062CB"/>
        </w:tc>
      </w:tr>
    </w:tbl>
    <w:p w14:paraId="2D850B8F" w14:textId="77777777" w:rsidR="001062CB" w:rsidRPr="001062CB" w:rsidRDefault="00581690" w:rsidP="001062CB">
      <w:r>
        <w:pict w14:anchorId="6F15CE97">
          <v:rect id="_x0000_i1025" style="width:0;height:1.5pt" o:hralign="center" o:hrstd="t" o:hr="t" fillcolor="#a0a0a0" stroked="f"/>
        </w:pict>
      </w:r>
    </w:p>
    <w:p w14:paraId="641943DD" w14:textId="116EDD9B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2: </w:t>
      </w:r>
      <w:r w:rsidR="001868AF">
        <w:rPr>
          <w:b/>
          <w:bCs/>
        </w:rPr>
        <w:t>Sales</w:t>
      </w:r>
      <w:r w:rsidRPr="001062CB">
        <w:rPr>
          <w:b/>
          <w:bCs/>
        </w:rPr>
        <w:t xml:space="preserve"> Analysis</w:t>
      </w:r>
    </w:p>
    <w:p w14:paraId="384D6A19" w14:textId="0FB111B5" w:rsidR="001062CB" w:rsidRPr="001868AF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Analyze sales performance by model, time, and transmission type</w:t>
      </w:r>
      <w:r w:rsidR="001868AF">
        <w:rPr>
          <w:b/>
          <w:bCs/>
        </w:rPr>
        <w:t>.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700"/>
        <w:gridCol w:w="4952"/>
      </w:tblGrid>
      <w:tr w:rsidR="001868AF" w14:paraId="6DEDB681" w14:textId="77777777" w:rsidTr="001868AF">
        <w:trPr>
          <w:tblHeader/>
          <w:tblCellSpacing w:w="15" w:type="dxa"/>
        </w:trPr>
        <w:tc>
          <w:tcPr>
            <w:tcW w:w="1663" w:type="dxa"/>
            <w:vAlign w:val="center"/>
            <w:hideMark/>
          </w:tcPr>
          <w:p w14:paraId="4FD46114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Area</w:t>
            </w:r>
          </w:p>
        </w:tc>
        <w:tc>
          <w:tcPr>
            <w:tcW w:w="2670" w:type="dxa"/>
            <w:vAlign w:val="center"/>
            <w:hideMark/>
          </w:tcPr>
          <w:p w14:paraId="219D1103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4907" w:type="dxa"/>
            <w:vAlign w:val="center"/>
            <w:hideMark/>
          </w:tcPr>
          <w:p w14:paraId="21A26447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</w:t>
            </w:r>
          </w:p>
        </w:tc>
      </w:tr>
      <w:tr w:rsidR="001868AF" w14:paraId="64A41661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537F7457" w14:textId="77777777" w:rsidR="001868AF" w:rsidRDefault="001868AF">
            <w:r>
              <w:t>Top Left</w:t>
            </w:r>
          </w:p>
        </w:tc>
        <w:tc>
          <w:tcPr>
            <w:tcW w:w="2670" w:type="dxa"/>
            <w:vAlign w:val="center"/>
            <w:hideMark/>
          </w:tcPr>
          <w:p w14:paraId="5B9F02A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7E357A5C" w14:textId="77777777" w:rsidR="001868AF" w:rsidRDefault="001868AF">
            <w:r>
              <w:t>Total Sales (₹672M)</w:t>
            </w:r>
          </w:p>
        </w:tc>
      </w:tr>
      <w:tr w:rsidR="001868AF" w14:paraId="48BDA8B2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05FB63EE" w14:textId="77777777" w:rsidR="001868AF" w:rsidRDefault="001868AF">
            <w:r>
              <w:t>Top Center</w:t>
            </w:r>
          </w:p>
        </w:tc>
        <w:tc>
          <w:tcPr>
            <w:tcW w:w="2670" w:type="dxa"/>
            <w:vAlign w:val="center"/>
            <w:hideMark/>
          </w:tcPr>
          <w:p w14:paraId="1835490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4F3F416C" w14:textId="77777777" w:rsidR="001868AF" w:rsidRDefault="001868AF">
            <w:r>
              <w:t>Average Price (₹28,090)</w:t>
            </w:r>
          </w:p>
        </w:tc>
      </w:tr>
      <w:tr w:rsidR="001868AF" w14:paraId="4CD7FB2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2EFD940D" w14:textId="77777777" w:rsidR="001868AF" w:rsidRDefault="001868AF">
            <w:r>
              <w:t>Top Right</w:t>
            </w:r>
          </w:p>
        </w:tc>
        <w:tc>
          <w:tcPr>
            <w:tcW w:w="2670" w:type="dxa"/>
            <w:vAlign w:val="center"/>
            <w:hideMark/>
          </w:tcPr>
          <w:p w14:paraId="512572F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24B84912" w14:textId="77777777" w:rsidR="001868AF" w:rsidRDefault="001868AF">
            <w:r>
              <w:t>Total Car Sold (23,906)</w:t>
            </w:r>
          </w:p>
        </w:tc>
      </w:tr>
      <w:tr w:rsidR="001868AF" w14:paraId="0FBEA94D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14C9CE53" w14:textId="77777777" w:rsidR="001868AF" w:rsidRDefault="001868AF">
            <w:r>
              <w:t>Next to Right</w:t>
            </w:r>
          </w:p>
        </w:tc>
        <w:tc>
          <w:tcPr>
            <w:tcW w:w="2670" w:type="dxa"/>
            <w:vAlign w:val="center"/>
            <w:hideMark/>
          </w:tcPr>
          <w:p w14:paraId="1CFCF58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2F634E46" w14:textId="77777777" w:rsidR="001868AF" w:rsidRDefault="001868AF">
            <w:r>
              <w:t>Same Period Last Year Sales (₹300M)</w:t>
            </w:r>
          </w:p>
        </w:tc>
      </w:tr>
      <w:tr w:rsidR="001868AF" w14:paraId="1689F07A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2071A898" w14:textId="77777777" w:rsidR="001868AF" w:rsidRDefault="001868AF">
            <w:r>
              <w:t>Top Row</w:t>
            </w:r>
          </w:p>
        </w:tc>
        <w:tc>
          <w:tcPr>
            <w:tcW w:w="2670" w:type="dxa"/>
            <w:vAlign w:val="center"/>
            <w:hideMark/>
          </w:tcPr>
          <w:p w14:paraId="435D9CD8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4907" w:type="dxa"/>
            <w:vAlign w:val="center"/>
            <w:hideMark/>
          </w:tcPr>
          <w:p w14:paraId="7956EB33" w14:textId="77777777" w:rsidR="001868AF" w:rsidRDefault="001868AF">
            <w:r>
              <w:t>Year, Month, Company, Body Style</w:t>
            </w:r>
          </w:p>
        </w:tc>
      </w:tr>
      <w:tr w:rsidR="001868AF" w14:paraId="4A8201F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44DB2FFE" w14:textId="77777777" w:rsidR="001868AF" w:rsidRDefault="001868AF">
            <w:r>
              <w:t>Button Row</w:t>
            </w:r>
          </w:p>
        </w:tc>
        <w:tc>
          <w:tcPr>
            <w:tcW w:w="2670" w:type="dxa"/>
            <w:vAlign w:val="center"/>
            <w:hideMark/>
          </w:tcPr>
          <w:p w14:paraId="27CCFB8A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Toggle Buttons</w:t>
            </w:r>
          </w:p>
        </w:tc>
        <w:tc>
          <w:tcPr>
            <w:tcW w:w="4907" w:type="dxa"/>
            <w:vAlign w:val="center"/>
            <w:hideMark/>
          </w:tcPr>
          <w:p w14:paraId="7DDAB5EB" w14:textId="77777777" w:rsidR="001868AF" w:rsidRDefault="001868AF">
            <w:r>
              <w:t>Body Style, Color, Transmission, Dealer, Model, Engine</w:t>
            </w:r>
          </w:p>
        </w:tc>
      </w:tr>
      <w:tr w:rsidR="001868AF" w14:paraId="1FE24CA7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789140E8" w14:textId="77777777" w:rsidR="001868AF" w:rsidRDefault="001868AF">
            <w:r>
              <w:t>Middle Left</w:t>
            </w:r>
          </w:p>
        </w:tc>
        <w:tc>
          <w:tcPr>
            <w:tcW w:w="2670" w:type="dxa"/>
            <w:vAlign w:val="center"/>
            <w:hideMark/>
          </w:tcPr>
          <w:p w14:paraId="7773F39F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Donut Chart</w:t>
            </w:r>
          </w:p>
        </w:tc>
        <w:tc>
          <w:tcPr>
            <w:tcW w:w="4907" w:type="dxa"/>
            <w:vAlign w:val="center"/>
            <w:hideMark/>
          </w:tcPr>
          <w:p w14:paraId="365617F8" w14:textId="77777777" w:rsidR="001868AF" w:rsidRDefault="001868AF">
            <w:r>
              <w:t>Sales by Transmission Type</w:t>
            </w:r>
          </w:p>
        </w:tc>
      </w:tr>
      <w:tr w:rsidR="001868AF" w14:paraId="2868B2C9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47A3680D" w14:textId="77777777" w:rsidR="001868AF" w:rsidRDefault="001868AF">
            <w:r>
              <w:t>Middle Right</w:t>
            </w:r>
          </w:p>
        </w:tc>
        <w:tc>
          <w:tcPr>
            <w:tcW w:w="2670" w:type="dxa"/>
            <w:vAlign w:val="center"/>
            <w:hideMark/>
          </w:tcPr>
          <w:p w14:paraId="62DB9C34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4907" w:type="dxa"/>
            <w:vAlign w:val="center"/>
            <w:hideMark/>
          </w:tcPr>
          <w:p w14:paraId="1E045CCC" w14:textId="77777777" w:rsidR="001868AF" w:rsidRDefault="001868AF">
            <w:r>
              <w:t>Sales and Total Car Sold by Model</w:t>
            </w:r>
          </w:p>
        </w:tc>
      </w:tr>
      <w:tr w:rsidR="001868AF" w14:paraId="350E1A1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539F9718" w14:textId="77777777" w:rsidR="001868AF" w:rsidRDefault="001868AF">
            <w:r>
              <w:t>Bottom Middle</w:t>
            </w:r>
          </w:p>
        </w:tc>
        <w:tc>
          <w:tcPr>
            <w:tcW w:w="2670" w:type="dxa"/>
            <w:vAlign w:val="center"/>
            <w:hideMark/>
          </w:tcPr>
          <w:p w14:paraId="2C7457E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Line Chart</w:t>
            </w:r>
          </w:p>
        </w:tc>
        <w:tc>
          <w:tcPr>
            <w:tcW w:w="4907" w:type="dxa"/>
            <w:vAlign w:val="center"/>
            <w:hideMark/>
          </w:tcPr>
          <w:p w14:paraId="065CE6C7" w14:textId="77777777" w:rsidR="001868AF" w:rsidRDefault="001868AF">
            <w:r>
              <w:t>Sales vs Same Period Last Year by Month</w:t>
            </w:r>
          </w:p>
        </w:tc>
      </w:tr>
      <w:tr w:rsidR="001868AF" w14:paraId="1AB04066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790AB35F" w14:textId="77777777" w:rsidR="001868AF" w:rsidRDefault="001868AF">
            <w:r>
              <w:t>Bottom</w:t>
            </w:r>
          </w:p>
        </w:tc>
        <w:tc>
          <w:tcPr>
            <w:tcW w:w="2670" w:type="dxa"/>
            <w:vAlign w:val="center"/>
            <w:hideMark/>
          </w:tcPr>
          <w:p w14:paraId="2A90425E" w14:textId="666AAF6E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Tree Diagram</w:t>
            </w:r>
          </w:p>
        </w:tc>
        <w:tc>
          <w:tcPr>
            <w:tcW w:w="4907" w:type="dxa"/>
            <w:vAlign w:val="center"/>
            <w:hideMark/>
          </w:tcPr>
          <w:p w14:paraId="7B4ED78D" w14:textId="77777777" w:rsidR="001868AF" w:rsidRDefault="001868AF">
            <w:r>
              <w:t>Car Sales Breakdown by Year → Company → Model → Transmission → Color</w:t>
            </w:r>
          </w:p>
        </w:tc>
      </w:tr>
    </w:tbl>
    <w:p w14:paraId="1B16626F" w14:textId="77777777" w:rsidR="001062CB" w:rsidRPr="001062CB" w:rsidRDefault="00581690" w:rsidP="001062CB">
      <w:r>
        <w:pict w14:anchorId="32A371E4">
          <v:rect id="_x0000_i1026" style="width:0;height:1.5pt" o:hralign="center" o:hrstd="t" o:hr="t" fillcolor="#a0a0a0" stroked="f"/>
        </w:pict>
      </w:r>
    </w:p>
    <w:p w14:paraId="44CAF08D" w14:textId="414CF9B1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3: </w:t>
      </w:r>
      <w:r w:rsidR="001868AF">
        <w:rPr>
          <w:b/>
          <w:bCs/>
        </w:rPr>
        <w:t>Dealer Performance</w:t>
      </w:r>
    </w:p>
    <w:p w14:paraId="387B1BDA" w14:textId="11A55B6D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Evaluate car sales performance by dealer and region</w:t>
      </w:r>
      <w:r w:rsidR="001868AF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5066"/>
      </w:tblGrid>
      <w:tr w:rsidR="001868AF" w14:paraId="2AEDE45D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79238D7" w14:textId="77777777" w:rsidR="001868AF" w:rsidRPr="001868AF" w:rsidRDefault="001868AF" w:rsidP="001868AF">
            <w:r w:rsidRPr="001868AF">
              <w:rPr>
                <w:rStyle w:val="Strong"/>
              </w:rPr>
              <w:lastRenderedPageBreak/>
              <w:t>Area</w:t>
            </w:r>
          </w:p>
        </w:tc>
        <w:tc>
          <w:tcPr>
            <w:tcW w:w="2310" w:type="dxa"/>
            <w:vAlign w:val="center"/>
            <w:hideMark/>
          </w:tcPr>
          <w:p w14:paraId="3F9B8525" w14:textId="77777777" w:rsidR="001868AF" w:rsidRPr="001868AF" w:rsidRDefault="001868AF" w:rsidP="001868AF">
            <w:r w:rsidRPr="001868AF">
              <w:rPr>
                <w:rStyle w:val="Strong"/>
              </w:rPr>
              <w:t>Visual Type</w:t>
            </w:r>
          </w:p>
        </w:tc>
        <w:tc>
          <w:tcPr>
            <w:tcW w:w="5021" w:type="dxa"/>
            <w:vAlign w:val="center"/>
            <w:hideMark/>
          </w:tcPr>
          <w:p w14:paraId="4C4FC2B8" w14:textId="77777777" w:rsidR="001868AF" w:rsidRPr="001868AF" w:rsidRDefault="001868AF" w:rsidP="001868AF">
            <w:r w:rsidRPr="001868AF">
              <w:rPr>
                <w:rStyle w:val="Strong"/>
              </w:rPr>
              <w:t>Content</w:t>
            </w:r>
          </w:p>
        </w:tc>
      </w:tr>
      <w:tr w:rsidR="001868AF" w14:paraId="2C43F822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035E7D42" w14:textId="77777777" w:rsidR="001868AF" w:rsidRPr="001868AF" w:rsidRDefault="001868AF">
            <w:r w:rsidRPr="001868AF">
              <w:t>Top Left</w:t>
            </w:r>
          </w:p>
        </w:tc>
        <w:tc>
          <w:tcPr>
            <w:tcW w:w="2310" w:type="dxa"/>
            <w:vAlign w:val="center"/>
            <w:hideMark/>
          </w:tcPr>
          <w:p w14:paraId="5AF80CAA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790ABEBB" w14:textId="77777777" w:rsidR="001868AF" w:rsidRPr="001868AF" w:rsidRDefault="001868AF">
            <w:r w:rsidRPr="001868AF">
              <w:t>Total Sales (₹672M)</w:t>
            </w:r>
          </w:p>
        </w:tc>
      </w:tr>
      <w:tr w:rsidR="001868AF" w14:paraId="18E3ACC1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692EEEB" w14:textId="77777777" w:rsidR="001868AF" w:rsidRPr="001868AF" w:rsidRDefault="001868AF">
            <w:r w:rsidRPr="001868AF">
              <w:t>Top Center</w:t>
            </w:r>
          </w:p>
        </w:tc>
        <w:tc>
          <w:tcPr>
            <w:tcW w:w="2310" w:type="dxa"/>
            <w:vAlign w:val="center"/>
            <w:hideMark/>
          </w:tcPr>
          <w:p w14:paraId="0DE47A8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113E2A26" w14:textId="77777777" w:rsidR="001868AF" w:rsidRPr="001868AF" w:rsidRDefault="001868AF">
            <w:r w:rsidRPr="001868AF">
              <w:t>Total Dealers (28)</w:t>
            </w:r>
          </w:p>
        </w:tc>
      </w:tr>
      <w:tr w:rsidR="001868AF" w14:paraId="3B610228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1671D62" w14:textId="77777777" w:rsidR="001868AF" w:rsidRPr="001868AF" w:rsidRDefault="001868AF">
            <w:r w:rsidRPr="001868AF">
              <w:t>Top Right</w:t>
            </w:r>
          </w:p>
        </w:tc>
        <w:tc>
          <w:tcPr>
            <w:tcW w:w="2310" w:type="dxa"/>
            <w:vAlign w:val="center"/>
            <w:hideMark/>
          </w:tcPr>
          <w:p w14:paraId="1BDF3E6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5E6A9EF5" w14:textId="77777777" w:rsidR="001868AF" w:rsidRPr="001868AF" w:rsidRDefault="001868AF">
            <w:r w:rsidRPr="001868AF">
              <w:t>Total Car Sold (23,906)</w:t>
            </w:r>
          </w:p>
        </w:tc>
      </w:tr>
      <w:tr w:rsidR="001868AF" w14:paraId="0DADC5D7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139C9A9E" w14:textId="77777777" w:rsidR="001868AF" w:rsidRPr="001868AF" w:rsidRDefault="001868AF">
            <w:r w:rsidRPr="001868AF">
              <w:t>Next to Right</w:t>
            </w:r>
          </w:p>
        </w:tc>
        <w:tc>
          <w:tcPr>
            <w:tcW w:w="2310" w:type="dxa"/>
            <w:vAlign w:val="center"/>
            <w:hideMark/>
          </w:tcPr>
          <w:p w14:paraId="79E449F4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45F61C70" w14:textId="77777777" w:rsidR="001868AF" w:rsidRPr="001868AF" w:rsidRDefault="001868AF">
            <w:r w:rsidRPr="001868AF">
              <w:t>Average Car Sold per Dealer (854)</w:t>
            </w:r>
          </w:p>
        </w:tc>
      </w:tr>
      <w:tr w:rsidR="001868AF" w14:paraId="74D0A51B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E8B71B7" w14:textId="77777777" w:rsidR="001868AF" w:rsidRPr="001868AF" w:rsidRDefault="001868AF">
            <w:r w:rsidRPr="001868AF">
              <w:t>Top Filter</w:t>
            </w:r>
          </w:p>
        </w:tc>
        <w:tc>
          <w:tcPr>
            <w:tcW w:w="2310" w:type="dxa"/>
            <w:vAlign w:val="center"/>
            <w:hideMark/>
          </w:tcPr>
          <w:p w14:paraId="2696648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5021" w:type="dxa"/>
            <w:vAlign w:val="center"/>
            <w:hideMark/>
          </w:tcPr>
          <w:p w14:paraId="729C64B7" w14:textId="77777777" w:rsidR="001868AF" w:rsidRPr="001868AF" w:rsidRDefault="001868AF">
            <w:r w:rsidRPr="001868AF">
              <w:t>Year, Month, Company, Body Style</w:t>
            </w:r>
          </w:p>
        </w:tc>
      </w:tr>
      <w:tr w:rsidR="001868AF" w14:paraId="3C0528DF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035AFAEB" w14:textId="77777777" w:rsidR="001868AF" w:rsidRPr="001868AF" w:rsidRDefault="001868AF">
            <w:r w:rsidRPr="001868AF">
              <w:t>Middle Left</w:t>
            </w:r>
          </w:p>
        </w:tc>
        <w:tc>
          <w:tcPr>
            <w:tcW w:w="2310" w:type="dxa"/>
            <w:vAlign w:val="center"/>
            <w:hideMark/>
          </w:tcPr>
          <w:p w14:paraId="5458B175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5021" w:type="dxa"/>
            <w:vAlign w:val="center"/>
            <w:hideMark/>
          </w:tcPr>
          <w:p w14:paraId="699CB629" w14:textId="77777777" w:rsidR="001868AF" w:rsidRPr="001868AF" w:rsidRDefault="001868AF">
            <w:r w:rsidRPr="001868AF">
              <w:t>Total Car Sold by Dealer</w:t>
            </w:r>
          </w:p>
        </w:tc>
      </w:tr>
      <w:tr w:rsidR="001868AF" w14:paraId="7658B1F5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2CFDD505" w14:textId="77777777" w:rsidR="001868AF" w:rsidRPr="001868AF" w:rsidRDefault="001868AF">
            <w:r w:rsidRPr="001868AF">
              <w:t>Middle Right</w:t>
            </w:r>
          </w:p>
        </w:tc>
        <w:tc>
          <w:tcPr>
            <w:tcW w:w="2310" w:type="dxa"/>
            <w:vAlign w:val="center"/>
            <w:hideMark/>
          </w:tcPr>
          <w:p w14:paraId="20E1EAC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5021" w:type="dxa"/>
            <w:vAlign w:val="center"/>
            <w:hideMark/>
          </w:tcPr>
          <w:p w14:paraId="15F86C20" w14:textId="77777777" w:rsidR="001868AF" w:rsidRPr="001868AF" w:rsidRDefault="001868AF">
            <w:r w:rsidRPr="001868AF">
              <w:t>Sales (₹) by Dealer</w:t>
            </w:r>
          </w:p>
        </w:tc>
      </w:tr>
      <w:tr w:rsidR="001868AF" w14:paraId="29A5E1E9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3AFF5E5" w14:textId="77777777" w:rsidR="001868AF" w:rsidRPr="001868AF" w:rsidRDefault="001868AF">
            <w:r w:rsidRPr="001868AF">
              <w:t>Center</w:t>
            </w:r>
          </w:p>
        </w:tc>
        <w:tc>
          <w:tcPr>
            <w:tcW w:w="2310" w:type="dxa"/>
            <w:vAlign w:val="center"/>
            <w:hideMark/>
          </w:tcPr>
          <w:p w14:paraId="50792FA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Map + Legend</w:t>
            </w:r>
          </w:p>
        </w:tc>
        <w:tc>
          <w:tcPr>
            <w:tcW w:w="5021" w:type="dxa"/>
            <w:vAlign w:val="center"/>
            <w:hideMark/>
          </w:tcPr>
          <w:p w14:paraId="5424FA5F" w14:textId="77777777" w:rsidR="001868AF" w:rsidRPr="001868AF" w:rsidRDefault="001868AF">
            <w:r w:rsidRPr="001868AF">
              <w:t>Car Sales by Region and Body Style</w:t>
            </w:r>
          </w:p>
        </w:tc>
      </w:tr>
      <w:tr w:rsidR="001868AF" w14:paraId="4F7ADC71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BD8617D" w14:textId="77777777" w:rsidR="001868AF" w:rsidRPr="001868AF" w:rsidRDefault="001868AF">
            <w:r w:rsidRPr="001868AF">
              <w:t>Middle Right</w:t>
            </w:r>
          </w:p>
        </w:tc>
        <w:tc>
          <w:tcPr>
            <w:tcW w:w="2310" w:type="dxa"/>
            <w:vAlign w:val="center"/>
            <w:hideMark/>
          </w:tcPr>
          <w:p w14:paraId="1720DAF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Matrix Table</w:t>
            </w:r>
          </w:p>
        </w:tc>
        <w:tc>
          <w:tcPr>
            <w:tcW w:w="5021" w:type="dxa"/>
            <w:vAlign w:val="center"/>
            <w:hideMark/>
          </w:tcPr>
          <w:p w14:paraId="627C23EB" w14:textId="77777777" w:rsidR="001868AF" w:rsidRPr="001868AF" w:rsidRDefault="001868AF">
            <w:r w:rsidRPr="001868AF">
              <w:t>Sales by Region and Company (</w:t>
            </w:r>
            <w:proofErr w:type="spellStart"/>
            <w:r w:rsidRPr="001868AF">
              <w:t>Dealer_Region</w:t>
            </w:r>
            <w:proofErr w:type="spellEnd"/>
            <w:r w:rsidRPr="001868AF">
              <w:t xml:space="preserve"> × Brand)</w:t>
            </w:r>
          </w:p>
        </w:tc>
      </w:tr>
      <w:tr w:rsidR="001868AF" w14:paraId="1982A26A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3767AE5F" w14:textId="77777777" w:rsidR="001868AF" w:rsidRPr="001868AF" w:rsidRDefault="001868AF">
            <w:r w:rsidRPr="001868AF">
              <w:t>Bottom</w:t>
            </w:r>
          </w:p>
        </w:tc>
        <w:tc>
          <w:tcPr>
            <w:tcW w:w="2310" w:type="dxa"/>
            <w:vAlign w:val="center"/>
            <w:hideMark/>
          </w:tcPr>
          <w:p w14:paraId="1F994BC1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Detailed Table</w:t>
            </w:r>
          </w:p>
        </w:tc>
        <w:tc>
          <w:tcPr>
            <w:tcW w:w="5021" w:type="dxa"/>
            <w:vAlign w:val="center"/>
            <w:hideMark/>
          </w:tcPr>
          <w:p w14:paraId="56FBEB67" w14:textId="77777777" w:rsidR="001868AF" w:rsidRPr="001868AF" w:rsidRDefault="001868AF">
            <w:r w:rsidRPr="001868AF">
              <w:t>Dealer Name × Car Sales 2022/2023 + Sales in ₹ + Growth %</w:t>
            </w:r>
          </w:p>
        </w:tc>
      </w:tr>
    </w:tbl>
    <w:p w14:paraId="2FC0B073" w14:textId="77777777" w:rsidR="001062CB" w:rsidRPr="001062CB" w:rsidRDefault="00581690" w:rsidP="001062CB">
      <w:r>
        <w:pict w14:anchorId="4354F532">
          <v:rect id="_x0000_i1027" style="width:0;height:1.5pt" o:hralign="center" o:hrstd="t" o:hr="t" fillcolor="#a0a0a0" stroked="f"/>
        </w:pict>
      </w:r>
    </w:p>
    <w:p w14:paraId="0E3E0B9D" w14:textId="741E77D7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4: </w:t>
      </w:r>
      <w:r w:rsidR="001868AF" w:rsidRPr="001868AF">
        <w:rPr>
          <w:rStyle w:val="Strong"/>
          <w:rFonts w:eastAsiaTheme="majorEastAsia"/>
          <w:color w:val="252423"/>
          <w:shd w:val="clear" w:color="auto" w:fill="FFFFFF"/>
        </w:rPr>
        <w:t>Customer Insights</w:t>
      </w:r>
    </w:p>
    <w:p w14:paraId="7D5045B9" w14:textId="1E725216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Understand customer distribution, preferences, and dealer relationships</w:t>
      </w:r>
      <w:r w:rsidR="001868AF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0"/>
        <w:gridCol w:w="2417"/>
        <w:gridCol w:w="4919"/>
      </w:tblGrid>
      <w:tr w:rsidR="00B04444" w14:paraId="42E3741A" w14:textId="77777777" w:rsidTr="00B04444">
        <w:trPr>
          <w:tblHeader/>
          <w:tblCellSpacing w:w="15" w:type="dxa"/>
        </w:trPr>
        <w:tc>
          <w:tcPr>
            <w:tcW w:w="1935" w:type="dxa"/>
            <w:gridSpan w:val="2"/>
            <w:vAlign w:val="center"/>
            <w:hideMark/>
          </w:tcPr>
          <w:p w14:paraId="6AE1E0DD" w14:textId="77777777" w:rsidR="001868AF" w:rsidRPr="00B04444" w:rsidRDefault="001868AF" w:rsidP="001868AF">
            <w:r w:rsidRPr="00B04444">
              <w:rPr>
                <w:rStyle w:val="Strong"/>
              </w:rPr>
              <w:t>Area</w:t>
            </w:r>
          </w:p>
        </w:tc>
        <w:tc>
          <w:tcPr>
            <w:tcW w:w="1794" w:type="dxa"/>
            <w:vAlign w:val="center"/>
            <w:hideMark/>
          </w:tcPr>
          <w:p w14:paraId="767C70C6" w14:textId="77777777" w:rsidR="001868AF" w:rsidRPr="00B04444" w:rsidRDefault="001868AF" w:rsidP="001868AF">
            <w:r w:rsidRPr="00B04444">
              <w:rPr>
                <w:rStyle w:val="Strong"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1EFF4AC0" w14:textId="77777777" w:rsidR="001868AF" w:rsidRPr="00B04444" w:rsidRDefault="001868AF" w:rsidP="001868AF">
            <w:r w:rsidRPr="00B04444">
              <w:rPr>
                <w:rStyle w:val="Strong"/>
              </w:rPr>
              <w:t>Content</w:t>
            </w:r>
          </w:p>
        </w:tc>
      </w:tr>
      <w:tr w:rsidR="001868AF" w14:paraId="427D6D8E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9E6CF" w14:textId="77777777" w:rsidR="001868AF" w:rsidRPr="00B04444" w:rsidRDefault="001868AF">
            <w:r w:rsidRPr="00B04444">
              <w:t>Top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48531C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73A9570C" w14:textId="77777777" w:rsidR="001868AF" w:rsidRPr="00B04444" w:rsidRDefault="001868AF">
            <w:r w:rsidRPr="00B04444">
              <w:t>Total Sales (₹672M)</w:t>
            </w:r>
          </w:p>
        </w:tc>
      </w:tr>
      <w:tr w:rsidR="001868AF" w14:paraId="2CF068FC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0C6B6" w14:textId="77777777" w:rsidR="001868AF" w:rsidRPr="00B04444" w:rsidRDefault="001868AF">
            <w:r w:rsidRPr="00B04444">
              <w:t>Top Center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34241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2D583B87" w14:textId="77777777" w:rsidR="001868AF" w:rsidRPr="00B04444" w:rsidRDefault="001868AF">
            <w:r w:rsidRPr="00B04444">
              <w:t>Total Customers (3,022)</w:t>
            </w:r>
          </w:p>
        </w:tc>
      </w:tr>
      <w:tr w:rsidR="001868AF" w14:paraId="6771E2BC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85534" w14:textId="77777777" w:rsidR="001868AF" w:rsidRPr="00B04444" w:rsidRDefault="001868AF">
            <w:r w:rsidRPr="00B04444">
              <w:t>Top Center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E9749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4929E639" w14:textId="77777777" w:rsidR="001868AF" w:rsidRPr="00B04444" w:rsidRDefault="001868AF">
            <w:r w:rsidRPr="00B04444">
              <w:t>Total Car Sold (23,906)</w:t>
            </w:r>
          </w:p>
        </w:tc>
      </w:tr>
      <w:tr w:rsidR="001868AF" w14:paraId="2DE02437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431D2" w14:textId="77777777" w:rsidR="001868AF" w:rsidRPr="00B04444" w:rsidRDefault="001868AF">
            <w:r w:rsidRPr="00B04444">
              <w:t>Top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C811D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22623D8E" w14:textId="77777777" w:rsidR="001868AF" w:rsidRPr="00B04444" w:rsidRDefault="001868AF">
            <w:r w:rsidRPr="00B04444">
              <w:t>Average Income (₹831K)</w:t>
            </w:r>
          </w:p>
        </w:tc>
      </w:tr>
      <w:tr w:rsidR="001868AF" w14:paraId="5A15DE7F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A0B3B" w14:textId="77777777" w:rsidR="001868AF" w:rsidRPr="00B04444" w:rsidRDefault="001868AF">
            <w:r w:rsidRPr="00B04444">
              <w:t>Top Filters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ED813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0" w:type="auto"/>
            <w:vAlign w:val="center"/>
            <w:hideMark/>
          </w:tcPr>
          <w:p w14:paraId="57831051" w14:textId="77777777" w:rsidR="001868AF" w:rsidRPr="00B04444" w:rsidRDefault="001868AF">
            <w:r w:rsidRPr="00B04444">
              <w:t>Year, Gender, Company, Body Style</w:t>
            </w:r>
          </w:p>
        </w:tc>
      </w:tr>
      <w:tr w:rsidR="001868AF" w14:paraId="10B8BE16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59DA2" w14:textId="77777777" w:rsidR="001868AF" w:rsidRPr="00B04444" w:rsidRDefault="001868AF">
            <w:r w:rsidRPr="00B04444">
              <w:t>Middle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7D0E1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0" w:type="auto"/>
            <w:vAlign w:val="center"/>
            <w:hideMark/>
          </w:tcPr>
          <w:p w14:paraId="76936C90" w14:textId="77777777" w:rsidR="001868AF" w:rsidRPr="00B04444" w:rsidRDefault="001868AF">
            <w:r w:rsidRPr="00B04444">
              <w:t>Total Customers by Car Brand</w:t>
            </w:r>
          </w:p>
        </w:tc>
      </w:tr>
      <w:tr w:rsidR="001868AF" w14:paraId="7A5901E4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10984" w14:textId="77777777" w:rsidR="001868AF" w:rsidRPr="00B04444" w:rsidRDefault="001868AF">
            <w:r w:rsidRPr="00B04444">
              <w:t>Middle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B6D749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0" w:type="auto"/>
            <w:vAlign w:val="center"/>
            <w:hideMark/>
          </w:tcPr>
          <w:p w14:paraId="5C6DC630" w14:textId="77777777" w:rsidR="001868AF" w:rsidRPr="00B04444" w:rsidRDefault="001868AF">
            <w:r w:rsidRPr="00B04444">
              <w:t>Total Customers by Dealer Name</w:t>
            </w:r>
          </w:p>
        </w:tc>
      </w:tr>
      <w:tr w:rsidR="001868AF" w14:paraId="2C2A8BFD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A7B98" w14:textId="77777777" w:rsidR="001868AF" w:rsidRPr="00B04444" w:rsidRDefault="001868AF">
            <w:r w:rsidRPr="00B04444">
              <w:t>Toggle Buttons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54421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Button / Selector</w:t>
            </w:r>
          </w:p>
        </w:tc>
        <w:tc>
          <w:tcPr>
            <w:tcW w:w="0" w:type="auto"/>
            <w:vAlign w:val="center"/>
            <w:hideMark/>
          </w:tcPr>
          <w:p w14:paraId="0179792E" w14:textId="77777777" w:rsidR="001868AF" w:rsidRPr="00B04444" w:rsidRDefault="001868AF">
            <w:r w:rsidRPr="00B04444">
              <w:t>Transmission / Color</w:t>
            </w:r>
          </w:p>
        </w:tc>
      </w:tr>
      <w:tr w:rsidR="001868AF" w14:paraId="410F3B01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93E2D" w14:textId="77777777" w:rsidR="001868AF" w:rsidRPr="00B04444" w:rsidRDefault="001868AF">
            <w:r w:rsidRPr="00B04444">
              <w:t>Bottom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E344D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Donut Chart</w:t>
            </w:r>
          </w:p>
        </w:tc>
        <w:tc>
          <w:tcPr>
            <w:tcW w:w="0" w:type="auto"/>
            <w:vAlign w:val="center"/>
            <w:hideMark/>
          </w:tcPr>
          <w:p w14:paraId="5CD3B68E" w14:textId="77777777" w:rsidR="001868AF" w:rsidRPr="00B04444" w:rsidRDefault="001868AF">
            <w:r w:rsidRPr="00B04444">
              <w:t>Customer by Transmission Type</w:t>
            </w:r>
          </w:p>
        </w:tc>
      </w:tr>
      <w:tr w:rsidR="001868AF" w14:paraId="355A5D4D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771E7" w14:textId="77777777" w:rsidR="001868AF" w:rsidRPr="00B04444" w:rsidRDefault="001868AF">
            <w:r w:rsidRPr="00B04444">
              <w:t>Bottom Center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B96AE8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254724C5" w14:textId="77777777" w:rsidR="001868AF" w:rsidRPr="00B04444" w:rsidRDefault="001868AF">
            <w:r w:rsidRPr="00B04444">
              <w:t>Total Customers by Dealer Region</w:t>
            </w:r>
          </w:p>
        </w:tc>
      </w:tr>
      <w:tr w:rsidR="001868AF" w14:paraId="514330C0" w14:textId="77777777" w:rsidTr="00FF581D">
        <w:trPr>
          <w:trHeight w:val="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A349A" w14:textId="77777777" w:rsidR="001868AF" w:rsidRPr="00B04444" w:rsidRDefault="001868AF">
            <w:r w:rsidRPr="00B04444">
              <w:t>Bottom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80EBCA" w14:textId="5A80F622" w:rsidR="001868AF" w:rsidRPr="001868AF" w:rsidRDefault="00B04444">
            <w:pPr>
              <w:rPr>
                <w:b/>
                <w:bCs/>
              </w:rPr>
            </w:pPr>
            <w:r>
              <w:rPr>
                <w:b/>
                <w:bCs/>
              </w:rPr>
              <w:t>Tree</w:t>
            </w:r>
            <w:r w:rsidR="001868AF" w:rsidRPr="001868AF">
              <w:rPr>
                <w:b/>
                <w:bCs/>
              </w:rPr>
              <w:t xml:space="preserve"> Diagram</w:t>
            </w:r>
          </w:p>
        </w:tc>
        <w:tc>
          <w:tcPr>
            <w:tcW w:w="0" w:type="auto"/>
            <w:vAlign w:val="center"/>
            <w:hideMark/>
          </w:tcPr>
          <w:p w14:paraId="3CE250D1" w14:textId="77777777" w:rsidR="001868AF" w:rsidRPr="00B04444" w:rsidRDefault="001868AF">
            <w:r w:rsidRPr="00B04444">
              <w:t>Gender → Company → Body Style → Model → Transmission</w:t>
            </w:r>
          </w:p>
        </w:tc>
      </w:tr>
    </w:tbl>
    <w:p w14:paraId="7DBE2571" w14:textId="229B5B15" w:rsidR="001062CB" w:rsidRPr="001062CB" w:rsidRDefault="00581690" w:rsidP="001062CB">
      <w:r>
        <w:pict w14:anchorId="2D4F4FF0">
          <v:rect id="_x0000_i1028" style="width:0;height:1.5pt" o:hralign="center" o:hrstd="t" o:hr="t" fillcolor="#a0a0a0" stroked="f"/>
        </w:pict>
      </w:r>
    </w:p>
    <w:p w14:paraId="02AF6859" w14:textId="24208133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</w:t>
      </w:r>
      <w:r w:rsidR="00FF581D">
        <w:rPr>
          <w:b/>
          <w:bCs/>
        </w:rPr>
        <w:t>5</w:t>
      </w:r>
      <w:r w:rsidRPr="001062CB">
        <w:rPr>
          <w:b/>
          <w:bCs/>
        </w:rPr>
        <w:t xml:space="preserve">: </w:t>
      </w:r>
      <w:r w:rsidR="00FF581D">
        <w:rPr>
          <w:b/>
          <w:bCs/>
        </w:rPr>
        <w:t>Customer Flow</w:t>
      </w:r>
    </w:p>
    <w:p w14:paraId="1E42E165" w14:textId="520CB693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FF581D" w:rsidRPr="00FF581D">
        <w:rPr>
          <w:b/>
          <w:bCs/>
        </w:rPr>
        <w:t>Understand switching behavior of customers — between companies, dealers, and models. Highlight how customer enquiries lead to conversions and which segments they switch to</w:t>
      </w:r>
      <w:r w:rsidR="00FF581D" w:rsidRPr="00FF581D">
        <w:rPr>
          <w:b/>
          <w:bCs/>
        </w:rPr>
        <w:t>.</w:t>
      </w:r>
    </w:p>
    <w:tbl>
      <w:tblPr>
        <w:tblW w:w="94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699"/>
        <w:gridCol w:w="5976"/>
      </w:tblGrid>
      <w:tr w:rsidR="00FF581D" w14:paraId="2EB90216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6B851276" w14:textId="77777777" w:rsidR="00FF581D" w:rsidRPr="00FF581D" w:rsidRDefault="00FF581D" w:rsidP="00FF581D">
            <w:pPr>
              <w:rPr>
                <w:rFonts w:eastAsiaTheme="majorEastAsia"/>
                <w:b/>
                <w:bCs/>
              </w:rPr>
            </w:pPr>
            <w:r>
              <w:rPr>
                <w:rStyle w:val="Strong"/>
                <w:rFonts w:eastAsiaTheme="majorEastAsia"/>
              </w:rPr>
              <w:lastRenderedPageBreak/>
              <w:t>Area</w:t>
            </w:r>
          </w:p>
        </w:tc>
        <w:tc>
          <w:tcPr>
            <w:tcW w:w="1669" w:type="dxa"/>
            <w:vAlign w:val="center"/>
            <w:hideMark/>
          </w:tcPr>
          <w:p w14:paraId="6B2221C4" w14:textId="77777777" w:rsidR="00FF581D" w:rsidRPr="00FF581D" w:rsidRDefault="00FF581D" w:rsidP="00FF581D">
            <w:pPr>
              <w:rPr>
                <w:rFonts w:eastAsiaTheme="majorEastAsia"/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5931" w:type="dxa"/>
            <w:vAlign w:val="center"/>
            <w:hideMark/>
          </w:tcPr>
          <w:p w14:paraId="1776416F" w14:textId="77777777" w:rsidR="00FF581D" w:rsidRPr="00FF581D" w:rsidRDefault="00FF581D" w:rsidP="00FF581D">
            <w:pPr>
              <w:rPr>
                <w:rFonts w:eastAsiaTheme="majorEastAsia"/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 / Description</w:t>
            </w:r>
          </w:p>
        </w:tc>
      </w:tr>
      <w:tr w:rsidR="00FF581D" w14:paraId="6F4EA255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0A91D9C4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Top Left</w:t>
            </w:r>
          </w:p>
        </w:tc>
        <w:tc>
          <w:tcPr>
            <w:tcW w:w="1669" w:type="dxa"/>
            <w:vAlign w:val="center"/>
            <w:hideMark/>
          </w:tcPr>
          <w:p w14:paraId="185BEA87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Card</w:t>
            </w:r>
          </w:p>
        </w:tc>
        <w:tc>
          <w:tcPr>
            <w:tcW w:w="5931" w:type="dxa"/>
            <w:vAlign w:val="center"/>
            <w:hideMark/>
          </w:tcPr>
          <w:p w14:paraId="19410AF9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Total Sales</w:t>
            </w:r>
            <w:r w:rsidRPr="00FF581D">
              <w:rPr>
                <w:rFonts w:eastAsiaTheme="majorEastAsia"/>
                <w:b/>
                <w:bCs/>
              </w:rPr>
              <w:t xml:space="preserve"> — </w:t>
            </w:r>
            <w:r w:rsidRPr="00FF581D">
              <w:rPr>
                <w:rFonts w:eastAsiaTheme="majorEastAsia"/>
              </w:rPr>
              <w:t>₹672M</w:t>
            </w:r>
          </w:p>
        </w:tc>
      </w:tr>
      <w:tr w:rsidR="00FF581D" w14:paraId="601161E3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36B699B4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Top Center Left</w:t>
            </w:r>
          </w:p>
        </w:tc>
        <w:tc>
          <w:tcPr>
            <w:tcW w:w="1669" w:type="dxa"/>
            <w:vAlign w:val="center"/>
            <w:hideMark/>
          </w:tcPr>
          <w:p w14:paraId="16336DED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Card</w:t>
            </w:r>
          </w:p>
        </w:tc>
        <w:tc>
          <w:tcPr>
            <w:tcW w:w="5931" w:type="dxa"/>
            <w:vAlign w:val="center"/>
            <w:hideMark/>
          </w:tcPr>
          <w:p w14:paraId="4E0CE747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Total Enquiries</w:t>
            </w:r>
            <w:r w:rsidRPr="00FF581D">
              <w:rPr>
                <w:rFonts w:eastAsiaTheme="majorEastAsia"/>
                <w:b/>
                <w:bCs/>
              </w:rPr>
              <w:t xml:space="preserve"> — </w:t>
            </w:r>
            <w:r w:rsidRPr="00FF581D">
              <w:rPr>
                <w:rFonts w:eastAsiaTheme="majorEastAsia"/>
              </w:rPr>
              <w:t>23,906</w:t>
            </w:r>
          </w:p>
        </w:tc>
      </w:tr>
      <w:tr w:rsidR="00FF581D" w14:paraId="505831BF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15E52C2A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Top Center Right</w:t>
            </w:r>
          </w:p>
        </w:tc>
        <w:tc>
          <w:tcPr>
            <w:tcW w:w="1669" w:type="dxa"/>
            <w:vAlign w:val="center"/>
            <w:hideMark/>
          </w:tcPr>
          <w:p w14:paraId="13DC13EA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Card</w:t>
            </w:r>
          </w:p>
        </w:tc>
        <w:tc>
          <w:tcPr>
            <w:tcW w:w="5931" w:type="dxa"/>
            <w:vAlign w:val="center"/>
            <w:hideMark/>
          </w:tcPr>
          <w:p w14:paraId="7CF4A483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Switched Company</w:t>
            </w:r>
            <w:r w:rsidRPr="00FF581D">
              <w:rPr>
                <w:rFonts w:eastAsiaTheme="majorEastAsia"/>
                <w:b/>
                <w:bCs/>
              </w:rPr>
              <w:t xml:space="preserve"> — </w:t>
            </w:r>
            <w:r w:rsidRPr="00FF581D">
              <w:rPr>
                <w:rFonts w:eastAsiaTheme="majorEastAsia"/>
              </w:rPr>
              <w:t>2,092</w:t>
            </w:r>
          </w:p>
        </w:tc>
      </w:tr>
      <w:tr w:rsidR="00FF581D" w14:paraId="7A3BC8B4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6279457A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Top Right</w:t>
            </w:r>
          </w:p>
        </w:tc>
        <w:tc>
          <w:tcPr>
            <w:tcW w:w="1669" w:type="dxa"/>
            <w:vAlign w:val="center"/>
            <w:hideMark/>
          </w:tcPr>
          <w:p w14:paraId="616B3209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Card</w:t>
            </w:r>
          </w:p>
        </w:tc>
        <w:tc>
          <w:tcPr>
            <w:tcW w:w="5931" w:type="dxa"/>
            <w:vAlign w:val="center"/>
            <w:hideMark/>
          </w:tcPr>
          <w:p w14:paraId="686B5F81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Switch %</w:t>
            </w:r>
            <w:r w:rsidRPr="00FF581D">
              <w:rPr>
                <w:rFonts w:eastAsiaTheme="majorEastAsia"/>
                <w:b/>
                <w:bCs/>
              </w:rPr>
              <w:t xml:space="preserve"> </w:t>
            </w:r>
            <w:r w:rsidRPr="00FF581D">
              <w:rPr>
                <w:rFonts w:eastAsiaTheme="majorEastAsia"/>
              </w:rPr>
              <w:t>— 0.09 (9%)</w:t>
            </w:r>
          </w:p>
        </w:tc>
      </w:tr>
      <w:tr w:rsidR="00FF581D" w14:paraId="7195BAB6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2F663520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Below Filters</w:t>
            </w:r>
          </w:p>
        </w:tc>
        <w:tc>
          <w:tcPr>
            <w:tcW w:w="1669" w:type="dxa"/>
            <w:vAlign w:val="center"/>
            <w:hideMark/>
          </w:tcPr>
          <w:p w14:paraId="7F10E99C" w14:textId="23A656DA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5931" w:type="dxa"/>
            <w:vAlign w:val="center"/>
            <w:hideMark/>
          </w:tcPr>
          <w:p w14:paraId="46DEEF78" w14:textId="77777777" w:rsidR="00FF581D" w:rsidRPr="00FF581D" w:rsidRDefault="00FF581D">
            <w:pPr>
              <w:rPr>
                <w:rFonts w:eastAsiaTheme="majorEastAsia"/>
              </w:rPr>
            </w:pPr>
            <w:r w:rsidRPr="00FF581D">
              <w:rPr>
                <w:rFonts w:eastAsiaTheme="majorEastAsia"/>
              </w:rPr>
              <w:t xml:space="preserve">Buttons: </w:t>
            </w:r>
            <w:r w:rsidRPr="00FF581D">
              <w:rPr>
                <w:rFonts w:ascii="Segoe UI Emoji" w:eastAsiaTheme="majorEastAsia" w:hAnsi="Segoe UI Emoji" w:cs="Segoe UI Emoji"/>
              </w:rPr>
              <w:t>🔸</w:t>
            </w:r>
            <w:r w:rsidRPr="00FF581D">
              <w:rPr>
                <w:rFonts w:eastAsiaTheme="majorEastAsia"/>
              </w:rPr>
              <w:t xml:space="preserve">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Switched Company</w:t>
            </w:r>
            <w:r w:rsidRPr="00FF581D">
              <w:rPr>
                <w:rFonts w:eastAsiaTheme="majorEastAsia"/>
              </w:rPr>
              <w:t xml:space="preserve"> </w:t>
            </w:r>
            <w:r w:rsidRPr="00FF581D">
              <w:rPr>
                <w:rFonts w:ascii="Segoe UI Emoji" w:eastAsiaTheme="majorEastAsia" w:hAnsi="Segoe UI Emoji" w:cs="Segoe UI Emoji"/>
              </w:rPr>
              <w:t>🔸</w:t>
            </w:r>
            <w:r w:rsidRPr="00FF581D">
              <w:rPr>
                <w:rFonts w:eastAsiaTheme="majorEastAsia"/>
              </w:rPr>
              <w:t xml:space="preserve">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Switched Dealer</w:t>
            </w:r>
            <w:r w:rsidRPr="00FF581D">
              <w:rPr>
                <w:rFonts w:eastAsiaTheme="majorEastAsia"/>
              </w:rPr>
              <w:t xml:space="preserve"> </w:t>
            </w:r>
            <w:r w:rsidRPr="00FF581D">
              <w:rPr>
                <w:rFonts w:ascii="Segoe UI Emoji" w:eastAsiaTheme="majorEastAsia" w:hAnsi="Segoe UI Emoji" w:cs="Segoe UI Emoji"/>
              </w:rPr>
              <w:t>🔸</w:t>
            </w:r>
            <w:r w:rsidRPr="00FF581D">
              <w:rPr>
                <w:rFonts w:eastAsiaTheme="majorEastAsia"/>
              </w:rPr>
              <w:t xml:space="preserve">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Switched Model</w:t>
            </w:r>
          </w:p>
        </w:tc>
      </w:tr>
      <w:tr w:rsidR="00FF581D" w14:paraId="6D819448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1828DC71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Main Table</w:t>
            </w:r>
          </w:p>
        </w:tc>
        <w:tc>
          <w:tcPr>
            <w:tcW w:w="1669" w:type="dxa"/>
            <w:vAlign w:val="center"/>
            <w:hideMark/>
          </w:tcPr>
          <w:p w14:paraId="729DAC7F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Matrix Table (Dynamic)</w:t>
            </w:r>
          </w:p>
        </w:tc>
        <w:tc>
          <w:tcPr>
            <w:tcW w:w="5931" w:type="dxa"/>
            <w:vAlign w:val="center"/>
            <w:hideMark/>
          </w:tcPr>
          <w:p w14:paraId="25EF6EFD" w14:textId="77777777" w:rsidR="00FF581D" w:rsidRPr="00FF581D" w:rsidRDefault="00FF581D">
            <w:pPr>
              <w:rPr>
                <w:rFonts w:eastAsiaTheme="majorEastAsia"/>
              </w:rPr>
            </w:pPr>
            <w:r w:rsidRPr="00FF581D">
              <w:rPr>
                <w:rFonts w:eastAsiaTheme="majorEastAsia"/>
              </w:rPr>
              <w:t xml:space="preserve">Customer switching matrix: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Enquiry Company → Switched Company</w:t>
            </w:r>
          </w:p>
        </w:tc>
      </w:tr>
      <w:tr w:rsidR="00FF581D" w14:paraId="3B6163BB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1F228D16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Middle Section</w:t>
            </w:r>
          </w:p>
        </w:tc>
        <w:tc>
          <w:tcPr>
            <w:tcW w:w="1669" w:type="dxa"/>
            <w:vAlign w:val="center"/>
            <w:hideMark/>
          </w:tcPr>
          <w:p w14:paraId="0B8B5372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Matrix Table</w:t>
            </w:r>
          </w:p>
        </w:tc>
        <w:tc>
          <w:tcPr>
            <w:tcW w:w="5931" w:type="dxa"/>
            <w:vAlign w:val="center"/>
            <w:hideMark/>
          </w:tcPr>
          <w:p w14:paraId="7B0CF6B4" w14:textId="77777777" w:rsidR="00FF581D" w:rsidRPr="00FF581D" w:rsidRDefault="00FF581D">
            <w:pPr>
              <w:rPr>
                <w:rFonts w:eastAsiaTheme="majorEastAsia"/>
              </w:rPr>
            </w:pPr>
            <w:r w:rsidRPr="00FF581D">
              <w:rPr>
                <w:rFonts w:eastAsiaTheme="majorEastAsia"/>
              </w:rPr>
              <w:t xml:space="preserve">Dealer switching: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Dealer → Dealer</w:t>
            </w:r>
            <w:r w:rsidRPr="00FF581D">
              <w:rPr>
                <w:rFonts w:eastAsiaTheme="majorEastAsia"/>
              </w:rPr>
              <w:t xml:space="preserve"> mapped count</w:t>
            </w:r>
          </w:p>
        </w:tc>
      </w:tr>
      <w:tr w:rsidR="00FF581D" w14:paraId="791F93D8" w14:textId="77777777" w:rsidTr="00FF581D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223BDF04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Style w:val="Strong"/>
                <w:rFonts w:eastAsiaTheme="majorEastAsia"/>
                <w:b w:val="0"/>
                <w:bCs w:val="0"/>
              </w:rPr>
              <w:t>Bottom Section</w:t>
            </w:r>
          </w:p>
        </w:tc>
        <w:tc>
          <w:tcPr>
            <w:tcW w:w="1669" w:type="dxa"/>
            <w:vAlign w:val="center"/>
            <w:hideMark/>
          </w:tcPr>
          <w:p w14:paraId="6DE76D60" w14:textId="77777777" w:rsidR="00FF581D" w:rsidRPr="00FF581D" w:rsidRDefault="00FF581D">
            <w:pPr>
              <w:rPr>
                <w:rFonts w:eastAsiaTheme="majorEastAsia"/>
                <w:b/>
                <w:bCs/>
              </w:rPr>
            </w:pPr>
            <w:r w:rsidRPr="00FF581D">
              <w:rPr>
                <w:rFonts w:eastAsiaTheme="majorEastAsia"/>
                <w:b/>
                <w:bCs/>
              </w:rPr>
              <w:t>Matrix Table</w:t>
            </w:r>
          </w:p>
        </w:tc>
        <w:tc>
          <w:tcPr>
            <w:tcW w:w="5931" w:type="dxa"/>
            <w:vAlign w:val="center"/>
            <w:hideMark/>
          </w:tcPr>
          <w:p w14:paraId="625BDC4E" w14:textId="77777777" w:rsidR="00FF581D" w:rsidRPr="00FF581D" w:rsidRDefault="00FF581D">
            <w:pPr>
              <w:rPr>
                <w:rFonts w:eastAsiaTheme="majorEastAsia"/>
              </w:rPr>
            </w:pPr>
            <w:r w:rsidRPr="00FF581D">
              <w:rPr>
                <w:rFonts w:eastAsiaTheme="majorEastAsia"/>
              </w:rPr>
              <w:t xml:space="preserve">Model switching: </w:t>
            </w:r>
            <w:r w:rsidRPr="00FF581D">
              <w:rPr>
                <w:rStyle w:val="Emphasis"/>
                <w:rFonts w:eastAsiaTheme="majorEastAsia"/>
                <w:i w:val="0"/>
                <w:iCs w:val="0"/>
              </w:rPr>
              <w:t>Model → Model</w:t>
            </w:r>
          </w:p>
        </w:tc>
      </w:tr>
    </w:tbl>
    <w:p w14:paraId="37EAABB7" w14:textId="77777777" w:rsidR="001062CB" w:rsidRPr="001062CB" w:rsidRDefault="00581690" w:rsidP="001062CB">
      <w:r>
        <w:pict w14:anchorId="4B4E1EE3">
          <v:rect id="_x0000_i1029" style="width:0;height:1.5pt" o:hralign="center" o:hrstd="t" o:hr="t" fillcolor="#a0a0a0" stroked="f"/>
        </w:pict>
      </w:r>
    </w:p>
    <w:p w14:paraId="7854C724" w14:textId="791B6B1E" w:rsidR="00F611F8" w:rsidRDefault="00FF581D" w:rsidP="001062CB">
      <w:r>
        <w:t xml:space="preserve"> </w:t>
      </w:r>
      <w:r>
        <w:tab/>
      </w:r>
    </w:p>
    <w:p w14:paraId="42014525" w14:textId="543501A2" w:rsidR="00A51A16" w:rsidRPr="001062CB" w:rsidRDefault="00A51A16" w:rsidP="00A51A16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</w:t>
      </w:r>
      <w:r>
        <w:rPr>
          <w:b/>
          <w:bCs/>
        </w:rPr>
        <w:t>6</w:t>
      </w:r>
      <w:r w:rsidRPr="001062CB">
        <w:rPr>
          <w:b/>
          <w:bCs/>
        </w:rPr>
        <w:t xml:space="preserve">: </w:t>
      </w:r>
      <w:r w:rsidRPr="00A51A16">
        <w:rPr>
          <w:b/>
          <w:bCs/>
        </w:rPr>
        <w:t>Discount</w:t>
      </w:r>
      <w:r w:rsidRPr="00A51A16">
        <w:rPr>
          <w:b/>
          <w:bCs/>
        </w:rPr>
        <w:t xml:space="preserve"> Effectiveness</w:t>
      </w:r>
    </w:p>
    <w:p w14:paraId="45C6711C" w14:textId="2C600E57" w:rsidR="00A51A16" w:rsidRDefault="00A51A16" w:rsidP="00A51A16">
      <w:pPr>
        <w:rPr>
          <w:b/>
          <w:bCs/>
        </w:rPr>
      </w:pPr>
      <w:r w:rsidRPr="001062CB">
        <w:rPr>
          <w:b/>
          <w:bCs/>
        </w:rPr>
        <w:t>Objective:</w:t>
      </w:r>
      <w:r w:rsidRPr="00A51A16">
        <w:t xml:space="preserve"> </w:t>
      </w:r>
      <w:r w:rsidRPr="00A51A16">
        <w:rPr>
          <w:b/>
          <w:bCs/>
        </w:rPr>
        <w:t>Understand how discount levels influence customer behavior and sales performanc</w:t>
      </w:r>
      <w:r w:rsidRPr="00A51A16">
        <w:rPr>
          <w:b/>
          <w:bCs/>
        </w:rPr>
        <w:t>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5156"/>
      </w:tblGrid>
      <w:tr w:rsidR="00A51A16" w14:paraId="2F20E8CC" w14:textId="77777777" w:rsidTr="00A51A16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39E6B46" w14:textId="77777777" w:rsidR="00A51A16" w:rsidRDefault="00A51A1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Area</w:t>
            </w:r>
          </w:p>
        </w:tc>
        <w:tc>
          <w:tcPr>
            <w:tcW w:w="1770" w:type="dxa"/>
            <w:vAlign w:val="center"/>
            <w:hideMark/>
          </w:tcPr>
          <w:p w14:paraId="1F865BF6" w14:textId="77777777" w:rsidR="00A51A16" w:rsidRDefault="00A51A1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5111" w:type="dxa"/>
            <w:vAlign w:val="center"/>
            <w:hideMark/>
          </w:tcPr>
          <w:p w14:paraId="0082A5D7" w14:textId="77777777" w:rsidR="00A51A16" w:rsidRDefault="00A51A1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 / Description</w:t>
            </w:r>
          </w:p>
        </w:tc>
      </w:tr>
      <w:tr w:rsidR="00A51A16" w14:paraId="7FA9F6BD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1C8F9CB9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Top Left</w:t>
            </w:r>
          </w:p>
        </w:tc>
        <w:tc>
          <w:tcPr>
            <w:tcW w:w="1770" w:type="dxa"/>
            <w:vAlign w:val="center"/>
            <w:hideMark/>
          </w:tcPr>
          <w:p w14:paraId="4C7C368B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Card</w:t>
            </w:r>
          </w:p>
        </w:tc>
        <w:tc>
          <w:tcPr>
            <w:tcW w:w="5111" w:type="dxa"/>
            <w:vAlign w:val="center"/>
            <w:hideMark/>
          </w:tcPr>
          <w:p w14:paraId="54453FB5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Total Sales</w:t>
            </w:r>
            <w:r w:rsidRPr="00A51A16">
              <w:t xml:space="preserve"> — ₹672M</w:t>
            </w:r>
          </w:p>
        </w:tc>
      </w:tr>
      <w:tr w:rsidR="00A51A16" w14:paraId="484E9476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66BB7C2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Top Center Left</w:t>
            </w:r>
          </w:p>
        </w:tc>
        <w:tc>
          <w:tcPr>
            <w:tcW w:w="1770" w:type="dxa"/>
            <w:vAlign w:val="center"/>
            <w:hideMark/>
          </w:tcPr>
          <w:p w14:paraId="5D755422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Card</w:t>
            </w:r>
          </w:p>
        </w:tc>
        <w:tc>
          <w:tcPr>
            <w:tcW w:w="5111" w:type="dxa"/>
            <w:vAlign w:val="center"/>
            <w:hideMark/>
          </w:tcPr>
          <w:p w14:paraId="79298134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Total Car Sold</w:t>
            </w:r>
            <w:r w:rsidRPr="00A51A16">
              <w:t xml:space="preserve"> — 23,906</w:t>
            </w:r>
          </w:p>
        </w:tc>
      </w:tr>
      <w:tr w:rsidR="00A51A16" w14:paraId="57DD17D1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9A2545A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Top Center Right</w:t>
            </w:r>
          </w:p>
        </w:tc>
        <w:tc>
          <w:tcPr>
            <w:tcW w:w="1770" w:type="dxa"/>
            <w:vAlign w:val="center"/>
            <w:hideMark/>
          </w:tcPr>
          <w:p w14:paraId="338AC03C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Card</w:t>
            </w:r>
          </w:p>
        </w:tc>
        <w:tc>
          <w:tcPr>
            <w:tcW w:w="5111" w:type="dxa"/>
            <w:vAlign w:val="center"/>
            <w:hideMark/>
          </w:tcPr>
          <w:p w14:paraId="6CFD98D5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Average Discount</w:t>
            </w:r>
            <w:r w:rsidRPr="00A51A16">
              <w:t xml:space="preserve"> — 7.50</w:t>
            </w:r>
          </w:p>
        </w:tc>
      </w:tr>
      <w:tr w:rsidR="00A51A16" w14:paraId="0043D9D2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7E79141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Top Right</w:t>
            </w:r>
          </w:p>
        </w:tc>
        <w:tc>
          <w:tcPr>
            <w:tcW w:w="1770" w:type="dxa"/>
            <w:vAlign w:val="center"/>
            <w:hideMark/>
          </w:tcPr>
          <w:p w14:paraId="69BC4CC4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Card</w:t>
            </w:r>
          </w:p>
        </w:tc>
        <w:tc>
          <w:tcPr>
            <w:tcW w:w="5111" w:type="dxa"/>
            <w:vAlign w:val="center"/>
            <w:hideMark/>
          </w:tcPr>
          <w:p w14:paraId="77D9F974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Sales Rate</w:t>
            </w:r>
            <w:r w:rsidRPr="00A51A16">
              <w:t xml:space="preserve"> — 68.00%</w:t>
            </w:r>
          </w:p>
        </w:tc>
      </w:tr>
      <w:tr w:rsidR="00A51A16" w14:paraId="573F2FE3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607F85F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Below Filters</w:t>
            </w:r>
          </w:p>
        </w:tc>
        <w:tc>
          <w:tcPr>
            <w:tcW w:w="1770" w:type="dxa"/>
            <w:vAlign w:val="center"/>
            <w:hideMark/>
          </w:tcPr>
          <w:p w14:paraId="3AD03F5D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Slicers (Row Buttons)</w:t>
            </w:r>
          </w:p>
        </w:tc>
        <w:tc>
          <w:tcPr>
            <w:tcW w:w="5111" w:type="dxa"/>
            <w:vAlign w:val="center"/>
            <w:hideMark/>
          </w:tcPr>
          <w:p w14:paraId="621B9565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t>Buttons: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Fonts w:ascii="Segoe UI Emoji" w:hAnsi="Segoe UI Emoji" w:cs="Segoe UI Emoji"/>
                <w:b/>
                <w:bCs/>
              </w:rPr>
              <w:t>🔸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Style w:val="Strong"/>
                <w:rFonts w:eastAsiaTheme="majorEastAsia"/>
                <w:b w:val="0"/>
                <w:bCs w:val="0"/>
              </w:rPr>
              <w:t>High Discount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Fonts w:ascii="Segoe UI Emoji" w:hAnsi="Segoe UI Emoji" w:cs="Segoe UI Emoji"/>
                <w:b/>
                <w:bCs/>
              </w:rPr>
              <w:t>🔸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Style w:val="Strong"/>
                <w:rFonts w:eastAsiaTheme="majorEastAsia"/>
                <w:b w:val="0"/>
                <w:bCs w:val="0"/>
              </w:rPr>
              <w:t>Low Discount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Fonts w:ascii="Segoe UI Emoji" w:hAnsi="Segoe UI Emoji" w:cs="Segoe UI Emoji"/>
                <w:b/>
                <w:bCs/>
              </w:rPr>
              <w:t>🔸</w:t>
            </w:r>
            <w:r w:rsidRPr="00A51A16">
              <w:rPr>
                <w:b/>
                <w:bCs/>
              </w:rPr>
              <w:t xml:space="preserve"> </w:t>
            </w:r>
            <w:r w:rsidRPr="00A51A16">
              <w:rPr>
                <w:rStyle w:val="Strong"/>
                <w:rFonts w:eastAsiaTheme="majorEastAsia"/>
                <w:b w:val="0"/>
                <w:bCs w:val="0"/>
              </w:rPr>
              <w:t>Medium Discount</w:t>
            </w:r>
          </w:p>
        </w:tc>
      </w:tr>
      <w:tr w:rsidR="00A51A16" w14:paraId="4CAB4022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E1CFC65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Left Middle (1st row)</w:t>
            </w:r>
          </w:p>
        </w:tc>
        <w:tc>
          <w:tcPr>
            <w:tcW w:w="1770" w:type="dxa"/>
            <w:vAlign w:val="center"/>
            <w:hideMark/>
          </w:tcPr>
          <w:p w14:paraId="290B7BDF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Donut Chart</w:t>
            </w:r>
          </w:p>
        </w:tc>
        <w:tc>
          <w:tcPr>
            <w:tcW w:w="5111" w:type="dxa"/>
            <w:vAlign w:val="center"/>
            <w:hideMark/>
          </w:tcPr>
          <w:p w14:paraId="389BD0EF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Customer by Discount Category</w:t>
            </w:r>
            <w:r w:rsidRPr="00A51A16">
              <w:t xml:space="preserve"> — count &amp; % by category</w:t>
            </w:r>
          </w:p>
        </w:tc>
      </w:tr>
      <w:tr w:rsidR="00A51A16" w14:paraId="1AD70380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0C833FD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Right Middle (1st row)</w:t>
            </w:r>
          </w:p>
        </w:tc>
        <w:tc>
          <w:tcPr>
            <w:tcW w:w="1770" w:type="dxa"/>
            <w:vAlign w:val="center"/>
            <w:hideMark/>
          </w:tcPr>
          <w:p w14:paraId="7B7F505E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Column Chart</w:t>
            </w:r>
          </w:p>
        </w:tc>
        <w:tc>
          <w:tcPr>
            <w:tcW w:w="5111" w:type="dxa"/>
            <w:vAlign w:val="center"/>
            <w:hideMark/>
          </w:tcPr>
          <w:p w14:paraId="5E3B0FB9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Sales Growth Rate % by Discount Category</w:t>
            </w:r>
          </w:p>
        </w:tc>
      </w:tr>
      <w:tr w:rsidR="00A51A16" w14:paraId="137277F4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5AE106E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Middle Section (2nd row)</w:t>
            </w:r>
          </w:p>
        </w:tc>
        <w:tc>
          <w:tcPr>
            <w:tcW w:w="1770" w:type="dxa"/>
            <w:vAlign w:val="center"/>
            <w:hideMark/>
          </w:tcPr>
          <w:p w14:paraId="41B91803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Combo Chart</w:t>
            </w:r>
          </w:p>
        </w:tc>
        <w:tc>
          <w:tcPr>
            <w:tcW w:w="5111" w:type="dxa"/>
            <w:vAlign w:val="center"/>
            <w:hideMark/>
          </w:tcPr>
          <w:p w14:paraId="74DB12F0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Monthly Trend</w:t>
            </w:r>
            <w:r w:rsidRPr="00A51A16">
              <w:t xml:space="preserve"> — </w:t>
            </w:r>
            <w:r w:rsidRPr="00A51A16">
              <w:rPr>
                <w:rStyle w:val="Emphasis"/>
                <w:rFonts w:eastAsiaTheme="majorEastAsia"/>
              </w:rPr>
              <w:t>Total Customers</w:t>
            </w:r>
            <w:r w:rsidRPr="00A51A16">
              <w:t xml:space="preserve"> (bars) vs </w:t>
            </w:r>
            <w:r w:rsidRPr="00A51A16">
              <w:rPr>
                <w:rStyle w:val="Emphasis"/>
                <w:rFonts w:eastAsiaTheme="majorEastAsia"/>
              </w:rPr>
              <w:t>Average Discount</w:t>
            </w:r>
            <w:r w:rsidRPr="00A51A16">
              <w:t xml:space="preserve"> (line) over time</w:t>
            </w:r>
          </w:p>
        </w:tc>
      </w:tr>
      <w:tr w:rsidR="00A51A16" w14:paraId="11817D0D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9707B5F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Bottom Left</w:t>
            </w:r>
          </w:p>
        </w:tc>
        <w:tc>
          <w:tcPr>
            <w:tcW w:w="1770" w:type="dxa"/>
            <w:vAlign w:val="center"/>
            <w:hideMark/>
          </w:tcPr>
          <w:p w14:paraId="5B39BA09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Scatter Plot</w:t>
            </w:r>
          </w:p>
        </w:tc>
        <w:tc>
          <w:tcPr>
            <w:tcW w:w="5111" w:type="dxa"/>
            <w:vAlign w:val="center"/>
            <w:hideMark/>
          </w:tcPr>
          <w:p w14:paraId="50A2D2E5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Average Discount by Company vs Total Cars Sold</w:t>
            </w:r>
          </w:p>
        </w:tc>
      </w:tr>
      <w:tr w:rsidR="00A51A16" w14:paraId="2B5516B7" w14:textId="77777777" w:rsidTr="00A51A1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FA717BE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rStyle w:val="Strong"/>
                <w:rFonts w:eastAsiaTheme="majorEastAsia"/>
                <w:b w:val="0"/>
                <w:bCs w:val="0"/>
              </w:rPr>
              <w:t>Bottom Right</w:t>
            </w:r>
          </w:p>
        </w:tc>
        <w:tc>
          <w:tcPr>
            <w:tcW w:w="1770" w:type="dxa"/>
            <w:vAlign w:val="center"/>
            <w:hideMark/>
          </w:tcPr>
          <w:p w14:paraId="38469A75" w14:textId="77777777" w:rsidR="00A51A16" w:rsidRPr="00A51A16" w:rsidRDefault="00A51A16">
            <w:pPr>
              <w:rPr>
                <w:b/>
                <w:bCs/>
              </w:rPr>
            </w:pPr>
            <w:r w:rsidRPr="00A51A16">
              <w:rPr>
                <w:b/>
                <w:bCs/>
              </w:rPr>
              <w:t>Stacked Column Chart</w:t>
            </w:r>
          </w:p>
        </w:tc>
        <w:tc>
          <w:tcPr>
            <w:tcW w:w="5111" w:type="dxa"/>
            <w:vAlign w:val="center"/>
            <w:hideMark/>
          </w:tcPr>
          <w:p w14:paraId="07A04A75" w14:textId="77777777" w:rsidR="00A51A16" w:rsidRPr="00A51A16" w:rsidRDefault="00A51A16">
            <w:r w:rsidRPr="00A51A16">
              <w:rPr>
                <w:rStyle w:val="Strong"/>
                <w:rFonts w:eastAsiaTheme="majorEastAsia"/>
                <w:b w:val="0"/>
                <w:bCs w:val="0"/>
              </w:rPr>
              <w:t>Total Car Sold by Discount Category</w:t>
            </w:r>
            <w:r w:rsidRPr="00A51A16">
              <w:t xml:space="preserve"> — per company with color-coded discount categories</w:t>
            </w:r>
          </w:p>
        </w:tc>
      </w:tr>
    </w:tbl>
    <w:p w14:paraId="2ECAAE66" w14:textId="514BB8F2" w:rsidR="00FB3FE7" w:rsidRDefault="00A51A16" w:rsidP="001062CB">
      <w:r>
        <w:pict w14:anchorId="6ACF23F2">
          <v:rect id="_x0000_i1034" style="width:0;height:1.5pt" o:hralign="center" o:bullet="t" o:hrstd="t" o:hr="t" fillcolor="#a0a0a0" stroked="f"/>
        </w:pict>
      </w:r>
    </w:p>
    <w:p w14:paraId="22325878" w14:textId="0EC010F2" w:rsidR="00A51A16" w:rsidRPr="001062CB" w:rsidRDefault="00A51A16" w:rsidP="00A51A16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7</w:t>
      </w:r>
      <w:r w:rsidRPr="001062CB">
        <w:rPr>
          <w:b/>
          <w:bCs/>
        </w:rPr>
        <w:t xml:space="preserve"> :</w:t>
      </w:r>
      <w:proofErr w:type="gramEnd"/>
      <w:r w:rsidRPr="001062CB">
        <w:rPr>
          <w:b/>
          <w:bCs/>
        </w:rPr>
        <w:t xml:space="preserve"> </w:t>
      </w:r>
    </w:p>
    <w:p w14:paraId="0078BD67" w14:textId="0A39995D" w:rsidR="00A51A16" w:rsidRDefault="00A51A16" w:rsidP="00A51A16">
      <w:pPr>
        <w:rPr>
          <w:b/>
          <w:bCs/>
        </w:rPr>
      </w:pPr>
      <w:r w:rsidRPr="001062CB">
        <w:rPr>
          <w:b/>
          <w:bCs/>
        </w:rPr>
        <w:t>Objective:</w:t>
      </w:r>
      <w:r w:rsidRPr="00A51A16">
        <w:t xml:space="preserve"> </w:t>
      </w:r>
      <w:r w:rsidRPr="00A51A16">
        <w:rPr>
          <w:b/>
          <w:bCs/>
        </w:rPr>
        <w:t>Sorting highlights companies and dealers with the highest total stock and unsold percentages. This helps quickly spot inventory concentration and deadstock issues.</w:t>
      </w:r>
    </w:p>
    <w:p w14:paraId="490F1176" w14:textId="621DC2BE" w:rsidR="00A51A16" w:rsidRDefault="00A51A16" w:rsidP="00A51A16">
      <w:pPr>
        <w:rPr>
          <w:b/>
          <w:bCs/>
        </w:rPr>
      </w:pPr>
    </w:p>
    <w:p w14:paraId="2AC4DBED" w14:textId="5D35D1F6" w:rsidR="00A51A16" w:rsidRDefault="00A51A16" w:rsidP="00A51A16">
      <w:pPr>
        <w:rPr>
          <w:b/>
          <w:bCs/>
        </w:rPr>
      </w:pPr>
    </w:p>
    <w:p w14:paraId="74C4B36A" w14:textId="3923DCAC" w:rsidR="00A51A16" w:rsidRDefault="00A51A16" w:rsidP="00A51A16">
      <w:pPr>
        <w:rPr>
          <w:b/>
          <w:bCs/>
        </w:rPr>
      </w:pPr>
    </w:p>
    <w:p w14:paraId="2FD5935E" w14:textId="2F8351AB" w:rsidR="00A51A16" w:rsidRDefault="00A51A16" w:rsidP="00A51A16">
      <w:pPr>
        <w:rPr>
          <w:b/>
          <w:bCs/>
        </w:rPr>
      </w:pPr>
    </w:p>
    <w:p w14:paraId="5BE0E2C3" w14:textId="77777777" w:rsidR="00A51A16" w:rsidRDefault="00A51A16" w:rsidP="00A51A16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2094"/>
        <w:gridCol w:w="5606"/>
      </w:tblGrid>
      <w:tr w:rsidR="008C5B13" w:rsidRPr="00A51A16" w14:paraId="5ECBF44F" w14:textId="77777777" w:rsidTr="008C5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2D48C" w14:textId="77777777" w:rsidR="00A51A16" w:rsidRPr="00A51A16" w:rsidRDefault="00A51A16" w:rsidP="00A51A16">
            <w:pPr>
              <w:jc w:val="center"/>
              <w:rPr>
                <w:b/>
                <w:bCs/>
              </w:rPr>
            </w:pPr>
            <w:r w:rsidRPr="00A51A16">
              <w:rPr>
                <w:b/>
                <w:bCs/>
              </w:rPr>
              <w:lastRenderedPageBreak/>
              <w:t>Area</w:t>
            </w:r>
          </w:p>
        </w:tc>
        <w:tc>
          <w:tcPr>
            <w:tcW w:w="2064" w:type="dxa"/>
            <w:vAlign w:val="center"/>
            <w:hideMark/>
          </w:tcPr>
          <w:p w14:paraId="1BF0BA48" w14:textId="77777777" w:rsidR="00A51A16" w:rsidRPr="00A51A16" w:rsidRDefault="00A51A16" w:rsidP="00A51A16">
            <w:pPr>
              <w:jc w:val="center"/>
              <w:rPr>
                <w:b/>
                <w:bCs/>
              </w:rPr>
            </w:pPr>
            <w:r w:rsidRPr="00A51A16">
              <w:rPr>
                <w:b/>
                <w:bCs/>
              </w:rPr>
              <w:t>Visual Type</w:t>
            </w:r>
          </w:p>
        </w:tc>
        <w:tc>
          <w:tcPr>
            <w:tcW w:w="5561" w:type="dxa"/>
            <w:vAlign w:val="center"/>
            <w:hideMark/>
          </w:tcPr>
          <w:p w14:paraId="7D271134" w14:textId="77777777" w:rsidR="00A51A16" w:rsidRPr="00A51A16" w:rsidRDefault="00A51A16" w:rsidP="00A51A16">
            <w:pPr>
              <w:jc w:val="center"/>
              <w:rPr>
                <w:b/>
                <w:bCs/>
              </w:rPr>
            </w:pPr>
            <w:r w:rsidRPr="00A51A16">
              <w:rPr>
                <w:b/>
                <w:bCs/>
              </w:rPr>
              <w:t>Content / Description</w:t>
            </w:r>
          </w:p>
        </w:tc>
      </w:tr>
      <w:tr w:rsidR="008C5B13" w:rsidRPr="00A51A16" w14:paraId="5AE37E76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5908" w14:textId="77777777" w:rsidR="00A51A16" w:rsidRPr="00A51A16" w:rsidRDefault="00A51A16" w:rsidP="00A51A16">
            <w:r w:rsidRPr="00A51A16">
              <w:t>Top Left</w:t>
            </w:r>
          </w:p>
        </w:tc>
        <w:tc>
          <w:tcPr>
            <w:tcW w:w="2064" w:type="dxa"/>
            <w:vAlign w:val="center"/>
            <w:hideMark/>
          </w:tcPr>
          <w:p w14:paraId="2B2C7C0C" w14:textId="77777777" w:rsidR="00A51A16" w:rsidRPr="00A51A16" w:rsidRDefault="00A51A16" w:rsidP="00A51A16">
            <w:r w:rsidRPr="00A51A16">
              <w:t>Card</w:t>
            </w:r>
          </w:p>
        </w:tc>
        <w:tc>
          <w:tcPr>
            <w:tcW w:w="5561" w:type="dxa"/>
            <w:vAlign w:val="center"/>
            <w:hideMark/>
          </w:tcPr>
          <w:p w14:paraId="649FA0AA" w14:textId="77777777" w:rsidR="00A51A16" w:rsidRPr="00A51A16" w:rsidRDefault="00A51A16" w:rsidP="00A51A16">
            <w:r w:rsidRPr="00A51A16">
              <w:t>Total Cars — 27,466</w:t>
            </w:r>
          </w:p>
        </w:tc>
      </w:tr>
      <w:tr w:rsidR="008C5B13" w:rsidRPr="00A51A16" w14:paraId="30423A1D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5380" w14:textId="77777777" w:rsidR="00A51A16" w:rsidRPr="00A51A16" w:rsidRDefault="00A51A16" w:rsidP="00A51A16">
            <w:r w:rsidRPr="00A51A16">
              <w:t>Top Center Left</w:t>
            </w:r>
          </w:p>
        </w:tc>
        <w:tc>
          <w:tcPr>
            <w:tcW w:w="2064" w:type="dxa"/>
            <w:vAlign w:val="center"/>
            <w:hideMark/>
          </w:tcPr>
          <w:p w14:paraId="50CB3F26" w14:textId="77777777" w:rsidR="00A51A16" w:rsidRPr="00A51A16" w:rsidRDefault="00A51A16" w:rsidP="00A51A16">
            <w:r w:rsidRPr="00A51A16">
              <w:t>Card</w:t>
            </w:r>
          </w:p>
        </w:tc>
        <w:tc>
          <w:tcPr>
            <w:tcW w:w="5561" w:type="dxa"/>
            <w:vAlign w:val="center"/>
            <w:hideMark/>
          </w:tcPr>
          <w:p w14:paraId="204272FE" w14:textId="77777777" w:rsidR="00A51A16" w:rsidRPr="00A51A16" w:rsidRDefault="00A51A16" w:rsidP="00A51A16">
            <w:r w:rsidRPr="00A51A16">
              <w:t>Car Sold — 23,906</w:t>
            </w:r>
          </w:p>
        </w:tc>
      </w:tr>
      <w:tr w:rsidR="008C5B13" w:rsidRPr="00A51A16" w14:paraId="04747814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3B14" w14:textId="77777777" w:rsidR="00A51A16" w:rsidRPr="00A51A16" w:rsidRDefault="00A51A16" w:rsidP="00A51A16">
            <w:r w:rsidRPr="00A51A16">
              <w:t>Top Center Right</w:t>
            </w:r>
          </w:p>
        </w:tc>
        <w:tc>
          <w:tcPr>
            <w:tcW w:w="2064" w:type="dxa"/>
            <w:vAlign w:val="center"/>
            <w:hideMark/>
          </w:tcPr>
          <w:p w14:paraId="0B337896" w14:textId="77777777" w:rsidR="00A51A16" w:rsidRPr="00A51A16" w:rsidRDefault="00A51A16" w:rsidP="00A51A16">
            <w:r w:rsidRPr="00A51A16">
              <w:t>Card</w:t>
            </w:r>
          </w:p>
        </w:tc>
        <w:tc>
          <w:tcPr>
            <w:tcW w:w="5561" w:type="dxa"/>
            <w:vAlign w:val="center"/>
            <w:hideMark/>
          </w:tcPr>
          <w:p w14:paraId="50A5D1F5" w14:textId="77777777" w:rsidR="00A51A16" w:rsidRPr="00A51A16" w:rsidRDefault="00A51A16" w:rsidP="00A51A16">
            <w:r w:rsidRPr="00A51A16">
              <w:t>Unsold Car — 3,560</w:t>
            </w:r>
          </w:p>
        </w:tc>
      </w:tr>
      <w:tr w:rsidR="008C5B13" w:rsidRPr="00A51A16" w14:paraId="0AB043A3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431A" w14:textId="77777777" w:rsidR="00A51A16" w:rsidRPr="00A51A16" w:rsidRDefault="00A51A16" w:rsidP="00A51A16">
            <w:r w:rsidRPr="00A51A16">
              <w:t>Top Right</w:t>
            </w:r>
          </w:p>
        </w:tc>
        <w:tc>
          <w:tcPr>
            <w:tcW w:w="2064" w:type="dxa"/>
            <w:vAlign w:val="center"/>
            <w:hideMark/>
          </w:tcPr>
          <w:p w14:paraId="472DF9E3" w14:textId="77777777" w:rsidR="00A51A16" w:rsidRPr="00A51A16" w:rsidRDefault="00A51A16" w:rsidP="00A51A16">
            <w:r w:rsidRPr="00A51A16">
              <w:t>Card</w:t>
            </w:r>
          </w:p>
        </w:tc>
        <w:tc>
          <w:tcPr>
            <w:tcW w:w="5561" w:type="dxa"/>
            <w:vAlign w:val="center"/>
            <w:hideMark/>
          </w:tcPr>
          <w:p w14:paraId="49D85135" w14:textId="77777777" w:rsidR="00A51A16" w:rsidRPr="00A51A16" w:rsidRDefault="00A51A16" w:rsidP="00A51A16">
            <w:r w:rsidRPr="00A51A16">
              <w:t>Deadstock % — 12.96%</w:t>
            </w:r>
          </w:p>
        </w:tc>
      </w:tr>
      <w:tr w:rsidR="008C5B13" w:rsidRPr="00A51A16" w14:paraId="0C855145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6E7A" w14:textId="77777777" w:rsidR="00A51A16" w:rsidRPr="00A51A16" w:rsidRDefault="00A51A16" w:rsidP="00A51A16">
            <w:r w:rsidRPr="00A51A16">
              <w:t>Filters (Top Right)</w:t>
            </w:r>
          </w:p>
        </w:tc>
        <w:tc>
          <w:tcPr>
            <w:tcW w:w="2064" w:type="dxa"/>
            <w:vAlign w:val="center"/>
            <w:hideMark/>
          </w:tcPr>
          <w:p w14:paraId="7BDE02E0" w14:textId="77777777" w:rsidR="00A51A16" w:rsidRPr="00A51A16" w:rsidRDefault="00A51A16" w:rsidP="00A51A16">
            <w:r w:rsidRPr="00A51A16">
              <w:t>Slicers</w:t>
            </w:r>
          </w:p>
        </w:tc>
        <w:tc>
          <w:tcPr>
            <w:tcW w:w="5561" w:type="dxa"/>
            <w:vAlign w:val="center"/>
            <w:hideMark/>
          </w:tcPr>
          <w:p w14:paraId="0F21534C" w14:textId="77777777" w:rsidR="00A51A16" w:rsidRPr="00A51A16" w:rsidRDefault="00A51A16" w:rsidP="00A51A16">
            <w:r w:rsidRPr="00A51A16">
              <w:t xml:space="preserve">Company, </w:t>
            </w:r>
            <w:proofErr w:type="spellStart"/>
            <w:r w:rsidRPr="00A51A16">
              <w:t>Body_style</w:t>
            </w:r>
            <w:proofErr w:type="spellEnd"/>
          </w:p>
        </w:tc>
      </w:tr>
      <w:tr w:rsidR="008C5B13" w:rsidRPr="00A51A16" w14:paraId="73B116FD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828E" w14:textId="77777777" w:rsidR="00A51A16" w:rsidRPr="00A51A16" w:rsidRDefault="00A51A16" w:rsidP="00A51A16">
            <w:r w:rsidRPr="00A51A16">
              <w:t>Below Cards</w:t>
            </w:r>
          </w:p>
        </w:tc>
        <w:tc>
          <w:tcPr>
            <w:tcW w:w="2064" w:type="dxa"/>
            <w:vAlign w:val="center"/>
            <w:hideMark/>
          </w:tcPr>
          <w:p w14:paraId="101C6E29" w14:textId="77777777" w:rsidR="00A51A16" w:rsidRPr="00A51A16" w:rsidRDefault="00A51A16" w:rsidP="00A51A16">
            <w:r w:rsidRPr="00A51A16">
              <w:t>Stacked Column Chart</w:t>
            </w:r>
          </w:p>
        </w:tc>
        <w:tc>
          <w:tcPr>
            <w:tcW w:w="5561" w:type="dxa"/>
            <w:vAlign w:val="center"/>
            <w:hideMark/>
          </w:tcPr>
          <w:p w14:paraId="2DBAD604" w14:textId="77777777" w:rsidR="00A51A16" w:rsidRPr="00A51A16" w:rsidRDefault="00A51A16" w:rsidP="00A51A16">
            <w:r w:rsidRPr="00A51A16">
              <w:t>Sold &amp; Unsold Cars by Company — Stacked bars of Sold vs Unsold</w:t>
            </w:r>
          </w:p>
        </w:tc>
      </w:tr>
      <w:tr w:rsidR="008C5B13" w:rsidRPr="00A51A16" w14:paraId="0D74B92D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E94F" w14:textId="77777777" w:rsidR="00A51A16" w:rsidRPr="00A51A16" w:rsidRDefault="00A51A16" w:rsidP="00A51A16">
            <w:r w:rsidRPr="00A51A16">
              <w:t>Middle Section</w:t>
            </w:r>
          </w:p>
        </w:tc>
        <w:tc>
          <w:tcPr>
            <w:tcW w:w="2064" w:type="dxa"/>
            <w:vAlign w:val="center"/>
            <w:hideMark/>
          </w:tcPr>
          <w:p w14:paraId="08C27037" w14:textId="77777777" w:rsidR="00A51A16" w:rsidRPr="00A51A16" w:rsidRDefault="00A51A16" w:rsidP="00A51A16">
            <w:r w:rsidRPr="00A51A16">
              <w:t>Table</w:t>
            </w:r>
          </w:p>
        </w:tc>
        <w:tc>
          <w:tcPr>
            <w:tcW w:w="5561" w:type="dxa"/>
            <w:vAlign w:val="center"/>
            <w:hideMark/>
          </w:tcPr>
          <w:p w14:paraId="2657B2D7" w14:textId="77777777" w:rsidR="00A51A16" w:rsidRPr="00A51A16" w:rsidRDefault="00A51A16" w:rsidP="00A51A16">
            <w:r w:rsidRPr="00A51A16">
              <w:t>Dealer-wise Stock, Sold &amp; Unsold Analysis — with % Unsold</w:t>
            </w:r>
          </w:p>
        </w:tc>
      </w:tr>
      <w:tr w:rsidR="008C5B13" w:rsidRPr="00A51A16" w14:paraId="4640FC9D" w14:textId="77777777" w:rsidTr="008C5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A95F" w14:textId="77777777" w:rsidR="00A51A16" w:rsidRPr="00A51A16" w:rsidRDefault="00A51A16" w:rsidP="00A51A16">
            <w:r w:rsidRPr="00A51A16">
              <w:t>Bottom Section</w:t>
            </w:r>
          </w:p>
        </w:tc>
        <w:tc>
          <w:tcPr>
            <w:tcW w:w="2064" w:type="dxa"/>
            <w:vAlign w:val="center"/>
            <w:hideMark/>
          </w:tcPr>
          <w:p w14:paraId="2B3A236A" w14:textId="77777777" w:rsidR="008C5B13" w:rsidRDefault="008C5B13" w:rsidP="00A51A16">
            <w:r>
              <w:t>Tree</w:t>
            </w:r>
          </w:p>
          <w:p w14:paraId="189E79EE" w14:textId="3A09F649" w:rsidR="00A51A16" w:rsidRPr="00A51A16" w:rsidRDefault="00A51A16" w:rsidP="00A51A16">
            <w:r w:rsidRPr="00A51A16">
              <w:t>Diagram</w:t>
            </w:r>
          </w:p>
        </w:tc>
        <w:tc>
          <w:tcPr>
            <w:tcW w:w="5561" w:type="dxa"/>
            <w:vAlign w:val="center"/>
            <w:hideMark/>
          </w:tcPr>
          <w:p w14:paraId="12B85FD4" w14:textId="77777777" w:rsidR="00A51A16" w:rsidRPr="00A51A16" w:rsidRDefault="00A51A16" w:rsidP="00A51A16">
            <w:r w:rsidRPr="00A51A16">
              <w:t>Car Stock Breakdown — Flow of car stock by: Sold/Unsold → Company → Body Style → Model → Transmission</w:t>
            </w:r>
          </w:p>
        </w:tc>
      </w:tr>
    </w:tbl>
    <w:p w14:paraId="1F643C94" w14:textId="77777777" w:rsidR="00A51A16" w:rsidRDefault="00A51A16" w:rsidP="00A51A16">
      <w:pPr>
        <w:rPr>
          <w:b/>
          <w:bCs/>
        </w:rPr>
      </w:pPr>
    </w:p>
    <w:p w14:paraId="40676036" w14:textId="6ADA9C4C" w:rsidR="008C5B13" w:rsidRPr="001062CB" w:rsidRDefault="008C5B13" w:rsidP="008C5B13">
      <w:pPr>
        <w:rPr>
          <w:b/>
          <w:bCs/>
        </w:rPr>
      </w:pPr>
      <w:r>
        <w:pict w14:anchorId="56C0CE8F">
          <v:rect id="_x0000_i1044" style="width:0;height:1.5pt" o:hralign="center" o:bullet="t" o:hrstd="t" o:hr="t" fillcolor="#a0a0a0" stroked="f"/>
        </w:pict>
      </w:r>
      <w:r w:rsidRPr="008C5B13">
        <w:rPr>
          <w:rFonts w:ascii="Segoe UI Emoji" w:hAnsi="Segoe UI Emoji" w:cs="Segoe UI Emoji"/>
          <w:b/>
          <w:bCs/>
        </w:rPr>
        <w:t xml:space="preserve"> </w:t>
      </w: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</w:t>
      </w:r>
      <w:r>
        <w:rPr>
          <w:b/>
          <w:bCs/>
        </w:rPr>
        <w:t>8</w:t>
      </w:r>
      <w:r w:rsidRPr="001062CB">
        <w:rPr>
          <w:b/>
          <w:bCs/>
        </w:rPr>
        <w:t xml:space="preserve">: </w:t>
      </w:r>
      <w:r>
        <w:rPr>
          <w:b/>
          <w:bCs/>
        </w:rPr>
        <w:t>Summary Page</w:t>
      </w:r>
    </w:p>
    <w:p w14:paraId="58E2D307" w14:textId="77777777" w:rsidR="008C5B13" w:rsidRDefault="008C5B13" w:rsidP="008C5B13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Pr="00B04444">
        <w:rPr>
          <w:b/>
          <w:bCs/>
        </w:rPr>
        <w:t>Provide narrative business insights and strategic highlights across all key areas.</w:t>
      </w:r>
    </w:p>
    <w:p w14:paraId="10C6A477" w14:textId="77777777" w:rsidR="008C5B13" w:rsidRPr="001062CB" w:rsidRDefault="008C5B13" w:rsidP="008C5B13">
      <w:pPr>
        <w:rPr>
          <w:b/>
          <w:bCs/>
        </w:rPr>
      </w:pPr>
    </w:p>
    <w:tbl>
      <w:tblPr>
        <w:tblW w:w="94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699"/>
        <w:gridCol w:w="5976"/>
      </w:tblGrid>
      <w:tr w:rsidR="008C5B13" w:rsidRPr="001062CB" w14:paraId="3C13475B" w14:textId="77777777" w:rsidTr="006D7208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2FA01271" w14:textId="77777777" w:rsidR="008C5B13" w:rsidRPr="001062CB" w:rsidRDefault="008C5B13" w:rsidP="006D7208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Area</w:t>
            </w:r>
          </w:p>
        </w:tc>
        <w:tc>
          <w:tcPr>
            <w:tcW w:w="1669" w:type="dxa"/>
            <w:vAlign w:val="center"/>
            <w:hideMark/>
          </w:tcPr>
          <w:p w14:paraId="2AF04F25" w14:textId="77777777" w:rsidR="008C5B13" w:rsidRPr="001062CB" w:rsidRDefault="008C5B13" w:rsidP="006D7208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5931" w:type="dxa"/>
            <w:vAlign w:val="center"/>
            <w:hideMark/>
          </w:tcPr>
          <w:p w14:paraId="60190CF7" w14:textId="77777777" w:rsidR="008C5B13" w:rsidRPr="001062CB" w:rsidRDefault="008C5B13" w:rsidP="006D7208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</w:t>
            </w:r>
          </w:p>
        </w:tc>
      </w:tr>
      <w:tr w:rsidR="008C5B13" w:rsidRPr="001062CB" w14:paraId="570AD8CA" w14:textId="77777777" w:rsidTr="006D7208">
        <w:trPr>
          <w:trHeight w:val="378"/>
          <w:tblCellSpacing w:w="15" w:type="dxa"/>
        </w:trPr>
        <w:tc>
          <w:tcPr>
            <w:tcW w:w="1749" w:type="dxa"/>
            <w:vAlign w:val="center"/>
            <w:hideMark/>
          </w:tcPr>
          <w:p w14:paraId="4AA54FEA" w14:textId="77777777" w:rsidR="008C5B13" w:rsidRPr="001062CB" w:rsidRDefault="008C5B13" w:rsidP="006D7208">
            <w:r>
              <w:t>Top Filter</w:t>
            </w:r>
          </w:p>
        </w:tc>
        <w:tc>
          <w:tcPr>
            <w:tcW w:w="1669" w:type="dxa"/>
            <w:vAlign w:val="center"/>
            <w:hideMark/>
          </w:tcPr>
          <w:p w14:paraId="42F7A664" w14:textId="77777777" w:rsidR="008C5B13" w:rsidRPr="00B04444" w:rsidRDefault="008C5B13" w:rsidP="006D7208">
            <w:pPr>
              <w:rPr>
                <w:b/>
                <w:bCs/>
              </w:rPr>
            </w:pPr>
            <w:r w:rsidRPr="00B04444">
              <w:rPr>
                <w:b/>
                <w:bCs/>
              </w:rPr>
              <w:t>Slicers (Row)</w:t>
            </w:r>
          </w:p>
        </w:tc>
        <w:tc>
          <w:tcPr>
            <w:tcW w:w="5931" w:type="dxa"/>
            <w:vAlign w:val="center"/>
            <w:hideMark/>
          </w:tcPr>
          <w:p w14:paraId="31B710C3" w14:textId="77777777" w:rsidR="008C5B13" w:rsidRPr="001062CB" w:rsidRDefault="008C5B13" w:rsidP="006D7208">
            <w:r>
              <w:t>Year, Month, Company, Body Style</w:t>
            </w:r>
          </w:p>
        </w:tc>
      </w:tr>
      <w:tr w:rsidR="008C5B13" w:rsidRPr="001062CB" w14:paraId="233C540C" w14:textId="77777777" w:rsidTr="006D7208">
        <w:trPr>
          <w:trHeight w:val="774"/>
          <w:tblCellSpacing w:w="15" w:type="dxa"/>
        </w:trPr>
        <w:tc>
          <w:tcPr>
            <w:tcW w:w="1749" w:type="dxa"/>
            <w:vAlign w:val="center"/>
            <w:hideMark/>
          </w:tcPr>
          <w:p w14:paraId="562B8FF4" w14:textId="77777777" w:rsidR="008C5B13" w:rsidRPr="001062CB" w:rsidRDefault="008C5B13" w:rsidP="006D7208">
            <w:r>
              <w:t>Full Page Body</w:t>
            </w:r>
          </w:p>
        </w:tc>
        <w:tc>
          <w:tcPr>
            <w:tcW w:w="1669" w:type="dxa"/>
            <w:vAlign w:val="center"/>
            <w:hideMark/>
          </w:tcPr>
          <w:p w14:paraId="603E63EC" w14:textId="77777777" w:rsidR="008C5B13" w:rsidRPr="00B04444" w:rsidRDefault="008C5B13" w:rsidP="006D7208">
            <w:pPr>
              <w:rPr>
                <w:b/>
                <w:bCs/>
              </w:rPr>
            </w:pPr>
            <w:r w:rsidRPr="00B04444">
              <w:rPr>
                <w:b/>
                <w:bCs/>
              </w:rPr>
              <w:t>Rich Text / Narrative</w:t>
            </w:r>
          </w:p>
        </w:tc>
        <w:tc>
          <w:tcPr>
            <w:tcW w:w="5931" w:type="dxa"/>
            <w:vAlign w:val="center"/>
            <w:hideMark/>
          </w:tcPr>
          <w:p w14:paraId="548C3E3C" w14:textId="77777777" w:rsidR="008C5B13" w:rsidRPr="001062CB" w:rsidRDefault="008C5B13" w:rsidP="006D7208">
            <w:r>
              <w:t xml:space="preserve"> </w:t>
            </w:r>
            <w:r w:rsidRPr="00B04444">
              <w:rPr>
                <w:rStyle w:val="Strong"/>
                <w:rFonts w:eastAsiaTheme="majorEastAsia"/>
                <w:b w:val="0"/>
                <w:bCs w:val="0"/>
              </w:rPr>
              <w:t>Period Overview</w:t>
            </w:r>
            <w:r>
              <w:t xml:space="preserve"> – Summary of total vehicle sales, revenue, and unit price for selected period</w:t>
            </w:r>
          </w:p>
        </w:tc>
      </w:tr>
    </w:tbl>
    <w:p w14:paraId="6102F2AE" w14:textId="5C711870" w:rsidR="00A51A16" w:rsidRDefault="00A51A16" w:rsidP="001062CB"/>
    <w:sectPr w:rsidR="00A5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DF9E1" w14:textId="77777777" w:rsidR="00581690" w:rsidRDefault="00581690" w:rsidP="00F130B7">
      <w:r>
        <w:separator/>
      </w:r>
    </w:p>
  </w:endnote>
  <w:endnote w:type="continuationSeparator" w:id="0">
    <w:p w14:paraId="4AEBD985" w14:textId="77777777" w:rsidR="00581690" w:rsidRDefault="00581690" w:rsidP="00F1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0410" w14:textId="77777777" w:rsidR="00581690" w:rsidRDefault="00581690" w:rsidP="00F130B7">
      <w:r>
        <w:separator/>
      </w:r>
    </w:p>
  </w:footnote>
  <w:footnote w:type="continuationSeparator" w:id="0">
    <w:p w14:paraId="17B53131" w14:textId="77777777" w:rsidR="00581690" w:rsidRDefault="00581690" w:rsidP="00F13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17"/>
    <w:rsid w:val="00005307"/>
    <w:rsid w:val="00056697"/>
    <w:rsid w:val="000A3223"/>
    <w:rsid w:val="001062CB"/>
    <w:rsid w:val="001868AF"/>
    <w:rsid w:val="002832DC"/>
    <w:rsid w:val="002D32AC"/>
    <w:rsid w:val="0030433C"/>
    <w:rsid w:val="00381134"/>
    <w:rsid w:val="003E324F"/>
    <w:rsid w:val="0057421C"/>
    <w:rsid w:val="00576E70"/>
    <w:rsid w:val="00581690"/>
    <w:rsid w:val="006F39F9"/>
    <w:rsid w:val="007757F2"/>
    <w:rsid w:val="008817C8"/>
    <w:rsid w:val="008C5B13"/>
    <w:rsid w:val="00946DE9"/>
    <w:rsid w:val="00A4273C"/>
    <w:rsid w:val="00A51A16"/>
    <w:rsid w:val="00AE6817"/>
    <w:rsid w:val="00AF20D6"/>
    <w:rsid w:val="00B04444"/>
    <w:rsid w:val="00B25DF8"/>
    <w:rsid w:val="00BC3A8A"/>
    <w:rsid w:val="00CB5B94"/>
    <w:rsid w:val="00D2770E"/>
    <w:rsid w:val="00EE5294"/>
    <w:rsid w:val="00F130B7"/>
    <w:rsid w:val="00F611F8"/>
    <w:rsid w:val="00FB3FE7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096"/>
  <w15:chartTrackingRefBased/>
  <w15:docId w15:val="{00FB46CE-17A7-4572-94BE-EFA86B58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1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1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1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6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30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0B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130B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130B7"/>
  </w:style>
  <w:style w:type="paragraph" w:styleId="Footer">
    <w:name w:val="footer"/>
    <w:basedOn w:val="Normal"/>
    <w:link w:val="FooterChar"/>
    <w:uiPriority w:val="99"/>
    <w:unhideWhenUsed/>
    <w:rsid w:val="00F130B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130B7"/>
  </w:style>
  <w:style w:type="character" w:styleId="Emphasis">
    <w:name w:val="Emphasis"/>
    <w:basedOn w:val="DefaultParagraphFont"/>
    <w:uiPriority w:val="20"/>
    <w:qFormat/>
    <w:rsid w:val="00FF58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Dave</dc:creator>
  <cp:keywords/>
  <dc:description/>
  <cp:lastModifiedBy>Parth Dave</cp:lastModifiedBy>
  <cp:revision>3</cp:revision>
  <dcterms:created xsi:type="dcterms:W3CDTF">2025-06-19T10:48:00Z</dcterms:created>
  <dcterms:modified xsi:type="dcterms:W3CDTF">2025-06-19T11:11:00Z</dcterms:modified>
</cp:coreProperties>
</file>