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he-standardization-survival-kit-presentation"/>
      <w:r>
        <w:t xml:space="preserve">The Standardization Survival Kit: presentation</w:t>
      </w:r>
      <w:bookmarkEnd w:id="20"/>
    </w:p>
    <w:p>
      <w:pPr>
        <w:pStyle w:val="FirstParagraph"/>
      </w:pPr>
      <w:r>
        <w:t xml:space="preserve">To support the digital turn of Social Sciences and Humanities research, it is necessary to stabilize knowledge on standards and research good practices. The goal of the</w:t>
      </w:r>
      <w:r>
        <w:t xml:space="preserve"> </w:t>
      </w:r>
      <w:r>
        <w:rPr>
          <w:b/>
        </w:rPr>
        <w:t xml:space="preserve">Standardization Survival Kit</w:t>
      </w:r>
      <w:r>
        <w:t xml:space="preserve">, developed with the</w:t>
      </w:r>
      <w:r>
        <w:t xml:space="preserve"> </w:t>
      </w:r>
      <w:hyperlink r:id="rId21">
        <w:r>
          <w:rPr>
            <w:rStyle w:val="Hyperlink"/>
          </w:rPr>
          <w:t xml:space="preserve">PARTHENOS project</w:t>
        </w:r>
      </w:hyperlink>
      <w:r>
        <w:t xml:space="preserve"> </w:t>
      </w:r>
      <w:r>
        <w:t xml:space="preserve">project, is to accompany researchers along this way, giving access to standards and best practices in a meaningful way, by the mediation of research scenarios. These scenarios are at the core of the SSK, as they embed resources with contextual information and relevant examples on standardized processes and methods in a research context. The SSK in an open tool where users are able to publish new scenarios or adapt existing ones. Those scenarios can be seen as a living memory of what should be the best research practices in a given community, made accessible and reusable for other researchers.</w:t>
      </w:r>
    </w:p>
    <w:p>
      <w:pPr>
        <w:pStyle w:val="Heading2"/>
      </w:pPr>
      <w:bookmarkStart w:id="22" w:name="why-standards-after-all"/>
      <w:r>
        <w:t xml:space="preserve">Why standards after all?</w:t>
      </w:r>
      <w:bookmarkEnd w:id="22"/>
    </w:p>
    <w:p>
      <w:pPr>
        <w:pStyle w:val="FirstParagraph"/>
      </w:pPr>
      <w:r>
        <w:t xml:space="preserve">The main issue in defining a policy about standards is to understand</w:t>
      </w:r>
      <w:r>
        <w:t xml:space="preserve"> </w:t>
      </w:r>
      <w:r>
        <w:t xml:space="preserve">what they actually are. Standards usually take the form of documents</w:t>
      </w:r>
      <w:r>
        <w:t xml:space="preserve"> </w:t>
      </w:r>
      <w:r>
        <w:t xml:space="preserve">providing information about practices, protocols, or data formats that</w:t>
      </w:r>
      <w:r>
        <w:t xml:space="preserve"> </w:t>
      </w:r>
      <w:r>
        <w:t xml:space="preserve">can be used as a reference for two parties working in the same field of</w:t>
      </w:r>
      <w:r>
        <w:t xml:space="preserve"> </w:t>
      </w:r>
      <w:r>
        <w:t xml:space="preserve">activity so that they may produce comparable (or interoperable) results.</w:t>
      </w:r>
      <w:r>
        <w:t xml:space="preserve"> </w:t>
      </w:r>
      <w:r>
        <w:t xml:space="preserve">This will also foster innovative, cross-disciplinary research paths, and</w:t>
      </w:r>
      <w:r>
        <w:t xml:space="preserve"> </w:t>
      </w:r>
      <w:r>
        <w:t xml:space="preserve">hopefully contribute to bridging the gap between the different cultures</w:t>
      </w:r>
      <w:r>
        <w:t xml:space="preserve"> </w:t>
      </w:r>
      <w:r>
        <w:t xml:space="preserve">that are represented in the broad landscape of Humanities and Cultural</w:t>
      </w:r>
      <w:r>
        <w:t xml:space="preserve"> </w:t>
      </w:r>
      <w:r>
        <w:t xml:space="preserve">Heritage studies.</w:t>
      </w:r>
    </w:p>
    <w:p>
      <w:pPr>
        <w:pStyle w:val="BodyText"/>
      </w:pPr>
      <w:r>
        <w:t xml:space="preserve">Nevertheless, standards are not regulations. There is no obligation to</w:t>
      </w:r>
      <w:r>
        <w:t xml:space="preserve"> </w:t>
      </w:r>
      <w:r>
        <w:t xml:space="preserve">follow them except when one actually wants to produce results that can</w:t>
      </w:r>
      <w:r>
        <w:t xml:space="preserve"> </w:t>
      </w:r>
      <w:r>
        <w:t xml:space="preserve">be compared with those of a wider community. This is why a</w:t>
      </w:r>
      <w:r>
        <w:t xml:space="preserve"> </w:t>
      </w:r>
      <w:r>
        <w:t xml:space="preserve">standardization policy for an infrastructure in the Arts and Humanities</w:t>
      </w:r>
      <w:r>
        <w:t xml:space="preserve"> </w:t>
      </w:r>
      <w:r>
        <w:t xml:space="preserve">should include recommendations as to what approach the scholarly</w:t>
      </w:r>
      <w:r>
        <w:t xml:space="preserve"> </w:t>
      </w:r>
      <w:r>
        <w:t xml:space="preserve">communities could or should adopt with regard to specific standards.</w:t>
      </w:r>
    </w:p>
    <w:p>
      <w:pPr>
        <w:pStyle w:val="BodyText"/>
      </w:pPr>
      <w:r>
        <w:t xml:space="preserve">The SSK: a toolkit for Humanities scholars</w:t>
      </w:r>
      <w:r>
        <w:t xml:space="preserve"> </w:t>
      </w:r>
      <w:r>
        <w:t xml:space="preserve">---------------------------------</w:t>
      </w:r>
    </w:p>
    <w:p>
      <w:pPr>
        <w:pStyle w:val="BodyText"/>
      </w:pPr>
      <w:r>
        <w:t xml:space="preserve">Because there is no obligation to use a given standard, it is essential</w:t>
      </w:r>
      <w:r>
        <w:t xml:space="preserve"> </w:t>
      </w:r>
      <w:r>
        <w:t xml:space="preserve">to provide potential users with:</w:t>
      </w:r>
    </w:p>
    <w:p>
      <w:pPr>
        <w:pStyle w:val="Compact"/>
        <w:numPr>
          <w:numId w:val="1001"/>
          <w:ilvl w:val="0"/>
        </w:numPr>
      </w:pPr>
      <w:r>
        <w:t xml:space="preserve">an awareness of the appropriate standards and the advantages to be gained by adopting them,</w:t>
      </w:r>
    </w:p>
    <w:p>
      <w:pPr>
        <w:pStyle w:val="Compact"/>
        <w:numPr>
          <w:numId w:val="1001"/>
          <w:ilvl w:val="0"/>
        </w:numPr>
      </w:pPr>
      <w:r>
        <w:t xml:space="preserve">the cognitive tools to help them identify the optimal use of standards through the selection and possibly customisation of a reference portfolio.</w:t>
      </w:r>
    </w:p>
    <w:p>
      <w:pPr>
        <w:pStyle w:val="FirstParagraph"/>
      </w:pPr>
      <w:r>
        <w:t xml:space="preserve">The work carried out by the SSK covers four types of activities related to the deployment and use of standards in the Humanities and Cultural Heritage fields:</w:t>
      </w:r>
    </w:p>
    <w:p>
      <w:pPr>
        <w:pStyle w:val="Compact"/>
        <w:numPr>
          <w:numId w:val="1002"/>
          <w:ilvl w:val="0"/>
        </w:numPr>
      </w:pPr>
      <w:r>
        <w:rPr>
          <w:b/>
        </w:rPr>
        <w:t xml:space="preserve">Documenting</w:t>
      </w:r>
      <w:r>
        <w:t xml:space="preserve"> </w:t>
      </w:r>
      <w:r>
        <w:t xml:space="preserve">existing standards to provide reference for scholars who want to find out more about their role and content. This relates to the specific provision of bibliographic sources, available documentation, specific targeted introductions, as well as providing prototypical examples which can serve as models for similar work, possibly made available through focused Virtual Research Environments within the PARTHENOS infrastructure;</w:t>
      </w:r>
    </w:p>
    <w:p>
      <w:pPr>
        <w:pStyle w:val="Compact"/>
        <w:numPr>
          <w:numId w:val="1002"/>
          <w:ilvl w:val="0"/>
        </w:numPr>
      </w:pPr>
      <w:r>
        <w:rPr>
          <w:b/>
        </w:rPr>
        <w:t xml:space="preserve">Supporting</w:t>
      </w:r>
      <w:r>
        <w:t xml:space="preserve"> </w:t>
      </w:r>
      <w:r>
        <w:t xml:space="preserve">the actual adoption of standards by identifying how they relate to research scenarios and gathering the essential materials for controlling their deployment (e.g. schemas);</w:t>
      </w:r>
    </w:p>
    <w:p>
      <w:pPr>
        <w:pStyle w:val="Compact"/>
        <w:numPr>
          <w:numId w:val="1002"/>
          <w:ilvl w:val="0"/>
        </w:numPr>
      </w:pPr>
      <w:r>
        <w:rPr>
          <w:b/>
        </w:rPr>
        <w:t xml:space="preserve">Communicating</w:t>
      </w:r>
      <w:r>
        <w:t xml:space="preserve"> </w:t>
      </w:r>
      <w:r>
        <w:t xml:space="preserve">with research communities so that they can be made aware of both the need to apply standards in their digital scholarly practices but also be informed of the essential standards for their own fields.</w:t>
      </w:r>
    </w:p>
    <w:p>
      <w:pPr>
        <w:pStyle w:val="Compact"/>
        <w:numPr>
          <w:numId w:val="1002"/>
          <w:ilvl w:val="0"/>
        </w:numPr>
      </w:pPr>
      <w:r>
        <w:rPr>
          <w:b/>
        </w:rPr>
        <w:t xml:space="preserve">Training</w:t>
      </w:r>
      <w:r>
        <w:t xml:space="preserve"> </w:t>
      </w:r>
      <w:r>
        <w:t xml:space="preserve">for researchers, by giving them access to complete frameworks so that they may acquire knowledge and know-how on standardized methodologies.</w:t>
      </w:r>
    </w:p>
    <w:p>
      <w:pPr>
        <w:pStyle w:val="FirstParagraph"/>
      </w:pPr>
      <w:r>
        <w:t xml:space="preserve">In order to apply these four principles, the SSK focuses on giving</w:t>
      </w:r>
      <w:r>
        <w:t xml:space="preserve"> </w:t>
      </w:r>
      <w:r>
        <w:t xml:space="preserve">researchers access to standards in a meaningful way. That is why it is</w:t>
      </w:r>
      <w:r>
        <w:t xml:space="preserve"> </w:t>
      </w:r>
      <w:r>
        <w:t xml:space="preserve">built around research scenarios.</w:t>
      </w:r>
    </w:p>
    <w:p>
      <w:pPr>
        <w:pStyle w:val="BodyText"/>
      </w:pPr>
      <w:r>
        <w:t xml:space="preserve">These scenarios are the core of the SSK</w:t>
      </w:r>
      <w:r>
        <w:t xml:space="preserve"> </w:t>
      </w:r>
      <w:r>
        <w:t xml:space="preserve">because they aim at providing</w:t>
      </w:r>
      <w:r>
        <w:t xml:space="preserve"> </w:t>
      </w:r>
      <w:r>
        <w:rPr>
          <w:b/>
        </w:rPr>
        <w:t xml:space="preserve">contextual information</w:t>
      </w:r>
      <w:r>
        <w:t xml:space="preserve"> </w:t>
      </w:r>
      <w:r>
        <w:t xml:space="preserve">and relevant</w:t>
      </w:r>
      <w:r>
        <w:t xml:space="preserve"> </w:t>
      </w:r>
      <w:r>
        <w:rPr>
          <w:b/>
        </w:rPr>
        <w:t xml:space="preserve">examples</w:t>
      </w:r>
      <w:r>
        <w:t xml:space="preserve"> </w:t>
      </w:r>
      <w:r>
        <w:t xml:space="preserve">on how standards can be applied in a given research</w:t>
      </w:r>
      <w:r>
        <w:t xml:space="preserve"> </w:t>
      </w:r>
      <w:r>
        <w:t xml:space="preserve">project. They cover</w:t>
      </w:r>
      <w:r>
        <w:t xml:space="preserve"> </w:t>
      </w:r>
      <w:r>
        <w:rPr>
          <w:b/>
        </w:rPr>
        <w:t xml:space="preserve">all the domains of the Humanities</w:t>
      </w:r>
      <w:r>
        <w:t xml:space="preserve">, from</w:t>
      </w:r>
      <w:r>
        <w:t xml:space="preserve"> </w:t>
      </w:r>
      <w:r>
        <w:t xml:space="preserve">Literature to Heritage science, including History, Social sciences,</w:t>
      </w:r>
      <w:r>
        <w:t xml:space="preserve"> </w:t>
      </w:r>
      <w:r>
        <w:t xml:space="preserve">Linguistics, etc.</w:t>
      </w:r>
    </w:p>
    <w:p>
      <w:pPr>
        <w:pStyle w:val="BodyText"/>
      </w:pPr>
      <w:r>
        <w:t xml:space="preserve">They have been created and they are added to by domain</w:t>
      </w:r>
      <w:r>
        <w:t xml:space="preserve"> </w:t>
      </w:r>
      <w:r>
        <w:t xml:space="preserve">experts, from</w:t>
      </w:r>
      <w:r>
        <w:t xml:space="preserve"> </w:t>
      </w:r>
      <w:r>
        <w:rPr>
          <w:b/>
        </w:rPr>
        <w:t xml:space="preserve">real life researcher-oriented use cases (PARTHENOS,</w:t>
      </w:r>
      <w:r>
        <w:rPr>
          <w:b/>
        </w:rPr>
        <w:t xml:space="preserve"> </w:t>
      </w:r>
      <w:r>
        <w:rPr>
          <w:b/>
        </w:rPr>
        <w:t xml:space="preserve">2016)</w:t>
      </w:r>
      <w:r>
        <w:t xml:space="preserve">, divided into different steps, and involving specific tasks.</w:t>
      </w:r>
    </w:p>
    <w:p>
      <w:pPr>
        <w:pStyle w:val="BodyText"/>
      </w:pPr>
      <w:r>
        <w:t xml:space="preserve">Those scenarios can be seen as a living memory of what should be the</w:t>
      </w:r>
      <w:r>
        <w:t xml:space="preserve"> </w:t>
      </w:r>
      <w:r>
        <w:t xml:space="preserve">best research practices in a given community, made accessible and</w:t>
      </w:r>
      <w:r>
        <w:t xml:space="preserve"> </w:t>
      </w:r>
      <w:r>
        <w:t xml:space="preserve">reusable for other researchers wishing to carry out a similar project</w:t>
      </w:r>
      <w:r>
        <w:t xml:space="preserve"> </w:t>
      </w:r>
      <w:r>
        <w:t xml:space="preserve">but unfamiliar with the recommended tools, formats, methods to use, etc.</w:t>
      </w:r>
      <w:r>
        <w:t xml:space="preserve"> </w:t>
      </w:r>
      <w:r>
        <w:t xml:space="preserve">For that reason, the SSK can be considered as a</w:t>
      </w:r>
      <w:r>
        <w:t xml:space="preserve"> </w:t>
      </w:r>
      <w:r>
        <w:rPr>
          <w:b/>
        </w:rPr>
        <w:t xml:space="preserve">complete framework</w:t>
      </w:r>
      <w:r>
        <w:t xml:space="preserve"> </w:t>
      </w:r>
      <w:r>
        <w:t xml:space="preserve">showing concrete use of standards, rather than simply a catalog of</w:t>
      </w:r>
      <w:r>
        <w:t xml:space="preserve"> </w:t>
      </w:r>
      <w:r>
        <w:t xml:space="preserve">resources.</w:t>
      </w:r>
    </w:p>
    <w:p>
      <w:pPr>
        <w:pStyle w:val="Heading2"/>
      </w:pPr>
      <w:bookmarkStart w:id="23" w:name="design-principles"/>
      <w:r>
        <w:t xml:space="preserve">Design principles</w:t>
      </w:r>
      <w:bookmarkEnd w:id="23"/>
    </w:p>
    <w:p>
      <w:pPr>
        <w:pStyle w:val="FirstParagraph"/>
      </w:pPr>
      <w:r>
        <w:t xml:space="preserve">TODO</w:t>
      </w:r>
    </w:p>
    <w:p>
      <w:pPr>
        <w:pStyle w:val="Heading2"/>
      </w:pPr>
      <w:bookmarkStart w:id="24" w:name="ssk-components"/>
      <w:r>
        <w:t xml:space="preserve">SSK components</w:t>
      </w:r>
      <w:bookmarkEnd w:id="24"/>
    </w:p>
    <w:p>
      <w:pPr>
        <w:pStyle w:val="FirstParagraph"/>
      </w:pPr>
      <w:r>
        <w:t xml:space="preserve">The SSK is a web platform builded on three main layers nested within</w:t>
      </w:r>
      <w:r>
        <w:t xml:space="preserve"> </w:t>
      </w:r>
      <w:r>
        <w:t xml:space="preserve">each other following a specific order: Research scenarios, steps and resources.</w:t>
      </w:r>
    </w:p>
    <w:p>
      <w:pPr>
        <w:pStyle w:val="Heading3"/>
      </w:pPr>
      <w:bookmarkStart w:id="25" w:name="scenarios-steps-resources"/>
      <w:r>
        <w:t xml:space="preserve">Scenarios &lt; Steps &lt; Resources</w:t>
      </w:r>
      <w:bookmarkEnd w:id="25"/>
    </w:p>
    <w:p>
      <w:pPr>
        <w:pStyle w:val="FirstParagraph"/>
      </w:pPr>
      <w:r>
        <w:t xml:space="preserve">Each</w:t>
      </w:r>
      <w:r>
        <w:t xml:space="preserve"> </w:t>
      </w:r>
      <w:r>
        <w:rPr>
          <w:b/>
        </w:rPr>
        <w:t xml:space="preserve">scenario</w:t>
      </w:r>
      <w:r>
        <w:t xml:space="preserve"> </w:t>
      </w:r>
      <w:r>
        <w:t xml:space="preserve">within the SSK works like a high-level research guide</w:t>
      </w:r>
      <w:r>
        <w:t xml:space="preserve"> </w:t>
      </w:r>
      <w:r>
        <w:t xml:space="preserve">for scholars. They are made up of successive</w:t>
      </w:r>
      <w:r>
        <w:t xml:space="preserve"> </w:t>
      </w:r>
      <w:r>
        <w:rPr>
          <w:b/>
        </w:rPr>
        <w:t xml:space="preserve">steps</w:t>
      </w:r>
      <w:r>
        <w:t xml:space="preserve"> </w:t>
      </w:r>
      <w:r>
        <w:t xml:space="preserve">or tasks, and can</w:t>
      </w:r>
      <w:r>
        <w:t xml:space="preserve"> </w:t>
      </w:r>
      <w:r>
        <w:t xml:space="preserve">be followed as a complete process to solve a given problem with the most</w:t>
      </w:r>
      <w:r>
        <w:t xml:space="preserve"> </w:t>
      </w:r>
      <w:r>
        <w:t xml:space="preserve">standardized means. For each step, the appropriate</w:t>
      </w:r>
      <w:r>
        <w:t xml:space="preserve"> </w:t>
      </w:r>
      <w:r>
        <w:rPr>
          <w:b/>
        </w:rPr>
        <w:t xml:space="preserve">resources</w:t>
      </w:r>
      <w:r>
        <w:t xml:space="preserve"> </w:t>
      </w:r>
      <w:r>
        <w:t xml:space="preserve">to</w:t>
      </w:r>
      <w:r>
        <w:t xml:space="preserve"> </w:t>
      </w:r>
      <w:r>
        <w:t xml:space="preserve">perform the given task are proposed, divided into two categories : the</w:t>
      </w:r>
      <w:r>
        <w:t xml:space="preserve"> </w:t>
      </w:r>
      <w:r>
        <w:t xml:space="preserve">“</w:t>
      </w:r>
      <w:r>
        <w:rPr>
          <w:b/>
        </w:rPr>
        <w:t xml:space="preserve">general resources</w:t>
      </w:r>
      <w:r>
        <w:t xml:space="preserve">” that include the primary documentation and</w:t>
      </w:r>
      <w:r>
        <w:t xml:space="preserve"> </w:t>
      </w:r>
      <w:r>
        <w:t xml:space="preserve">tools; and the “</w:t>
      </w:r>
      <w:r>
        <w:rPr>
          <w:b/>
        </w:rPr>
        <w:t xml:space="preserve">project-specific resources</w:t>
      </w:r>
      <w:r>
        <w:t xml:space="preserve">” that point to</w:t>
      </w:r>
      <w:r>
        <w:t xml:space="preserve"> </w:t>
      </w:r>
      <w:r>
        <w:t xml:space="preserve">concrete use cases in which a similar task was accomplished. The</w:t>
      </w:r>
      <w:r>
        <w:t xml:space="preserve"> </w:t>
      </w:r>
      <w:r>
        <w:t xml:space="preserve">material contained in these sections is of various kinds:</w:t>
      </w:r>
    </w:p>
    <w:p>
      <w:pPr>
        <w:pStyle w:val="Compact"/>
        <w:numPr>
          <w:numId w:val="1003"/>
          <w:ilvl w:val="0"/>
        </w:numPr>
      </w:pPr>
      <w:r>
        <w:t xml:space="preserve">the most important is the</w:t>
      </w:r>
      <w:r>
        <w:t xml:space="preserve"> </w:t>
      </w:r>
      <w:r>
        <w:rPr>
          <w:b/>
        </w:rPr>
        <w:t xml:space="preserve">state-of-the-art bibliography</w:t>
      </w:r>
      <w:r>
        <w:t xml:space="preserve">, which includes all the documentation needed to carry out a given task. The bibliographical references are up-to-date and gathered within the Zotero library, which was specially created for this project. This choice was made to ease the resource selection process and to allow for a collaborative watch and curation of relevant information. When the resource is available online, a direct link is provided ; otherwise, the user is given all the necessary metadata.</w:t>
      </w:r>
    </w:p>
    <w:p>
      <w:pPr>
        <w:pStyle w:val="Compact"/>
        <w:numPr>
          <w:numId w:val="1003"/>
          <w:ilvl w:val="0"/>
        </w:numPr>
      </w:pPr>
      <w:r>
        <w:t xml:space="preserve">the SSK also offers more</w:t>
      </w:r>
      <w:r>
        <w:t xml:space="preserve"> </w:t>
      </w:r>
      <w:r>
        <w:rPr>
          <w:b/>
        </w:rPr>
        <w:t xml:space="preserve">technical resources</w:t>
      </w:r>
      <w:r>
        <w:t xml:space="preserve">, such as stylesheets, code samples, software or services: a significant part of these resources has been brought together in a dedicated GitHub environment fed by expert partners of the PARTHENOS project.</w:t>
      </w:r>
    </w:p>
    <w:p>
      <w:pPr>
        <w:pStyle w:val="Compact"/>
        <w:numPr>
          <w:numId w:val="1003"/>
          <w:ilvl w:val="0"/>
        </w:numPr>
      </w:pPr>
      <w:r>
        <w:rPr>
          <w:b/>
        </w:rPr>
        <w:t xml:space="preserve">Training materials</w:t>
      </w:r>
      <w:r>
        <w:t xml:space="preserve"> </w:t>
      </w:r>
      <w:r>
        <w:t xml:space="preserve">like tutorials.</w:t>
      </w:r>
    </w:p>
    <w:p>
      <w:pPr>
        <w:pStyle w:val="Heading3"/>
      </w:pPr>
      <w:bookmarkStart w:id="26" w:name="how-to-create-a-scenario-for-the-ssk"/>
      <w:r>
        <w:t xml:space="preserve">How to create a scenario for the SSK</w:t>
      </w:r>
      <w:bookmarkEnd w:id="26"/>
    </w:p>
    <w:p>
      <w:pPr>
        <w:pStyle w:val="FirstParagraph"/>
      </w:pPr>
      <w:r>
        <w:t xml:space="preserve">The following instructions help users create a scenario for the SSK. They are conceived as a "scenario", a step-by-step tutorial.</w:t>
      </w:r>
    </w:p>
    <w:p>
      <w:pPr>
        <w:pStyle w:val="BodyText"/>
      </w:pPr>
      <w:r>
        <w:t xml:space="preserve">First, contributors should be aware that:</w:t>
      </w:r>
    </w:p>
    <w:p>
      <w:pPr>
        <w:pStyle w:val="Compact"/>
        <w:numPr>
          <w:numId w:val="1004"/>
          <w:ilvl w:val="0"/>
        </w:numPr>
      </w:pPr>
      <w:r>
        <w:t xml:space="preserve">they can submit their new scenarios directly in TEI and upload them on the SSK GitHub (</w:t>
      </w:r>
      <w:hyperlink r:id="rId27">
        <w:r>
          <w:rPr>
            <w:rStyle w:val="Hyperlink"/>
          </w:rPr>
          <w:t xml:space="preserve">http://github.com/ParthenosWP4/SSK</w:t>
        </w:r>
      </w:hyperlink>
      <w:r>
        <w:t xml:space="preserve">), or by using the dedicated SSK contribution workspace (still work in progress).</w:t>
      </w:r>
    </w:p>
    <w:p>
      <w:pPr>
        <w:pStyle w:val="Compact"/>
        <w:numPr>
          <w:numId w:val="1004"/>
          <w:ilvl w:val="0"/>
        </w:numPr>
      </w:pPr>
      <w:r>
        <w:t xml:space="preserve">scenarios and steps follow the same data model. The difference is that a scenario points to a set of steps whereas a step points to a set of external resources.</w:t>
      </w:r>
    </w:p>
    <w:p>
      <w:pPr>
        <w:pStyle w:val="Compact"/>
        <w:numPr>
          <w:numId w:val="1004"/>
          <w:ilvl w:val="0"/>
        </w:numPr>
      </w:pPr>
      <w:r>
        <w:t xml:space="preserve">In TEI, it is possible to translate the prose, by duplicating the elements head, desc or term, and adding xml:lang attribute</w:t>
      </w:r>
    </w:p>
    <w:p>
      <w:pPr>
        <w:pStyle w:val="FirstParagraph"/>
      </w:pPr>
      <w:r>
        <w:t xml:space="preserve">image</w:t>
      </w:r>
    </w:p>
    <w:p>
      <w:pPr>
        <w:pStyle w:val="Heading4"/>
      </w:pPr>
      <w:bookmarkStart w:id="28" w:name="choose-explicit-titles-starting-with-a-verb-or-a-gerund"/>
      <w:r>
        <w:t xml:space="preserve">Choose explicit titles starting with a verb or a gerund</w:t>
      </w:r>
      <w:bookmarkEnd w:id="28"/>
    </w:p>
    <w:p>
      <w:pPr>
        <w:pStyle w:val="FirstParagraph"/>
      </w:pPr>
      <w:r>
        <w:t xml:space="preserve">The choice of good titles for a scenario and its steps is crucial. It will be the entry point of the users, that need to understand at first reading the scope and the aim of a scenario. To do so, we advice to build titles : &lt;list&gt;</w:t>
      </w:r>
    </w:p>
    <w:p>
      <w:pPr>
        <w:pStyle w:val="Compact"/>
        <w:numPr>
          <w:numId w:val="1005"/>
          <w:ilvl w:val="0"/>
        </w:numPr>
      </w:pPr>
      <w:r>
        <w:t xml:space="preserve">that starts with a verb or a gerund that describe the process (for a scenario) or the action (for a step) that the user will read about.</w:t>
      </w:r>
    </w:p>
    <w:p>
      <w:pPr>
        <w:pStyle w:val="Compact"/>
        <w:numPr>
          <w:numId w:val="1005"/>
          <w:ilvl w:val="0"/>
        </w:numPr>
      </w:pPr>
      <w:r>
        <w:t xml:space="preserve">with a number of characters comprised between 10 and 100</w:t>
      </w:r>
    </w:p>
    <w:p>
      <w:pPr>
        <w:pStyle w:val="FirstParagraph"/>
      </w:pPr>
      <w:r>
        <w:t xml:space="preserve">References:</w:t>
      </w:r>
    </w:p>
    <w:p>
      <w:pPr>
        <w:pStyle w:val="Compact"/>
        <w:numPr>
          <w:numId w:val="1006"/>
          <w:ilvl w:val="0"/>
        </w:numPr>
      </w:pPr>
      <w:r>
        <w:t xml:space="preserve">Documentation of the TEI element</w:t>
      </w:r>
      <w:r>
        <w:t xml:space="preserve"> </w:t>
      </w:r>
      <w:r>
        <w:rPr>
          <w:rStyle w:val="VerbatimChar"/>
        </w:rPr>
        <w:t xml:space="preserve">head</w:t>
      </w:r>
    </w:p>
    <w:p>
      <w:pPr>
        <w:pStyle w:val="Compact"/>
        <w:numPr>
          <w:numId w:val="1006"/>
          <w:ilvl w:val="0"/>
        </w:numPr>
      </w:pPr>
      <w:r>
        <w:t xml:space="preserve">Leahy, Richard. ‘Twenty Titles for the Writer’. College Composition and Communication 43, no. 4 (1992): 516–19.</w:t>
      </w:r>
      <w:r>
        <w:t xml:space="preserve"> </w:t>
      </w:r>
      <w:hyperlink r:id="rId29">
        <w:r>
          <w:rPr>
            <w:rStyle w:val="Hyperlink"/>
          </w:rPr>
          <w:t xml:space="preserve">https://doi.org/10.2307/358644</w:t>
        </w:r>
      </w:hyperlink>
      <w:r>
        <w:t xml:space="preserve">.</w:t>
      </w:r>
    </w:p>
    <w:p>
      <w:pPr>
        <w:pStyle w:val="Heading4"/>
      </w:pPr>
      <w:bookmarkStart w:id="30" w:name="describing-a-scenario-or-a-step"/>
      <w:r>
        <w:t xml:space="preserve">Describing a scenario or a step</w:t>
      </w:r>
      <w:bookmarkEnd w:id="30"/>
    </w:p>
    <w:p>
      <w:pPr>
        <w:pStyle w:val="FirstParagraph"/>
      </w:pPr>
      <w:r>
        <w:t xml:space="preserve">The description of the scenario and its steps is the longer text that the contributor has to provide.</w:t>
      </w:r>
    </w:p>
    <w:p>
      <w:pPr>
        <w:pStyle w:val="Compact"/>
        <w:numPr>
          <w:numId w:val="1007"/>
          <w:ilvl w:val="0"/>
        </w:numPr>
      </w:pPr>
      <w:r>
        <w:t xml:space="preserve">For a scenario, it should explain the scientific problematic and describe the solution put in place.</w:t>
      </w:r>
    </w:p>
    <w:p>
      <w:pPr>
        <w:pStyle w:val="Compact"/>
        <w:numPr>
          <w:numId w:val="1007"/>
          <w:ilvl w:val="0"/>
        </w:numPr>
      </w:pPr>
      <w:r>
        <w:t xml:space="preserve">For a step, It should describe the purpose of the action, how it relates with the previous ones and give an overall presentation of the different kind of methods and tools the resources would point to.</w:t>
      </w:r>
    </w:p>
    <w:p>
      <w:pPr>
        <w:pStyle w:val="Compact"/>
        <w:numPr>
          <w:numId w:val="1007"/>
          <w:ilvl w:val="0"/>
        </w:numPr>
      </w:pPr>
      <w:r>
        <w:t xml:space="preserve">For both, it is important to extend the acronyms cited and to briefly present the projects mentioned.</w:t>
      </w:r>
    </w:p>
    <w:p>
      <w:pPr>
        <w:pStyle w:val="FirstParagraph"/>
      </w:pPr>
      <w:r>
        <w:t xml:space="preserve">The form of this text should respect the following constraints:</w:t>
      </w:r>
    </w:p>
    <w:p>
      <w:pPr>
        <w:pStyle w:val="Compact"/>
        <w:numPr>
          <w:numId w:val="1008"/>
          <w:ilvl w:val="0"/>
        </w:numPr>
      </w:pPr>
      <w:r>
        <w:t xml:space="preserve">It shouldn't exceed 1500 characters.</w:t>
      </w:r>
    </w:p>
    <w:p>
      <w:pPr>
        <w:pStyle w:val="Compact"/>
        <w:numPr>
          <w:numId w:val="1008"/>
          <w:ilvl w:val="0"/>
        </w:numPr>
      </w:pPr>
      <w:r>
        <w:t xml:space="preserve">It is possible to point to external links (in TEI, with the following: &lt;ref target="//url here//"&gt;text of the link&lt;/ref&gt;</w:t>
      </w:r>
    </w:p>
    <w:p>
      <w:pPr>
        <w:pStyle w:val="Compact"/>
        <w:numPr>
          <w:numId w:val="1008"/>
          <w:ilvl w:val="0"/>
        </w:numPr>
      </w:pPr>
      <w:r>
        <w:t xml:space="preserve">Lists are also available. The TEI elements are &lt;list&gt; and &lt;item&gt;</w:t>
      </w:r>
    </w:p>
    <w:p>
      <w:pPr>
        <w:pStyle w:val="FirstParagraph"/>
      </w:pPr>
      <w:r>
        <w:t xml:space="preserve">References:</w:t>
      </w:r>
    </w:p>
    <w:p>
      <w:pPr>
        <w:pStyle w:val="Compact"/>
        <w:numPr>
          <w:numId w:val="1009"/>
          <w:ilvl w:val="0"/>
        </w:numPr>
      </w:pPr>
      <w:r>
        <w:t xml:space="preserve">Documentation of the TEI element</w:t>
      </w:r>
      <w:r>
        <w:t xml:space="preserve"> </w:t>
      </w:r>
      <w:r>
        <w:rPr>
          <w:rStyle w:val="VerbatimChar"/>
        </w:rPr>
        <w:t xml:space="preserve">desc</w:t>
      </w:r>
    </w:p>
    <w:p>
      <w:pPr>
        <w:pStyle w:val="Compact"/>
        <w:numPr>
          <w:numId w:val="1009"/>
          <w:ilvl w:val="0"/>
        </w:numPr>
      </w:pPr>
      <w:r>
        <w:t xml:space="preserve">Universitat Autònoma de Barcelona. ‘Describing a Process’. Coursera. Accessed 29 June 2018.</w:t>
      </w:r>
      <w:r>
        <w:t xml:space="preserve"> </w:t>
      </w:r>
      <w:hyperlink r:id="rId31">
        <w:r>
          <w:rPr>
            <w:rStyle w:val="Hyperlink"/>
          </w:rPr>
          <w:t xml:space="preserve">https://www.coursera.org/lecture/teaching-english/3-1-1-describing-a-process-mjuio</w:t>
        </w:r>
      </w:hyperlink>
      <w:r>
        <w:t xml:space="preserve">.</w:t>
      </w:r>
    </w:p>
    <w:p>
      <w:pPr>
        <w:pStyle w:val="Heading4"/>
      </w:pPr>
      <w:bookmarkStart w:id="32" w:name="associate-keywords-to-the-scenario-or-the-step"/>
      <w:r>
        <w:t xml:space="preserve">Associate keywords to the scenario or the step</w:t>
      </w:r>
      <w:bookmarkEnd w:id="32"/>
    </w:p>
    <w:p>
      <w:pPr>
        <w:pStyle w:val="FirstParagraph"/>
      </w:pPr>
      <w:r>
        <w:t xml:space="preserve">The SSK vocabularies are</w:t>
      </w:r>
    </w:p>
    <w:p>
      <w:pPr>
        <w:pStyle w:val="Compact"/>
        <w:numPr>
          <w:numId w:val="1010"/>
          <w:ilvl w:val="0"/>
        </w:numPr>
      </w:pPr>
      <w:hyperlink r:id="rId33">
        <w:r>
          <w:rPr>
            <w:rStyle w:val="Hyperlink"/>
          </w:rPr>
          <w:t xml:space="preserve">Research activities</w:t>
        </w:r>
      </w:hyperlink>
      <w:r>
        <w:t xml:space="preserve">, taken from</w:t>
      </w:r>
      <w:r>
        <w:t xml:space="preserve"> </w:t>
      </w:r>
      <w:hyperlink r:id="rId34">
        <w:r>
          <w:rPr>
            <w:rStyle w:val="Hyperlink"/>
          </w:rPr>
          <w:t xml:space="preserve">Tadirah</w:t>
        </w:r>
      </w:hyperlink>
    </w:p>
    <w:p>
      <w:pPr>
        <w:pStyle w:val="Compact"/>
        <w:numPr>
          <w:numId w:val="1010"/>
          <w:ilvl w:val="0"/>
        </w:numPr>
      </w:pPr>
      <w:hyperlink r:id="rId35">
        <w:r>
          <w:rPr>
            <w:rStyle w:val="Hyperlink"/>
          </w:rPr>
          <w:t xml:space="preserve">Research techniques</w:t>
        </w:r>
      </w:hyperlink>
      <w:r>
        <w:t xml:space="preserve">, taken from</w:t>
      </w:r>
      <w:r>
        <w:t xml:space="preserve"> </w:t>
      </w:r>
      <w:hyperlink r:id="rId34">
        <w:r>
          <w:rPr>
            <w:rStyle w:val="Hyperlink"/>
          </w:rPr>
          <w:t xml:space="preserve">Tadirah</w:t>
        </w:r>
      </w:hyperlink>
    </w:p>
    <w:p>
      <w:pPr>
        <w:pStyle w:val="Compact"/>
        <w:numPr>
          <w:numId w:val="1010"/>
          <w:ilvl w:val="0"/>
        </w:numPr>
      </w:pPr>
      <w:hyperlink r:id="rId36">
        <w:r>
          <w:rPr>
            <w:rStyle w:val="Hyperlink"/>
          </w:rPr>
          <w:t xml:space="preserve">Research objects</w:t>
        </w:r>
      </w:hyperlink>
      <w:r>
        <w:t xml:space="preserve">, taken from</w:t>
      </w:r>
      <w:r>
        <w:t xml:space="preserve"> </w:t>
      </w:r>
      <w:hyperlink r:id="rId34">
        <w:r>
          <w:rPr>
            <w:rStyle w:val="Hyperlink"/>
          </w:rPr>
          <w:t xml:space="preserve">Tadirah</w:t>
        </w:r>
      </w:hyperlink>
    </w:p>
    <w:p>
      <w:pPr>
        <w:pStyle w:val="Compact"/>
        <w:numPr>
          <w:numId w:val="1010"/>
          <w:ilvl w:val="0"/>
        </w:numPr>
      </w:pPr>
      <w:hyperlink r:id="rId37">
        <w:r>
          <w:rPr>
            <w:rStyle w:val="Hyperlink"/>
          </w:rPr>
          <w:t xml:space="preserve">Standards</w:t>
        </w:r>
      </w:hyperlink>
      <w:r>
        <w:t xml:space="preserve">, taken from the SSK Standard Knowledge base (supported by DARIAH-IT)</w:t>
      </w:r>
    </w:p>
    <w:p>
      <w:pPr>
        <w:pStyle w:val="Compact"/>
        <w:numPr>
          <w:numId w:val="1010"/>
          <w:ilvl w:val="0"/>
        </w:numPr>
      </w:pPr>
      <w:hyperlink r:id="rId37">
        <w:r>
          <w:rPr>
            <w:rStyle w:val="Hyperlink"/>
          </w:rPr>
          <w:t xml:space="preserve">Disciplines</w:t>
        </w:r>
      </w:hyperlink>
      <w:r>
        <w:t xml:space="preserve">, taken from</w:t>
      </w:r>
      <w:r>
        <w:t xml:space="preserve"> </w:t>
      </w:r>
      <w:hyperlink r:id="rId38">
        <w:r>
          <w:rPr>
            <w:rStyle w:val="Hyperlink"/>
          </w:rPr>
          <w:t xml:space="preserve">aureHAL</w:t>
        </w:r>
      </w:hyperlink>
    </w:p>
    <w:p>
      <w:pPr>
        <w:pStyle w:val="FirstParagraph"/>
      </w:pPr>
      <w:r>
        <w:t xml:space="preserve">When editing the description of a scenario, the available keywords are:</w:t>
      </w:r>
    </w:p>
    <w:p>
      <w:pPr>
        <w:pStyle w:val="Compact"/>
        <w:numPr>
          <w:numId w:val="1011"/>
          <w:ilvl w:val="0"/>
        </w:numPr>
      </w:pPr>
      <w:r>
        <w:t xml:space="preserve">Disciplines</w:t>
      </w:r>
    </w:p>
    <w:p>
      <w:pPr>
        <w:pStyle w:val="Compact"/>
        <w:numPr>
          <w:numId w:val="1011"/>
          <w:ilvl w:val="0"/>
        </w:numPr>
      </w:pPr>
      <w:r>
        <w:t xml:space="preserve">Techniques</w:t>
      </w:r>
    </w:p>
    <w:p>
      <w:pPr>
        <w:pStyle w:val="Compact"/>
        <w:numPr>
          <w:numId w:val="1011"/>
          <w:ilvl w:val="0"/>
        </w:numPr>
      </w:pPr>
      <w:r>
        <w:t xml:space="preserve">Objects</w:t>
      </w:r>
    </w:p>
    <w:p>
      <w:pPr>
        <w:pStyle w:val="Compact"/>
        <w:numPr>
          <w:numId w:val="1011"/>
          <w:ilvl w:val="0"/>
        </w:numPr>
      </w:pPr>
      <w:r>
        <w:t xml:space="preserve">Standards</w:t>
      </w:r>
    </w:p>
    <w:p>
      <w:pPr>
        <w:pStyle w:val="FirstParagraph"/>
      </w:pPr>
      <w:r>
        <w:t xml:space="preserve">For the steps, the most important keyword is the Activity, that should be unique for each step. It also possible to pick some techniques, objects and standards. In general, for each keyword type, we recommend to choose between 1 and 4 keywords.</w:t>
      </w:r>
    </w:p>
    <w:p>
      <w:pPr>
        <w:pStyle w:val="BodyText"/>
      </w:pPr>
      <w:r>
        <w:t xml:space="preserve">References:</w:t>
      </w:r>
    </w:p>
    <w:p>
      <w:pPr>
        <w:pStyle w:val="Compact"/>
        <w:numPr>
          <w:numId w:val="1012"/>
          <w:ilvl w:val="0"/>
        </w:numPr>
      </w:pPr>
      <w:r>
        <w:t xml:space="preserve">Documentation of the TEI element</w:t>
      </w:r>
      <w:r>
        <w:t xml:space="preserve"> </w:t>
      </w:r>
      <w:r>
        <w:rPr>
          <w:rStyle w:val="VerbatimChar"/>
        </w:rPr>
        <w:t xml:space="preserve">term</w:t>
      </w:r>
    </w:p>
    <w:p>
      <w:pPr>
        <w:pStyle w:val="Compact"/>
        <w:numPr>
          <w:numId w:val="1012"/>
          <w:ilvl w:val="0"/>
        </w:numPr>
      </w:pPr>
      <w:hyperlink r:id="rId39">
        <w:r>
          <w:rPr>
            <w:rStyle w:val="Hyperlink"/>
          </w:rPr>
          <w:t xml:space="preserve">TaDiRAH - Taxonomy of Digital Research Activities in the Humanities</w:t>
        </w:r>
      </w:hyperlink>
    </w:p>
    <w:p>
      <w:pPr>
        <w:pStyle w:val="Heading4"/>
      </w:pPr>
      <w:bookmarkStart w:id="40" w:name="choose-an-illustration-for-the-scenario"/>
      <w:r>
        <w:t xml:space="preserve">Choose an illustration for the scenario</w:t>
      </w:r>
      <w:bookmarkEnd w:id="40"/>
    </w:p>
    <w:p>
      <w:pPr>
        <w:pStyle w:val="Compact"/>
        <w:numPr>
          <w:numId w:val="1013"/>
          <w:ilvl w:val="0"/>
        </w:numPr>
      </w:pPr>
      <w:r>
        <w:t xml:space="preserve">This illustration must closely relates with the purpose of the scenario, i.e. not only with the discipline or the period. Screenshots are accepted</w:t>
      </w:r>
    </w:p>
    <w:p>
      <w:pPr>
        <w:pStyle w:val="Compact"/>
        <w:numPr>
          <w:numId w:val="1013"/>
          <w:ilvl w:val="0"/>
        </w:numPr>
      </w:pPr>
      <w:r>
        <w:t xml:space="preserve">Landscape orientation image are recommended</w:t>
      </w:r>
    </w:p>
    <w:p>
      <w:pPr>
        <w:pStyle w:val="Compact"/>
        <w:numPr>
          <w:numId w:val="1013"/>
          <w:ilvl w:val="0"/>
        </w:numPr>
      </w:pPr>
      <w:r>
        <w:t xml:space="preserve">Maximum size : 2 Mo</w:t>
      </w:r>
    </w:p>
    <w:p>
      <w:pPr>
        <w:pStyle w:val="Compact"/>
        <w:numPr>
          <w:numId w:val="1013"/>
          <w:ilvl w:val="0"/>
        </w:numPr>
      </w:pPr>
      <w:r>
        <w:t xml:space="preserve">Accepted formats : png, jpg</w:t>
      </w:r>
    </w:p>
    <w:p>
      <w:pPr>
        <w:pStyle w:val="Compact"/>
        <w:numPr>
          <w:numId w:val="1013"/>
          <w:ilvl w:val="0"/>
        </w:numPr>
      </w:pPr>
      <w:r>
        <w:t xml:space="preserve">It must be published under the licence CC-BY or CC-0.</w:t>
      </w:r>
    </w:p>
    <w:p>
      <w:pPr>
        <w:pStyle w:val="FirstParagraph"/>
      </w:pPr>
      <w:r>
        <w:t xml:space="preserve">References:</w:t>
      </w:r>
    </w:p>
    <w:p>
      <w:pPr>
        <w:pStyle w:val="Compact"/>
        <w:numPr>
          <w:numId w:val="1014"/>
          <w:ilvl w:val="0"/>
        </w:numPr>
      </w:pPr>
      <w:hyperlink r:id="rId41">
        <w:r>
          <w:rPr>
            <w:rStyle w:val="Hyperlink"/>
          </w:rPr>
          <w:t xml:space="preserve">Unsplash</w:t>
        </w:r>
      </w:hyperlink>
      <w:r>
        <w:t xml:space="preserve">, a gallery of free images and photos</w:t>
      </w:r>
    </w:p>
    <w:p>
      <w:pPr>
        <w:pStyle w:val="Heading4"/>
      </w:pPr>
      <w:bookmarkStart w:id="42" w:name="identify-relevant-resources-processing"/>
      <w:r>
        <w:t xml:space="preserve">Identify relevant resources processing</w:t>
      </w:r>
      <w:bookmarkEnd w:id="42"/>
    </w:p>
    <w:p>
      <w:pPr>
        <w:pStyle w:val="FirstParagraph"/>
      </w:pPr>
      <w:r>
        <w:t xml:space="preserve">Identifying state of the art references is a prerequisite before actually add the resources to the steps.</w:t>
      </w:r>
      <w:r>
        <w:t xml:space="preserve"> </w:t>
      </w:r>
      <w:r>
        <w:t xml:space="preserve">When we are talking about resources, we mean a standardized tool, service or document helpful for the</w:t>
      </w:r>
      <w:r>
        <w:t xml:space="preserve"> </w:t>
      </w:r>
      <w:r>
        <w:t xml:space="preserve">task completion.</w:t>
      </w:r>
    </w:p>
    <w:p>
      <w:pPr>
        <w:pStyle w:val="BodyText"/>
      </w:pPr>
      <w:r>
        <w:t xml:space="preserve">They take the form of a digital object : a webpage, a</w:t>
      </w:r>
      <w:r>
        <w:t xml:space="preserve"> </w:t>
      </w:r>
      <w:r>
        <w:t xml:space="preserve">journal article referenced in an online catalog or an archive, a code repository, a blog, etc.</w:t>
      </w:r>
    </w:p>
    <w:p>
      <w:pPr>
        <w:pStyle w:val="BodyText"/>
      </w:pPr>
      <w:r>
        <w:t xml:space="preserve">References:</w:t>
      </w:r>
    </w:p>
    <w:p>
      <w:pPr>
        <w:pStyle w:val="Compact"/>
        <w:numPr>
          <w:numId w:val="1015"/>
          <w:ilvl w:val="0"/>
        </w:numPr>
      </w:pPr>
      <w:hyperlink r:id="rId43">
        <w:r>
          <w:rPr>
            <w:rStyle w:val="Hyperlink"/>
          </w:rPr>
          <w:t xml:space="preserve">State of the art Wikipedia article</w:t>
        </w:r>
      </w:hyperlink>
    </w:p>
    <w:p>
      <w:pPr>
        <w:pStyle w:val="Heading4"/>
      </w:pPr>
      <w:bookmarkStart w:id="44" w:name="link-the-resources-to-the-step"/>
      <w:r>
        <w:t xml:space="preserve">Link the resources to the step</w:t>
      </w:r>
      <w:bookmarkEnd w:id="44"/>
    </w:p>
    <w:p>
      <w:pPr>
        <w:pStyle w:val="FirstParagraph"/>
      </w:pPr>
      <w:r>
        <w:t xml:space="preserve">There is different ways to link resources to a step (TEI : &lt;ref&gt;; element). The one we favour is the recording of</w:t>
      </w:r>
      <w:r>
        <w:t xml:space="preserve"> </w:t>
      </w:r>
      <w:r>
        <w:t xml:space="preserve">the resource metadata in the dedicated SSK Zotero Library (see</w:t>
      </w:r>
      <w:r>
        <w:t xml:space="preserve"> </w:t>
      </w:r>
      <w:hyperlink r:id="rId45">
        <w:r>
          <w:rPr>
            <w:rStyle w:val="Hyperlink"/>
          </w:rPr>
          <w:t xml:space="preserve">here</w:t>
        </w:r>
      </w:hyperlink>
      <w:r>
        <w:t xml:space="preserve">).</w:t>
      </w:r>
    </w:p>
    <w:p>
      <w:pPr>
        <w:pStyle w:val="Compact"/>
        <w:numPr>
          <w:numId w:val="1016"/>
          <w:ilvl w:val="0"/>
        </w:numPr>
      </w:pPr>
      <w:r>
        <w:t xml:space="preserve">To populate it, a Zotero account is necessary (create it</w:t>
      </w:r>
      <w:r>
        <w:t xml:space="preserve"> </w:t>
      </w:r>
      <w:hyperlink r:id="rId46">
        <w:r>
          <w:rPr>
            <w:rStyle w:val="Hyperlink"/>
          </w:rPr>
          <w:t xml:space="preserve">here</w:t>
        </w:r>
      </w:hyperlink>
      <w:r>
        <w:t xml:space="preserve">) as well as a membership in the SSK group (apply</w:t>
      </w:r>
      <w:r>
        <w:t xml:space="preserve"> </w:t>
      </w:r>
      <w:hyperlink r:id="rId47">
        <w:r>
          <w:rPr>
            <w:rStyle w:val="Hyperlink"/>
          </w:rPr>
          <w:t xml:space="preserve">here</w:t>
        </w:r>
      </w:hyperlink>
      <w:r>
        <w:t xml:space="preserve">). The SSK library is organized in collections and sub-collections, by domains or standards. To learn more about how to use Zotero, many tutorial and learning resources are available</w:t>
      </w:r>
      <w:r>
        <w:t xml:space="preserve"> </w:t>
      </w:r>
      <w:hyperlink r:id="rId48">
        <w:r>
          <w:rPr>
            <w:rStyle w:val="Hyperlink"/>
          </w:rPr>
          <w:t xml:space="preserve">here</w:t>
        </w:r>
      </w:hyperlink>
      <w:r>
        <w:t xml:space="preserve">.</w:t>
      </w:r>
    </w:p>
    <w:p>
      <w:pPr>
        <w:pStyle w:val="Compact"/>
        <w:numPr>
          <w:numId w:val="1016"/>
          <w:ilvl w:val="0"/>
        </w:numPr>
      </w:pPr>
      <w:r>
        <w:t xml:space="preserve">After adding a resource in the Zotero Library, it should be linked to the step, with the help of its Zotero key, i.e. the last part of the URL of the resource record on the Zotero website. For instance, in the following example, the key is 4B62GJ5I:</w:t>
      </w:r>
      <w:r>
        <w:t xml:space="preserve"> </w:t>
      </w:r>
      <w:hyperlink r:id="rId49">
        <w:r>
          <w:rPr>
            <w:rStyle w:val="Hyperlink"/>
          </w:rPr>
          <w:t xml:space="preserve">https://www.zotero.org/groups/427927/ssk-parthenos/items/itemKey/4B62GJ5I</w:t>
        </w:r>
      </w:hyperlink>
      <w:r>
        <w:t xml:space="preserve">. In TEI, the Zotero key should be used like this:</w:t>
      </w:r>
      <w:r>
        <w:t xml:space="preserve"> </w:t>
      </w:r>
      <w:r>
        <w:rPr>
          <w:rStyle w:val="VerbatimChar"/>
        </w:rPr>
        <w:t xml:space="preserve">&lt;ref type="zotero" key="4B62GJ5I"/ &gt;</w:t>
      </w:r>
      <w:r>
        <w:t xml:space="preserve">.</w:t>
      </w:r>
    </w:p>
    <w:p>
      <w:pPr>
        <w:pStyle w:val="Compact"/>
        <w:numPr>
          <w:numId w:val="1016"/>
          <w:ilvl w:val="0"/>
        </w:numPr>
      </w:pPr>
      <w:r>
        <w:t xml:space="preserve">It is possible to put directly the url of a Github repository or a document stored in HAL, and skip the Zotero part (the metadata would be fetched directly via the APIs)&lt;/item&gt;</w:t>
      </w:r>
    </w:p>
    <w:p>
      <w:pPr>
        <w:pStyle w:val="Compact"/>
        <w:numPr>
          <w:numId w:val="1016"/>
          <w:ilvl w:val="0"/>
        </w:numPr>
      </w:pPr>
      <w:r>
        <w:t xml:space="preserve">It is possible and recommended to add a description of the resource, in addition of the zotero metadata. This description should make the link between the resource and the SSK step that references it. In TEI, the element to use is &lt;desc&gt;, inside a &lt;ref&gt; element</w:t>
      </w:r>
    </w:p>
    <w:p>
      <w:pPr>
        <w:pStyle w:val="Heading4"/>
      </w:pPr>
      <w:bookmarkStart w:id="50" w:name="advanced-ssk-functions-1-customize-a-step-or-a-scenario"/>
      <w:r>
        <w:t xml:space="preserve">Advanced SSK functions (1) : customize a step or a scenario</w:t>
      </w:r>
      <w:bookmarkEnd w:id="50"/>
    </w:p>
    <w:p>
      <w:pPr>
        <w:pStyle w:val="FirstParagraph"/>
      </w:pPr>
      <w:r>
        <w:t xml:space="preserve">he SSK is adaptable by nature and contributors don't have to start from scratch their scenario. It is possible to create a scenario with existing steps as basis. But if the content of the step doesn't exactly fit, it is also possible to modify it, by updating the</w:t>
      </w:r>
      <w:r>
        <w:t xml:space="preserve"> </w:t>
      </w:r>
      <w:r>
        <w:t xml:space="preserve">initial step (but with care), or, more safely, directly in the new scenario.</w:t>
      </w:r>
      <w:r>
        <w:t xml:space="preserve"> </w:t>
      </w:r>
      <w:r>
        <w:t xml:space="preserve">In TEI, the update of element is made with the help of the attribute @mode.</w:t>
      </w:r>
      <w:r>
        <w:t xml:space="preserve"> </w:t>
      </w:r>
      <w:r>
        <w:t xml:space="preserve">See more in the section:</w:t>
      </w:r>
      <w:r>
        <w:t xml:space="preserve"> </w:t>
      </w:r>
      <w:r>
        <w:rPr>
          <w:rStyle w:val="VerbatimChar"/>
        </w:rPr>
        <w:t xml:space="preserve">custom</w:t>
      </w:r>
      <w:r>
        <w:t xml:space="preserve">.</w:t>
      </w:r>
    </w:p>
    <w:p>
      <w:pPr>
        <w:pStyle w:val="Heading4"/>
      </w:pPr>
      <w:bookmarkStart w:id="51" w:name="advanced-ssk-functions-2-link-scenarios"/>
      <w:r>
        <w:t xml:space="preserve">Advanced SSK functions (2) : link scenarios</w:t>
      </w:r>
      <w:bookmarkEnd w:id="51"/>
    </w:p>
    <w:p>
      <w:pPr>
        <w:pStyle w:val="FirstParagraph"/>
      </w:pPr>
      <w:r>
        <w:t xml:space="preserve">Link scenarios together, or in other words, include a scenario (entirely or partially) into another is an interesting possibility when a scenario is a pre-condition or the continuation of another one.</w:t>
      </w:r>
      <w:r>
        <w:t xml:space="preserve"> </w:t>
      </w:r>
      <w:r>
        <w:t xml:space="preserve">For instance, a scenario related to the preservation of 3D models can be preceded by a scenario explaining how to create such models.</w:t>
      </w:r>
    </w:p>
    <w:p>
      <w:pPr>
        <w:pStyle w:val="BodyText"/>
      </w:pPr>
      <w:r>
        <w:t xml:space="preserve">The most common use cases are the following:</w:t>
      </w:r>
    </w:p>
    <w:p>
      <w:pPr>
        <w:pStyle w:val="Compact"/>
        <w:numPr>
          <w:numId w:val="1017"/>
          <w:ilvl w:val="0"/>
        </w:numPr>
      </w:pPr>
      <w:r>
        <w:t xml:space="preserve">Add a prerequisite scenario (as a first step)</w:t>
      </w:r>
    </w:p>
    <w:p>
      <w:pPr>
        <w:pStyle w:val="Compact"/>
        <w:numPr>
          <w:numId w:val="1017"/>
          <w:ilvl w:val="0"/>
        </w:numPr>
      </w:pPr>
      <w:r>
        <w:t xml:space="preserve">Associate a scenario that can be the follow-up of the current (as a last step)</w:t>
      </w:r>
    </w:p>
    <w:p>
      <w:pPr>
        <w:pStyle w:val="FirstParagraph"/>
      </w:pPr>
      <w:r>
        <w:t xml:space="preserve">* Insert a scenario (totally or partially) inside the current scenario, with the use of parameters that allows the user to choose which step of the external scenario should be included. See</w:t>
      </w:r>
      <w:r>
        <w:t xml:space="preserve"> </w:t>
      </w:r>
      <w:r>
        <w:rPr>
          <w:rStyle w:val="VerbatimChar"/>
        </w:rPr>
        <w:t xml:space="preserve">param</w:t>
      </w:r>
      <w:r>
        <w:t xml:space="preserve">.</w:t>
      </w:r>
      <w:r>
        <w:t xml:space="preserve"> </w:t>
      </w:r>
      <w:r>
        <w:t xml:space="preserve">.. _reTEI:</w:t>
      </w:r>
    </w:p>
    <w:p>
      <w:pPr>
        <w:pStyle w:val="Heading1"/>
      </w:pPr>
      <w:bookmarkStart w:id="52" w:name="the-ssk-data-model-tei"/>
      <w:r>
        <w:t xml:space="preserve">The SSK data model (TEI)</w:t>
      </w:r>
      <w:bookmarkEnd w:id="52"/>
    </w:p>
    <w:p>
      <w:pPr>
        <w:pStyle w:val="FirstParagraph"/>
      </w:pPr>
      <w:r>
        <w:t xml:space="preserve">The SSK offers researchers needing standardized methods and resources</w:t>
      </w:r>
      <w:r>
        <w:t xml:space="preserve"> </w:t>
      </w:r>
      <w:r>
        <w:t xml:space="preserve">complete frameworks to carry out their project, in Arts and Humanities</w:t>
      </w:r>
      <w:r>
        <w:t xml:space="preserve"> </w:t>
      </w:r>
      <w:r>
        <w:t xml:space="preserve">and Heritage science. It takes the form of step by step research</w:t>
      </w:r>
      <w:r>
        <w:t xml:space="preserve"> </w:t>
      </w:r>
      <w:r>
        <w:t xml:space="preserve">scenarios where the use of standards is clearly identified. Theses</w:t>
      </w:r>
      <w:r>
        <w:t xml:space="preserve"> </w:t>
      </w:r>
      <w:r>
        <w:t xml:space="preserve">scenarios are divided into different steps, implying specific tasks.</w:t>
      </w:r>
      <w:r>
        <w:t xml:space="preserve"> </w:t>
      </w:r>
      <w:r>
        <w:t xml:space="preserve">Each step contains a set of bibliographical resources.</w:t>
      </w:r>
    </w:p>
    <w:p>
      <w:pPr>
        <w:pStyle w:val="Heading5"/>
      </w:pPr>
      <w:bookmarkStart w:id="53" w:name="tei-the-underlying-data-model"/>
      <w:r>
        <w:t xml:space="preserve">TEI: the underlying data model</w:t>
      </w:r>
      <w:bookmarkEnd w:id="53"/>
    </w:p>
    <w:p>
      <w:pPr>
        <w:pStyle w:val="FirstParagraph"/>
      </w:pPr>
      <w:r>
        <w:t xml:space="preserve">The underlying data model of the SSK itself respects a standard, the</w:t>
      </w:r>
      <w:r>
        <w:t xml:space="preserve"> </w:t>
      </w:r>
      <w:r>
        <w:t xml:space="preserve">Text Encoding Initiative, and is publicly available. Each scenario</w:t>
      </w:r>
      <w:r>
        <w:t xml:space="preserve"> </w:t>
      </w:r>
      <w:r>
        <w:t xml:space="preserve">and each step is encoded in TEI documents that are linked together with</w:t>
      </w:r>
      <w:r>
        <w:t xml:space="preserve"> </w:t>
      </w:r>
      <w:r>
        <w:t xml:space="preserve">referencing mechanisms. This choice was made in order to ensure that the</w:t>
      </w:r>
      <w:r>
        <w:t xml:space="preserve"> </w:t>
      </w:r>
      <w:r>
        <w:t xml:space="preserve">scenarios and the steps can be easily extended, reused and customized.</w:t>
      </w:r>
      <w:r>
        <w:t xml:space="preserve"> </w:t>
      </w:r>
      <w:r>
        <w:t xml:space="preserve">The data model allows scenario creators to modify the structure of their</w:t>
      </w:r>
      <w:r>
        <w:t xml:space="preserve"> </w:t>
      </w:r>
      <w:r>
        <w:t xml:space="preserve">research scenarios on the fly, by creating, removing or reordering</w:t>
      </w:r>
      <w:r>
        <w:t xml:space="preserve"> </w:t>
      </w:r>
      <w:r>
        <w:t xml:space="preserve">steps. As steps are considered as autonomous objects in the</w:t>
      </w:r>
      <w:r>
        <w:t xml:space="preserve"> </w:t>
      </w:r>
      <w:r>
        <w:t xml:space="preserve">architecture, they can be used in several scenarios. Customisation</w:t>
      </w:r>
      <w:r>
        <w:t xml:space="preserve"> </w:t>
      </w:r>
      <w:r>
        <w:t xml:space="preserve">mechanisms are added to make sure that the information displayed is</w:t>
      </w:r>
      <w:r>
        <w:t xml:space="preserve"> </w:t>
      </w:r>
      <w:r>
        <w:t xml:space="preserve">linked to the context of the scenarios as much as possible, namely</w:t>
      </w:r>
      <w:r>
        <w:t xml:space="preserve"> </w:t>
      </w:r>
      <w:r>
        <w:t xml:space="preserve">according to disciplines, research objects and techniques.</w:t>
      </w:r>
    </w:p>
    <w:p>
      <w:pPr>
        <w:pStyle w:val="Heading2"/>
      </w:pPr>
      <w:bookmarkStart w:id="54" w:name="main-elements"/>
      <w:r>
        <w:t xml:space="preserve">Main elements</w:t>
      </w:r>
      <w:bookmarkEnd w:id="54"/>
    </w:p>
    <w:p>
      <w:pPr>
        <w:pStyle w:val="FirstParagraph"/>
      </w:pPr>
      <w:r>
        <w:t xml:space="preserve">The main elements of the SSK TEI are:</w:t>
      </w:r>
    </w:p>
    <w:p>
      <w:pPr>
        <w:pStyle w:val="Compact"/>
        <w:numPr>
          <w:numId w:val="1018"/>
          <w:ilvl w:val="0"/>
        </w:numPr>
      </w:pPr>
      <w:r>
        <w:rPr>
          <w:rStyle w:val="VerbatimChar"/>
        </w:rPr>
        <w:t xml:space="preserve">&lt;listEvent &gt;</w:t>
      </w:r>
      <w:r>
        <w:t xml:space="preserve"> </w:t>
      </w:r>
      <w:r>
        <w:t xml:space="preserve">(list of events) contains a list of</w:t>
      </w:r>
      <w:r>
        <w:t xml:space="preserve"> </w:t>
      </w:r>
      <w:r>
        <w:t xml:space="preserve">descriptions, each of which provides information about an</w:t>
      </w:r>
      <w:r>
        <w:t xml:space="preserve"> </w:t>
      </w:r>
      <w:r>
        <w:t xml:space="preserve">identifiable event.</w:t>
      </w:r>
    </w:p>
    <w:p>
      <w:pPr>
        <w:pStyle w:val="Compact"/>
        <w:numPr>
          <w:numId w:val="1018"/>
          <w:ilvl w:val="0"/>
        </w:numPr>
      </w:pPr>
      <w:r>
        <w:rPr>
          <w:rStyle w:val="VerbatimChar"/>
        </w:rPr>
        <w:t xml:space="preserve">&lt;event &gt;</w:t>
      </w:r>
      <w:r>
        <w:t xml:space="preserve"> </w:t>
      </w:r>
      <w:r>
        <w:t xml:space="preserve">contains data relating to any kind of</w:t>
      </w:r>
      <w:r>
        <w:t xml:space="preserve"> </w:t>
      </w:r>
      <w:r>
        <w:t xml:space="preserve">significant event associated with a person, place, or organization.</w:t>
      </w:r>
    </w:p>
    <w:p>
      <w:pPr>
        <w:pStyle w:val="Compact"/>
        <w:numPr>
          <w:numId w:val="1018"/>
          <w:ilvl w:val="0"/>
        </w:numPr>
      </w:pPr>
      <w:r>
        <w:rPr>
          <w:rStyle w:val="VerbatimChar"/>
        </w:rPr>
        <w:t xml:space="preserve">&lt;linkGrp &gt;</w:t>
      </w:r>
      <w:r>
        <w:t xml:space="preserve"> </w:t>
      </w:r>
      <w:r>
        <w:t xml:space="preserve">(link group) defines a collection of</w:t>
      </w:r>
      <w:r>
        <w:t xml:space="preserve"> </w:t>
      </w:r>
      <w:r>
        <w:t xml:space="preserve">associations or hypertextual links.</w:t>
      </w:r>
    </w:p>
    <w:p>
      <w:pPr>
        <w:pStyle w:val="Compact"/>
        <w:numPr>
          <w:numId w:val="1018"/>
          <w:ilvl w:val="0"/>
        </w:numPr>
      </w:pPr>
      <w:r>
        <w:rPr>
          <w:rStyle w:val="VerbatimChar"/>
        </w:rPr>
        <w:t xml:space="preserve">&lt;ref &gt;</w:t>
      </w:r>
      <w:r>
        <w:t xml:space="preserve"> </w:t>
      </w:r>
      <w:r>
        <w:t xml:space="preserve">(reference) defines a reference to another</w:t>
      </w:r>
      <w:r>
        <w:t xml:space="preserve"> </w:t>
      </w:r>
      <w:r>
        <w:t xml:space="preserve">location, possibly modified by additional text or comment.</w:t>
      </w:r>
    </w:p>
    <w:p>
      <w:pPr>
        <w:pStyle w:val="FirstParagraph"/>
      </w:pPr>
      <w:r>
        <w:t xml:space="preserve">A scenario is a list of events (</w:t>
      </w:r>
      <w:r>
        <w:rPr>
          <w:rStyle w:val="VerbatimChar"/>
        </w:rPr>
        <w:t xml:space="preserve">&lt;listEvent&gt;</w:t>
      </w:r>
      <w:r>
        <w:t xml:space="preserve">), each scenario step is an event (</w:t>
      </w:r>
      <w:r>
        <w:rPr>
          <w:rStyle w:val="VerbatimChar"/>
        </w:rPr>
        <w:t xml:space="preserve">&lt;event&gt;</w:t>
      </w:r>
      <w:r>
        <w:t xml:space="preserve">).</w:t>
      </w:r>
    </w:p>
    <w:p>
      <w:pPr>
        <w:pStyle w:val="BodyText"/>
      </w:pPr>
      <w:r>
        <w:t xml:space="preserve">The</w:t>
      </w:r>
      <w:r>
        <w:t xml:space="preserve"> </w:t>
      </w:r>
      <w:r>
        <w:rPr>
          <w:rStyle w:val="VerbatimChar"/>
        </w:rPr>
        <w:t xml:space="preserve">&lt;event &gt;</w:t>
      </w:r>
      <w:r>
        <w:t xml:space="preserve"> </w:t>
      </w:r>
      <w:r>
        <w:t xml:space="preserve">element is the core of SSK scenarios. It contains the full description of scenario step:</w:t>
      </w:r>
    </w:p>
    <w:p>
      <w:pPr>
        <w:pStyle w:val="Compact"/>
        <w:numPr>
          <w:numId w:val="1019"/>
          <w:ilvl w:val="0"/>
        </w:numPr>
      </w:pPr>
      <w:r>
        <w:t xml:space="preserve">a</w:t>
      </w:r>
      <w:r>
        <w:t xml:space="preserve"> </w:t>
      </w:r>
      <w:r>
        <w:rPr>
          <w:rStyle w:val="VerbatimChar"/>
        </w:rPr>
        <w:t xml:space="preserve">&lt;label &gt;</w:t>
      </w:r>
      <w:r>
        <w:t xml:space="preserve"> </w:t>
      </w:r>
      <w:r>
        <w:t xml:space="preserve">that contains any label or heading used to identify part of a text, typically but not exclusively in a list or glossary.</w:t>
      </w:r>
    </w:p>
    <w:p>
      <w:pPr>
        <w:pStyle w:val="Compact"/>
        <w:numPr>
          <w:numId w:val="1019"/>
          <w:ilvl w:val="0"/>
        </w:numPr>
      </w:pPr>
      <w:r>
        <w:t xml:space="preserve">a</w:t>
      </w:r>
      <w:r>
        <w:t xml:space="preserve"> </w:t>
      </w:r>
      <w:r>
        <w:rPr>
          <w:rStyle w:val="VerbatimChar"/>
        </w:rPr>
        <w:t xml:space="preserve">&lt;desc &gt;</w:t>
      </w:r>
      <w:r>
        <w:t xml:space="preserve"> </w:t>
      </w:r>
      <w:r>
        <w:t xml:space="preserve">that contains a brief description of the object documented by its parent element, typically a documentation element or an entity.</w:t>
      </w:r>
    </w:p>
    <w:p>
      <w:pPr>
        <w:pStyle w:val="Compact"/>
        <w:numPr>
          <w:numId w:val="1019"/>
          <w:ilvl w:val="0"/>
        </w:numPr>
      </w:pPr>
      <w:r>
        <w:t xml:space="preserve">some descriptive terms following controlled vocabularies:</w:t>
      </w:r>
      <w:r>
        <w:t xml:space="preserve"> </w:t>
      </w:r>
      <w:r>
        <w:rPr>
          <w:rStyle w:val="VerbatimChar"/>
        </w:rPr>
        <w:t xml:space="preserve">&lt;term &gt;</w:t>
      </w:r>
      <w:r>
        <w:t xml:space="preserve"> </w:t>
      </w:r>
      <w:r>
        <w:t xml:space="preserve">elements that contains a single-word, multi-word, or symbolic designation which is regarded as a technical term.</w:t>
      </w:r>
    </w:p>
    <w:p>
      <w:pPr>
        <w:pStyle w:val="Compact"/>
        <w:numPr>
          <w:numId w:val="1019"/>
          <w:ilvl w:val="0"/>
        </w:numPr>
      </w:pPr>
      <w:r>
        <w:t xml:space="preserve">bibliographical references:</w:t>
      </w:r>
      <w:r>
        <w:t xml:space="preserve"> </w:t>
      </w:r>
      <w:r>
        <w:rPr>
          <w:rStyle w:val="VerbatimChar"/>
        </w:rPr>
        <w:t xml:space="preserve">&lt;ref &gt;</w:t>
      </w:r>
      <w:r>
        <w:t xml:space="preserve"> </w:t>
      </w:r>
      <w:r>
        <w:t xml:space="preserve">(reference) defines a reference to another location, possibly modified by additional text or comment.</w:t>
      </w:r>
    </w:p>
    <w:p>
      <w:pPr>
        <w:pStyle w:val="FirstParagraph"/>
      </w:pPr>
      <w:r>
        <w:t xml:space="preserve">Events are stored in external files, allowing them to be used in different scenarios.</w:t>
      </w:r>
      <w:r>
        <w:t xml:space="preserve"> </w:t>
      </w:r>
      <w:r>
        <w:t xml:space="preserve">Scenario files gather</w:t>
      </w:r>
      <w:r>
        <w:t xml:space="preserve"> </w:t>
      </w:r>
      <w:r>
        <w:rPr>
          <w:rStyle w:val="VerbatimChar"/>
        </w:rPr>
        <w:t xml:space="preserve">&lt;event&gt;</w:t>
      </w:r>
      <w:r>
        <w:t xml:space="preserve"> </w:t>
      </w:r>
      <w:r>
        <w:t xml:space="preserve">in a</w:t>
      </w:r>
      <w:r>
        <w:t xml:space="preserve"> </w:t>
      </w:r>
      <w:r>
        <w:rPr>
          <w:rStyle w:val="VerbatimChar"/>
        </w:rPr>
        <w:t xml:space="preserve">&lt;listEvent&gt;</w:t>
      </w:r>
      <w:r>
        <w:t xml:space="preserve"> </w:t>
      </w:r>
      <w:r>
        <w:t xml:space="preserve">element, by referencing them with a</w:t>
      </w:r>
      <w:r>
        <w:t xml:space="preserve"> </w:t>
      </w:r>
      <w:r>
        <w:rPr>
          <w:rStyle w:val="VerbatimChar"/>
        </w:rPr>
        <w:t xml:space="preserve">@ref</w:t>
      </w:r>
      <w:r>
        <w:t xml:space="preserve"> </w:t>
      </w:r>
      <w:r>
        <w:t xml:space="preserve">attribute.</w:t>
      </w:r>
      <w:r>
        <w:t xml:space="preserve"> </w:t>
      </w:r>
      <w:r>
        <w:t xml:space="preserve">It is however possible to modify the content of the event called in a scenario, using the attribute mode (see below)</w:t>
      </w:r>
    </w:p>
    <w:p>
      <w:pPr>
        <w:pStyle w:val="BodyText"/>
      </w:pPr>
      <w:r>
        <w:t xml:space="preserve">The resources consists of bibliographical references. They are gathered</w:t>
      </w:r>
      <w:r>
        <w:t xml:space="preserve"> </w:t>
      </w:r>
      <w:r>
        <w:t xml:space="preserve">in</w:t>
      </w:r>
      <w:r>
        <w:t xml:space="preserve"> </w:t>
      </w:r>
      <w:r>
        <w:rPr>
          <w:rStyle w:val="VerbatimChar"/>
        </w:rPr>
        <w:t xml:space="preserve">&lt;linkGrp&gt;</w:t>
      </w:r>
      <w:r>
        <w:t xml:space="preserve"> </w:t>
      </w:r>
      <w:r>
        <w:t xml:space="preserve">elements. They are of two types :</w:t>
      </w:r>
      <w:r>
        <w:t xml:space="preserve"> </w:t>
      </w:r>
      <w:r>
        <w:t xml:space="preserve">general resources</w:t>
      </w:r>
      <w:r>
        <w:t xml:space="preserve"> </w:t>
      </w:r>
      <w:r>
        <w:t xml:space="preserve">and</w:t>
      </w:r>
      <w:r>
        <w:t xml:space="preserve"> </w:t>
      </w:r>
      <w:r>
        <w:t xml:space="preserve">project specific</w:t>
      </w:r>
      <w:r>
        <w:t xml:space="preserve">.</w:t>
      </w:r>
      <w:r>
        <w:t xml:space="preserve"> </w:t>
      </w:r>
      <w:r>
        <w:rPr>
          <w:rStyle w:val="VerbatimChar"/>
        </w:rPr>
        <w:t xml:space="preserve">&lt;linkGrp&gt;</w:t>
      </w:r>
      <w:r>
        <w:t xml:space="preserve"> </w:t>
      </w:r>
      <w:r>
        <w:t xml:space="preserve">elements can be repeated (one per project). At</w:t>
      </w:r>
      <w:r>
        <w:t xml:space="preserve"> </w:t>
      </w:r>
      <w:r>
        <w:t xml:space="preserve">each level, the elements are enriched with keywords that can be term or</w:t>
      </w:r>
      <w:r>
        <w:t xml:space="preserve"> </w:t>
      </w:r>
      <w:r>
        <w:t xml:space="preserve">XML attributes.</w:t>
      </w:r>
    </w:p>
    <w:p>
      <w:pPr>
        <w:pStyle w:val="Heading2"/>
      </w:pPr>
      <w:bookmarkStart w:id="55" w:name="common-attributes"/>
      <w:r>
        <w:t xml:space="preserve">Common attributes</w:t>
      </w:r>
      <w:bookmarkEnd w:id="55"/>
    </w:p>
    <w:p>
      <w:pPr>
        <w:pStyle w:val="FirstParagraph"/>
      </w:pPr>
      <w:r>
        <w:t xml:space="preserve">The attributes used by all the elements are:</w:t>
      </w:r>
    </w:p>
    <w:p>
      <w:pPr>
        <w:pStyle w:val="Compact"/>
        <w:numPr>
          <w:numId w:val="1020"/>
          <w:ilvl w:val="0"/>
        </w:numPr>
      </w:pPr>
      <w:r>
        <w:rPr>
          <w:rStyle w:val="VerbatimChar"/>
        </w:rPr>
        <w:t xml:space="preserve">xml:lang</w:t>
      </w:r>
      <w:r>
        <w:t xml:space="preserve">. This attribute is mandatory in all the content elements,namely label, desc, term. The authoritative list of registered language subtags is maintained by IANA and is available at</w:t>
      </w:r>
      <w:r>
        <w:t xml:space="preserve"> </w:t>
      </w:r>
      <w:hyperlink r:id="rId56">
        <w:r>
          <w:rPr>
            <w:rStyle w:val="Hyperlink"/>
          </w:rPr>
          <w:t xml:space="preserve">http://www.iana.org/assignments/language-subtag-registry</w:t>
        </w:r>
      </w:hyperlink>
      <w:r>
        <w:t xml:space="preserve">:</w:t>
      </w:r>
    </w:p>
    <w:p>
      <w:pPr>
        <w:pStyle w:val="SourceCode"/>
      </w:pPr>
      <w:r>
        <w:rPr>
          <w:rStyle w:val="KeywordTok"/>
        </w:rPr>
        <w:t xml:space="preserve">&lt;label</w:t>
      </w:r>
      <w:r>
        <w:rPr>
          <w:rStyle w:val="OtherTok"/>
        </w:rPr>
        <w:t xml:space="preserve"> xml:lang=</w:t>
      </w:r>
      <w:r>
        <w:rPr>
          <w:rStyle w:val="StringTok"/>
        </w:rPr>
        <w:t xml:space="preserve">"en"</w:t>
      </w:r>
      <w:r>
        <w:rPr>
          <w:rStyle w:val="KeywordTok"/>
        </w:rPr>
        <w:t xml:space="preserve">&gt;</w:t>
      </w:r>
      <w:r>
        <w:rPr>
          <w:rStyle w:val="NormalTok"/>
        </w:rPr>
        <w:t xml:space="preserve">Create associated documentation</w:t>
      </w:r>
      <w:r>
        <w:rPr>
          <w:rStyle w:val="KeywordTok"/>
        </w:rPr>
        <w:t xml:space="preserve">&lt;/label&gt;</w:t>
      </w:r>
      <w:r>
        <w:br w:type="textWrapping"/>
      </w:r>
      <w:r>
        <w:rPr>
          <w:rStyle w:val="KeywordTok"/>
        </w:rPr>
        <w:t xml:space="preserve">&lt;label</w:t>
      </w:r>
      <w:r>
        <w:rPr>
          <w:rStyle w:val="OtherTok"/>
        </w:rPr>
        <w:t xml:space="preserve"> xml:lang=</w:t>
      </w:r>
      <w:r>
        <w:rPr>
          <w:rStyle w:val="StringTok"/>
        </w:rPr>
        <w:t xml:space="preserve">"fr"</w:t>
      </w:r>
      <w:r>
        <w:rPr>
          <w:rStyle w:val="KeywordTok"/>
        </w:rPr>
        <w:t xml:space="preserve">&gt;</w:t>
      </w:r>
      <w:r>
        <w:rPr>
          <w:rStyle w:val="NormalTok"/>
        </w:rPr>
        <w:t xml:space="preserve">Création de la documentation associée</w:t>
      </w:r>
      <w:r>
        <w:rPr>
          <w:rStyle w:val="KeywordTok"/>
        </w:rPr>
        <w:t xml:space="preserve">&lt;/label&gt;</w:t>
      </w:r>
    </w:p>
    <w:p>
      <w:pPr>
        <w:pStyle w:val="Compact"/>
        <w:numPr>
          <w:numId w:val="1021"/>
          <w:ilvl w:val="0"/>
        </w:numPr>
      </w:pPr>
      <w:r>
        <w:rPr>
          <w:rStyle w:val="VerbatimChar"/>
        </w:rPr>
        <w:t xml:space="preserve">mode</w:t>
      </w:r>
      <w:r>
        <w:t xml:space="preserve">, available for all content elements. the mode is used in scenario files to allow for modification of the imported steps:</w:t>
      </w:r>
    </w:p>
    <w:p>
      <w:pPr>
        <w:pStyle w:val="SourceCode"/>
      </w:pPr>
      <w:r>
        <w:rPr>
          <w:rStyle w:val="KeywordTok"/>
        </w:rPr>
        <w:t xml:space="preserve">&lt;event</w:t>
      </w:r>
      <w:r>
        <w:rPr>
          <w:rStyle w:val="OtherTok"/>
        </w:rPr>
        <w:t xml:space="preserve"> xml:id=</w:t>
      </w:r>
      <w:r>
        <w:rPr>
          <w:rStyle w:val="StringTok"/>
        </w:rPr>
        <w:t xml:space="preserve">"s1"</w:t>
      </w:r>
      <w:r>
        <w:rPr>
          <w:rStyle w:val="OtherTok"/>
        </w:rPr>
        <w:t xml:space="preserve"> type=</w:t>
      </w:r>
      <w:r>
        <w:rPr>
          <w:rStyle w:val="StringTok"/>
        </w:rPr>
        <w:t xml:space="preserve">"step"</w:t>
      </w:r>
      <w:r>
        <w:rPr>
          <w:rStyle w:val="OtherTok"/>
        </w:rPr>
        <w:t xml:space="preserve"> ref=</w:t>
      </w:r>
      <w:r>
        <w:rPr>
          <w:rStyle w:val="StringTok"/>
        </w:rPr>
        <w:t xml:space="preserve">"step_EaXswO_290517"</w:t>
      </w:r>
      <w:r>
        <w:rPr>
          <w:rStyle w:val="KeywordTok"/>
        </w:rPr>
        <w:t xml:space="preserve">&gt;</w:t>
      </w:r>
      <w:r>
        <w:br w:type="textWrapping"/>
      </w:r>
      <w:r>
        <w:rPr>
          <w:rStyle w:val="NormalTok"/>
        </w:rPr>
        <w:t xml:space="preserve">  </w:t>
      </w:r>
      <w:r>
        <w:rPr>
          <w:rStyle w:val="KeywordTok"/>
        </w:rPr>
        <w:t xml:space="preserve">&lt;head</w:t>
      </w:r>
      <w:r>
        <w:rPr>
          <w:rStyle w:val="OtherTok"/>
        </w:rPr>
        <w:t xml:space="preserve"> mode=</w:t>
      </w:r>
      <w:r>
        <w:rPr>
          <w:rStyle w:val="StringTok"/>
        </w:rPr>
        <w:t xml:space="preserve">"change"</w:t>
      </w:r>
      <w:r>
        <w:rPr>
          <w:rStyle w:val="KeywordTok"/>
        </w:rPr>
        <w:t xml:space="preserve">&gt;</w:t>
      </w:r>
      <w:r>
        <w:br w:type="textWrapping"/>
      </w:r>
      <w:r>
        <w:rPr>
          <w:rStyle w:val="NormalTok"/>
        </w:rPr>
        <w:t xml:space="preserve">    </w:t>
      </w:r>
      <w:r>
        <w:rPr>
          <w:rStyle w:val="CommentTok"/>
        </w:rPr>
        <w:t xml:space="preserve">&lt;!-- The new &lt;label&gt; replace the initial step label, in the declared language--&gt;</w:t>
      </w:r>
      <w:r>
        <w:br w:type="textWrapping"/>
      </w:r>
      <w:r>
        <w:rPr>
          <w:rStyle w:val="NormalTok"/>
        </w:rPr>
        <w:t xml:space="preserve">    </w:t>
      </w:r>
      <w:r>
        <w:rPr>
          <w:rStyle w:val="KeywordTok"/>
        </w:rPr>
        <w:t xml:space="preserve">&lt;label</w:t>
      </w:r>
      <w:r>
        <w:rPr>
          <w:rStyle w:val="OtherTok"/>
        </w:rPr>
        <w:t xml:space="preserve"> mode=</w:t>
      </w:r>
      <w:r>
        <w:rPr>
          <w:rStyle w:val="StringTok"/>
        </w:rPr>
        <w:t xml:space="preserve">"change"</w:t>
      </w:r>
      <w:r>
        <w:rPr>
          <w:rStyle w:val="OtherTok"/>
        </w:rPr>
        <w:t xml:space="preserve"> xml:lang=</w:t>
      </w:r>
      <w:r>
        <w:rPr>
          <w:rStyle w:val="StringTok"/>
        </w:rPr>
        <w:t xml:space="preserve">"jp"</w:t>
      </w:r>
      <w:r>
        <w:rPr>
          <w:rStyle w:val="KeywordTok"/>
        </w:rPr>
        <w:t xml:space="preserve">&gt;</w:t>
      </w:r>
      <w:r>
        <w:rPr>
          <w:rStyle w:val="NormalTok"/>
        </w:rPr>
        <w:t xml:space="preserve">...</w:t>
      </w:r>
      <w:r>
        <w:rPr>
          <w:rStyle w:val="KeywordTok"/>
        </w:rPr>
        <w:t xml:space="preserve">&lt;/label&gt;</w:t>
      </w:r>
      <w:r>
        <w:br w:type="textWrapping"/>
      </w:r>
      <w:r>
        <w:rPr>
          <w:rStyle w:val="NormalTok"/>
        </w:rPr>
        <w:t xml:space="preserve">    </w:t>
      </w:r>
      <w:r>
        <w:rPr>
          <w:rStyle w:val="CommentTok"/>
        </w:rPr>
        <w:t xml:space="preserve">&lt;!-- A new term is added to the step --&gt;</w:t>
      </w:r>
      <w:r>
        <w:br w:type="textWrapping"/>
      </w:r>
      <w:r>
        <w:rPr>
          <w:rStyle w:val="NormalTok"/>
        </w:rPr>
        <w:t xml:space="preserve">    </w:t>
      </w:r>
      <w:r>
        <w:rPr>
          <w:rStyle w:val="KeywordTok"/>
        </w:rPr>
        <w:t xml:space="preserve">&lt;term</w:t>
      </w:r>
      <w:r>
        <w:rPr>
          <w:rStyle w:val="OtherTok"/>
        </w:rPr>
        <w:t xml:space="preserve"> mode=</w:t>
      </w:r>
      <w:r>
        <w:rPr>
          <w:rStyle w:val="StringTok"/>
        </w:rPr>
        <w:t xml:space="preserve">"add"</w:t>
      </w:r>
      <w:r>
        <w:rPr>
          <w:rStyle w:val="KeywordTok"/>
        </w:rPr>
        <w:t xml:space="preserve">/&gt;</w:t>
      </w:r>
      <w:r>
        <w:br w:type="textWrapping"/>
      </w:r>
      <w:r>
        <w:rPr>
          <w:rStyle w:val="NormalTok"/>
        </w:rPr>
        <w:t xml:space="preserve">  </w:t>
      </w:r>
      <w:r>
        <w:rPr>
          <w:rStyle w:val="KeywordTok"/>
        </w:rPr>
        <w:t xml:space="preserve">&lt;/head&gt;</w:t>
      </w:r>
      <w:r>
        <w:br w:type="textWrapping"/>
      </w:r>
      <w:r>
        <w:rPr>
          <w:rStyle w:val="NormalTok"/>
        </w:rPr>
        <w:t xml:space="preserve">  ...</w:t>
      </w:r>
      <w:r>
        <w:br w:type="textWrapping"/>
      </w:r>
      <w:r>
        <w:rPr>
          <w:rStyle w:val="KeywordTok"/>
        </w:rPr>
        <w:t xml:space="preserve">&lt;/event&gt;</w:t>
      </w:r>
    </w:p>
    <w:p>
      <w:pPr>
        <w:pStyle w:val="Compact"/>
        <w:numPr>
          <w:numId w:val="1022"/>
          <w:ilvl w:val="0"/>
        </w:numPr>
      </w:pPr>
      <w:r>
        <w:t xml:space="preserve">the</w:t>
      </w:r>
      <w:r>
        <w:t xml:space="preserve"> </w:t>
      </w:r>
      <w:r>
        <w:rPr>
          <w:rStyle w:val="VerbatimChar"/>
        </w:rPr>
        <w:t xml:space="preserve">type</w:t>
      </w:r>
      <w:r>
        <w:t xml:space="preserve"> </w:t>
      </w:r>
      <w:r>
        <w:t xml:space="preserve">attribute is required in most elements. See below for details.</w:t>
      </w:r>
    </w:p>
    <w:p>
      <w:pPr>
        <w:pStyle w:val="Heading5"/>
      </w:pPr>
      <w:bookmarkStart w:id="57" w:name="the-resources"/>
      <w:r>
        <w:t xml:space="preserve">The Resources</w:t>
      </w:r>
      <w:bookmarkEnd w:id="57"/>
    </w:p>
    <w:p>
      <w:pPr>
        <w:pStyle w:val="Heading2"/>
      </w:pPr>
      <w:bookmarkStart w:id="58" w:name="zotero"/>
      <w:r>
        <w:t xml:space="preserve">Zotero</w:t>
      </w:r>
      <w:bookmarkEnd w:id="58"/>
    </w:p>
    <w:p>
      <w:pPr>
        <w:pStyle w:val="FirstParagraph"/>
      </w:pPr>
      <w:r>
        <w:t xml:space="preserve">The resources to be presented in the SSK are preferably stored in a Zotero</w:t>
      </w:r>
      <w:r>
        <w:t xml:space="preserve"> </w:t>
      </w:r>
      <w:r>
        <w:t xml:space="preserve">database, accessible</w:t>
      </w:r>
      <w:r>
        <w:t xml:space="preserve"> </w:t>
      </w:r>
      <w:hyperlink r:id="rId59">
        <w:r>
          <w:rPr>
            <w:rStyle w:val="Hyperlink"/>
          </w:rPr>
          <w:t xml:space="preserve">here</w:t>
        </w:r>
      </w:hyperlink>
      <w:r>
        <w:t xml:space="preserve"> </w:t>
      </w:r>
      <w:r>
        <w:t xml:space="preserve">. To add a resource, an account</w:t>
      </w:r>
      <w:r>
        <w:t xml:space="preserve"> </w:t>
      </w:r>
      <w:r>
        <w:t xml:space="preserve">on Zotero is required. Contact the SSK team to join the group (ssk [at]</w:t>
      </w:r>
      <w:r>
        <w:t xml:space="preserve"> </w:t>
      </w:r>
      <w:r>
        <w:t xml:space="preserve">inria [dot] fr)</w:t>
      </w:r>
    </w:p>
    <w:p>
      <w:pPr>
        <w:pStyle w:val="BodyText"/>
      </w:pPr>
      <w:r>
        <w:t xml:space="preserve">The Zotero database fields required by the SSK are:</w:t>
      </w:r>
    </w:p>
    <w:p>
      <w:pPr>
        <w:pStyle w:val="Compact"/>
        <w:numPr>
          <w:numId w:val="1023"/>
          <w:ilvl w:val="0"/>
        </w:numPr>
      </w:pPr>
      <w:r>
        <w:t xml:space="preserve">`Item type`: The item type is most of the time identified by Zotero but it's important to check it. The most used item types are:</w:t>
      </w:r>
    </w:p>
    <w:p>
      <w:pPr>
        <w:pStyle w:val="Compact"/>
        <w:numPr>
          <w:numId w:val="1024"/>
          <w:ilvl w:val="1"/>
        </w:numPr>
      </w:pPr>
      <w:r>
        <w:t xml:space="preserve">webpage</w:t>
      </w:r>
    </w:p>
    <w:p>
      <w:pPr>
        <w:pStyle w:val="Compact"/>
        <w:numPr>
          <w:numId w:val="1024"/>
          <w:ilvl w:val="1"/>
        </w:numPr>
      </w:pPr>
      <w:r>
        <w:t xml:space="preserve">blogpost</w:t>
      </w:r>
    </w:p>
    <w:p>
      <w:pPr>
        <w:pStyle w:val="Compact"/>
        <w:numPr>
          <w:numId w:val="1024"/>
          <w:ilvl w:val="1"/>
        </w:numPr>
      </w:pPr>
      <w:r>
        <w:t xml:space="preserve">journal article</w:t>
      </w:r>
    </w:p>
    <w:p>
      <w:pPr>
        <w:pStyle w:val="Compact"/>
        <w:numPr>
          <w:numId w:val="1024"/>
          <w:ilvl w:val="1"/>
        </w:numPr>
      </w:pPr>
      <w:r>
        <w:t xml:space="preserve">book section</w:t>
      </w:r>
    </w:p>
    <w:p>
      <w:pPr>
        <w:pStyle w:val="Compact"/>
        <w:numPr>
          <w:numId w:val="1024"/>
          <w:ilvl w:val="1"/>
        </w:numPr>
      </w:pPr>
      <w:r>
        <w:t xml:space="preserve">book</w:t>
      </w:r>
    </w:p>
    <w:p>
      <w:pPr>
        <w:pStyle w:val="Compact"/>
        <w:numPr>
          <w:numId w:val="1024"/>
          <w:ilvl w:val="1"/>
        </w:numPr>
      </w:pPr>
      <w:r>
        <w:t xml:space="preserve">presentation</w:t>
      </w:r>
    </w:p>
    <w:p>
      <w:pPr>
        <w:pStyle w:val="Compact"/>
        <w:numPr>
          <w:numId w:val="1023"/>
          <w:ilvl w:val="0"/>
        </w:numPr>
      </w:pPr>
      <w:r>
        <w:t xml:space="preserve">`Title`: The title of the resource</w:t>
      </w:r>
    </w:p>
    <w:p>
      <w:pPr>
        <w:pStyle w:val="Compact"/>
        <w:numPr>
          <w:numId w:val="1023"/>
          <w:ilvl w:val="0"/>
        </w:numPr>
      </w:pPr>
      <w:r>
        <w:t xml:space="preserve">`Author`: The author of the resource</w:t>
      </w:r>
    </w:p>
    <w:p>
      <w:pPr>
        <w:pStyle w:val="Compact"/>
        <w:numPr>
          <w:numId w:val="1023"/>
          <w:ilvl w:val="0"/>
        </w:numPr>
      </w:pPr>
      <w:r>
        <w:t xml:space="preserve">`Date`: The date of the resource</w:t>
      </w:r>
    </w:p>
    <w:p>
      <w:pPr>
        <w:pStyle w:val="Compact"/>
        <w:numPr>
          <w:numId w:val="1023"/>
          <w:ilvl w:val="0"/>
        </w:numPr>
      </w:pPr>
      <w:r>
        <w:t xml:space="preserve">`Url`: the url of the resource</w:t>
      </w:r>
    </w:p>
    <w:p>
      <w:pPr>
        <w:pStyle w:val="Compact"/>
        <w:numPr>
          <w:numId w:val="1023"/>
          <w:ilvl w:val="0"/>
        </w:numPr>
      </w:pPr>
      <w:r>
        <w:t xml:space="preserve">`Language`: the language of the resource</w:t>
      </w:r>
    </w:p>
    <w:p>
      <w:pPr>
        <w:pStyle w:val="Compact"/>
        <w:numPr>
          <w:numId w:val="1023"/>
          <w:ilvl w:val="0"/>
        </w:numPr>
      </w:pPr>
      <w:r>
        <w:t xml:space="preserve">`Source`:</w:t>
      </w:r>
    </w:p>
    <w:p>
      <w:pPr>
        <w:pStyle w:val="Compact"/>
        <w:numPr>
          <w:numId w:val="1025"/>
          <w:ilvl w:val="1"/>
        </w:numPr>
      </w:pPr>
      <w:r>
        <w:t xml:space="preserve">For webpages: website title</w:t>
      </w:r>
    </w:p>
    <w:p>
      <w:pPr>
        <w:pStyle w:val="Compact"/>
        <w:numPr>
          <w:numId w:val="1025"/>
          <w:ilvl w:val="1"/>
        </w:numPr>
      </w:pPr>
      <w:r>
        <w:t xml:space="preserve">For blogposts: blog title</w:t>
      </w:r>
    </w:p>
    <w:p>
      <w:pPr>
        <w:pStyle w:val="Compact"/>
        <w:numPr>
          <w:numId w:val="1025"/>
          <w:ilvl w:val="1"/>
        </w:numPr>
      </w:pPr>
      <w:r>
        <w:t xml:space="preserve">For journal articles, books, book sections, documents: library catalog</w:t>
      </w:r>
    </w:p>
    <w:p>
      <w:pPr>
        <w:pStyle w:val="FirstParagraph"/>
      </w:pPr>
      <w:r>
        <w:t xml:space="preserve">NB: A short description of the resource should be provided when</w:t>
      </w:r>
      <w:r>
        <w:t xml:space="preserve"> </w:t>
      </w:r>
      <w:r>
        <w:t xml:space="preserve">possible. In Zotero, the appropriate field is abstract, but it is also</w:t>
      </w:r>
      <w:r>
        <w:t xml:space="preserve"> </w:t>
      </w:r>
      <w:r>
        <w:t xml:space="preserve">possible to add this description in the TEI, with a</w:t>
      </w:r>
      <w:r>
        <w:t xml:space="preserve"> </w:t>
      </w:r>
      <w:r>
        <w:rPr>
          <w:rStyle w:val="VerbatimChar"/>
        </w:rPr>
        <w:t xml:space="preserve">&lt;desc&gt;</w:t>
      </w:r>
      <w:r>
        <w:t xml:space="preserve"> </w:t>
      </w:r>
      <w:r>
        <w:t xml:space="preserve">element, as</w:t>
      </w:r>
      <w:r>
        <w:t xml:space="preserve"> </w:t>
      </w:r>
      <w:r>
        <w:t xml:space="preserve">shown in the following example:</w:t>
      </w:r>
    </w:p>
    <w:p>
      <w:pPr>
        <w:pStyle w:val="SourceCode"/>
      </w:pPr>
      <w:r>
        <w:rPr>
          <w:rStyle w:val="KeywordTok"/>
        </w:rPr>
        <w:t xml:space="preserve">&lt;linkGrp</w:t>
      </w:r>
      <w:r>
        <w:rPr>
          <w:rStyle w:val="OtherTok"/>
        </w:rPr>
        <w:t xml:space="preserve"> type=</w:t>
      </w:r>
      <w:r>
        <w:rPr>
          <w:rStyle w:val="StringTok"/>
        </w:rPr>
        <w:t xml:space="preserve">"generalResources"</w:t>
      </w:r>
      <w:r>
        <w:rPr>
          <w:rStyle w:val="KeywordTok"/>
        </w:rPr>
        <w:t xml:space="preserve">&gt;</w:t>
      </w:r>
      <w:r>
        <w:br w:type="textWrapping"/>
      </w:r>
      <w:r>
        <w:rPr>
          <w:rStyle w:val="NormalTok"/>
        </w:rPr>
        <w:t xml:space="preserve"> </w:t>
      </w:r>
      <w:r>
        <w:rPr>
          <w:rStyle w:val="KeywordTok"/>
        </w:rPr>
        <w:t xml:space="preserve">&lt;ref</w:t>
      </w:r>
      <w:r>
        <w:rPr>
          <w:rStyle w:val="OtherTok"/>
        </w:rPr>
        <w:t xml:space="preserve"> source=</w:t>
      </w:r>
      <w:r>
        <w:rPr>
          <w:rStyle w:val="StringTok"/>
        </w:rPr>
        <w:t xml:space="preserve">"zotero"</w:t>
      </w:r>
      <w:r>
        <w:rPr>
          <w:rStyle w:val="OtherTok"/>
        </w:rPr>
        <w:t xml:space="preserve"> subtype=</w:t>
      </w:r>
      <w:r>
        <w:rPr>
          <w:rStyle w:val="StringTok"/>
        </w:rPr>
        <w:t xml:space="preserve">"book"</w:t>
      </w:r>
      <w:r>
        <w:rPr>
          <w:rStyle w:val="OtherTok"/>
        </w:rPr>
        <w:t xml:space="preserve"> target=</w:t>
      </w:r>
      <w:r>
        <w:rPr>
          <w:rStyle w:val="StringTok"/>
        </w:rPr>
        <w:t xml:space="preserve">"PM5P3JDB"</w:t>
      </w:r>
      <w:r>
        <w:rPr>
          <w:rStyle w:val="OtherTok"/>
        </w:rPr>
        <w:t xml:space="preserve"> type=</w:t>
      </w:r>
      <w:r>
        <w:rPr>
          <w:rStyle w:val="StringTok"/>
        </w:rPr>
        <w:t xml:space="preserve">"tutorial"</w:t>
      </w:r>
      <w:r>
        <w:rPr>
          <w:rStyle w:val="KeywordTok"/>
        </w:rPr>
        <w:t xml:space="preserve">&gt;</w:t>
      </w:r>
      <w:r>
        <w:br w:type="textWrapping"/>
      </w:r>
      <w:r>
        <w:rPr>
          <w:rStyle w:val="NormalTok"/>
        </w:rPr>
        <w:t xml:space="preserve">  </w:t>
      </w:r>
      <w:r>
        <w:rPr>
          <w:rStyle w:val="KeywordTok"/>
        </w:rPr>
        <w:t xml:space="preserve">&lt;desc</w:t>
      </w:r>
      <w:r>
        <w:rPr>
          <w:rStyle w:val="OtherTok"/>
        </w:rPr>
        <w:t xml:space="preserve"> xml:lang=</w:t>
      </w:r>
      <w:r>
        <w:rPr>
          <w:rStyle w:val="StringTok"/>
        </w:rPr>
        <w:t xml:space="preserve">"en"</w:t>
      </w:r>
      <w:r>
        <w:rPr>
          <w:rStyle w:val="OtherTok"/>
        </w:rPr>
        <w:t xml:space="preserve"> type=</w:t>
      </w:r>
      <w:r>
        <w:rPr>
          <w:rStyle w:val="StringTok"/>
        </w:rPr>
        <w:t xml:space="preserve">"resourceDesc"</w:t>
      </w:r>
      <w:r>
        <w:rPr>
          <w:rStyle w:val="KeywordTok"/>
        </w:rPr>
        <w:t xml:space="preserve">&gt;</w:t>
      </w:r>
      <w:r>
        <w:rPr>
          <w:rStyle w:val="NormalTok"/>
        </w:rPr>
        <w:t xml:space="preserve"> This booklet is</w:t>
      </w:r>
      <w:r>
        <w:br w:type="textWrapping"/>
      </w:r>
      <w:r>
        <w:rPr>
          <w:rStyle w:val="NormalTok"/>
        </w:rPr>
        <w:t xml:space="preserve">   intended as an introductory textbook for students and</w:t>
      </w:r>
      <w:r>
        <w:br w:type="textWrapping"/>
      </w:r>
      <w:r>
        <w:rPr>
          <w:rStyle w:val="NormalTok"/>
        </w:rPr>
        <w:t xml:space="preserve">   end-users interested in knowing more about the exciting</w:t>
      </w:r>
      <w:r>
        <w:br w:type="textWrapping"/>
      </w:r>
      <w:r>
        <w:rPr>
          <w:rStyle w:val="NormalTok"/>
        </w:rPr>
        <w:t xml:space="preserve">   developments in this high-tech area of conservation and</w:t>
      </w:r>
      <w:r>
        <w:br w:type="textWrapping"/>
      </w:r>
      <w:r>
        <w:rPr>
          <w:rStyle w:val="NormalTok"/>
        </w:rPr>
        <w:t xml:space="preserve">   conservation science. Their teachers are invited to use the</w:t>
      </w:r>
      <w:r>
        <w:br w:type="textWrapping"/>
      </w:r>
      <w:r>
        <w:rPr>
          <w:rStyle w:val="NormalTok"/>
        </w:rPr>
        <w:t xml:space="preserve">   texts and photographic materials for educational purposes,</w:t>
      </w:r>
      <w:r>
        <w:br w:type="textWrapping"/>
      </w:r>
      <w:r>
        <w:rPr>
          <w:rStyle w:val="NormalTok"/>
        </w:rPr>
        <w:t xml:space="preserve">   while the conservation scientist might appreciate the short</w:t>
      </w:r>
      <w:r>
        <w:br w:type="textWrapping"/>
      </w:r>
      <w:r>
        <w:rPr>
          <w:rStyle w:val="NormalTok"/>
        </w:rPr>
        <w:t xml:space="preserve">   reviews of applications and of the science underlying the</w:t>
      </w:r>
      <w:r>
        <w:br w:type="textWrapping"/>
      </w:r>
      <w:r>
        <w:rPr>
          <w:rStyle w:val="NormalTok"/>
        </w:rPr>
        <w:t xml:space="preserve">   described processes.</w:t>
      </w:r>
      <w:r>
        <w:rPr>
          <w:rStyle w:val="KeywordTok"/>
        </w:rPr>
        <w:t xml:space="preserve">&lt;/desc&gt;</w:t>
      </w:r>
      <w:r>
        <w:br w:type="textWrapping"/>
      </w:r>
      <w:r>
        <w:rPr>
          <w:rStyle w:val="NormalTok"/>
        </w:rPr>
        <w:t xml:space="preserve"> </w:t>
      </w:r>
      <w:r>
        <w:rPr>
          <w:rStyle w:val="KeywordTok"/>
        </w:rPr>
        <w:t xml:space="preserve">&lt;term</w:t>
      </w:r>
      <w:r>
        <w:rPr>
          <w:rStyle w:val="OtherTok"/>
        </w:rPr>
        <w:t xml:space="preserve"> key=</w:t>
      </w:r>
      <w:r>
        <w:rPr>
          <w:rStyle w:val="StringTok"/>
        </w:rPr>
        <w:t xml:space="preserve">"Laser cleaning"</w:t>
      </w:r>
      <w:r>
        <w:rPr>
          <w:rStyle w:val="OtherTok"/>
        </w:rPr>
        <w:t xml:space="preserve"> type=</w:t>
      </w:r>
      <w:r>
        <w:rPr>
          <w:rStyle w:val="StringTok"/>
        </w:rPr>
        <w:t xml:space="preserve">"tutorial"</w:t>
      </w:r>
      <w:r>
        <w:rPr>
          <w:rStyle w:val="KeywordTok"/>
        </w:rPr>
        <w:t xml:space="preserve">/&gt;</w:t>
      </w:r>
      <w:r>
        <w:br w:type="textWrapping"/>
      </w:r>
      <w:r>
        <w:rPr>
          <w:rStyle w:val="KeywordTok"/>
        </w:rPr>
        <w:t xml:space="preserve">&lt;/ref&gt;</w:t>
      </w:r>
    </w:p>
    <w:p>
      <w:pPr>
        <w:pStyle w:val="BlockText"/>
      </w:pPr>
      <w:r>
        <w:t xml:space="preserve">&lt;/linkGrp&gt;</w:t>
      </w:r>
    </w:p>
    <w:p>
      <w:pPr>
        <w:pStyle w:val="Heading2"/>
      </w:pPr>
      <w:bookmarkStart w:id="60" w:name="github"/>
      <w:r>
        <w:t xml:space="preserve">GitHub</w:t>
      </w:r>
      <w:bookmarkEnd w:id="60"/>
    </w:p>
    <w:p>
      <w:pPr>
        <w:pStyle w:val="FirstParagraph"/>
      </w:pPr>
      <w:r>
        <w:t xml:space="preserve">It is also possible to point to a GitHub user or repository. In this</w:t>
      </w:r>
      <w:r>
        <w:t xml:space="preserve"> </w:t>
      </w:r>
      <w:r>
        <w:t xml:space="preserve">case, the informations that the SSK shows (via the API) are:</w:t>
      </w:r>
    </w:p>
    <w:p>
      <w:pPr>
        <w:pStyle w:val="Compact"/>
        <w:numPr>
          <w:numId w:val="1026"/>
          <w:ilvl w:val="0"/>
        </w:numPr>
      </w:pPr>
      <w:r>
        <w:t xml:space="preserve">For a GitHub User:</w:t>
      </w:r>
    </w:p>
    <w:p>
      <w:pPr>
        <w:pStyle w:val="Compact"/>
        <w:numPr>
          <w:numId w:val="1027"/>
          <w:ilvl w:val="1"/>
        </w:numPr>
      </w:pPr>
      <w:r>
        <w:t xml:space="preserve">name</w:t>
      </w:r>
    </w:p>
    <w:p>
      <w:pPr>
        <w:pStyle w:val="Compact"/>
        <w:numPr>
          <w:numId w:val="1027"/>
          <w:ilvl w:val="1"/>
        </w:numPr>
      </w:pPr>
      <w:r>
        <w:t xml:space="preserve">html_url</w:t>
      </w:r>
    </w:p>
    <w:p>
      <w:pPr>
        <w:pStyle w:val="Compact"/>
        <w:numPr>
          <w:numId w:val="1027"/>
          <w:ilvl w:val="1"/>
        </w:numPr>
      </w:pPr>
      <w:r>
        <w:t xml:space="preserve">bio</w:t>
      </w:r>
    </w:p>
    <w:p>
      <w:pPr>
        <w:pStyle w:val="Compact"/>
        <w:numPr>
          <w:numId w:val="1027"/>
          <w:ilvl w:val="1"/>
        </w:numPr>
      </w:pPr>
      <w:r>
        <w:t xml:space="preserve">updated_at</w:t>
      </w:r>
    </w:p>
    <w:p>
      <w:pPr>
        <w:pStyle w:val="Compact"/>
        <w:numPr>
          <w:numId w:val="1027"/>
          <w:ilvl w:val="1"/>
        </w:numPr>
      </w:pPr>
      <w:r>
        <w:t xml:space="preserve">type</w:t>
      </w:r>
    </w:p>
    <w:p>
      <w:pPr>
        <w:pStyle w:val="Compact"/>
        <w:numPr>
          <w:numId w:val="1027"/>
          <w:ilvl w:val="1"/>
        </w:numPr>
      </w:pPr>
      <w:r>
        <w:t xml:space="preserve">avatar_url</w:t>
      </w:r>
    </w:p>
    <w:p>
      <w:pPr>
        <w:pStyle w:val="Compact"/>
        <w:numPr>
          <w:numId w:val="1026"/>
          <w:ilvl w:val="0"/>
        </w:numPr>
      </w:pPr>
      <w:r>
        <w:t xml:space="preserve">For a GitHub repository</w:t>
      </w:r>
    </w:p>
    <w:p>
      <w:pPr>
        <w:pStyle w:val="Compact"/>
        <w:numPr>
          <w:numId w:val="1028"/>
          <w:ilvl w:val="1"/>
        </w:numPr>
      </w:pPr>
      <w:r>
        <w:t xml:space="preserve">owner (NB : a GitHub user)</w:t>
      </w:r>
    </w:p>
    <w:p>
      <w:pPr>
        <w:pStyle w:val="Compact"/>
        <w:numPr>
          <w:numId w:val="1028"/>
          <w:ilvl w:val="1"/>
        </w:numPr>
      </w:pPr>
      <w:r>
        <w:t xml:space="preserve">full_name</w:t>
      </w:r>
    </w:p>
    <w:p>
      <w:pPr>
        <w:pStyle w:val="Compact"/>
        <w:numPr>
          <w:numId w:val="1028"/>
          <w:ilvl w:val="1"/>
        </w:numPr>
      </w:pPr>
      <w:r>
        <w:t xml:space="preserve">html_url</w:t>
      </w:r>
    </w:p>
    <w:p>
      <w:pPr>
        <w:pStyle w:val="Compact"/>
        <w:numPr>
          <w:numId w:val="1028"/>
          <w:ilvl w:val="1"/>
        </w:numPr>
      </w:pPr>
      <w:r>
        <w:t xml:space="preserve">description</w:t>
      </w:r>
    </w:p>
    <w:p>
      <w:pPr>
        <w:pStyle w:val="FirstParagraph"/>
      </w:pPr>
      <w:r>
        <w:t xml:space="preserve">A dedicated GitHub repository has been set for projects supported or</w:t>
      </w:r>
      <w:r>
        <w:t xml:space="preserve"> </w:t>
      </w:r>
      <w:r>
        <w:t xml:space="preserve">maintained by Parthenos. It is available here. Contact the SSK team for</w:t>
      </w:r>
      <w:r>
        <w:t xml:space="preserve"> </w:t>
      </w:r>
      <w:r>
        <w:t xml:space="preserve">more information.</w:t>
      </w:r>
    </w:p>
    <w:p>
      <w:pPr>
        <w:pStyle w:val="Heading5"/>
      </w:pPr>
      <w:bookmarkStart w:id="61" w:name="detailed-structure"/>
      <w:r>
        <w:t xml:space="preserve">Detailed structure</w:t>
      </w:r>
      <w:bookmarkEnd w:id="61"/>
    </w:p>
    <w:p>
      <w:pPr>
        <w:pStyle w:val="FirstParagraph"/>
      </w:pPr>
      <w:r>
        <w:t xml:space="preserve">Scenarios and steps are represented in different files. This choice has</w:t>
      </w:r>
      <w:r>
        <w:t xml:space="preserve"> </w:t>
      </w:r>
      <w:r>
        <w:t xml:space="preserve">been made to facilitate the use of a step in several scenarios, with or</w:t>
      </w:r>
      <w:r>
        <w:t xml:space="preserve"> </w:t>
      </w:r>
      <w:r>
        <w:t xml:space="preserve">without modifications.</w:t>
      </w:r>
    </w:p>
    <w:p>
      <w:pPr>
        <w:pStyle w:val="BodyText"/>
      </w:pPr>
      <w:r>
        <w:t xml:space="preserve">Files naming conventions are the following:</w:t>
      </w:r>
    </w:p>
    <w:p>
      <w:pPr>
        <w:pStyle w:val="Compact"/>
        <w:numPr>
          <w:numId w:val="1029"/>
          <w:ilvl w:val="0"/>
        </w:numPr>
      </w:pPr>
      <w:r>
        <w:t xml:space="preserve">for scenarios:</w:t>
      </w:r>
    </w:p>
    <w:p>
      <w:pPr>
        <w:pStyle w:val="Compact"/>
        <w:numPr>
          <w:numId w:val="1030"/>
          <w:ilvl w:val="1"/>
        </w:numPr>
      </w:pPr>
      <w:r>
        <w:t xml:space="preserve">sc for scenario</w:t>
      </w:r>
    </w:p>
    <w:p>
      <w:pPr>
        <w:pStyle w:val="Compact"/>
        <w:numPr>
          <w:numId w:val="1030"/>
          <w:ilvl w:val="1"/>
        </w:numPr>
      </w:pPr>
      <w:r>
        <w:t xml:space="preserve">an underscore</w:t>
      </w:r>
    </w:p>
    <w:p>
      <w:pPr>
        <w:pStyle w:val="Compact"/>
        <w:numPr>
          <w:numId w:val="1030"/>
          <w:ilvl w:val="1"/>
        </w:numPr>
      </w:pPr>
      <w:r>
        <w:t xml:space="preserve">a condensed title of the scenario in camel case</w:t>
      </w:r>
    </w:p>
    <w:p>
      <w:pPr>
        <w:pStyle w:val="Compact"/>
        <w:numPr>
          <w:numId w:val="1029"/>
          <w:ilvl w:val="0"/>
        </w:numPr>
      </w:pPr>
      <w:r>
        <w:t xml:space="preserve">for steps:</w:t>
      </w:r>
    </w:p>
    <w:p>
      <w:pPr>
        <w:pStyle w:val="Compact"/>
        <w:numPr>
          <w:numId w:val="1031"/>
          <w:ilvl w:val="1"/>
        </w:numPr>
      </w:pPr>
      <w:r>
        <w:t xml:space="preserve">the string step</w:t>
      </w:r>
    </w:p>
    <w:p>
      <w:pPr>
        <w:pStyle w:val="Compact"/>
        <w:numPr>
          <w:numId w:val="1031"/>
          <w:ilvl w:val="1"/>
        </w:numPr>
      </w:pPr>
      <w:r>
        <w:t xml:space="preserve">an underscore</w:t>
      </w:r>
    </w:p>
    <w:p>
      <w:pPr>
        <w:pStyle w:val="Compact"/>
        <w:numPr>
          <w:numId w:val="1031"/>
          <w:ilvl w:val="1"/>
        </w:numPr>
      </w:pPr>
      <w:r>
        <w:t xml:space="preserve">the intials of the step name, with the liaison words in lower case, and the meaningful words in upper case</w:t>
      </w:r>
    </w:p>
    <w:p>
      <w:pPr>
        <w:pStyle w:val="Compact"/>
        <w:numPr>
          <w:numId w:val="1031"/>
          <w:ilvl w:val="1"/>
        </w:numPr>
      </w:pPr>
      <w:r>
        <w:t xml:space="preserve">an underscore and the date (optional)</w:t>
      </w:r>
    </w:p>
    <w:p>
      <w:pPr>
        <w:pStyle w:val="Heading2"/>
      </w:pPr>
      <w:bookmarkStart w:id="62" w:name="scenarios-and-steps-structure"/>
      <w:r>
        <w:t xml:space="preserve">Scenarios and steps structure</w:t>
      </w:r>
      <w:bookmarkEnd w:id="62"/>
    </w:p>
    <w:p>
      <w:pPr>
        <w:pStyle w:val="Heading3"/>
      </w:pPr>
      <w:bookmarkStart w:id="63" w:name="scenarios"/>
      <w:r>
        <w:t xml:space="preserve">Scenarios</w:t>
      </w:r>
      <w:bookmarkEnd w:id="63"/>
    </w:p>
    <w:p>
      <w:pPr>
        <w:pStyle w:val="FirstParagraph"/>
      </w:pPr>
      <w:r>
        <w:t xml:space="preserve">The scenario is represented by the element listEvent, containing a set of event elements that reference external TEI files.</w:t>
      </w:r>
    </w:p>
    <w:p>
      <w:pPr>
        <w:pStyle w:val="Heading6"/>
      </w:pPr>
      <w:bookmarkStart w:id="64" w:name="header"/>
      <w:r>
        <w:t xml:space="preserve">Header</w:t>
      </w:r>
      <w:bookmarkEnd w:id="64"/>
    </w:p>
    <w:p>
      <w:pPr>
        <w:pStyle w:val="FirstParagraph"/>
      </w:pPr>
      <w:r>
        <w:t xml:space="preserve">The structure of the Scenario header is as follows:</w:t>
      </w:r>
    </w:p>
    <w:p>
      <w:pPr>
        <w:pStyle w:val="SourceCode"/>
      </w:pPr>
      <w:r>
        <w:rPr>
          <w:rStyle w:val="KeywordTok"/>
        </w:rPr>
        <w:t xml:space="preserve">&lt;TEI</w:t>
      </w:r>
      <w:r>
        <w:rPr>
          <w:rStyle w:val="OtherTok"/>
        </w:rPr>
        <w:t xml:space="preserve"> type=</w:t>
      </w:r>
      <w:r>
        <w:rPr>
          <w:rStyle w:val="StringTok"/>
        </w:rPr>
        <w:t xml:space="preserve">"scenario"</w:t>
      </w:r>
      <w:r>
        <w:rPr>
          <w:rStyle w:val="OtherTok"/>
        </w:rPr>
        <w:t xml:space="preserve"> xmlns=</w:t>
      </w:r>
      <w:r>
        <w:rPr>
          <w:rStyle w:val="StringTok"/>
        </w:rPr>
        <w:t xml:space="preserve">"http://www.tei-c.org/ns/1.0"</w:t>
      </w:r>
      <w:r>
        <w:rPr>
          <w:rStyle w:val="KeywordTok"/>
        </w:rPr>
        <w:t xml:space="preserve">&gt;</w:t>
      </w:r>
      <w:r>
        <w:br w:type="textWrapping"/>
      </w:r>
      <w:r>
        <w:rPr>
          <w:rStyle w:val="NormalTok"/>
        </w:rPr>
        <w:t xml:space="preserve">  </w:t>
      </w:r>
      <w:r>
        <w:rPr>
          <w:rStyle w:val="KeywordTok"/>
        </w:rPr>
        <w:t xml:space="preserve">&lt;teiHeader&gt;</w:t>
      </w:r>
      <w:r>
        <w:br w:type="textWrapping"/>
      </w:r>
      <w:r>
        <w:rPr>
          <w:rStyle w:val="NormalTok"/>
        </w:rPr>
        <w:t xml:space="preserve">    </w:t>
      </w:r>
      <w:r>
        <w:rPr>
          <w:rStyle w:val="KeywordTok"/>
        </w:rPr>
        <w:t xml:space="preserve">&lt;fileDesc&gt;</w:t>
      </w:r>
      <w:r>
        <w:br w:type="textWrapping"/>
      </w:r>
      <w:r>
        <w:rPr>
          <w:rStyle w:val="NormalTok"/>
        </w:rPr>
        <w:t xml:space="preserve">      </w:t>
      </w:r>
      <w:r>
        <w:rPr>
          <w:rStyle w:val="KeywordTok"/>
        </w:rPr>
        <w:t xml:space="preserve">&lt;titleStmt&gt;</w:t>
      </w:r>
      <w:r>
        <w:br w:type="textWrapping"/>
      </w:r>
      <w:r>
        <w:rPr>
          <w:rStyle w:val="NormalTok"/>
        </w:rPr>
        <w:t xml:space="preserve">        </w:t>
      </w:r>
      <w:r>
        <w:rPr>
          <w:rStyle w:val="KeywordTok"/>
        </w:rPr>
        <w:t xml:space="preserve">&lt;title&gt;</w:t>
      </w:r>
      <w:r>
        <w:br w:type="textWrapping"/>
      </w:r>
      <w:r>
        <w:rPr>
          <w:rStyle w:val="NormalTok"/>
        </w:rPr>
        <w:t xml:space="preserve">        </w:t>
      </w:r>
      <w:r>
        <w:rPr>
          <w:rStyle w:val="CommentTok"/>
        </w:rPr>
        <w:t xml:space="preserve">&lt;!-- Title of the tei document, not title of the scenario --&gt;</w:t>
      </w:r>
      <w:r>
        <w:br w:type="textWrapping"/>
      </w:r>
      <w:r>
        <w:rPr>
          <w:rStyle w:val="NormalTok"/>
        </w:rPr>
        <w:t xml:space="preserve">        </w:t>
      </w:r>
      <w:r>
        <w:rPr>
          <w:rStyle w:val="KeywordTok"/>
        </w:rPr>
        <w:t xml:space="preserve">&lt;/title&gt;</w:t>
      </w:r>
      <w:r>
        <w:br w:type="textWrapping"/>
      </w:r>
      <w:r>
        <w:rPr>
          <w:rStyle w:val="NormalTok"/>
        </w:rPr>
        <w:t xml:space="preserve">        </w:t>
      </w:r>
      <w:r>
        <w:rPr>
          <w:rStyle w:val="KeywordTok"/>
        </w:rPr>
        <w:t xml:space="preserve">&lt;author&gt;</w:t>
      </w:r>
      <w:r>
        <w:br w:type="textWrapping"/>
      </w:r>
      <w:r>
        <w:rPr>
          <w:rStyle w:val="NormalTok"/>
        </w:rPr>
        <w:t xml:space="preserve">          </w:t>
      </w:r>
      <w:r>
        <w:rPr>
          <w:rStyle w:val="KeywordTok"/>
        </w:rPr>
        <w:t xml:space="preserve">&lt;persName&gt;</w:t>
      </w:r>
      <w:r>
        <w:rPr>
          <w:rStyle w:val="NormalTok"/>
        </w:rPr>
        <w:t xml:space="preserve">...</w:t>
      </w:r>
      <w:r>
        <w:rPr>
          <w:rStyle w:val="KeywordTok"/>
        </w:rPr>
        <w:t xml:space="preserve">&lt;/persName&gt;</w:t>
      </w:r>
      <w:r>
        <w:br w:type="textWrapping"/>
      </w:r>
      <w:r>
        <w:rPr>
          <w:rStyle w:val="NormalTok"/>
        </w:rPr>
        <w:t xml:space="preserve">          </w:t>
      </w:r>
      <w:r>
        <w:rPr>
          <w:rStyle w:val="KeywordTok"/>
        </w:rPr>
        <w:t xml:space="preserve">&lt;affiliation&gt;</w:t>
      </w:r>
      <w:r>
        <w:rPr>
          <w:rStyle w:val="NormalTok"/>
        </w:rPr>
        <w:t xml:space="preserve">...</w:t>
      </w:r>
      <w:r>
        <w:rPr>
          <w:rStyle w:val="KeywordTok"/>
        </w:rPr>
        <w:t xml:space="preserve">&lt;/affiliation&gt;</w:t>
      </w:r>
      <w:r>
        <w:br w:type="textWrapping"/>
      </w:r>
      <w:r>
        <w:rPr>
          <w:rStyle w:val="NormalTok"/>
        </w:rPr>
        <w:t xml:space="preserve">        </w:t>
      </w:r>
      <w:r>
        <w:rPr>
          <w:rStyle w:val="KeywordTok"/>
        </w:rPr>
        <w:t xml:space="preserve">&lt;/author&gt;</w:t>
      </w:r>
      <w:r>
        <w:br w:type="textWrapping"/>
      </w:r>
      <w:r>
        <w:rPr>
          <w:rStyle w:val="NormalTok"/>
        </w:rPr>
        <w:t xml:space="preserve">        </w:t>
      </w:r>
      <w:r>
        <w:rPr>
          <w:rStyle w:val="KeywordTok"/>
        </w:rPr>
        <w:t xml:space="preserve">&lt;sponsor&gt;</w:t>
      </w:r>
      <w:r>
        <w:rPr>
          <w:rStyle w:val="NormalTok"/>
        </w:rPr>
        <w:t xml:space="preserve">PARTHENOS</w:t>
      </w:r>
      <w:r>
        <w:rPr>
          <w:rStyle w:val="KeywordTok"/>
        </w:rPr>
        <w:t xml:space="preserve">&lt;/sponsor&gt;</w:t>
      </w:r>
      <w:r>
        <w:br w:type="textWrapping"/>
      </w:r>
      <w:r>
        <w:rPr>
          <w:rStyle w:val="NormalTok"/>
        </w:rPr>
        <w:t xml:space="preserve">      </w:t>
      </w:r>
      <w:r>
        <w:rPr>
          <w:rStyle w:val="KeywordTok"/>
        </w:rPr>
        <w:t xml:space="preserve">&lt;/titleStmt&gt;</w:t>
      </w:r>
      <w:r>
        <w:br w:type="textWrapping"/>
      </w:r>
      <w:r>
        <w:rPr>
          <w:rStyle w:val="NormalTok"/>
        </w:rPr>
        <w:t xml:space="preserve">      </w:t>
      </w:r>
      <w:r>
        <w:rPr>
          <w:rStyle w:val="KeywordTok"/>
        </w:rPr>
        <w:t xml:space="preserve">&lt;publicationStmt&gt;</w:t>
      </w:r>
      <w:r>
        <w:br w:type="textWrapping"/>
      </w:r>
      <w:r>
        <w:rPr>
          <w:rStyle w:val="NormalTok"/>
        </w:rPr>
        <w:t xml:space="preserve">        </w:t>
      </w:r>
      <w:r>
        <w:rPr>
          <w:rStyle w:val="KeywordTok"/>
        </w:rPr>
        <w:t xml:space="preserve">&lt;authority&gt;</w:t>
      </w:r>
      <w:r>
        <w:rPr>
          <w:rStyle w:val="NormalTok"/>
        </w:rPr>
        <w:t xml:space="preserve">...</w:t>
      </w:r>
      <w:r>
        <w:rPr>
          <w:rStyle w:val="KeywordTok"/>
        </w:rPr>
        <w:t xml:space="preserve">&lt;/authority&gt;</w:t>
      </w:r>
      <w:r>
        <w:br w:type="textWrapping"/>
      </w:r>
      <w:r>
        <w:rPr>
          <w:rStyle w:val="NormalTok"/>
        </w:rPr>
        <w:t xml:space="preserve">        </w:t>
      </w:r>
      <w:r>
        <w:rPr>
          <w:rStyle w:val="KeywordTok"/>
        </w:rPr>
        <w:t xml:space="preserve">&lt;availability&gt;</w:t>
      </w:r>
      <w:r>
        <w:br w:type="textWrapping"/>
      </w:r>
      <w:r>
        <w:rPr>
          <w:rStyle w:val="NormalTok"/>
        </w:rPr>
        <w:t xml:space="preserve">          </w:t>
      </w:r>
      <w:r>
        <w:rPr>
          <w:rStyle w:val="KeywordTok"/>
        </w:rPr>
        <w:t xml:space="preserve">&lt;licence</w:t>
      </w:r>
      <w:r>
        <w:rPr>
          <w:rStyle w:val="OtherTok"/>
        </w:rPr>
        <w:t xml:space="preserve"> target=</w:t>
      </w:r>
      <w:r>
        <w:rPr>
          <w:rStyle w:val="StringTok"/>
        </w:rPr>
        <w:t xml:space="preserve">"http://creativecommons.org/licenses/by/4.0/"</w:t>
      </w:r>
      <w:r>
        <w:rPr>
          <w:rStyle w:val="KeywordTok"/>
        </w:rPr>
        <w:t xml:space="preserve">&gt;</w:t>
      </w:r>
      <w:r>
        <w:br w:type="textWrapping"/>
      </w:r>
      <w:r>
        <w:rPr>
          <w:rStyle w:val="NormalTok"/>
        </w:rPr>
        <w:t xml:space="preserve">            </w:t>
      </w:r>
      <w:r>
        <w:rPr>
          <w:rStyle w:val="KeywordTok"/>
        </w:rPr>
        <w:t xml:space="preserve">&lt;p&gt;</w:t>
      </w:r>
      <w:r>
        <w:rPr>
          <w:rStyle w:val="NormalTok"/>
        </w:rPr>
        <w:t xml:space="preserve">The Creative Commons Attribution 4.0 Unported</w:t>
      </w:r>
      <w:r>
        <w:br w:type="textWrapping"/>
      </w:r>
      <w:r>
        <w:rPr>
          <w:rStyle w:val="NormalTok"/>
        </w:rPr>
        <w:t xml:space="preserve">            (CC BY 4.0) Licence applies to this document.</w:t>
      </w:r>
      <w:r>
        <w:rPr>
          <w:rStyle w:val="KeywordTok"/>
        </w:rPr>
        <w:t xml:space="preserve">&lt;/p&gt;</w:t>
      </w:r>
      <w:r>
        <w:br w:type="textWrapping"/>
      </w:r>
      <w:r>
        <w:rPr>
          <w:rStyle w:val="NormalTok"/>
        </w:rPr>
        <w:t xml:space="preserve">          </w:t>
      </w:r>
      <w:r>
        <w:rPr>
          <w:rStyle w:val="KeywordTok"/>
        </w:rPr>
        <w:t xml:space="preserve">&lt;/licence&gt;</w:t>
      </w:r>
      <w:r>
        <w:br w:type="textWrapping"/>
      </w:r>
      <w:r>
        <w:rPr>
          <w:rStyle w:val="NormalTok"/>
        </w:rPr>
        <w:t xml:space="preserve">        </w:t>
      </w:r>
      <w:r>
        <w:rPr>
          <w:rStyle w:val="KeywordTok"/>
        </w:rPr>
        <w:t xml:space="preserve">&lt;/availability&gt;</w:t>
      </w:r>
      <w:r>
        <w:br w:type="textWrapping"/>
      </w:r>
      <w:r>
        <w:rPr>
          <w:rStyle w:val="NormalTok"/>
        </w:rPr>
        <w:t xml:space="preserve">      </w:t>
      </w:r>
      <w:r>
        <w:rPr>
          <w:rStyle w:val="KeywordTok"/>
        </w:rPr>
        <w:t xml:space="preserve">&lt;/publicationStmt&gt;</w:t>
      </w:r>
      <w:r>
        <w:br w:type="textWrapping"/>
      </w:r>
      <w:r>
        <w:rPr>
          <w:rStyle w:val="NormalTok"/>
        </w:rPr>
        <w:t xml:space="preserve">      </w:t>
      </w:r>
      <w:r>
        <w:rPr>
          <w:rStyle w:val="KeywordTok"/>
        </w:rPr>
        <w:t xml:space="preserve">&lt;sourceDesc&gt;</w:t>
      </w:r>
      <w:r>
        <w:br w:type="textWrapping"/>
      </w:r>
      <w:r>
        <w:rPr>
          <w:rStyle w:val="NormalTok"/>
        </w:rPr>
        <w:t xml:space="preserve">        </w:t>
      </w:r>
      <w:r>
        <w:rPr>
          <w:rStyle w:val="KeywordTok"/>
        </w:rPr>
        <w:t xml:space="preserve">&lt;p&gt;</w:t>
      </w:r>
      <w:r>
        <w:rPr>
          <w:rStyle w:val="NormalTok"/>
        </w:rPr>
        <w:t xml:space="preserve">Created from scratch</w:t>
      </w:r>
      <w:r>
        <w:rPr>
          <w:rStyle w:val="KeywordTok"/>
        </w:rPr>
        <w:t xml:space="preserve">&lt;/p&gt;</w:t>
      </w:r>
      <w:r>
        <w:br w:type="textWrapping"/>
      </w:r>
      <w:r>
        <w:rPr>
          <w:rStyle w:val="NormalTok"/>
        </w:rPr>
        <w:t xml:space="preserve">      </w:t>
      </w:r>
      <w:r>
        <w:rPr>
          <w:rStyle w:val="KeywordTok"/>
        </w:rPr>
        <w:t xml:space="preserve">&lt;/sourceDesc&gt;</w:t>
      </w:r>
      <w:r>
        <w:br w:type="textWrapping"/>
      </w:r>
      <w:r>
        <w:rPr>
          <w:rStyle w:val="NormalTok"/>
        </w:rPr>
        <w:t xml:space="preserve">    </w:t>
      </w:r>
      <w:r>
        <w:rPr>
          <w:rStyle w:val="KeywordTok"/>
        </w:rPr>
        <w:t xml:space="preserve">&lt;/fileDesc&gt;</w:t>
      </w:r>
      <w:r>
        <w:br w:type="textWrapping"/>
      </w:r>
      <w:r>
        <w:rPr>
          <w:rStyle w:val="NormalTok"/>
        </w:rPr>
        <w:t xml:space="preserve">    </w:t>
      </w:r>
      <w:r>
        <w:rPr>
          <w:rStyle w:val="KeywordTok"/>
        </w:rPr>
        <w:t xml:space="preserve">&lt;revisionDesc&gt;</w:t>
      </w:r>
      <w:r>
        <w:br w:type="textWrapping"/>
      </w:r>
      <w:r>
        <w:rPr>
          <w:rStyle w:val="NormalTok"/>
        </w:rPr>
        <w:t xml:space="preserve">      </w:t>
      </w:r>
      <w:r>
        <w:rPr>
          <w:rStyle w:val="KeywordTok"/>
        </w:rPr>
        <w:t xml:space="preserve">&lt;change&gt;</w:t>
      </w:r>
      <w:r>
        <w:br w:type="textWrapping"/>
      </w:r>
      <w:r>
        <w:rPr>
          <w:rStyle w:val="NormalTok"/>
        </w:rPr>
        <w:t xml:space="preserve">      </w:t>
      </w:r>
      <w:r>
        <w:rPr>
          <w:rStyle w:val="CommentTok"/>
        </w:rPr>
        <w:t xml:space="preserve">&lt;!-- Only for major changes: addition of an author, of a step, etc. --&gt;</w:t>
      </w:r>
      <w:r>
        <w:br w:type="textWrapping"/>
      </w:r>
      <w:r>
        <w:rPr>
          <w:rStyle w:val="NormalTok"/>
        </w:rPr>
        <w:t xml:space="preserve">      </w:t>
      </w:r>
      <w:r>
        <w:rPr>
          <w:rStyle w:val="KeywordTok"/>
        </w:rPr>
        <w:t xml:space="preserve">&lt;/change&gt;</w:t>
      </w:r>
      <w:r>
        <w:br w:type="textWrapping"/>
      </w:r>
      <w:r>
        <w:rPr>
          <w:rStyle w:val="NormalTok"/>
        </w:rPr>
        <w:t xml:space="preserve">    </w:t>
      </w:r>
      <w:r>
        <w:rPr>
          <w:rStyle w:val="KeywordTok"/>
        </w:rPr>
        <w:t xml:space="preserve">&lt;/revisionDesc&gt;</w:t>
      </w:r>
      <w:r>
        <w:br w:type="textWrapping"/>
      </w:r>
      <w:r>
        <w:rPr>
          <w:rStyle w:val="NormalTok"/>
        </w:rPr>
        <w:t xml:space="preserve">  </w:t>
      </w:r>
      <w:r>
        <w:rPr>
          <w:rStyle w:val="KeywordTok"/>
        </w:rPr>
        <w:t xml:space="preserve">&lt;/teiHeader&gt;</w:t>
      </w:r>
      <w:r>
        <w:br w:type="textWrapping"/>
      </w:r>
      <w:r>
        <w:rPr>
          <w:rStyle w:val="NormalTok"/>
        </w:rPr>
        <w:t xml:space="preserve">  ...</w:t>
      </w:r>
      <w:r>
        <w:br w:type="textWrapping"/>
      </w:r>
      <w:r>
        <w:rPr>
          <w:rStyle w:val="KeywordTok"/>
        </w:rPr>
        <w:t xml:space="preserve">&lt;/TEI&gt;</w:t>
      </w:r>
    </w:p>
    <w:p>
      <w:pPr>
        <w:pStyle w:val="FirstParagraph"/>
      </w:pPr>
      <w:r>
        <w:t xml:space="preserve">The scenario header includes the following data elements:</w:t>
      </w:r>
    </w:p>
    <w:p>
      <w:pPr>
        <w:pStyle w:val="Compact"/>
        <w:pStyle w:val="BlockText"/>
        <w:numPr>
          <w:numId w:val="1032"/>
          <w:ilvl w:val="0"/>
        </w:numPr>
      </w:pPr>
      <w:r>
        <w:t xml:space="preserve">the title of the document (which is not the title of the scenario)</w:t>
      </w:r>
    </w:p>
    <w:p>
      <w:pPr>
        <w:pStyle w:val="Compact"/>
        <w:pStyle w:val="BlockText"/>
        <w:numPr>
          <w:numId w:val="1032"/>
          <w:ilvl w:val="0"/>
        </w:numPr>
      </w:pPr>
      <w:r>
        <w:t xml:space="preserve">the authors of the scenarios</w:t>
      </w:r>
    </w:p>
    <w:p>
      <w:pPr>
        <w:pStyle w:val="Compact"/>
        <w:pStyle w:val="BlockText"/>
        <w:numPr>
          <w:numId w:val="1032"/>
          <w:ilvl w:val="0"/>
        </w:numPr>
      </w:pPr>
      <w:r>
        <w:t xml:space="preserve">the major modifications</w:t>
      </w:r>
    </w:p>
    <w:p>
      <w:pPr>
        <w:pStyle w:val="Heading6"/>
      </w:pPr>
      <w:bookmarkStart w:id="65" w:name="structure"/>
      <w:r>
        <w:t xml:space="preserve">Structure</w:t>
      </w:r>
      <w:bookmarkEnd w:id="65"/>
    </w:p>
    <w:p>
      <w:pPr>
        <w:pStyle w:val="FirstParagraph"/>
      </w:pPr>
      <w:r>
        <w:t xml:space="preserve">In a scenario file, event elements are used as pointers to link to full</w:t>
      </w:r>
      <w:r>
        <w:t xml:space="preserve"> </w:t>
      </w:r>
      <w:r>
        <w:t xml:space="preserve">event elements stored in external files.</w:t>
      </w:r>
    </w:p>
    <w:p>
      <w:pPr>
        <w:pStyle w:val="SourceCode"/>
      </w:pPr>
      <w:r>
        <w:rPr>
          <w:rStyle w:val="KeywordTok"/>
        </w:rPr>
        <w:t xml:space="preserve">&lt;listEvent&gt;</w:t>
      </w:r>
      <w:r>
        <w:br w:type="textWrapping"/>
      </w:r>
      <w:r>
        <w:rPr>
          <w:rStyle w:val="NormalTok"/>
        </w:rPr>
        <w:t xml:space="preserve">  </w:t>
      </w:r>
      <w:r>
        <w:rPr>
          <w:rStyle w:val="KeywordTok"/>
        </w:rPr>
        <w:t xml:space="preserve">&lt;event</w:t>
      </w:r>
      <w:r>
        <w:rPr>
          <w:rStyle w:val="OtherTok"/>
        </w:rPr>
        <w:t xml:space="preserve"> xml:id=</w:t>
      </w:r>
      <w:r>
        <w:rPr>
          <w:rStyle w:val="StringTok"/>
        </w:rPr>
        <w:t xml:space="preserve">"s1"</w:t>
      </w:r>
      <w:r>
        <w:rPr>
          <w:rStyle w:val="OtherTok"/>
        </w:rPr>
        <w:t xml:space="preserve"> type=</w:t>
      </w:r>
      <w:r>
        <w:rPr>
          <w:rStyle w:val="StringTok"/>
        </w:rPr>
        <w:t xml:space="preserve">"step"</w:t>
      </w:r>
      <w:r>
        <w:rPr>
          <w:rStyle w:val="OtherTok"/>
        </w:rPr>
        <w:t xml:space="preserve"> ref=</w:t>
      </w:r>
      <w:r>
        <w:rPr>
          <w:rStyle w:val="StringTok"/>
        </w:rPr>
        <w:t xml:space="preserve">"step_EaXswO_290517"</w:t>
      </w:r>
      <w:r>
        <w:rPr>
          <w:rStyle w:val="KeywordTok"/>
        </w:rPr>
        <w:t xml:space="preserve">/&gt;</w:t>
      </w:r>
      <w:r>
        <w:br w:type="textWrapping"/>
      </w:r>
      <w:r>
        <w:rPr>
          <w:rStyle w:val="NormalTok"/>
        </w:rPr>
        <w:t xml:space="preserve">  </w:t>
      </w:r>
      <w:r>
        <w:rPr>
          <w:rStyle w:val="KeywordTok"/>
        </w:rPr>
        <w:t xml:space="preserve">&lt;event</w:t>
      </w:r>
      <w:r>
        <w:rPr>
          <w:rStyle w:val="OtherTok"/>
        </w:rPr>
        <w:t xml:space="preserve"> xml:id=</w:t>
      </w:r>
      <w:r>
        <w:rPr>
          <w:rStyle w:val="StringTok"/>
        </w:rPr>
        <w:t xml:space="preserve">"s2"</w:t>
      </w:r>
      <w:r>
        <w:rPr>
          <w:rStyle w:val="OtherTok"/>
        </w:rPr>
        <w:t xml:space="preserve"> type=</w:t>
      </w:r>
      <w:r>
        <w:rPr>
          <w:rStyle w:val="StringTok"/>
        </w:rPr>
        <w:t xml:space="preserve">"step"</w:t>
      </w:r>
      <w:r>
        <w:rPr>
          <w:rStyle w:val="OtherTok"/>
        </w:rPr>
        <w:t xml:space="preserve"> ref=</w:t>
      </w:r>
      <w:r>
        <w:rPr>
          <w:rStyle w:val="StringTok"/>
        </w:rPr>
        <w:t xml:space="preserve">"step_Eprimrf_300517"</w:t>
      </w:r>
      <w:r>
        <w:rPr>
          <w:rStyle w:val="KeywordTok"/>
        </w:rPr>
        <w:t xml:space="preserve">/&gt;</w:t>
      </w:r>
      <w:r>
        <w:br w:type="textWrapping"/>
      </w:r>
      <w:r>
        <w:rPr>
          <w:rStyle w:val="NormalTok"/>
        </w:rPr>
        <w:t xml:space="preserve">  </w:t>
      </w:r>
      <w:r>
        <w:rPr>
          <w:rStyle w:val="KeywordTok"/>
        </w:rPr>
        <w:t xml:space="preserve">&lt;event</w:t>
      </w:r>
      <w:r>
        <w:rPr>
          <w:rStyle w:val="OtherTok"/>
        </w:rPr>
        <w:t xml:space="preserve"> xml:id=</w:t>
      </w:r>
      <w:r>
        <w:rPr>
          <w:rStyle w:val="StringTok"/>
        </w:rPr>
        <w:t xml:space="preserve">"s3"</w:t>
      </w:r>
      <w:r>
        <w:rPr>
          <w:rStyle w:val="OtherTok"/>
        </w:rPr>
        <w:t xml:space="preserve"> type=</w:t>
      </w:r>
      <w:r>
        <w:rPr>
          <w:rStyle w:val="StringTok"/>
        </w:rPr>
        <w:t xml:space="preserve">"step"</w:t>
      </w:r>
      <w:r>
        <w:rPr>
          <w:rStyle w:val="OtherTok"/>
        </w:rPr>
        <w:t xml:space="preserve"> ref=</w:t>
      </w:r>
      <w:r>
        <w:rPr>
          <w:rStyle w:val="StringTok"/>
        </w:rPr>
        <w:t xml:space="preserve">"step_Cad_300517"</w:t>
      </w:r>
      <w:r>
        <w:rPr>
          <w:rStyle w:val="KeywordTok"/>
        </w:rPr>
        <w:t xml:space="preserve">/&gt;</w:t>
      </w:r>
      <w:r>
        <w:br w:type="textWrapping"/>
      </w:r>
      <w:r>
        <w:rPr>
          <w:rStyle w:val="NormalTok"/>
        </w:rPr>
        <w:t xml:space="preserve">  </w:t>
      </w:r>
      <w:r>
        <w:rPr>
          <w:rStyle w:val="KeywordTok"/>
        </w:rPr>
        <w:t xml:space="preserve">&lt;event</w:t>
      </w:r>
      <w:r>
        <w:rPr>
          <w:rStyle w:val="OtherTok"/>
        </w:rPr>
        <w:t xml:space="preserve"> xml:id=</w:t>
      </w:r>
      <w:r>
        <w:rPr>
          <w:rStyle w:val="StringTok"/>
        </w:rPr>
        <w:t xml:space="preserve">"s4"</w:t>
      </w:r>
      <w:r>
        <w:rPr>
          <w:rStyle w:val="OtherTok"/>
        </w:rPr>
        <w:t xml:space="preserve"> type=</w:t>
      </w:r>
      <w:r>
        <w:rPr>
          <w:rStyle w:val="StringTok"/>
        </w:rPr>
        <w:t xml:space="preserve">"step"</w:t>
      </w:r>
      <w:r>
        <w:rPr>
          <w:rStyle w:val="OtherTok"/>
        </w:rPr>
        <w:t xml:space="preserve"> ref=</w:t>
      </w:r>
      <w:r>
        <w:rPr>
          <w:rStyle w:val="StringTok"/>
        </w:rPr>
        <w:t xml:space="preserve">"step_Tdats_300517"</w:t>
      </w:r>
      <w:r>
        <w:rPr>
          <w:rStyle w:val="KeywordTok"/>
        </w:rPr>
        <w:t xml:space="preserve">/&gt;</w:t>
      </w:r>
      <w:r>
        <w:br w:type="textWrapping"/>
      </w:r>
      <w:r>
        <w:rPr>
          <w:rStyle w:val="NormalTok"/>
        </w:rPr>
        <w:t xml:space="preserve">  </w:t>
      </w:r>
      <w:r>
        <w:rPr>
          <w:rStyle w:val="KeywordTok"/>
        </w:rPr>
        <w:t xml:space="preserve">&lt;event</w:t>
      </w:r>
      <w:r>
        <w:rPr>
          <w:rStyle w:val="OtherTok"/>
        </w:rPr>
        <w:t xml:space="preserve"> xml:id=</w:t>
      </w:r>
      <w:r>
        <w:rPr>
          <w:rStyle w:val="StringTok"/>
        </w:rPr>
        <w:t xml:space="preserve">"s5"</w:t>
      </w:r>
      <w:r>
        <w:rPr>
          <w:rStyle w:val="OtherTok"/>
        </w:rPr>
        <w:t xml:space="preserve"> type=</w:t>
      </w:r>
      <w:r>
        <w:rPr>
          <w:rStyle w:val="StringTok"/>
        </w:rPr>
        <w:t xml:space="preserve">"step"</w:t>
      </w:r>
      <w:r>
        <w:rPr>
          <w:rStyle w:val="OtherTok"/>
        </w:rPr>
        <w:t xml:space="preserve"> ref=</w:t>
      </w:r>
      <w:r>
        <w:rPr>
          <w:rStyle w:val="StringTok"/>
        </w:rPr>
        <w:t xml:space="preserve">"step_Sapditnf_300517"</w:t>
      </w:r>
      <w:r>
        <w:rPr>
          <w:rStyle w:val="KeywordTok"/>
        </w:rPr>
        <w:t xml:space="preserve">/&gt;</w:t>
      </w:r>
      <w:r>
        <w:br w:type="textWrapping"/>
      </w:r>
      <w:r>
        <w:rPr>
          <w:rStyle w:val="KeywordTok"/>
        </w:rPr>
        <w:t xml:space="preserve">&lt;/listEvent&gt;</w:t>
      </w:r>
    </w:p>
    <w:p>
      <w:pPr>
        <w:pStyle w:val="FirstParagraph"/>
      </w:pPr>
      <w:r>
        <w:t xml:space="preserve">It is also possible to refer to another scenario, that will be entirely</w:t>
      </w:r>
      <w:r>
        <w:t xml:space="preserve"> </w:t>
      </w:r>
      <w:r>
        <w:t xml:space="preserve">(or partially by using parameters - see below) include in the described</w:t>
      </w:r>
      <w:r>
        <w:t xml:space="preserve"> </w:t>
      </w:r>
      <w:r>
        <w:t xml:space="preserve">scenario. ...</w:t>
      </w:r>
    </w:p>
    <w:p>
      <w:pPr>
        <w:pStyle w:val="SourceCode"/>
      </w:pPr>
      <w:r>
        <w:rPr>
          <w:rStyle w:val="KeywordTok"/>
        </w:rPr>
        <w:t xml:space="preserve">&lt;listEvent&gt;</w:t>
      </w:r>
      <w:r>
        <w:br w:type="textWrapping"/>
      </w:r>
      <w:r>
        <w:rPr>
          <w:rStyle w:val="NormalTok"/>
        </w:rPr>
        <w:t xml:space="preserve">  </w:t>
      </w:r>
      <w:r>
        <w:rPr>
          <w:rStyle w:val="KeywordTok"/>
        </w:rPr>
        <w:t xml:space="preserve">&lt;event</w:t>
      </w:r>
      <w:r>
        <w:rPr>
          <w:rStyle w:val="OtherTok"/>
        </w:rPr>
        <w:t xml:space="preserve"> type=</w:t>
      </w:r>
      <w:r>
        <w:rPr>
          <w:rStyle w:val="StringTok"/>
        </w:rPr>
        <w:t xml:space="preserve">"scenario"</w:t>
      </w:r>
      <w:r>
        <w:rPr>
          <w:rStyle w:val="OtherTok"/>
        </w:rPr>
        <w:t xml:space="preserve"> ref=</w:t>
      </w:r>
      <w:r>
        <w:rPr>
          <w:rStyle w:val="StringTok"/>
        </w:rPr>
        <w:t xml:space="preserve">"SSK_digitization.xml"</w:t>
      </w:r>
      <w:r>
        <w:rPr>
          <w:rStyle w:val="KeywordTok"/>
        </w:rPr>
        <w:t xml:space="preserve">/&gt;</w:t>
      </w:r>
      <w:r>
        <w:br w:type="textWrapping"/>
      </w:r>
      <w:r>
        <w:rPr>
          <w:rStyle w:val="NormalTok"/>
        </w:rPr>
        <w:t xml:space="preserve">  </w:t>
      </w:r>
      <w:r>
        <w:rPr>
          <w:rStyle w:val="KeywordTok"/>
        </w:rPr>
        <w:t xml:space="preserve">&lt;event</w:t>
      </w:r>
      <w:r>
        <w:rPr>
          <w:rStyle w:val="OtherTok"/>
        </w:rPr>
        <w:t xml:space="preserve"> xml:id=</w:t>
      </w:r>
      <w:r>
        <w:rPr>
          <w:rStyle w:val="StringTok"/>
        </w:rPr>
        <w:t xml:space="preserve">"s1"</w:t>
      </w:r>
      <w:r>
        <w:rPr>
          <w:rStyle w:val="OtherTok"/>
        </w:rPr>
        <w:t xml:space="preserve"> type=</w:t>
      </w:r>
      <w:r>
        <w:rPr>
          <w:rStyle w:val="StringTok"/>
        </w:rPr>
        <w:t xml:space="preserve">"step"</w:t>
      </w:r>
      <w:r>
        <w:rPr>
          <w:rStyle w:val="OtherTok"/>
        </w:rPr>
        <w:t xml:space="preserve"> ref=</w:t>
      </w:r>
      <w:r>
        <w:rPr>
          <w:rStyle w:val="StringTok"/>
        </w:rPr>
        <w:t xml:space="preserve">"step_KedKep_170717"</w:t>
      </w:r>
      <w:r>
        <w:rPr>
          <w:rStyle w:val="KeywordTok"/>
        </w:rPr>
        <w:t xml:space="preserve">/&gt;</w:t>
      </w:r>
      <w:r>
        <w:br w:type="textWrapping"/>
      </w:r>
      <w:r>
        <w:rPr>
          <w:rStyle w:val="NormalTok"/>
        </w:rPr>
        <w:t xml:space="preserve">  ...</w:t>
      </w:r>
      <w:r>
        <w:br w:type="textWrapping"/>
      </w:r>
      <w:r>
        <w:rPr>
          <w:rStyle w:val="KeywordTok"/>
        </w:rPr>
        <w:t xml:space="preserve">&lt;/listEvent&gt;</w:t>
      </w:r>
    </w:p>
    <w:p>
      <w:pPr>
        <w:pStyle w:val="FirstParagraph"/>
      </w:pPr>
      <w:r>
        <w:t xml:space="preserve">It is possible to modify the content of an existing step directly in the</w:t>
      </w:r>
      <w:r>
        <w:t xml:space="preserve"> </w:t>
      </w:r>
      <w:r>
        <w:t xml:space="preserve">scenario file. See the advanced features for more information.</w:t>
      </w:r>
    </w:p>
    <w:p>
      <w:pPr>
        <w:pStyle w:val="Heading3"/>
      </w:pPr>
      <w:bookmarkStart w:id="66" w:name="steps"/>
      <w:r>
        <w:t xml:space="preserve">Steps</w:t>
      </w:r>
      <w:bookmarkEnd w:id="66"/>
    </w:p>
    <w:p>
      <w:pPr>
        <w:pStyle w:val="FirstParagraph"/>
      </w:pPr>
      <w:r>
        <w:t xml:space="preserve">A full description of the scenario step.</w:t>
      </w:r>
    </w:p>
    <w:p>
      <w:pPr>
        <w:pStyle w:val="Heading6"/>
      </w:pPr>
      <w:bookmarkStart w:id="67" w:name="header-1"/>
      <w:r>
        <w:t xml:space="preserve">header</w:t>
      </w:r>
      <w:bookmarkEnd w:id="67"/>
    </w:p>
    <w:p>
      <w:pPr>
        <w:pStyle w:val="FirstParagraph"/>
      </w:pPr>
      <w:r>
        <w:t xml:space="preserve">The structure of the step header is as follows:</w:t>
      </w:r>
    </w:p>
    <w:p>
      <w:pPr>
        <w:pStyle w:val="SourceCode"/>
      </w:pPr>
      <w:r>
        <w:rPr>
          <w:rStyle w:val="KeywordTok"/>
        </w:rPr>
        <w:t xml:space="preserve">&lt;TEI</w:t>
      </w:r>
      <w:r>
        <w:rPr>
          <w:rStyle w:val="OtherTok"/>
        </w:rPr>
        <w:t xml:space="preserve"> type=</w:t>
      </w:r>
      <w:r>
        <w:rPr>
          <w:rStyle w:val="StringTok"/>
        </w:rPr>
        <w:t xml:space="preserve">"step"</w:t>
      </w:r>
      <w:r>
        <w:rPr>
          <w:rStyle w:val="OtherTok"/>
        </w:rPr>
        <w:t xml:space="preserve"> xmlns=</w:t>
      </w:r>
      <w:r>
        <w:rPr>
          <w:rStyle w:val="StringTok"/>
        </w:rPr>
        <w:t xml:space="preserve">"http://www.tei-c.org/ns/1.0"</w:t>
      </w:r>
      <w:r>
        <w:rPr>
          <w:rStyle w:val="KeywordTok"/>
        </w:rPr>
        <w:t xml:space="preserve">&gt;</w:t>
      </w:r>
      <w:r>
        <w:br w:type="textWrapping"/>
      </w:r>
      <w:r>
        <w:rPr>
          <w:rStyle w:val="KeywordTok"/>
        </w:rPr>
        <w:t xml:space="preserve">&lt;teiHeader&gt;</w:t>
      </w:r>
      <w:r>
        <w:br w:type="textWrapping"/>
      </w:r>
      <w:r>
        <w:rPr>
          <w:rStyle w:val="KeywordTok"/>
        </w:rPr>
        <w:t xml:space="preserve">&lt;fileDesc&gt;</w:t>
      </w:r>
      <w:r>
        <w:br w:type="textWrapping"/>
      </w:r>
      <w:r>
        <w:rPr>
          <w:rStyle w:val="NormalTok"/>
        </w:rPr>
        <w:t xml:space="preserve"> </w:t>
      </w:r>
      <w:r>
        <w:rPr>
          <w:rStyle w:val="KeywordTok"/>
        </w:rPr>
        <w:t xml:space="preserve">&lt;titleStmt&gt;</w:t>
      </w:r>
      <w:r>
        <w:br w:type="textWrapping"/>
      </w:r>
      <w:r>
        <w:rPr>
          <w:rStyle w:val="NormalTok"/>
        </w:rPr>
        <w:t xml:space="preserve">  </w:t>
      </w:r>
      <w:r>
        <w:rPr>
          <w:rStyle w:val="KeywordTok"/>
        </w:rPr>
        <w:t xml:space="preserve">&lt;title&gt;</w:t>
      </w:r>
      <w:r>
        <w:br w:type="textWrapping"/>
      </w:r>
      <w:r>
        <w:rPr>
          <w:rStyle w:val="CommentTok"/>
        </w:rPr>
        <w:t xml:space="preserve">&lt;!-- title of the file, not title of the step --&gt;</w:t>
      </w:r>
      <w:r>
        <w:br w:type="textWrapping"/>
      </w:r>
      <w:r>
        <w:rPr>
          <w:rStyle w:val="NormalTok"/>
        </w:rPr>
        <w:t xml:space="preserve">  </w:t>
      </w:r>
      <w:r>
        <w:rPr>
          <w:rStyle w:val="KeywordTok"/>
        </w:rPr>
        <w:t xml:space="preserve">&lt;/title&gt;</w:t>
      </w:r>
      <w:r>
        <w:br w:type="textWrapping"/>
      </w:r>
      <w:r>
        <w:rPr>
          <w:rStyle w:val="NormalTok"/>
        </w:rPr>
        <w:t xml:space="preserve">  </w:t>
      </w:r>
      <w:r>
        <w:rPr>
          <w:rStyle w:val="KeywordTok"/>
        </w:rPr>
        <w:t xml:space="preserve">&lt;author&gt;</w:t>
      </w:r>
      <w:r>
        <w:br w:type="textWrapping"/>
      </w:r>
      <w:r>
        <w:rPr>
          <w:rStyle w:val="NormalTok"/>
        </w:rPr>
        <w:t xml:space="preserve">   </w:t>
      </w:r>
      <w:r>
        <w:rPr>
          <w:rStyle w:val="KeywordTok"/>
        </w:rPr>
        <w:t xml:space="preserve">&lt;persName&gt;</w:t>
      </w:r>
      <w:r>
        <w:rPr>
          <w:rStyle w:val="NormalTok"/>
        </w:rPr>
        <w:t xml:space="preserve">Charles Riondet</w:t>
      </w:r>
      <w:r>
        <w:rPr>
          <w:rStyle w:val="KeywordTok"/>
        </w:rPr>
        <w:t xml:space="preserve">&lt;/persName&gt;</w:t>
      </w:r>
      <w:r>
        <w:br w:type="textWrapping"/>
      </w:r>
      <w:r>
        <w:rPr>
          <w:rStyle w:val="NormalTok"/>
        </w:rPr>
        <w:t xml:space="preserve">   </w:t>
      </w:r>
      <w:r>
        <w:rPr>
          <w:rStyle w:val="KeywordTok"/>
        </w:rPr>
        <w:t xml:space="preserve">&lt;affiliation&gt;</w:t>
      </w:r>
      <w:r>
        <w:rPr>
          <w:rStyle w:val="NormalTok"/>
        </w:rPr>
        <w:t xml:space="preserve">Inria</w:t>
      </w:r>
      <w:r>
        <w:rPr>
          <w:rStyle w:val="KeywordTok"/>
        </w:rPr>
        <w:t xml:space="preserve">&lt;/affiliation&gt;</w:t>
      </w:r>
      <w:r>
        <w:br w:type="textWrapping"/>
      </w:r>
      <w:r>
        <w:rPr>
          <w:rStyle w:val="NormalTok"/>
        </w:rPr>
        <w:t xml:space="preserve">  </w:t>
      </w:r>
      <w:r>
        <w:rPr>
          <w:rStyle w:val="KeywordTok"/>
        </w:rPr>
        <w:t xml:space="preserve">&lt;/author&gt;</w:t>
      </w:r>
      <w:r>
        <w:br w:type="textWrapping"/>
      </w:r>
      <w:r>
        <w:rPr>
          <w:rStyle w:val="NormalTok"/>
        </w:rPr>
        <w:t xml:space="preserve"> </w:t>
      </w:r>
      <w:r>
        <w:rPr>
          <w:rStyle w:val="KeywordTok"/>
        </w:rPr>
        <w:t xml:space="preserve">&lt;/titleStmt&gt;</w:t>
      </w:r>
      <w:r>
        <w:br w:type="textWrapping"/>
      </w:r>
      <w:r>
        <w:rPr>
          <w:rStyle w:val="NormalTok"/>
        </w:rPr>
        <w:t xml:space="preserve"> </w:t>
      </w:r>
      <w:r>
        <w:rPr>
          <w:rStyle w:val="KeywordTok"/>
        </w:rPr>
        <w:t xml:space="preserve">&lt;publicationStmt&gt;</w:t>
      </w:r>
      <w:r>
        <w:br w:type="textWrapping"/>
      </w:r>
      <w:r>
        <w:rPr>
          <w:rStyle w:val="NormalTok"/>
        </w:rPr>
        <w:t xml:space="preserve">  </w:t>
      </w:r>
      <w:r>
        <w:rPr>
          <w:rStyle w:val="KeywordTok"/>
        </w:rPr>
        <w:t xml:space="preserve">&lt;authority&gt;</w:t>
      </w:r>
      <w:r>
        <w:rPr>
          <w:rStyle w:val="NormalTok"/>
        </w:rPr>
        <w:t xml:space="preserve">Parthenos</w:t>
      </w:r>
      <w:r>
        <w:rPr>
          <w:rStyle w:val="KeywordTok"/>
        </w:rPr>
        <w:t xml:space="preserve">&lt;/authority&gt;</w:t>
      </w:r>
      <w:r>
        <w:br w:type="textWrapping"/>
      </w:r>
      <w:r>
        <w:rPr>
          <w:rStyle w:val="NormalTok"/>
        </w:rPr>
        <w:t xml:space="preserve">  </w:t>
      </w:r>
      <w:r>
        <w:rPr>
          <w:rStyle w:val="KeywordTok"/>
        </w:rPr>
        <w:t xml:space="preserve">&lt;availability&gt;</w:t>
      </w:r>
      <w:r>
        <w:br w:type="textWrapping"/>
      </w:r>
      <w:r>
        <w:rPr>
          <w:rStyle w:val="NormalTok"/>
        </w:rPr>
        <w:t xml:space="preserve">   </w:t>
      </w:r>
      <w:r>
        <w:rPr>
          <w:rStyle w:val="KeywordTok"/>
        </w:rPr>
        <w:t xml:space="preserve">&lt;licence</w:t>
      </w:r>
      <w:r>
        <w:rPr>
          <w:rStyle w:val="OtherTok"/>
        </w:rPr>
        <w:t xml:space="preserve"> target=</w:t>
      </w:r>
      <w:r>
        <w:rPr>
          <w:rStyle w:val="StringTok"/>
        </w:rPr>
        <w:t xml:space="preserve">"http://creativecommons.org/licenses/by/4.0/"</w:t>
      </w:r>
      <w:r>
        <w:rPr>
          <w:rStyle w:val="KeywordTok"/>
        </w:rPr>
        <w:t xml:space="preserve">&gt;</w:t>
      </w:r>
      <w:r>
        <w:br w:type="textWrapping"/>
      </w:r>
      <w:r>
        <w:rPr>
          <w:rStyle w:val="NormalTok"/>
        </w:rPr>
        <w:t xml:space="preserve">    </w:t>
      </w:r>
      <w:r>
        <w:rPr>
          <w:rStyle w:val="KeywordTok"/>
        </w:rPr>
        <w:t xml:space="preserve">&lt;p&gt;</w:t>
      </w:r>
      <w:r>
        <w:rPr>
          <w:rStyle w:val="NormalTok"/>
        </w:rPr>
        <w:t xml:space="preserve">The Creative Commons Attribution 4.0 Unported</w:t>
      </w:r>
      <w:r>
        <w:br w:type="textWrapping"/>
      </w:r>
      <w:r>
        <w:rPr>
          <w:rStyle w:val="NormalTok"/>
        </w:rPr>
        <w:t xml:space="preserve">           (CC BY 4.0) Licence applies to this document.</w:t>
      </w:r>
      <w:r>
        <w:rPr>
          <w:rStyle w:val="KeywordTok"/>
        </w:rPr>
        <w:t xml:space="preserve">&lt;/p&gt;</w:t>
      </w:r>
      <w:r>
        <w:br w:type="textWrapping"/>
      </w:r>
      <w:r>
        <w:rPr>
          <w:rStyle w:val="NormalTok"/>
        </w:rPr>
        <w:t xml:space="preserve">   </w:t>
      </w:r>
      <w:r>
        <w:rPr>
          <w:rStyle w:val="KeywordTok"/>
        </w:rPr>
        <w:t xml:space="preserve">&lt;/licence&gt;</w:t>
      </w:r>
      <w:r>
        <w:br w:type="textWrapping"/>
      </w:r>
      <w:r>
        <w:rPr>
          <w:rStyle w:val="NormalTok"/>
        </w:rPr>
        <w:t xml:space="preserve">  </w:t>
      </w:r>
      <w:r>
        <w:rPr>
          <w:rStyle w:val="KeywordTok"/>
        </w:rPr>
        <w:t xml:space="preserve">&lt;/availability&gt;</w:t>
      </w:r>
      <w:r>
        <w:br w:type="textWrapping"/>
      </w:r>
      <w:r>
        <w:rPr>
          <w:rStyle w:val="NormalTok"/>
        </w:rPr>
        <w:t xml:space="preserve"> </w:t>
      </w:r>
      <w:r>
        <w:rPr>
          <w:rStyle w:val="KeywordTok"/>
        </w:rPr>
        <w:t xml:space="preserve">&lt;/publicationStmt&gt;</w:t>
      </w:r>
      <w:r>
        <w:br w:type="textWrapping"/>
      </w:r>
      <w:r>
        <w:rPr>
          <w:rStyle w:val="NormalTok"/>
        </w:rPr>
        <w:t xml:space="preserve"> </w:t>
      </w:r>
      <w:r>
        <w:rPr>
          <w:rStyle w:val="KeywordTok"/>
        </w:rPr>
        <w:t xml:space="preserve">&lt;sourceDesc&gt;</w:t>
      </w:r>
      <w:r>
        <w:br w:type="textWrapping"/>
      </w:r>
      <w:r>
        <w:rPr>
          <w:rStyle w:val="NormalTok"/>
        </w:rPr>
        <w:t xml:space="preserve">  </w:t>
      </w:r>
      <w:r>
        <w:rPr>
          <w:rStyle w:val="KeywordTok"/>
        </w:rPr>
        <w:t xml:space="preserve">&lt;p&gt;</w:t>
      </w:r>
      <w:r>
        <w:rPr>
          <w:rStyle w:val="NormalTok"/>
        </w:rPr>
        <w:t xml:space="preserve">Created from scratch</w:t>
      </w:r>
      <w:r>
        <w:rPr>
          <w:rStyle w:val="KeywordTok"/>
        </w:rPr>
        <w:t xml:space="preserve">&lt;/p&gt;</w:t>
      </w:r>
      <w:r>
        <w:br w:type="textWrapping"/>
      </w:r>
      <w:r>
        <w:rPr>
          <w:rStyle w:val="NormalTok"/>
        </w:rPr>
        <w:t xml:space="preserve"> </w:t>
      </w:r>
      <w:r>
        <w:rPr>
          <w:rStyle w:val="KeywordTok"/>
        </w:rPr>
        <w:t xml:space="preserve">&lt;/sourceDesc&gt;</w:t>
      </w:r>
      <w:r>
        <w:br w:type="textWrapping"/>
      </w:r>
      <w:r>
        <w:rPr>
          <w:rStyle w:val="KeywordTok"/>
        </w:rPr>
        <w:t xml:space="preserve">&lt;/fileDesc&gt;</w:t>
      </w:r>
      <w:r>
        <w:br w:type="textWrapping"/>
      </w:r>
      <w:r>
        <w:rPr>
          <w:rStyle w:val="KeywordTok"/>
        </w:rPr>
        <w:t xml:space="preserve">&lt;revisionDesc&gt;</w:t>
      </w:r>
      <w:r>
        <w:br w:type="textWrapping"/>
      </w:r>
      <w:r>
        <w:rPr>
          <w:rStyle w:val="NormalTok"/>
        </w:rPr>
        <w:t xml:space="preserve"> </w:t>
      </w:r>
      <w:r>
        <w:rPr>
          <w:rStyle w:val="KeywordTok"/>
        </w:rPr>
        <w:t xml:space="preserve">&lt;change/&gt;</w:t>
      </w:r>
      <w:r>
        <w:br w:type="textWrapping"/>
      </w:r>
      <w:r>
        <w:rPr>
          <w:rStyle w:val="KeywordTok"/>
        </w:rPr>
        <w:t xml:space="preserve">&lt;/revisionDesc&gt;</w:t>
      </w:r>
      <w:r>
        <w:br w:type="textWrapping"/>
      </w:r>
      <w:r>
        <w:rPr>
          <w:rStyle w:val="KeywordTok"/>
        </w:rPr>
        <w:t xml:space="preserve">&lt;/teiHeader&gt;</w:t>
      </w:r>
      <w:r>
        <w:rPr>
          <w:rStyle w:val="NormalTok"/>
        </w:rPr>
        <w:t xml:space="preserve"> ...</w:t>
      </w:r>
      <w:r>
        <w:br w:type="textWrapping"/>
      </w:r>
      <w:r>
        <w:rPr>
          <w:rStyle w:val="KeywordTok"/>
        </w:rPr>
        <w:t xml:space="preserve">&lt;/TEI&gt;</w:t>
      </w:r>
    </w:p>
    <w:p>
      <w:pPr>
        <w:pStyle w:val="FirstParagraph"/>
      </w:pPr>
      <w:r>
        <w:t xml:space="preserve">The step header includes the following data elements:</w:t>
      </w:r>
    </w:p>
    <w:p>
      <w:pPr>
        <w:pStyle w:val="Compact"/>
        <w:numPr>
          <w:numId w:val="1033"/>
          <w:ilvl w:val="0"/>
        </w:numPr>
      </w:pPr>
      <w:r>
        <w:t xml:space="preserve">the title of the document</w:t>
      </w:r>
    </w:p>
    <w:p>
      <w:pPr>
        <w:pStyle w:val="Compact"/>
        <w:numPr>
          <w:numId w:val="1033"/>
          <w:ilvl w:val="0"/>
        </w:numPr>
      </w:pPr>
      <w:r>
        <w:t xml:space="preserve">the author of the step</w:t>
      </w:r>
    </w:p>
    <w:p>
      <w:pPr>
        <w:pStyle w:val="Compact"/>
        <w:numPr>
          <w:numId w:val="1033"/>
          <w:ilvl w:val="0"/>
        </w:numPr>
      </w:pPr>
      <w:r>
        <w:t xml:space="preserve">the major modification</w:t>
      </w:r>
    </w:p>
    <w:p>
      <w:pPr>
        <w:pStyle w:val="Heading6"/>
      </w:pPr>
      <w:bookmarkStart w:id="68" w:name="structure-1"/>
      <w:r>
        <w:t xml:space="preserve">structure</w:t>
      </w:r>
      <w:bookmarkEnd w:id="68"/>
    </w:p>
    <w:p>
      <w:pPr>
        <w:pStyle w:val="FirstParagraph"/>
      </w:pPr>
      <w:r>
        <w:t xml:space="preserve">The main elements of a</w:t>
      </w:r>
      <w:r>
        <w:t xml:space="preserve"> </w:t>
      </w:r>
      <w:r>
        <w:rPr>
          <w:rStyle w:val="VerbatimChar"/>
        </w:rPr>
        <w:t xml:space="preserve">&lt;event&gt;</w:t>
      </w:r>
      <w:r>
        <w:t xml:space="preserve"> </w:t>
      </w:r>
      <w:r>
        <w:t xml:space="preserve">are the description of the event, and the</w:t>
      </w:r>
      <w:r>
        <w:t xml:space="preserve"> </w:t>
      </w:r>
      <w:r>
        <w:t xml:space="preserve">resources related to it. The description is recorded in the elements</w:t>
      </w:r>
      <w:r>
        <w:t xml:space="preserve"> </w:t>
      </w:r>
      <w:r>
        <w:rPr>
          <w:rStyle w:val="VerbatimChar"/>
        </w:rPr>
        <w:t xml:space="preserve">head</w:t>
      </w:r>
      <w:r>
        <w:t xml:space="preserve"> </w:t>
      </w:r>
      <w:r>
        <w:t xml:space="preserve">(see below) and</w:t>
      </w:r>
      <w:r>
        <w:t xml:space="preserve"> </w:t>
      </w:r>
      <w:r>
        <w:rPr>
          <w:rStyle w:val="VerbatimChar"/>
        </w:rPr>
        <w:t xml:space="preserve">desc</w:t>
      </w:r>
      <w:r>
        <w:t xml:space="preserve"> </w:t>
      </w:r>
      <w:r>
        <w:t xml:space="preserve">and the resources are contained by</w:t>
      </w:r>
      <w:r>
        <w:t xml:space="preserve"> </w:t>
      </w:r>
      <w:r>
        <w:t xml:space="preserve">one or two</w:t>
      </w:r>
      <w:r>
        <w:t xml:space="preserve"> </w:t>
      </w:r>
      <w:r>
        <w:rPr>
          <w:rStyle w:val="VerbatimChar"/>
        </w:rPr>
        <w:t xml:space="preserve">linkGrp</w:t>
      </w:r>
      <w:r>
        <w:t xml:space="preserve">.</w:t>
      </w:r>
    </w:p>
    <w:p>
      <w:pPr>
        <w:pStyle w:val="Heading2"/>
      </w:pPr>
      <w:bookmarkStart w:id="69" w:name="content-of-scenarios-and-steps"/>
      <w:r>
        <w:t xml:space="preserve">Content of scenarios and steps</w:t>
      </w:r>
      <w:bookmarkEnd w:id="69"/>
    </w:p>
    <w:p>
      <w:pPr>
        <w:pStyle w:val="Heading3"/>
      </w:pPr>
      <w:bookmarkStart w:id="70" w:name="head"/>
      <w:r>
        <w:t xml:space="preserve">head</w:t>
      </w:r>
      <w:bookmarkEnd w:id="70"/>
    </w:p>
    <w:p>
      <w:pPr>
        <w:pStyle w:val="FirstParagraph"/>
      </w:pPr>
      <w:r>
        <w:t xml:space="preserve">The TEI</w:t>
      </w:r>
      <w:r>
        <w:t xml:space="preserve"> </w:t>
      </w:r>
      <w:r>
        <w:rPr>
          <w:rStyle w:val="VerbatimChar"/>
        </w:rPr>
        <w:t xml:space="preserve">head</w:t>
      </w:r>
      <w:r>
        <w:t xml:space="preserve"> </w:t>
      </w:r>
      <w:r>
        <w:t xml:space="preserve">element record the title of a scenario or a step.</w:t>
      </w:r>
    </w:p>
    <w:p>
      <w:pPr>
        <w:pStyle w:val="BodyText"/>
      </w:pPr>
      <w:r>
        <w:t xml:space="preserve">The attribute</w:t>
      </w:r>
      <w:r>
        <w:t xml:space="preserve"> </w:t>
      </w:r>
      <w:r>
        <w:rPr>
          <w:rStyle w:val="VerbatimChar"/>
        </w:rPr>
        <w:t xml:space="preserve">xml:lang</w:t>
      </w:r>
      <w:r>
        <w:t xml:space="preserve"> </w:t>
      </w:r>
      <w:r>
        <w:t xml:space="preserve">is mandatory. The element</w:t>
      </w:r>
      <w:r>
        <w:t xml:space="preserve"> </w:t>
      </w:r>
      <w:r>
        <w:rPr>
          <w:rStyle w:val="VerbatimChar"/>
        </w:rPr>
        <w:t xml:space="preserve">head</w:t>
      </w:r>
      <w:r>
        <w:t xml:space="preserve"> </w:t>
      </w:r>
      <w:r>
        <w:t xml:space="preserve">can be repeated to</w:t>
      </w:r>
      <w:r>
        <w:t xml:space="preserve"> </w:t>
      </w:r>
      <w:r>
        <w:t xml:space="preserve">give as many translated versions as possible. Create associated</w:t>
      </w:r>
      <w:r>
        <w:t xml:space="preserve"> </w:t>
      </w:r>
      <w:r>
        <w:t xml:space="preserve">documentation</w:t>
      </w:r>
    </w:p>
    <w:p>
      <w:pPr>
        <w:pStyle w:val="Heading3"/>
      </w:pPr>
      <w:bookmarkStart w:id="71" w:name="desc"/>
      <w:r>
        <w:t xml:space="preserve">desc</w:t>
      </w:r>
      <w:bookmarkEnd w:id="71"/>
    </w:p>
    <w:p>
      <w:pPr>
        <w:pStyle w:val="FirstParagraph"/>
      </w:pPr>
      <w:r>
        <w:t xml:space="preserve">The element</w:t>
      </w:r>
      <w:r>
        <w:t xml:space="preserve"> </w:t>
      </w:r>
      <w:r>
        <w:rPr>
          <w:rStyle w:val="VerbatimChar"/>
        </w:rPr>
        <w:t xml:space="preserve">desc</w:t>
      </w:r>
      <w:r>
        <w:t xml:space="preserve"> </w:t>
      </w:r>
      <w:r>
        <w:t xml:space="preserve">is used in two ways for the description of the scenarios and the steps. The distinction is made with the attribute</w:t>
      </w:r>
      <w:r>
        <w:t xml:space="preserve"> </w:t>
      </w:r>
      <w:r>
        <w:rPr>
          <w:rStyle w:val="VerbatimChar"/>
        </w:rPr>
        <w:t xml:space="preserve">type</w:t>
      </w:r>
    </w:p>
    <w:p>
      <w:pPr>
        <w:pStyle w:val="Compact"/>
        <w:numPr>
          <w:numId w:val="1034"/>
          <w:ilvl w:val="0"/>
        </w:numPr>
      </w:pPr>
      <w:r>
        <w:t xml:space="preserve">When the value of type is</w:t>
      </w:r>
      <w:r>
        <w:t xml:space="preserve"> </w:t>
      </w:r>
      <w:r>
        <w:t xml:space="preserve">definition</w:t>
      </w:r>
      <w:r>
        <w:t xml:space="preserve">, the content of desc is a short text describing the scenario or the step</w:t>
      </w:r>
    </w:p>
    <w:p>
      <w:pPr>
        <w:pStyle w:val="Compact"/>
        <w:numPr>
          <w:numId w:val="1034"/>
          <w:ilvl w:val="0"/>
        </w:numPr>
      </w:pPr>
      <w:r>
        <w:t xml:space="preserve">When the value of type is</w:t>
      </w:r>
      <w:r>
        <w:t xml:space="preserve"> </w:t>
      </w:r>
      <w:r>
        <w:t xml:space="preserve">term</w:t>
      </w:r>
      <w:r>
        <w:t xml:space="preserve">, the content of desc is a set of term elements</w:t>
      </w:r>
    </w:p>
    <w:p>
      <w:pPr>
        <w:pStyle w:val="Heading3"/>
      </w:pPr>
      <w:bookmarkStart w:id="72" w:name="term"/>
      <w:r>
        <w:t xml:space="preserve">term</w:t>
      </w:r>
      <w:bookmarkEnd w:id="72"/>
    </w:p>
    <w:p>
      <w:pPr>
        <w:pStyle w:val="FirstParagraph"/>
      </w:pPr>
      <w:r>
        <w:rPr>
          <w:rStyle w:val="VerbatimChar"/>
        </w:rPr>
        <w:t xml:space="preserve">term</w:t>
      </w:r>
      <w:r>
        <w:t xml:space="preserve"> </w:t>
      </w:r>
      <w:r>
        <w:t xml:space="preserve">elements are used to tag the scenarios, the steps and the resources, according to the SSK taxonomies, that are:</w:t>
      </w:r>
    </w:p>
    <w:p>
      <w:pPr>
        <w:pStyle w:val="Compact"/>
        <w:numPr>
          <w:numId w:val="1035"/>
          <w:ilvl w:val="0"/>
        </w:numPr>
      </w:pPr>
      <w:r>
        <w:t xml:space="preserve">Tadirah activities, objects and techniques</w:t>
      </w:r>
    </w:p>
    <w:p>
      <w:pPr>
        <w:pStyle w:val="Compact"/>
        <w:numPr>
          <w:numId w:val="1035"/>
          <w:ilvl w:val="0"/>
        </w:numPr>
      </w:pPr>
      <w:r>
        <w:t xml:space="preserve">The NEDIMAH type taxonomy for Information resource (or objects)</w:t>
      </w:r>
    </w:p>
    <w:p>
      <w:pPr>
        <w:pStyle w:val="Compact"/>
        <w:numPr>
          <w:numId w:val="1035"/>
          <w:ilvl w:val="0"/>
        </w:numPr>
      </w:pPr>
      <w:r>
        <w:t xml:space="preserve">the Dariah-IT Standard Knowledge base</w:t>
      </w:r>
    </w:p>
    <w:p>
      <w:pPr>
        <w:pStyle w:val="Compact"/>
        <w:numPr>
          <w:numId w:val="1035"/>
          <w:ilvl w:val="0"/>
        </w:numPr>
      </w:pPr>
      <w:r>
        <w:t xml:space="preserve">aureHAL disciplines</w:t>
      </w:r>
    </w:p>
    <w:p>
      <w:pPr>
        <w:pStyle w:val="Heading6"/>
      </w:pPr>
      <w:bookmarkStart w:id="73" w:name="functioning"/>
      <w:r>
        <w:t xml:space="preserve">Functioning</w:t>
      </w:r>
      <w:bookmarkEnd w:id="73"/>
    </w:p>
    <w:p>
      <w:pPr>
        <w:pStyle w:val="FirstParagraph"/>
      </w:pPr>
      <w:r>
        <w:t xml:space="preserve">These taxonomies are declared with the attributes</w:t>
      </w:r>
      <w:r>
        <w:t xml:space="preserve"> </w:t>
      </w:r>
      <w:r>
        <w:rPr>
          <w:rStyle w:val="VerbatimChar"/>
        </w:rPr>
        <w:t xml:space="preserve">type</w:t>
      </w:r>
      <w:r>
        <w:t xml:space="preserve"> </w:t>
      </w:r>
      <w:r>
        <w:t xml:space="preserve">and</w:t>
      </w:r>
      <w:r>
        <w:t xml:space="preserve"> </w:t>
      </w:r>
      <w:r>
        <w:rPr>
          <w:rStyle w:val="VerbatimChar"/>
        </w:rPr>
        <w:t xml:space="preserve">source</w:t>
      </w:r>
      <w:r>
        <w:t xml:space="preserve">. The</w:t>
      </w:r>
      <w:r>
        <w:t xml:space="preserve"> </w:t>
      </w:r>
      <w:r>
        <w:t xml:space="preserve">attributes of term are:</w:t>
      </w:r>
    </w:p>
    <w:p>
      <w:pPr>
        <w:pStyle w:val="Compact"/>
        <w:numPr>
          <w:numId w:val="1036"/>
          <w:ilvl w:val="0"/>
        </w:numPr>
      </w:pPr>
      <w:r>
        <w:t xml:space="preserve">The type attribute gives an information about the kind of term used. Its values are</w:t>
      </w:r>
    </w:p>
    <w:p>
      <w:pPr>
        <w:pStyle w:val="Compact"/>
        <w:numPr>
          <w:numId w:val="1037"/>
          <w:ilvl w:val="1"/>
        </w:numPr>
      </w:pPr>
      <w:r>
        <w:t xml:space="preserve">standard: the key gives the id of a standard referenced in the SSK standard Knowledge base</w:t>
      </w:r>
    </w:p>
    <w:p>
      <w:pPr>
        <w:pStyle w:val="Compact"/>
        <w:numPr>
          <w:numId w:val="1037"/>
          <w:ilvl w:val="1"/>
        </w:numPr>
      </w:pPr>
      <w:r>
        <w:t xml:space="preserve">activity: the value of key is taken from the tadirah ontology, research activities section</w:t>
      </w:r>
    </w:p>
    <w:p>
      <w:pPr>
        <w:pStyle w:val="Compact"/>
        <w:numPr>
          <w:numId w:val="1037"/>
          <w:ilvl w:val="1"/>
        </w:numPr>
      </w:pPr>
      <w:r>
        <w:t xml:space="preserve">object: the value of key is taken from the NEMO taxonomy Information Resource Types, research objects section</w:t>
      </w:r>
    </w:p>
    <w:p>
      <w:pPr>
        <w:pStyle w:val="Compact"/>
        <w:numPr>
          <w:numId w:val="1037"/>
          <w:ilvl w:val="1"/>
        </w:numPr>
      </w:pPr>
      <w:r>
        <w:t xml:space="preserve">technique: the value of key is taken from the tadirah ontology, research techniques section</w:t>
      </w:r>
    </w:p>
    <w:p>
      <w:pPr>
        <w:pStyle w:val="Compact"/>
        <w:numPr>
          <w:numId w:val="1037"/>
          <w:ilvl w:val="1"/>
        </w:numPr>
      </w:pPr>
      <w:r>
        <w:t xml:space="preserve">discipline, taken from the aureHAL taxonomy</w:t>
      </w:r>
    </w:p>
    <w:p>
      <w:pPr>
        <w:pStyle w:val="Compact"/>
        <w:numPr>
          <w:numId w:val="1036"/>
          <w:ilvl w:val="0"/>
        </w:numPr>
      </w:pPr>
      <w:r>
        <w:t xml:space="preserve">The source attribute sets a reference link for the taxonomy.</w:t>
      </w:r>
    </w:p>
    <w:p>
      <w:pPr>
        <w:pStyle w:val="Compact"/>
        <w:numPr>
          <w:numId w:val="1036"/>
          <w:ilvl w:val="0"/>
        </w:numPr>
      </w:pPr>
      <w:r>
        <w:t xml:space="preserve">The key attribute gives either an URI when the label of the term can be taken from or directly a label</w:t>
      </w:r>
    </w:p>
    <w:p>
      <w:pPr>
        <w:pStyle w:val="Heading6"/>
      </w:pPr>
      <w:bookmarkStart w:id="74" w:name="taxonomies"/>
      <w:r>
        <w:t xml:space="preserve">Taxonomies</w:t>
      </w:r>
      <w:bookmarkEnd w:id="74"/>
    </w:p>
    <w:p>
      <w:pPr>
        <w:pStyle w:val="Heading7"/>
      </w:pPr>
      <w:bookmarkStart w:id="75" w:name="tadirah-activities"/>
      <w:r>
        <w:t xml:space="preserve">Tadirah activities</w:t>
      </w:r>
      <w:bookmarkEnd w:id="75"/>
    </w:p>
    <w:p>
      <w:pPr>
        <w:pStyle w:val="FirstParagraph"/>
      </w:pPr>
      <w:r>
        <w:t xml:space="preserve">the activities must be chosen in the following list (only pick between</w:t>
      </w:r>
      <w:r>
        <w:t xml:space="preserve"> </w:t>
      </w:r>
      <w:r>
        <w:t xml:space="preserve">the second level values):</w:t>
      </w:r>
    </w:p>
    <w:p>
      <w:pPr>
        <w:pStyle w:val="Compact"/>
        <w:numPr>
          <w:numId w:val="1038"/>
          <w:ilvl w:val="0"/>
        </w:numPr>
      </w:pPr>
      <w:r>
        <w:t xml:space="preserve">Capture</w:t>
      </w:r>
    </w:p>
    <w:p>
      <w:pPr>
        <w:pStyle w:val="Compact"/>
        <w:numPr>
          <w:numId w:val="1039"/>
          <w:ilvl w:val="1"/>
        </w:numPr>
      </w:pPr>
      <w:r>
        <w:t xml:space="preserve">Conversion</w:t>
      </w:r>
    </w:p>
    <w:p>
      <w:pPr>
        <w:pStyle w:val="Compact"/>
        <w:numPr>
          <w:numId w:val="1039"/>
          <w:ilvl w:val="1"/>
        </w:numPr>
      </w:pPr>
      <w:r>
        <w:t xml:space="preserve">Data Recognition</w:t>
      </w:r>
    </w:p>
    <w:p>
      <w:pPr>
        <w:pStyle w:val="Compact"/>
        <w:numPr>
          <w:numId w:val="1039"/>
          <w:ilvl w:val="1"/>
        </w:numPr>
      </w:pPr>
      <w:r>
        <w:t xml:space="preserve">Discovering</w:t>
      </w:r>
    </w:p>
    <w:p>
      <w:pPr>
        <w:pStyle w:val="Compact"/>
        <w:numPr>
          <w:numId w:val="1039"/>
          <w:ilvl w:val="1"/>
        </w:numPr>
      </w:pPr>
      <w:r>
        <w:t xml:space="preserve">Gathering</w:t>
      </w:r>
    </w:p>
    <w:p>
      <w:pPr>
        <w:pStyle w:val="Compact"/>
        <w:numPr>
          <w:numId w:val="1039"/>
          <w:ilvl w:val="1"/>
        </w:numPr>
      </w:pPr>
      <w:r>
        <w:t xml:space="preserve">Imaging</w:t>
      </w:r>
    </w:p>
    <w:p>
      <w:pPr>
        <w:pStyle w:val="Compact"/>
        <w:numPr>
          <w:numId w:val="1039"/>
          <w:ilvl w:val="1"/>
        </w:numPr>
      </w:pPr>
      <w:r>
        <w:t xml:space="preserve">Recording</w:t>
      </w:r>
    </w:p>
    <w:p>
      <w:pPr>
        <w:pStyle w:val="Compact"/>
        <w:numPr>
          <w:numId w:val="1039"/>
          <w:ilvl w:val="1"/>
        </w:numPr>
      </w:pPr>
      <w:r>
        <w:t xml:space="preserve">Transcription</w:t>
      </w:r>
    </w:p>
    <w:p>
      <w:pPr>
        <w:pStyle w:val="Compact"/>
        <w:numPr>
          <w:numId w:val="1038"/>
          <w:ilvl w:val="0"/>
        </w:numPr>
      </w:pPr>
      <w:r>
        <w:t xml:space="preserve">Creation</w:t>
      </w:r>
    </w:p>
    <w:p>
      <w:pPr>
        <w:pStyle w:val="Compact"/>
        <w:numPr>
          <w:numId w:val="1040"/>
          <w:ilvl w:val="1"/>
        </w:numPr>
      </w:pPr>
      <w:r>
        <w:t xml:space="preserve">Designing</w:t>
      </w:r>
    </w:p>
    <w:p>
      <w:pPr>
        <w:pStyle w:val="Compact"/>
        <w:numPr>
          <w:numId w:val="1040"/>
          <w:ilvl w:val="1"/>
        </w:numPr>
      </w:pPr>
      <w:r>
        <w:t xml:space="preserve">Programming</w:t>
      </w:r>
    </w:p>
    <w:p>
      <w:pPr>
        <w:pStyle w:val="Compact"/>
        <w:numPr>
          <w:numId w:val="1040"/>
          <w:ilvl w:val="1"/>
        </w:numPr>
      </w:pPr>
      <w:r>
        <w:t xml:space="preserve">Translation</w:t>
      </w:r>
    </w:p>
    <w:p>
      <w:pPr>
        <w:pStyle w:val="Compact"/>
        <w:numPr>
          <w:numId w:val="1040"/>
          <w:ilvl w:val="1"/>
        </w:numPr>
      </w:pPr>
      <w:r>
        <w:t xml:space="preserve">Web development</w:t>
      </w:r>
    </w:p>
    <w:p>
      <w:pPr>
        <w:pStyle w:val="Compact"/>
        <w:numPr>
          <w:numId w:val="1040"/>
          <w:ilvl w:val="1"/>
        </w:numPr>
      </w:pPr>
      <w:r>
        <w:t xml:space="preserve">Writing</w:t>
      </w:r>
    </w:p>
    <w:p>
      <w:pPr>
        <w:pStyle w:val="Compact"/>
        <w:numPr>
          <w:numId w:val="1038"/>
          <w:ilvl w:val="0"/>
        </w:numPr>
      </w:pPr>
      <w:r>
        <w:t xml:space="preserve">Enrichment</w:t>
      </w:r>
    </w:p>
    <w:p>
      <w:pPr>
        <w:pStyle w:val="Compact"/>
        <w:numPr>
          <w:numId w:val="1041"/>
          <w:ilvl w:val="1"/>
        </w:numPr>
      </w:pPr>
      <w:r>
        <w:t xml:space="preserve">Annotating</w:t>
      </w:r>
    </w:p>
    <w:p>
      <w:pPr>
        <w:pStyle w:val="Compact"/>
        <w:numPr>
          <w:numId w:val="1041"/>
          <w:ilvl w:val="1"/>
        </w:numPr>
      </w:pPr>
      <w:r>
        <w:t xml:space="preserve">Cleanup</w:t>
      </w:r>
    </w:p>
    <w:p>
      <w:pPr>
        <w:pStyle w:val="Compact"/>
        <w:numPr>
          <w:numId w:val="1041"/>
          <w:ilvl w:val="1"/>
        </w:numPr>
      </w:pPr>
      <w:r>
        <w:t xml:space="preserve">Editing</w:t>
      </w:r>
    </w:p>
    <w:p>
      <w:pPr>
        <w:pStyle w:val="Compact"/>
        <w:numPr>
          <w:numId w:val="1038"/>
          <w:ilvl w:val="0"/>
        </w:numPr>
      </w:pPr>
      <w:r>
        <w:t xml:space="preserve">Analysis</w:t>
      </w:r>
    </w:p>
    <w:p>
      <w:pPr>
        <w:pStyle w:val="Compact"/>
        <w:numPr>
          <w:numId w:val="1042"/>
          <w:ilvl w:val="1"/>
        </w:numPr>
      </w:pPr>
      <w:r>
        <w:t xml:space="preserve">Content Analysis</w:t>
      </w:r>
    </w:p>
    <w:p>
      <w:pPr>
        <w:pStyle w:val="Compact"/>
        <w:numPr>
          <w:numId w:val="1042"/>
          <w:ilvl w:val="1"/>
        </w:numPr>
      </w:pPr>
      <w:r>
        <w:t xml:space="preserve">Network Analysis</w:t>
      </w:r>
    </w:p>
    <w:p>
      <w:pPr>
        <w:pStyle w:val="Compact"/>
        <w:numPr>
          <w:numId w:val="1042"/>
          <w:ilvl w:val="1"/>
        </w:numPr>
      </w:pPr>
      <w:r>
        <w:t xml:space="preserve">Relational Analysis</w:t>
      </w:r>
    </w:p>
    <w:p>
      <w:pPr>
        <w:pStyle w:val="Compact"/>
        <w:numPr>
          <w:numId w:val="1042"/>
          <w:ilvl w:val="1"/>
        </w:numPr>
      </w:pPr>
      <w:r>
        <w:t xml:space="preserve">Spatial Analysis</w:t>
      </w:r>
    </w:p>
    <w:p>
      <w:pPr>
        <w:pStyle w:val="Compact"/>
        <w:numPr>
          <w:numId w:val="1042"/>
          <w:ilvl w:val="1"/>
        </w:numPr>
      </w:pPr>
      <w:r>
        <w:t xml:space="preserve">Structural Analysis</w:t>
      </w:r>
    </w:p>
    <w:p>
      <w:pPr>
        <w:pStyle w:val="Compact"/>
        <w:numPr>
          <w:numId w:val="1042"/>
          <w:ilvl w:val="1"/>
        </w:numPr>
      </w:pPr>
      <w:r>
        <w:t xml:space="preserve">Stylistic Analysis</w:t>
      </w:r>
    </w:p>
    <w:p>
      <w:pPr>
        <w:pStyle w:val="Compact"/>
        <w:numPr>
          <w:numId w:val="1042"/>
          <w:ilvl w:val="1"/>
        </w:numPr>
      </w:pPr>
      <w:r>
        <w:t xml:space="preserve">Visualization</w:t>
      </w:r>
    </w:p>
    <w:p>
      <w:pPr>
        <w:pStyle w:val="Compact"/>
        <w:numPr>
          <w:numId w:val="1038"/>
          <w:ilvl w:val="0"/>
        </w:numPr>
      </w:pPr>
      <w:r>
        <w:t xml:space="preserve">Interpretation</w:t>
      </w:r>
    </w:p>
    <w:p>
      <w:pPr>
        <w:pStyle w:val="Compact"/>
        <w:numPr>
          <w:numId w:val="1043"/>
          <w:ilvl w:val="1"/>
        </w:numPr>
      </w:pPr>
      <w:r>
        <w:t xml:space="preserve">Contextualizing</w:t>
      </w:r>
    </w:p>
    <w:p>
      <w:pPr>
        <w:pStyle w:val="Compact"/>
        <w:numPr>
          <w:numId w:val="1043"/>
          <w:ilvl w:val="1"/>
        </w:numPr>
      </w:pPr>
      <w:r>
        <w:t xml:space="preserve">Modeling</w:t>
      </w:r>
    </w:p>
    <w:p>
      <w:pPr>
        <w:pStyle w:val="Compact"/>
        <w:numPr>
          <w:numId w:val="1043"/>
          <w:ilvl w:val="1"/>
        </w:numPr>
      </w:pPr>
      <w:r>
        <w:t xml:space="preserve">Theorizing</w:t>
      </w:r>
    </w:p>
    <w:p>
      <w:pPr>
        <w:pStyle w:val="Compact"/>
        <w:numPr>
          <w:numId w:val="1038"/>
          <w:ilvl w:val="0"/>
        </w:numPr>
      </w:pPr>
      <w:r>
        <w:t xml:space="preserve">Storage</w:t>
      </w:r>
    </w:p>
    <w:p>
      <w:pPr>
        <w:pStyle w:val="Compact"/>
        <w:numPr>
          <w:numId w:val="1044"/>
          <w:ilvl w:val="1"/>
        </w:numPr>
      </w:pPr>
      <w:r>
        <w:t xml:space="preserve">Archiving</w:t>
      </w:r>
    </w:p>
    <w:p>
      <w:pPr>
        <w:pStyle w:val="Compact"/>
        <w:numPr>
          <w:numId w:val="1044"/>
          <w:ilvl w:val="1"/>
        </w:numPr>
      </w:pPr>
      <w:r>
        <w:t xml:space="preserve">Identifying</w:t>
      </w:r>
    </w:p>
    <w:p>
      <w:pPr>
        <w:pStyle w:val="Compact"/>
        <w:numPr>
          <w:numId w:val="1044"/>
          <w:ilvl w:val="1"/>
        </w:numPr>
      </w:pPr>
      <w:r>
        <w:t xml:space="preserve">Organizing</w:t>
      </w:r>
    </w:p>
    <w:p>
      <w:pPr>
        <w:pStyle w:val="Compact"/>
        <w:numPr>
          <w:numId w:val="1044"/>
          <w:ilvl w:val="1"/>
        </w:numPr>
      </w:pPr>
      <w:r>
        <w:t xml:space="preserve">Preservation</w:t>
      </w:r>
    </w:p>
    <w:p>
      <w:pPr>
        <w:pStyle w:val="Compact"/>
        <w:numPr>
          <w:numId w:val="1038"/>
          <w:ilvl w:val="0"/>
        </w:numPr>
      </w:pPr>
      <w:r>
        <w:t xml:space="preserve">Dissemination</w:t>
      </w:r>
    </w:p>
    <w:p>
      <w:pPr>
        <w:pStyle w:val="Compact"/>
        <w:numPr>
          <w:numId w:val="1045"/>
          <w:ilvl w:val="1"/>
        </w:numPr>
      </w:pPr>
      <w:r>
        <w:t xml:space="preserve">Collaboration</w:t>
      </w:r>
    </w:p>
    <w:p>
      <w:pPr>
        <w:pStyle w:val="Compact"/>
        <w:numPr>
          <w:numId w:val="1045"/>
          <w:ilvl w:val="1"/>
        </w:numPr>
      </w:pPr>
      <w:r>
        <w:t xml:space="preserve">Commenting</w:t>
      </w:r>
    </w:p>
    <w:p>
      <w:pPr>
        <w:pStyle w:val="Compact"/>
        <w:numPr>
          <w:numId w:val="1045"/>
          <w:ilvl w:val="1"/>
        </w:numPr>
      </w:pPr>
      <w:r>
        <w:t xml:space="preserve">Communicating</w:t>
      </w:r>
    </w:p>
    <w:p>
      <w:pPr>
        <w:pStyle w:val="Compact"/>
        <w:numPr>
          <w:numId w:val="1045"/>
          <w:ilvl w:val="1"/>
        </w:numPr>
      </w:pPr>
      <w:r>
        <w:t xml:space="preserve">Crowdsourcing</w:t>
      </w:r>
    </w:p>
    <w:p>
      <w:pPr>
        <w:pStyle w:val="Compact"/>
        <w:numPr>
          <w:numId w:val="1045"/>
          <w:ilvl w:val="1"/>
        </w:numPr>
      </w:pPr>
      <w:r>
        <w:t xml:space="preserve">Publishing</w:t>
      </w:r>
    </w:p>
    <w:p>
      <w:pPr>
        <w:pStyle w:val="Compact"/>
        <w:numPr>
          <w:numId w:val="1045"/>
          <w:ilvl w:val="1"/>
        </w:numPr>
      </w:pPr>
      <w:r>
        <w:t xml:space="preserve">Sharing</w:t>
      </w:r>
    </w:p>
    <w:p>
      <w:pPr>
        <w:pStyle w:val="Compact"/>
        <w:numPr>
          <w:numId w:val="1038"/>
          <w:ilvl w:val="0"/>
        </w:numPr>
      </w:pPr>
      <w:r>
        <w:t xml:space="preserve">Meta-Activities</w:t>
      </w:r>
    </w:p>
    <w:p>
      <w:pPr>
        <w:pStyle w:val="Compact"/>
        <w:numPr>
          <w:numId w:val="1046"/>
          <w:ilvl w:val="1"/>
        </w:numPr>
      </w:pPr>
      <w:r>
        <w:t xml:space="preserve">Assessing</w:t>
      </w:r>
    </w:p>
    <w:p>
      <w:pPr>
        <w:pStyle w:val="Compact"/>
        <w:numPr>
          <w:numId w:val="1046"/>
          <w:ilvl w:val="1"/>
        </w:numPr>
      </w:pPr>
      <w:r>
        <w:t xml:space="preserve">Community Building</w:t>
      </w:r>
    </w:p>
    <w:p>
      <w:pPr>
        <w:pStyle w:val="Compact"/>
        <w:numPr>
          <w:numId w:val="1046"/>
          <w:ilvl w:val="1"/>
        </w:numPr>
      </w:pPr>
      <w:r>
        <w:t xml:space="preserve">Give Overview</w:t>
      </w:r>
    </w:p>
    <w:p>
      <w:pPr>
        <w:pStyle w:val="Compact"/>
        <w:numPr>
          <w:numId w:val="1046"/>
          <w:ilvl w:val="1"/>
        </w:numPr>
      </w:pPr>
      <w:r>
        <w:t xml:space="preserve">Project Management</w:t>
      </w:r>
    </w:p>
    <w:p>
      <w:pPr>
        <w:pStyle w:val="Compact"/>
        <w:numPr>
          <w:numId w:val="1046"/>
          <w:ilvl w:val="1"/>
        </w:numPr>
      </w:pPr>
      <w:r>
        <w:t xml:space="preserve">Teaching / Learning</w:t>
      </w:r>
    </w:p>
    <w:p>
      <w:pPr>
        <w:pStyle w:val="Heading7"/>
      </w:pPr>
      <w:bookmarkStart w:id="76" w:name="tadirah-techniques"/>
      <w:r>
        <w:t xml:space="preserve">Tadirah techniques</w:t>
      </w:r>
      <w:bookmarkEnd w:id="76"/>
    </w:p>
    <w:p>
      <w:pPr>
        <w:pStyle w:val="FirstParagraph"/>
      </w:pPr>
      <w:r>
        <w:t xml:space="preserve">The Tadirah techniques are the following :</w:t>
      </w:r>
    </w:p>
    <w:p>
      <w:pPr>
        <w:pStyle w:val="Compact"/>
        <w:numPr>
          <w:numId w:val="1047"/>
          <w:ilvl w:val="0"/>
        </w:numPr>
      </w:pPr>
      <w:r>
        <w:t xml:space="preserve">Bit Stream Preservation</w:t>
      </w:r>
    </w:p>
    <w:p>
      <w:pPr>
        <w:pStyle w:val="Compact"/>
        <w:numPr>
          <w:numId w:val="1047"/>
          <w:ilvl w:val="0"/>
        </w:numPr>
      </w:pPr>
      <w:r>
        <w:t xml:space="preserve">Brainstorming</w:t>
      </w:r>
    </w:p>
    <w:p>
      <w:pPr>
        <w:pStyle w:val="Compact"/>
        <w:numPr>
          <w:numId w:val="1047"/>
          <w:ilvl w:val="0"/>
        </w:numPr>
      </w:pPr>
      <w:r>
        <w:t xml:space="preserve">Browsing</w:t>
      </w:r>
    </w:p>
    <w:p>
      <w:pPr>
        <w:pStyle w:val="Compact"/>
        <w:numPr>
          <w:numId w:val="1047"/>
          <w:ilvl w:val="0"/>
        </w:numPr>
      </w:pPr>
      <w:r>
        <w:t xml:space="preserve">Cluster Analysis</w:t>
      </w:r>
    </w:p>
    <w:p>
      <w:pPr>
        <w:pStyle w:val="Compact"/>
        <w:numPr>
          <w:numId w:val="1047"/>
          <w:ilvl w:val="0"/>
        </w:numPr>
      </w:pPr>
      <w:r>
        <w:t xml:space="preserve">Collocation Analysis</w:t>
      </w:r>
    </w:p>
    <w:p>
      <w:pPr>
        <w:pStyle w:val="Compact"/>
        <w:numPr>
          <w:numId w:val="1047"/>
          <w:ilvl w:val="0"/>
        </w:numPr>
      </w:pPr>
      <w:r>
        <w:t xml:space="preserve">Commenting</w:t>
      </w:r>
    </w:p>
    <w:p>
      <w:pPr>
        <w:pStyle w:val="Compact"/>
        <w:numPr>
          <w:numId w:val="1047"/>
          <w:ilvl w:val="0"/>
        </w:numPr>
      </w:pPr>
      <w:r>
        <w:t xml:space="preserve">Concordancing</w:t>
      </w:r>
    </w:p>
    <w:p>
      <w:pPr>
        <w:pStyle w:val="Compact"/>
        <w:numPr>
          <w:numId w:val="1047"/>
          <w:ilvl w:val="0"/>
        </w:numPr>
      </w:pPr>
      <w:r>
        <w:t xml:space="preserve">Debugging</w:t>
      </w:r>
    </w:p>
    <w:p>
      <w:pPr>
        <w:pStyle w:val="Compact"/>
        <w:numPr>
          <w:numId w:val="1047"/>
          <w:ilvl w:val="0"/>
        </w:numPr>
      </w:pPr>
      <w:r>
        <w:t xml:space="preserve">Distance Measures</w:t>
      </w:r>
    </w:p>
    <w:p>
      <w:pPr>
        <w:pStyle w:val="Compact"/>
        <w:numPr>
          <w:numId w:val="1047"/>
          <w:ilvl w:val="0"/>
        </w:numPr>
      </w:pPr>
      <w:r>
        <w:t xml:space="preserve">Durable Persistent Media</w:t>
      </w:r>
    </w:p>
    <w:p>
      <w:pPr>
        <w:pStyle w:val="Compact"/>
        <w:numPr>
          <w:numId w:val="1047"/>
          <w:ilvl w:val="0"/>
        </w:numPr>
      </w:pPr>
      <w:r>
        <w:t xml:space="preserve">Emulation</w:t>
      </w:r>
    </w:p>
    <w:p>
      <w:pPr>
        <w:pStyle w:val="Compact"/>
        <w:numPr>
          <w:numId w:val="1047"/>
          <w:ilvl w:val="0"/>
        </w:numPr>
      </w:pPr>
      <w:r>
        <w:t xml:space="preserve">Encoding</w:t>
      </w:r>
    </w:p>
    <w:p>
      <w:pPr>
        <w:pStyle w:val="Compact"/>
        <w:numPr>
          <w:numId w:val="1047"/>
          <w:ilvl w:val="0"/>
        </w:numPr>
      </w:pPr>
      <w:r>
        <w:t xml:space="preserve">Gamification</w:t>
      </w:r>
    </w:p>
    <w:p>
      <w:pPr>
        <w:pStyle w:val="Compact"/>
        <w:numPr>
          <w:numId w:val="1047"/>
          <w:ilvl w:val="0"/>
        </w:numPr>
      </w:pPr>
      <w:r>
        <w:t xml:space="preserve">Georeferencing</w:t>
      </w:r>
    </w:p>
    <w:p>
      <w:pPr>
        <w:pStyle w:val="Compact"/>
        <w:numPr>
          <w:numId w:val="1047"/>
          <w:ilvl w:val="0"/>
        </w:numPr>
      </w:pPr>
      <w:r>
        <w:t xml:space="preserve">Information Retrieval</w:t>
      </w:r>
    </w:p>
    <w:p>
      <w:pPr>
        <w:pStyle w:val="Compact"/>
        <w:numPr>
          <w:numId w:val="1047"/>
          <w:ilvl w:val="0"/>
        </w:numPr>
      </w:pPr>
      <w:r>
        <w:t xml:space="preserve">Linked Open Data</w:t>
      </w:r>
    </w:p>
    <w:p>
      <w:pPr>
        <w:pStyle w:val="Compact"/>
        <w:numPr>
          <w:numId w:val="1047"/>
          <w:ilvl w:val="0"/>
        </w:numPr>
      </w:pPr>
      <w:r>
        <w:t xml:space="preserve">Machine Learning</w:t>
      </w:r>
    </w:p>
    <w:p>
      <w:pPr>
        <w:pStyle w:val="Compact"/>
        <w:numPr>
          <w:numId w:val="1047"/>
          <w:ilvl w:val="0"/>
        </w:numPr>
      </w:pPr>
      <w:r>
        <w:t xml:space="preserve">Mapping</w:t>
      </w:r>
    </w:p>
    <w:p>
      <w:pPr>
        <w:pStyle w:val="Compact"/>
        <w:numPr>
          <w:numId w:val="1047"/>
          <w:ilvl w:val="0"/>
        </w:numPr>
      </w:pPr>
      <w:r>
        <w:t xml:space="preserve">Migration</w:t>
      </w:r>
    </w:p>
    <w:p>
      <w:pPr>
        <w:pStyle w:val="Compact"/>
        <w:numPr>
          <w:numId w:val="1047"/>
          <w:ilvl w:val="0"/>
        </w:numPr>
      </w:pPr>
      <w:r>
        <w:t xml:space="preserve">Named Entity Recognition</w:t>
      </w:r>
    </w:p>
    <w:p>
      <w:pPr>
        <w:pStyle w:val="Compact"/>
        <w:numPr>
          <w:numId w:val="1047"/>
          <w:ilvl w:val="0"/>
        </w:numPr>
      </w:pPr>
      <w:r>
        <w:t xml:space="preserve">Open Archival Information Systems</w:t>
      </w:r>
    </w:p>
    <w:p>
      <w:pPr>
        <w:pStyle w:val="Compact"/>
        <w:numPr>
          <w:numId w:val="1047"/>
          <w:ilvl w:val="0"/>
        </w:numPr>
      </w:pPr>
      <w:r>
        <w:t xml:space="preserve">Pattern Recognition</w:t>
      </w:r>
    </w:p>
    <w:p>
      <w:pPr>
        <w:pStyle w:val="Compact"/>
        <w:numPr>
          <w:numId w:val="1047"/>
          <w:ilvl w:val="0"/>
        </w:numPr>
      </w:pPr>
      <w:r>
        <w:t xml:space="preserve">Photography</w:t>
      </w:r>
    </w:p>
    <w:p>
      <w:pPr>
        <w:pStyle w:val="Compact"/>
        <w:numPr>
          <w:numId w:val="1047"/>
          <w:ilvl w:val="0"/>
        </w:numPr>
      </w:pPr>
      <w:r>
        <w:t xml:space="preserve">POS-Tagging</w:t>
      </w:r>
    </w:p>
    <w:p>
      <w:pPr>
        <w:pStyle w:val="Compact"/>
        <w:numPr>
          <w:numId w:val="1047"/>
          <w:ilvl w:val="0"/>
        </w:numPr>
      </w:pPr>
      <w:r>
        <w:t xml:space="preserve">Preservation Metadata</w:t>
      </w:r>
    </w:p>
    <w:p>
      <w:pPr>
        <w:pStyle w:val="Compact"/>
        <w:numPr>
          <w:numId w:val="1047"/>
          <w:ilvl w:val="0"/>
        </w:numPr>
      </w:pPr>
      <w:r>
        <w:t xml:space="preserve">Principal Component Analysis</w:t>
      </w:r>
    </w:p>
    <w:p>
      <w:pPr>
        <w:pStyle w:val="Compact"/>
        <w:numPr>
          <w:numId w:val="1047"/>
          <w:ilvl w:val="0"/>
        </w:numPr>
      </w:pPr>
      <w:r>
        <w:t xml:space="preserve">Replication</w:t>
      </w:r>
    </w:p>
    <w:p>
      <w:pPr>
        <w:pStyle w:val="Compact"/>
        <w:numPr>
          <w:numId w:val="1047"/>
          <w:ilvl w:val="0"/>
        </w:numPr>
      </w:pPr>
      <w:r>
        <w:t xml:space="preserve">Scanning</w:t>
      </w:r>
    </w:p>
    <w:p>
      <w:pPr>
        <w:pStyle w:val="Compact"/>
        <w:numPr>
          <w:numId w:val="1047"/>
          <w:ilvl w:val="0"/>
        </w:numPr>
      </w:pPr>
      <w:r>
        <w:t xml:space="preserve">Searching</w:t>
      </w:r>
    </w:p>
    <w:p>
      <w:pPr>
        <w:pStyle w:val="Compact"/>
        <w:numPr>
          <w:numId w:val="1047"/>
          <w:ilvl w:val="0"/>
        </w:numPr>
      </w:pPr>
      <w:r>
        <w:t xml:space="preserve">Sentiment Analysis</w:t>
      </w:r>
    </w:p>
    <w:p>
      <w:pPr>
        <w:pStyle w:val="Compact"/>
        <w:numPr>
          <w:numId w:val="1047"/>
          <w:ilvl w:val="0"/>
        </w:numPr>
      </w:pPr>
      <w:r>
        <w:t xml:space="preserve">Sequence Alignment</w:t>
      </w:r>
    </w:p>
    <w:p>
      <w:pPr>
        <w:pStyle w:val="Compact"/>
        <w:numPr>
          <w:numId w:val="1047"/>
          <w:ilvl w:val="0"/>
        </w:numPr>
      </w:pPr>
      <w:r>
        <w:t xml:space="preserve">Technology Preservation</w:t>
      </w:r>
    </w:p>
    <w:p>
      <w:pPr>
        <w:pStyle w:val="Compact"/>
        <w:numPr>
          <w:numId w:val="1047"/>
          <w:ilvl w:val="0"/>
        </w:numPr>
      </w:pPr>
      <w:r>
        <w:t xml:space="preserve">Topic Modeling</w:t>
      </w:r>
    </w:p>
    <w:p>
      <w:pPr>
        <w:pStyle w:val="Compact"/>
        <w:numPr>
          <w:numId w:val="1047"/>
          <w:ilvl w:val="0"/>
        </w:numPr>
      </w:pPr>
      <w:r>
        <w:t xml:space="preserve">Versioning</w:t>
      </w:r>
    </w:p>
    <w:p>
      <w:pPr>
        <w:pStyle w:val="Compact"/>
        <w:numPr>
          <w:numId w:val="1047"/>
          <w:ilvl w:val="0"/>
        </w:numPr>
      </w:pPr>
      <w:r>
        <w:t xml:space="preserve">Web Crawling</w:t>
      </w:r>
    </w:p>
    <w:p>
      <w:pPr>
        <w:pStyle w:val="Compact"/>
        <w:numPr>
          <w:numId w:val="1047"/>
          <w:ilvl w:val="0"/>
        </w:numPr>
      </w:pPr>
      <w:r>
        <w:t xml:space="preserve">Text Mining</w:t>
      </w:r>
    </w:p>
    <w:p>
      <w:pPr>
        <w:pStyle w:val="Heading7"/>
      </w:pPr>
      <w:bookmarkStart w:id="77" w:name="tadirah-objects"/>
      <w:r>
        <w:t xml:space="preserve">TaDIRAH Objects</w:t>
      </w:r>
      <w:bookmarkEnd w:id="77"/>
    </w:p>
    <w:p>
      <w:pPr>
        <w:pStyle w:val="FirstParagraph"/>
      </w:pPr>
      <w:r>
        <w:t xml:space="preserve">The TaDIRAH objects vocabulary contains 36 types of research objects,</w:t>
      </w:r>
      <w:r>
        <w:t xml:space="preserve"> </w:t>
      </w:r>
      <w:r>
        <w:t xml:space="preserve">including the most common used by Arts and Humanities scholars.</w:t>
      </w:r>
    </w:p>
    <w:p>
      <w:pPr>
        <w:pStyle w:val="Compact"/>
        <w:numPr>
          <w:numId w:val="1048"/>
          <w:ilvl w:val="0"/>
        </w:numPr>
      </w:pPr>
      <w:r>
        <w:t xml:space="preserve">Artifacts</w:t>
      </w:r>
    </w:p>
    <w:p>
      <w:pPr>
        <w:pStyle w:val="Compact"/>
        <w:numPr>
          <w:numId w:val="1048"/>
          <w:ilvl w:val="0"/>
        </w:numPr>
      </w:pPr>
      <w:r>
        <w:t xml:space="preserve">Bibliographic Listings</w:t>
      </w:r>
    </w:p>
    <w:p>
      <w:pPr>
        <w:pStyle w:val="Compact"/>
        <w:numPr>
          <w:numId w:val="1048"/>
          <w:ilvl w:val="0"/>
        </w:numPr>
      </w:pPr>
      <w:r>
        <w:t xml:space="preserve">Code</w:t>
      </w:r>
    </w:p>
    <w:p>
      <w:pPr>
        <w:pStyle w:val="Compact"/>
        <w:numPr>
          <w:numId w:val="1048"/>
          <w:ilvl w:val="0"/>
        </w:numPr>
      </w:pPr>
      <w:r>
        <w:t xml:space="preserve">Computers</w:t>
      </w:r>
    </w:p>
    <w:p>
      <w:pPr>
        <w:pStyle w:val="Compact"/>
        <w:numPr>
          <w:numId w:val="1048"/>
          <w:ilvl w:val="0"/>
        </w:numPr>
      </w:pPr>
      <w:r>
        <w:t xml:space="preserve">Curricula</w:t>
      </w:r>
    </w:p>
    <w:p>
      <w:pPr>
        <w:pStyle w:val="Compact"/>
        <w:numPr>
          <w:numId w:val="1048"/>
          <w:ilvl w:val="0"/>
        </w:numPr>
      </w:pPr>
      <w:r>
        <w:t xml:space="preserve">Digital Humanities</w:t>
      </w:r>
    </w:p>
    <w:p>
      <w:pPr>
        <w:pStyle w:val="Compact"/>
        <w:numPr>
          <w:numId w:val="1048"/>
          <w:ilvl w:val="0"/>
        </w:numPr>
      </w:pPr>
      <w:r>
        <w:t xml:space="preserve">Data</w:t>
      </w:r>
    </w:p>
    <w:p>
      <w:pPr>
        <w:pStyle w:val="Compact"/>
        <w:numPr>
          <w:numId w:val="1048"/>
          <w:ilvl w:val="0"/>
        </w:numPr>
      </w:pPr>
      <w:r>
        <w:t xml:space="preserve">File</w:t>
      </w:r>
    </w:p>
    <w:p>
      <w:pPr>
        <w:pStyle w:val="Compact"/>
        <w:numPr>
          <w:numId w:val="1048"/>
          <w:ilvl w:val="0"/>
        </w:numPr>
      </w:pPr>
      <w:r>
        <w:t xml:space="preserve">Images</w:t>
      </w:r>
    </w:p>
    <w:p>
      <w:pPr>
        <w:pStyle w:val="Compact"/>
        <w:numPr>
          <w:numId w:val="1048"/>
          <w:ilvl w:val="0"/>
        </w:numPr>
      </w:pPr>
      <w:r>
        <w:t xml:space="preserve">Images (3D)</w:t>
      </w:r>
    </w:p>
    <w:p>
      <w:pPr>
        <w:pStyle w:val="Compact"/>
        <w:numPr>
          <w:numId w:val="1048"/>
          <w:ilvl w:val="0"/>
        </w:numPr>
      </w:pPr>
      <w:r>
        <w:t xml:space="preserve">Infrastructure</w:t>
      </w:r>
    </w:p>
    <w:p>
      <w:pPr>
        <w:pStyle w:val="Compact"/>
        <w:numPr>
          <w:numId w:val="1048"/>
          <w:ilvl w:val="0"/>
        </w:numPr>
      </w:pPr>
      <w:r>
        <w:t xml:space="preserve">Interaction</w:t>
      </w:r>
    </w:p>
    <w:p>
      <w:pPr>
        <w:pStyle w:val="Compact"/>
        <w:numPr>
          <w:numId w:val="1048"/>
          <w:ilvl w:val="0"/>
        </w:numPr>
      </w:pPr>
      <w:r>
        <w:t xml:space="preserve">Language</w:t>
      </w:r>
    </w:p>
    <w:p>
      <w:pPr>
        <w:pStyle w:val="Compact"/>
        <w:numPr>
          <w:numId w:val="1048"/>
          <w:ilvl w:val="0"/>
        </w:numPr>
      </w:pPr>
      <w:r>
        <w:t xml:space="preserve">Link</w:t>
      </w:r>
    </w:p>
    <w:p>
      <w:pPr>
        <w:pStyle w:val="Compact"/>
        <w:numPr>
          <w:numId w:val="1048"/>
          <w:ilvl w:val="0"/>
        </w:numPr>
      </w:pPr>
      <w:r>
        <w:t xml:space="preserve">Literature</w:t>
      </w:r>
    </w:p>
    <w:p>
      <w:pPr>
        <w:pStyle w:val="Compact"/>
        <w:numPr>
          <w:numId w:val="1048"/>
          <w:ilvl w:val="0"/>
        </w:numPr>
      </w:pPr>
      <w:r>
        <w:t xml:space="preserve">Manuscript</w:t>
      </w:r>
    </w:p>
    <w:p>
      <w:pPr>
        <w:pStyle w:val="Compact"/>
        <w:numPr>
          <w:numId w:val="1048"/>
          <w:ilvl w:val="0"/>
        </w:numPr>
      </w:pPr>
      <w:r>
        <w:t xml:space="preserve">Map</w:t>
      </w:r>
    </w:p>
    <w:p>
      <w:pPr>
        <w:pStyle w:val="Compact"/>
        <w:numPr>
          <w:numId w:val="1048"/>
          <w:ilvl w:val="0"/>
        </w:numPr>
      </w:pPr>
      <w:r>
        <w:t xml:space="preserve">Metadata</w:t>
      </w:r>
    </w:p>
    <w:p>
      <w:pPr>
        <w:pStyle w:val="Compact"/>
        <w:numPr>
          <w:numId w:val="1048"/>
          <w:ilvl w:val="0"/>
        </w:numPr>
      </w:pPr>
      <w:r>
        <w:t xml:space="preserve">Methods</w:t>
      </w:r>
    </w:p>
    <w:p>
      <w:pPr>
        <w:pStyle w:val="Compact"/>
        <w:numPr>
          <w:numId w:val="1048"/>
          <w:ilvl w:val="0"/>
        </w:numPr>
      </w:pPr>
      <w:r>
        <w:t xml:space="preserve">Multimedia</w:t>
      </w:r>
    </w:p>
    <w:p>
      <w:pPr>
        <w:pStyle w:val="Compact"/>
        <w:numPr>
          <w:numId w:val="1048"/>
          <w:ilvl w:val="0"/>
        </w:numPr>
      </w:pPr>
      <w:r>
        <w:t xml:space="preserve">Multimodal</w:t>
      </w:r>
    </w:p>
    <w:p>
      <w:pPr>
        <w:pStyle w:val="Compact"/>
        <w:numPr>
          <w:numId w:val="1048"/>
          <w:ilvl w:val="0"/>
        </w:numPr>
      </w:pPr>
      <w:r>
        <w:t xml:space="preserve">Named Entities</w:t>
      </w:r>
    </w:p>
    <w:p>
      <w:pPr>
        <w:pStyle w:val="Compact"/>
        <w:numPr>
          <w:numId w:val="1048"/>
          <w:ilvl w:val="0"/>
        </w:numPr>
      </w:pPr>
      <w:r>
        <w:t xml:space="preserve">Persons</w:t>
      </w:r>
    </w:p>
    <w:p>
      <w:pPr>
        <w:pStyle w:val="Compact"/>
        <w:numPr>
          <w:numId w:val="1048"/>
          <w:ilvl w:val="0"/>
        </w:numPr>
      </w:pPr>
      <w:r>
        <w:t xml:space="preserve">Projects</w:t>
      </w:r>
    </w:p>
    <w:p>
      <w:pPr>
        <w:pStyle w:val="Compact"/>
        <w:numPr>
          <w:numId w:val="1048"/>
          <w:ilvl w:val="0"/>
        </w:numPr>
      </w:pPr>
      <w:r>
        <w:t xml:space="preserve">Research</w:t>
      </w:r>
    </w:p>
    <w:p>
      <w:pPr>
        <w:pStyle w:val="Compact"/>
        <w:numPr>
          <w:numId w:val="1048"/>
          <w:ilvl w:val="0"/>
        </w:numPr>
      </w:pPr>
      <w:r>
        <w:t xml:space="preserve">Research Process</w:t>
      </w:r>
    </w:p>
    <w:p>
      <w:pPr>
        <w:pStyle w:val="Compact"/>
        <w:numPr>
          <w:numId w:val="1048"/>
          <w:ilvl w:val="0"/>
        </w:numPr>
      </w:pPr>
      <w:r>
        <w:t xml:space="preserve">Research Results</w:t>
      </w:r>
    </w:p>
    <w:p>
      <w:pPr>
        <w:pStyle w:val="Compact"/>
        <w:numPr>
          <w:numId w:val="1048"/>
          <w:ilvl w:val="0"/>
        </w:numPr>
      </w:pPr>
      <w:r>
        <w:t xml:space="preserve">Sheet Music</w:t>
      </w:r>
    </w:p>
    <w:p>
      <w:pPr>
        <w:pStyle w:val="Compact"/>
        <w:numPr>
          <w:numId w:val="1048"/>
          <w:ilvl w:val="0"/>
        </w:numPr>
      </w:pPr>
      <w:r>
        <w:t xml:space="preserve">Software</w:t>
      </w:r>
    </w:p>
    <w:p>
      <w:pPr>
        <w:pStyle w:val="Compact"/>
        <w:numPr>
          <w:numId w:val="1048"/>
          <w:ilvl w:val="0"/>
        </w:numPr>
      </w:pPr>
      <w:r>
        <w:t xml:space="preserve">Sound</w:t>
      </w:r>
    </w:p>
    <w:p>
      <w:pPr>
        <w:pStyle w:val="Compact"/>
        <w:numPr>
          <w:numId w:val="1048"/>
          <w:ilvl w:val="0"/>
        </w:numPr>
      </w:pPr>
      <w:r>
        <w:t xml:space="preserve">Standards</w:t>
      </w:r>
    </w:p>
    <w:p>
      <w:pPr>
        <w:pStyle w:val="Compact"/>
        <w:numPr>
          <w:numId w:val="1048"/>
          <w:ilvl w:val="0"/>
        </w:numPr>
      </w:pPr>
      <w:r>
        <w:t xml:space="preserve">Text</w:t>
      </w:r>
    </w:p>
    <w:p>
      <w:pPr>
        <w:pStyle w:val="Compact"/>
        <w:numPr>
          <w:numId w:val="1048"/>
          <w:ilvl w:val="0"/>
        </w:numPr>
      </w:pPr>
      <w:r>
        <w:t xml:space="preserve">Text Bearing Objects</w:t>
      </w:r>
    </w:p>
    <w:p>
      <w:pPr>
        <w:pStyle w:val="Compact"/>
        <w:numPr>
          <w:numId w:val="1048"/>
          <w:ilvl w:val="0"/>
        </w:numPr>
      </w:pPr>
      <w:r>
        <w:t xml:space="preserve">Tools</w:t>
      </w:r>
    </w:p>
    <w:p>
      <w:pPr>
        <w:pStyle w:val="Compact"/>
        <w:numPr>
          <w:numId w:val="1048"/>
          <w:ilvl w:val="0"/>
        </w:numPr>
      </w:pPr>
      <w:r>
        <w:t xml:space="preserve">Video</w:t>
      </w:r>
    </w:p>
    <w:p>
      <w:pPr>
        <w:pStyle w:val="Compact"/>
        <w:numPr>
          <w:numId w:val="1048"/>
          <w:ilvl w:val="0"/>
        </w:numPr>
      </w:pPr>
      <w:r>
        <w:t xml:space="preserve">VREs</w:t>
      </w:r>
    </w:p>
    <w:p>
      <w:pPr>
        <w:pStyle w:val="Heading7"/>
      </w:pPr>
      <w:bookmarkStart w:id="78" w:name="aurehal-disciplines"/>
      <w:r>
        <w:t xml:space="preserve">aureHAL disciplines</w:t>
      </w:r>
      <w:bookmarkEnd w:id="78"/>
    </w:p>
    <w:p>
      <w:pPr>
        <w:pStyle w:val="FirstParagraph"/>
      </w:pPr>
      <w:r>
        <w:t xml:space="preserve">The disciplines must be chosen in the following list:</w:t>
      </w:r>
    </w:p>
    <w:p>
      <w:pPr>
        <w:pStyle w:val="Compact"/>
        <w:numPr>
          <w:numId w:val="1049"/>
          <w:ilvl w:val="0"/>
        </w:numPr>
      </w:pPr>
      <w:r>
        <w:t xml:space="preserve">Biological anthropology</w:t>
      </w:r>
    </w:p>
    <w:p>
      <w:pPr>
        <w:pStyle w:val="Compact"/>
        <w:numPr>
          <w:numId w:val="1049"/>
          <w:ilvl w:val="0"/>
        </w:numPr>
      </w:pPr>
      <w:r>
        <w:t xml:space="preserve">Social Anthropology and ethnology</w:t>
      </w:r>
    </w:p>
    <w:p>
      <w:pPr>
        <w:pStyle w:val="Compact"/>
        <w:numPr>
          <w:numId w:val="1049"/>
          <w:ilvl w:val="0"/>
        </w:numPr>
      </w:pPr>
      <w:r>
        <w:t xml:space="preserve">Archaeology and Prehistory</w:t>
      </w:r>
    </w:p>
    <w:p>
      <w:pPr>
        <w:pStyle w:val="Compact"/>
        <w:numPr>
          <w:numId w:val="1049"/>
          <w:ilvl w:val="0"/>
        </w:numPr>
      </w:pPr>
      <w:r>
        <w:t xml:space="preserve">Architecture, space management</w:t>
      </w:r>
    </w:p>
    <w:p>
      <w:pPr>
        <w:pStyle w:val="Compact"/>
        <w:numPr>
          <w:numId w:val="1049"/>
          <w:ilvl w:val="0"/>
        </w:numPr>
      </w:pPr>
      <w:r>
        <w:t xml:space="preserve">Art and art history</w:t>
      </w:r>
    </w:p>
    <w:p>
      <w:pPr>
        <w:pStyle w:val="Compact"/>
        <w:numPr>
          <w:numId w:val="1049"/>
          <w:ilvl w:val="0"/>
        </w:numPr>
      </w:pPr>
      <w:r>
        <w:t xml:space="preserve">Classical studies</w:t>
      </w:r>
    </w:p>
    <w:p>
      <w:pPr>
        <w:pStyle w:val="Compact"/>
        <w:numPr>
          <w:numId w:val="1049"/>
          <w:ilvl w:val="0"/>
        </w:numPr>
      </w:pPr>
      <w:r>
        <w:t xml:space="preserve">Demography</w:t>
      </w:r>
    </w:p>
    <w:p>
      <w:pPr>
        <w:pStyle w:val="Compact"/>
        <w:numPr>
          <w:numId w:val="1049"/>
          <w:ilvl w:val="0"/>
        </w:numPr>
      </w:pPr>
      <w:r>
        <w:t xml:space="preserve">Law</w:t>
      </w:r>
    </w:p>
    <w:p>
      <w:pPr>
        <w:pStyle w:val="Compact"/>
        <w:numPr>
          <w:numId w:val="1049"/>
          <w:ilvl w:val="0"/>
        </w:numPr>
      </w:pPr>
      <w:r>
        <w:t xml:space="preserve">Economies and finances</w:t>
      </w:r>
    </w:p>
    <w:p>
      <w:pPr>
        <w:pStyle w:val="Compact"/>
        <w:numPr>
          <w:numId w:val="1049"/>
          <w:ilvl w:val="0"/>
        </w:numPr>
      </w:pPr>
      <w:r>
        <w:t xml:space="preserve">Education</w:t>
      </w:r>
    </w:p>
    <w:p>
      <w:pPr>
        <w:pStyle w:val="Compact"/>
        <w:numPr>
          <w:numId w:val="1049"/>
          <w:ilvl w:val="0"/>
        </w:numPr>
      </w:pPr>
      <w:r>
        <w:t xml:space="preserve">Environmental studies</w:t>
      </w:r>
    </w:p>
    <w:p>
      <w:pPr>
        <w:pStyle w:val="Compact"/>
        <w:numPr>
          <w:numId w:val="1049"/>
          <w:ilvl w:val="0"/>
        </w:numPr>
      </w:pPr>
      <w:r>
        <w:t xml:space="preserve">Gender studies</w:t>
      </w:r>
    </w:p>
    <w:p>
      <w:pPr>
        <w:pStyle w:val="Compact"/>
        <w:numPr>
          <w:numId w:val="1049"/>
          <w:ilvl w:val="0"/>
        </w:numPr>
      </w:pPr>
      <w:r>
        <w:t xml:space="preserve">Geography</w:t>
      </w:r>
    </w:p>
    <w:p>
      <w:pPr>
        <w:pStyle w:val="Compact"/>
        <w:numPr>
          <w:numId w:val="1049"/>
          <w:ilvl w:val="0"/>
        </w:numPr>
      </w:pPr>
      <w:r>
        <w:t xml:space="preserve">Management</w:t>
      </w:r>
    </w:p>
    <w:p>
      <w:pPr>
        <w:pStyle w:val="Compact"/>
        <w:numPr>
          <w:numId w:val="1049"/>
          <w:ilvl w:val="0"/>
        </w:numPr>
      </w:pPr>
      <w:r>
        <w:t xml:space="preserve">History, Philosophy and Sociology of Sciences</w:t>
      </w:r>
    </w:p>
    <w:p>
      <w:pPr>
        <w:pStyle w:val="Compact"/>
        <w:numPr>
          <w:numId w:val="1049"/>
          <w:ilvl w:val="0"/>
        </w:numPr>
      </w:pPr>
      <w:r>
        <w:t xml:space="preserve">History</w:t>
      </w:r>
    </w:p>
    <w:p>
      <w:pPr>
        <w:pStyle w:val="Compact"/>
        <w:numPr>
          <w:numId w:val="1049"/>
          <w:ilvl w:val="0"/>
        </w:numPr>
      </w:pPr>
      <w:r>
        <w:t xml:space="preserve">Communication sciences</w:t>
      </w:r>
    </w:p>
    <w:p>
      <w:pPr>
        <w:pStyle w:val="Compact"/>
        <w:numPr>
          <w:numId w:val="1049"/>
          <w:ilvl w:val="0"/>
        </w:numPr>
      </w:pPr>
      <w:r>
        <w:t xml:space="preserve">Linguistics</w:t>
      </w:r>
    </w:p>
    <w:p>
      <w:pPr>
        <w:pStyle w:val="Compact"/>
        <w:numPr>
          <w:numId w:val="1049"/>
          <w:ilvl w:val="0"/>
        </w:numPr>
      </w:pPr>
      <w:r>
        <w:t xml:space="preserve">Literature</w:t>
      </w:r>
    </w:p>
    <w:p>
      <w:pPr>
        <w:pStyle w:val="Compact"/>
        <w:numPr>
          <w:numId w:val="1049"/>
          <w:ilvl w:val="0"/>
        </w:numPr>
      </w:pPr>
      <w:r>
        <w:t xml:space="preserve">Cultural heritage and museology</w:t>
      </w:r>
    </w:p>
    <w:p>
      <w:pPr>
        <w:pStyle w:val="Compact"/>
        <w:numPr>
          <w:numId w:val="1049"/>
          <w:ilvl w:val="0"/>
        </w:numPr>
      </w:pPr>
      <w:r>
        <w:t xml:space="preserve">Musicology and performing arts</w:t>
      </w:r>
    </w:p>
    <w:p>
      <w:pPr>
        <w:pStyle w:val="Compact"/>
        <w:numPr>
          <w:numId w:val="1049"/>
          <w:ilvl w:val="0"/>
        </w:numPr>
      </w:pPr>
      <w:r>
        <w:t xml:space="preserve">Philosophy</w:t>
      </w:r>
    </w:p>
    <w:p>
      <w:pPr>
        <w:pStyle w:val="Compact"/>
        <w:numPr>
          <w:numId w:val="1049"/>
          <w:ilvl w:val="0"/>
        </w:numPr>
      </w:pPr>
      <w:r>
        <w:t xml:space="preserve">Psychology</w:t>
      </w:r>
    </w:p>
    <w:p>
      <w:pPr>
        <w:pStyle w:val="Compact"/>
        <w:numPr>
          <w:numId w:val="1049"/>
          <w:ilvl w:val="0"/>
        </w:numPr>
      </w:pPr>
      <w:r>
        <w:t xml:space="preserve">Religions</w:t>
      </w:r>
    </w:p>
    <w:p>
      <w:pPr>
        <w:pStyle w:val="Compact"/>
        <w:numPr>
          <w:numId w:val="1049"/>
          <w:ilvl w:val="0"/>
        </w:numPr>
      </w:pPr>
      <w:r>
        <w:t xml:space="preserve">Political science</w:t>
      </w:r>
    </w:p>
    <w:p>
      <w:pPr>
        <w:pStyle w:val="Compact"/>
        <w:numPr>
          <w:numId w:val="1049"/>
          <w:ilvl w:val="0"/>
        </w:numPr>
      </w:pPr>
      <w:r>
        <w:t xml:space="preserve">Sociology</w:t>
      </w:r>
    </w:p>
    <w:p>
      <w:pPr>
        <w:pStyle w:val="Compact"/>
        <w:numPr>
          <w:numId w:val="1049"/>
          <w:ilvl w:val="0"/>
        </w:numPr>
      </w:pPr>
      <w:r>
        <w:t xml:space="preserve">Methods and statistics</w:t>
      </w:r>
    </w:p>
    <w:p>
      <w:pPr>
        <w:pStyle w:val="Heading7"/>
      </w:pPr>
      <w:bookmarkStart w:id="79" w:name="standards-knowledge-base"/>
      <w:r>
        <w:t xml:space="preserve">Standards knowledge base</w:t>
      </w:r>
      <w:bookmarkEnd w:id="79"/>
    </w:p>
    <w:p>
      <w:pPr>
        <w:pStyle w:val="FirstParagraph"/>
      </w:pPr>
      <w:r>
        <w:t xml:space="preserve">The list of the standards already described in the Standards Knowledge</w:t>
      </w:r>
      <w:r>
        <w:t xml:space="preserve"> </w:t>
      </w:r>
      <w:r>
        <w:t xml:space="preserve">base can be found here. If you don’t find the standard you want, you can</w:t>
      </w:r>
      <w:r>
        <w:t xml:space="preserve"> </w:t>
      </w:r>
      <w:r>
        <w:t xml:space="preserve">create a description using this sample file and upload it here to the GitHub folder</w:t>
      </w:r>
      <w:r>
        <w:t xml:space="preserve"> </w:t>
      </w:r>
      <w:hyperlink r:id="rId80">
        <w:r>
          <w:rPr>
            <w:rStyle w:val="Hyperlink"/>
          </w:rPr>
          <w:t xml:space="preserve">standardsDesc</w:t>
        </w:r>
      </w:hyperlink>
      <w:r>
        <w:t xml:space="preserve">.</w:t>
      </w:r>
    </w:p>
    <w:p>
      <w:pPr>
        <w:pStyle w:val="BodyText"/>
      </w:pPr>
      <w:r>
        <w:t xml:space="preserve">Note that the value to indicate in the key is the value of the field</w:t>
      </w:r>
      <w:r>
        <w:t xml:space="preserve"> </w:t>
      </w:r>
      <w:r>
        <w:t xml:space="preserve">"standard_abbr_name". See below the sample file.</w:t>
      </w:r>
    </w:p>
    <w:p>
      <w:pPr>
        <w:pStyle w:val="SourceCode"/>
      </w:pPr>
      <w:r>
        <w:rPr>
          <w:rStyle w:val="KeywordTok"/>
        </w:rPr>
        <w:t xml:space="preserve">&lt;doc&gt;</w:t>
      </w:r>
      <w:r>
        <w:br w:type="textWrapping"/>
      </w:r>
      <w:r>
        <w:rPr>
          <w:rStyle w:val="NormalTok"/>
        </w:rPr>
        <w:t xml:space="preserve">    </w:t>
      </w:r>
      <w:r>
        <w:rPr>
          <w:rStyle w:val="KeywordTok"/>
        </w:rPr>
        <w:t xml:space="preserve">&lt;field</w:t>
      </w:r>
      <w:r>
        <w:rPr>
          <w:rStyle w:val="OtherTok"/>
        </w:rPr>
        <w:t xml:space="preserve"> name=</w:t>
      </w:r>
      <w:r>
        <w:rPr>
          <w:rStyle w:val="StringTok"/>
        </w:rPr>
        <w:t xml:space="preserve">"id"</w:t>
      </w:r>
      <w:r>
        <w:rPr>
          <w:rStyle w:val="KeywordTok"/>
        </w:rPr>
        <w:t xml:space="preserve">&gt;</w:t>
      </w:r>
      <w:r>
        <w:rPr>
          <w:rStyle w:val="NormalTok"/>
        </w:rPr>
        <w:t xml:space="preserve">33 (must be incremented by 1 for each new standard)</w:t>
      </w:r>
      <w:r>
        <w:rPr>
          <w:rStyle w:val="KeywordTok"/>
        </w:rPr>
        <w:t xml:space="preserve">&lt;/field&gt;</w:t>
      </w:r>
      <w:r>
        <w:br w:type="textWrapping"/>
      </w:r>
      <w:r>
        <w:rPr>
          <w:rStyle w:val="NormalTok"/>
        </w:rPr>
        <w:t xml:space="preserve">    </w:t>
      </w:r>
      <w:r>
        <w:rPr>
          <w:rStyle w:val="KeywordTok"/>
        </w:rPr>
        <w:t xml:space="preserve">&lt;field</w:t>
      </w:r>
      <w:r>
        <w:rPr>
          <w:rStyle w:val="OtherTok"/>
        </w:rPr>
        <w:t xml:space="preserve"> name=</w:t>
      </w:r>
      <w:r>
        <w:rPr>
          <w:rStyle w:val="StringTok"/>
        </w:rPr>
        <w:t xml:space="preserve">"standard_abbr_name"</w:t>
      </w:r>
      <w:r>
        <w:rPr>
          <w:rStyle w:val="KeywordTok"/>
        </w:rPr>
        <w:t xml:space="preserve">&gt;</w:t>
      </w:r>
      <w:r>
        <w:rPr>
          <w:rStyle w:val="NormalTok"/>
        </w:rPr>
        <w:t xml:space="preserve">Standard abbreviated Name</w:t>
      </w:r>
      <w:r>
        <w:br w:type="textWrapping"/>
      </w:r>
      <w:r>
        <w:rPr>
          <w:rStyle w:val="NormalTok"/>
        </w:rPr>
        <w:t xml:space="preserve">    This information will be used in the TEI file to refer to this description</w:t>
      </w:r>
      <w:r>
        <w:rPr>
          <w:rStyle w:val="KeywordTok"/>
        </w:rPr>
        <w:t xml:space="preserve">&lt;/field&gt;</w:t>
      </w:r>
      <w:r>
        <w:br w:type="textWrapping"/>
      </w:r>
      <w:r>
        <w:rPr>
          <w:rStyle w:val="NormalTok"/>
        </w:rPr>
        <w:t xml:space="preserve">    </w:t>
      </w:r>
      <w:r>
        <w:rPr>
          <w:rStyle w:val="KeywordTok"/>
        </w:rPr>
        <w:t xml:space="preserve">&lt;field</w:t>
      </w:r>
      <w:r>
        <w:rPr>
          <w:rStyle w:val="OtherTok"/>
        </w:rPr>
        <w:t xml:space="preserve"> name=</w:t>
      </w:r>
      <w:r>
        <w:rPr>
          <w:rStyle w:val="StringTok"/>
        </w:rPr>
        <w:t xml:space="preserve">"standard_complete_name"</w:t>
      </w:r>
      <w:r>
        <w:rPr>
          <w:rStyle w:val="KeywordTok"/>
        </w:rPr>
        <w:t xml:space="preserve">&gt;</w:t>
      </w:r>
      <w:r>
        <w:rPr>
          <w:rStyle w:val="NormalTok"/>
        </w:rPr>
        <w:t xml:space="preserve">Standard Complete name</w:t>
      </w:r>
      <w:r>
        <w:rPr>
          <w:rStyle w:val="KeywordTok"/>
        </w:rPr>
        <w:t xml:space="preserve">&lt;/field&gt;</w:t>
      </w:r>
      <w:r>
        <w:br w:type="textWrapping"/>
      </w:r>
      <w:r>
        <w:rPr>
          <w:rStyle w:val="NormalTok"/>
        </w:rPr>
        <w:t xml:space="preserve">    </w:t>
      </w:r>
      <w:r>
        <w:rPr>
          <w:rStyle w:val="KeywordTok"/>
        </w:rPr>
        <w:t xml:space="preserve">&lt;field</w:t>
      </w:r>
      <w:r>
        <w:rPr>
          <w:rStyle w:val="OtherTok"/>
        </w:rPr>
        <w:t xml:space="preserve"> name=</w:t>
      </w:r>
      <w:r>
        <w:rPr>
          <w:rStyle w:val="StringTok"/>
        </w:rPr>
        <w:t xml:space="preserve">"standard_type"</w:t>
      </w:r>
      <w:r>
        <w:rPr>
          <w:rStyle w:val="KeywordTok"/>
        </w:rPr>
        <w:t xml:space="preserve">&gt;</w:t>
      </w:r>
      <w:r>
        <w:rPr>
          <w:rStyle w:val="NormalTok"/>
        </w:rPr>
        <w:t xml:space="preserve">Two values: 'standard' OR 'method'.</w:t>
      </w:r>
      <w:r>
        <w:br w:type="textWrapping"/>
      </w:r>
      <w:r>
        <w:rPr>
          <w:rStyle w:val="NormalTok"/>
        </w:rPr>
        <w:t xml:space="preserve">    When describing a format, use 'standard',</w:t>
      </w:r>
      <w:r>
        <w:br w:type="textWrapping"/>
      </w:r>
      <w:r>
        <w:rPr>
          <w:rStyle w:val="NormalTok"/>
        </w:rPr>
        <w:t xml:space="preserve">    when describing a protocol or a set of techniques, use 'method'</w:t>
      </w:r>
      <w:r>
        <w:rPr>
          <w:rStyle w:val="KeywordTok"/>
        </w:rPr>
        <w:t xml:space="preserve">&lt;/field&gt;</w:t>
      </w:r>
      <w:r>
        <w:br w:type="textWrapping"/>
      </w:r>
      <w:r>
        <w:rPr>
          <w:rStyle w:val="NormalTok"/>
        </w:rPr>
        <w:t xml:space="preserve">    </w:t>
      </w:r>
      <w:r>
        <w:rPr>
          <w:rStyle w:val="KeywordTok"/>
        </w:rPr>
        <w:t xml:space="preserve">&lt;field</w:t>
      </w:r>
      <w:r>
        <w:rPr>
          <w:rStyle w:val="OtherTok"/>
        </w:rPr>
        <w:t xml:space="preserve"> name=</w:t>
      </w:r>
      <w:r>
        <w:rPr>
          <w:rStyle w:val="StringTok"/>
        </w:rPr>
        <w:t xml:space="preserve">"standard_desc_eng"</w:t>
      </w:r>
      <w:r>
        <w:rPr>
          <w:rStyle w:val="KeywordTok"/>
        </w:rPr>
        <w:t xml:space="preserve">&gt;</w:t>
      </w:r>
      <w:r>
        <w:rPr>
          <w:rStyle w:val="NormalTok"/>
        </w:rPr>
        <w:t xml:space="preserve">English Description</w:t>
      </w:r>
      <w:r>
        <w:rPr>
          <w:rStyle w:val="KeywordTok"/>
        </w:rPr>
        <w:t xml:space="preserve">&lt;/field&gt;</w:t>
      </w:r>
      <w:r>
        <w:br w:type="textWrapping"/>
      </w:r>
      <w:r>
        <w:rPr>
          <w:rStyle w:val="NormalTok"/>
        </w:rPr>
        <w:t xml:space="preserve">    </w:t>
      </w:r>
      <w:r>
        <w:rPr>
          <w:rStyle w:val="KeywordTok"/>
        </w:rPr>
        <w:t xml:space="preserve">&lt;field</w:t>
      </w:r>
      <w:r>
        <w:rPr>
          <w:rStyle w:val="OtherTok"/>
        </w:rPr>
        <w:t xml:space="preserve"> name=</w:t>
      </w:r>
      <w:r>
        <w:rPr>
          <w:rStyle w:val="StringTok"/>
        </w:rPr>
        <w:t xml:space="preserve">"standard_desc_fr"</w:t>
      </w:r>
      <w:r>
        <w:rPr>
          <w:rStyle w:val="KeywordTok"/>
        </w:rPr>
        <w:t xml:space="preserve">&gt;</w:t>
      </w:r>
      <w:r>
        <w:rPr>
          <w:rStyle w:val="NormalTok"/>
        </w:rPr>
        <w:t xml:space="preserve">French Description</w:t>
      </w:r>
      <w:r>
        <w:rPr>
          <w:rStyle w:val="KeywordTok"/>
        </w:rPr>
        <w:t xml:space="preserve">&lt;/field&gt;</w:t>
      </w:r>
      <w:r>
        <w:br w:type="textWrapping"/>
      </w:r>
      <w:r>
        <w:rPr>
          <w:rStyle w:val="NormalTok"/>
        </w:rPr>
        <w:t xml:space="preserve">    </w:t>
      </w:r>
      <w:r>
        <w:rPr>
          <w:rStyle w:val="KeywordTok"/>
        </w:rPr>
        <w:t xml:space="preserve">&lt;field</w:t>
      </w:r>
      <w:r>
        <w:rPr>
          <w:rStyle w:val="OtherTok"/>
        </w:rPr>
        <w:t xml:space="preserve"> name=</w:t>
      </w:r>
      <w:r>
        <w:rPr>
          <w:rStyle w:val="StringTok"/>
        </w:rPr>
        <w:t xml:space="preserve">"standard_desc_deu"</w:t>
      </w:r>
      <w:r>
        <w:rPr>
          <w:rStyle w:val="KeywordTok"/>
        </w:rPr>
        <w:t xml:space="preserve">&gt;</w:t>
      </w:r>
      <w:r>
        <w:rPr>
          <w:rStyle w:val="NormalTok"/>
        </w:rPr>
        <w:t xml:space="preserve">German Description</w:t>
      </w:r>
      <w:r>
        <w:rPr>
          <w:rStyle w:val="KeywordTok"/>
        </w:rPr>
        <w:t xml:space="preserve">&lt;/field&gt;</w:t>
      </w:r>
      <w:r>
        <w:br w:type="textWrapping"/>
      </w:r>
      <w:r>
        <w:rPr>
          <w:rStyle w:val="NormalTok"/>
        </w:rPr>
        <w:t xml:space="preserve">    </w:t>
      </w:r>
      <w:r>
        <w:rPr>
          <w:rStyle w:val="KeywordTok"/>
        </w:rPr>
        <w:t xml:space="preserve">&lt;field</w:t>
      </w:r>
      <w:r>
        <w:rPr>
          <w:rStyle w:val="OtherTok"/>
        </w:rPr>
        <w:t xml:space="preserve"> name=</w:t>
      </w:r>
      <w:r>
        <w:rPr>
          <w:rStyle w:val="StringTok"/>
        </w:rPr>
        <w:t xml:space="preserve">"standard_desc_esp"</w:t>
      </w:r>
      <w:r>
        <w:rPr>
          <w:rStyle w:val="KeywordTok"/>
        </w:rPr>
        <w:t xml:space="preserve">&gt;</w:t>
      </w:r>
      <w:r>
        <w:rPr>
          <w:rStyle w:val="NormalTok"/>
        </w:rPr>
        <w:t xml:space="preserve">Spanish Description</w:t>
      </w:r>
      <w:r>
        <w:rPr>
          <w:rStyle w:val="KeywordTok"/>
        </w:rPr>
        <w:t xml:space="preserve">&lt;/field&gt;</w:t>
      </w:r>
      <w:r>
        <w:br w:type="textWrapping"/>
      </w:r>
      <w:r>
        <w:rPr>
          <w:rStyle w:val="NormalTok"/>
        </w:rPr>
        <w:t xml:space="preserve">    </w:t>
      </w:r>
      <w:r>
        <w:rPr>
          <w:rStyle w:val="KeywordTok"/>
        </w:rPr>
        <w:t xml:space="preserve">&lt;field</w:t>
      </w:r>
      <w:r>
        <w:rPr>
          <w:rStyle w:val="OtherTok"/>
        </w:rPr>
        <w:t xml:space="preserve"> name=</w:t>
      </w:r>
      <w:r>
        <w:rPr>
          <w:rStyle w:val="StringTok"/>
        </w:rPr>
        <w:t xml:space="preserve">"standard_data_type"</w:t>
      </w:r>
      <w:r>
        <w:rPr>
          <w:rStyle w:val="KeywordTok"/>
        </w:rPr>
        <w:t xml:space="preserve">&gt;</w:t>
      </w:r>
      <w:r>
        <w:rPr>
          <w:rStyle w:val="NormalTok"/>
        </w:rPr>
        <w:t xml:space="preserve">select from: Horizontal-&gt;e.g. XML, CSV</w:t>
      </w:r>
      <w:r>
        <w:br w:type="textWrapping"/>
      </w:r>
      <w:r>
        <w:rPr>
          <w:rStyle w:val="NormalTok"/>
        </w:rPr>
        <w:t xml:space="preserve">    and vertical -&gt;e.g. EDM</w:t>
      </w:r>
      <w:r>
        <w:rPr>
          <w:rStyle w:val="KeywordTok"/>
        </w:rPr>
        <w:t xml:space="preserve">&lt;/field&gt;</w:t>
      </w:r>
      <w:r>
        <w:br w:type="textWrapping"/>
      </w:r>
      <w:r>
        <w:rPr>
          <w:rStyle w:val="NormalTok"/>
        </w:rPr>
        <w:t xml:space="preserve">    </w:t>
      </w:r>
      <w:r>
        <w:rPr>
          <w:rStyle w:val="KeywordTok"/>
        </w:rPr>
        <w:t xml:space="preserve">&lt;field</w:t>
      </w:r>
      <w:r>
        <w:rPr>
          <w:rStyle w:val="OtherTok"/>
        </w:rPr>
        <w:t xml:space="preserve"> name=</w:t>
      </w:r>
      <w:r>
        <w:rPr>
          <w:rStyle w:val="StringTok"/>
        </w:rPr>
        <w:t xml:space="preserve">"standard_link"</w:t>
      </w:r>
      <w:r>
        <w:rPr>
          <w:rStyle w:val="KeywordTok"/>
        </w:rPr>
        <w:t xml:space="preserve">&gt;</w:t>
      </w:r>
      <w:r>
        <w:rPr>
          <w:rStyle w:val="NormalTok"/>
        </w:rPr>
        <w:t xml:space="preserve">http://link_to_standard_official_page.com</w:t>
      </w:r>
      <w:r>
        <w:rPr>
          <w:rStyle w:val="KeywordTok"/>
        </w:rPr>
        <w:t xml:space="preserve">&lt;/field&gt;</w:t>
      </w:r>
      <w:r>
        <w:br w:type="textWrapping"/>
      </w:r>
      <w:r>
        <w:rPr>
          <w:rStyle w:val="NormalTok"/>
        </w:rPr>
        <w:t xml:space="preserve">    </w:t>
      </w:r>
      <w:r>
        <w:rPr>
          <w:rStyle w:val="KeywordTok"/>
        </w:rPr>
        <w:t xml:space="preserve">&lt;field</w:t>
      </w:r>
      <w:r>
        <w:rPr>
          <w:rStyle w:val="OtherTok"/>
        </w:rPr>
        <w:t xml:space="preserve"> name=</w:t>
      </w:r>
      <w:r>
        <w:rPr>
          <w:rStyle w:val="StringTok"/>
        </w:rPr>
        <w:t xml:space="preserve">"standard_tags"</w:t>
      </w:r>
      <w:r>
        <w:rPr>
          <w:rStyle w:val="KeywordTok"/>
        </w:rPr>
        <w:t xml:space="preserve">&gt;</w:t>
      </w:r>
      <w:r>
        <w:rPr>
          <w:rStyle w:val="NormalTok"/>
        </w:rPr>
        <w:t xml:space="preserve">Tag1: example-&gt; Classification</w:t>
      </w:r>
      <w:r>
        <w:rPr>
          <w:rStyle w:val="KeywordTok"/>
        </w:rPr>
        <w:t xml:space="preserve">&lt;/field&gt;</w:t>
      </w:r>
      <w:r>
        <w:br w:type="textWrapping"/>
      </w:r>
      <w:r>
        <w:rPr>
          <w:rStyle w:val="NormalTok"/>
        </w:rPr>
        <w:t xml:space="preserve">    </w:t>
      </w:r>
      <w:r>
        <w:rPr>
          <w:rStyle w:val="KeywordTok"/>
        </w:rPr>
        <w:t xml:space="preserve">&lt;field</w:t>
      </w:r>
      <w:r>
        <w:rPr>
          <w:rStyle w:val="OtherTok"/>
        </w:rPr>
        <w:t xml:space="preserve"> name=</w:t>
      </w:r>
      <w:r>
        <w:rPr>
          <w:rStyle w:val="StringTok"/>
        </w:rPr>
        <w:t xml:space="preserve">"standard_tags"</w:t>
      </w:r>
      <w:r>
        <w:rPr>
          <w:rStyle w:val="KeywordTok"/>
        </w:rPr>
        <w:t xml:space="preserve">&gt;</w:t>
      </w:r>
      <w:r>
        <w:rPr>
          <w:rStyle w:val="NormalTok"/>
        </w:rPr>
        <w:t xml:space="preserve">Tag2: example-&gt; Human-history</w:t>
      </w:r>
      <w:r>
        <w:rPr>
          <w:rStyle w:val="KeywordTok"/>
        </w:rPr>
        <w:t xml:space="preserve">&lt;/field&gt;</w:t>
      </w:r>
      <w:r>
        <w:br w:type="textWrapping"/>
      </w:r>
      <w:r>
        <w:rPr>
          <w:rStyle w:val="NormalTok"/>
        </w:rPr>
        <w:t xml:space="preserve">    </w:t>
      </w:r>
      <w:r>
        <w:rPr>
          <w:rStyle w:val="KeywordTok"/>
        </w:rPr>
        <w:t xml:space="preserve">&lt;field</w:t>
      </w:r>
      <w:r>
        <w:rPr>
          <w:rStyle w:val="OtherTok"/>
        </w:rPr>
        <w:t xml:space="preserve"> name=</w:t>
      </w:r>
      <w:r>
        <w:rPr>
          <w:rStyle w:val="StringTok"/>
        </w:rPr>
        <w:t xml:space="preserve">"standard_tags"</w:t>
      </w:r>
      <w:r>
        <w:rPr>
          <w:rStyle w:val="KeywordTok"/>
        </w:rPr>
        <w:t xml:space="preserve">&gt;</w:t>
      </w:r>
      <w:r>
        <w:rPr>
          <w:rStyle w:val="NormalTok"/>
        </w:rPr>
        <w:t xml:space="preserve">Tag3: example-&gt; Research Activities - Organizing</w:t>
      </w:r>
      <w:r>
        <w:rPr>
          <w:rStyle w:val="KeywordTok"/>
        </w:rPr>
        <w:t xml:space="preserve">&lt;/field&gt;</w:t>
      </w:r>
      <w:r>
        <w:br w:type="textWrapping"/>
      </w:r>
      <w:r>
        <w:rPr>
          <w:rStyle w:val="NormalTok"/>
        </w:rPr>
        <w:t xml:space="preserve">    </w:t>
      </w:r>
      <w:r>
        <w:rPr>
          <w:rStyle w:val="KeywordTok"/>
        </w:rPr>
        <w:t xml:space="preserve">&lt;field</w:t>
      </w:r>
      <w:r>
        <w:rPr>
          <w:rStyle w:val="OtherTok"/>
        </w:rPr>
        <w:t xml:space="preserve"> name=</w:t>
      </w:r>
      <w:r>
        <w:rPr>
          <w:rStyle w:val="StringTok"/>
        </w:rPr>
        <w:t xml:space="preserve">"standard_tags"</w:t>
      </w:r>
      <w:r>
        <w:rPr>
          <w:rStyle w:val="KeywordTok"/>
        </w:rPr>
        <w:t xml:space="preserve">&gt;</w:t>
      </w:r>
      <w:r>
        <w:rPr>
          <w:rStyle w:val="NormalTok"/>
        </w:rPr>
        <w:t xml:space="preserve">Tag4: example-&gt; Research Objects - Digital Humanities</w:t>
      </w:r>
      <w:r>
        <w:rPr>
          <w:rStyle w:val="KeywordTok"/>
        </w:rPr>
        <w:t xml:space="preserve">&lt;/field&gt;</w:t>
      </w:r>
      <w:r>
        <w:br w:type="textWrapping"/>
      </w:r>
      <w:r>
        <w:rPr>
          <w:rStyle w:val="NormalTok"/>
        </w:rPr>
        <w:t xml:space="preserve">    </w:t>
      </w:r>
      <w:r>
        <w:rPr>
          <w:rStyle w:val="KeywordTok"/>
        </w:rPr>
        <w:t xml:space="preserve">&lt;field</w:t>
      </w:r>
      <w:r>
        <w:rPr>
          <w:rStyle w:val="OtherTok"/>
        </w:rPr>
        <w:t xml:space="preserve"> name=</w:t>
      </w:r>
      <w:r>
        <w:rPr>
          <w:rStyle w:val="StringTok"/>
        </w:rPr>
        <w:t xml:space="preserve">"standard_resources"</w:t>
      </w:r>
      <w:r>
        <w:rPr>
          <w:rStyle w:val="KeywordTok"/>
        </w:rPr>
        <w:t xml:space="preserve">&gt;</w:t>
      </w:r>
      <w:r>
        <w:rPr>
          <w:rStyle w:val="NormalTok"/>
        </w:rPr>
        <w:t xml:space="preserve">http://link_to_resource_about_the _standard.com</w:t>
      </w:r>
      <w:r>
        <w:rPr>
          <w:rStyle w:val="KeywordTok"/>
        </w:rPr>
        <w:t xml:space="preserve">&lt;/field&gt;</w:t>
      </w:r>
      <w:r>
        <w:br w:type="textWrapping"/>
      </w:r>
      <w:r>
        <w:rPr>
          <w:rStyle w:val="KeywordTok"/>
        </w:rPr>
        <w:t xml:space="preserve">&lt;/doc&gt;</w:t>
      </w:r>
    </w:p>
    <w:p>
      <w:pPr>
        <w:pStyle w:val="Heading3"/>
      </w:pPr>
      <w:bookmarkStart w:id="81" w:name="linkgrp"/>
      <w:r>
        <w:t xml:space="preserve">linkGrp</w:t>
      </w:r>
      <w:bookmarkEnd w:id="81"/>
    </w:p>
    <w:p>
      <w:pPr>
        <w:pStyle w:val="FirstParagraph"/>
      </w:pPr>
      <w:r>
        <w:rPr>
          <w:rStyle w:val="VerbatimChar"/>
        </w:rPr>
        <w:t xml:space="preserve">linkGrp</w:t>
      </w:r>
      <w:r>
        <w:t xml:space="preserve"> </w:t>
      </w:r>
      <w:r>
        <w:t xml:space="preserve">is the container for the resources associated to a given step. It can have three attributes:</w:t>
      </w:r>
    </w:p>
    <w:p>
      <w:pPr>
        <w:pStyle w:val="Compact"/>
        <w:numPr>
          <w:numId w:val="1050"/>
          <w:ilvl w:val="0"/>
        </w:numPr>
      </w:pPr>
      <w:r>
        <w:t xml:space="preserve">The attribute</w:t>
      </w:r>
      <w:r>
        <w:t xml:space="preserve"> </w:t>
      </w:r>
      <w:r>
        <w:rPr>
          <w:rStyle w:val="VerbatimChar"/>
        </w:rPr>
        <w:t xml:space="preserve">type</w:t>
      </w:r>
      <w:r>
        <w:t xml:space="preserve"> </w:t>
      </w:r>
      <w:r>
        <w:t xml:space="preserve">is required and can have two values:</w:t>
      </w:r>
    </w:p>
    <w:p>
      <w:pPr>
        <w:pStyle w:val="Compact"/>
        <w:numPr>
          <w:numId w:val="1051"/>
          <w:ilvl w:val="1"/>
        </w:numPr>
      </w:pPr>
      <w:r>
        <w:t xml:space="preserve">`generalResources`: for resources that give general input about a standard, a protocol, ...</w:t>
      </w:r>
    </w:p>
    <w:p>
      <w:pPr>
        <w:pStyle w:val="Compact"/>
        <w:numPr>
          <w:numId w:val="1051"/>
          <w:ilvl w:val="1"/>
        </w:numPr>
      </w:pPr>
      <w:r>
        <w:t xml:space="preserve">`projectResources`: for resources that show examples of real projects using the described standard, protocol, ...</w:t>
      </w:r>
    </w:p>
    <w:p>
      <w:pPr>
        <w:pStyle w:val="Compact"/>
        <w:numPr>
          <w:numId w:val="1050"/>
          <w:ilvl w:val="0"/>
        </w:numPr>
      </w:pPr>
      <w:r>
        <w:t xml:space="preserve">When type has</w:t>
      </w:r>
      <w:r>
        <w:t xml:space="preserve"> </w:t>
      </w:r>
      <w:r>
        <w:t xml:space="preserve">projectResources</w:t>
      </w:r>
      <w:r>
        <w:t xml:space="preserve"> </w:t>
      </w:r>
      <w:r>
        <w:t xml:space="preserve">for value, two more attributes are required:</w:t>
      </w:r>
    </w:p>
    <w:p>
      <w:pPr>
        <w:pStyle w:val="Compact"/>
        <w:pStyle w:val="BlockText"/>
        <w:numPr>
          <w:numId w:val="1052"/>
          <w:ilvl w:val="0"/>
        </w:numPr>
      </w:pPr>
      <w:r>
        <w:t xml:space="preserve">source</w:t>
      </w:r>
      <w:r>
        <w:t xml:space="preserve"> </w:t>
      </w:r>
      <w:r>
        <w:t xml:space="preserve">for the name of the project mentioned</w:t>
      </w:r>
    </w:p>
    <w:p>
      <w:pPr>
        <w:pStyle w:val="Compact"/>
        <w:pStyle w:val="BlockText"/>
        <w:numPr>
          <w:numId w:val="1052"/>
          <w:ilvl w:val="0"/>
        </w:numPr>
      </w:pPr>
      <w:r>
        <w:t xml:space="preserve">corresp</w:t>
      </w:r>
      <w:r>
        <w:t xml:space="preserve"> </w:t>
      </w:r>
      <w:r>
        <w:t xml:space="preserve">for a url pointing to or identifying the project</w:t>
      </w:r>
    </w:p>
    <w:p>
      <w:pPr>
        <w:pStyle w:val="SourceCode"/>
      </w:pPr>
      <w:r>
        <w:rPr>
          <w:rStyle w:val="KeywordTok"/>
        </w:rPr>
        <w:t xml:space="preserve">&lt;linkGrp</w:t>
      </w:r>
      <w:r>
        <w:rPr>
          <w:rStyle w:val="OtherTok"/>
        </w:rPr>
        <w:t xml:space="preserve"> type=</w:t>
      </w:r>
      <w:r>
        <w:rPr>
          <w:rStyle w:val="StringTok"/>
        </w:rPr>
        <w:t xml:space="preserve">"generalResources"</w:t>
      </w:r>
      <w:r>
        <w:rPr>
          <w:rStyle w:val="KeywordTok"/>
        </w:rPr>
        <w:t xml:space="preserve">&gt;</w:t>
      </w:r>
      <w:r>
        <w:br w:type="textWrapping"/>
      </w:r>
      <w:r>
        <w:rPr>
          <w:rStyle w:val="NormalTok"/>
        </w:rPr>
        <w:t xml:space="preserve">  </w:t>
      </w:r>
      <w:r>
        <w:rPr>
          <w:rStyle w:val="KeywordTok"/>
        </w:rPr>
        <w:t xml:space="preserve">&lt;ref</w:t>
      </w:r>
      <w:r>
        <w:rPr>
          <w:rStyle w:val="OtherTok"/>
        </w:rPr>
        <w:t xml:space="preserve"> type=</w:t>
      </w:r>
      <w:r>
        <w:rPr>
          <w:rStyle w:val="StringTok"/>
        </w:rPr>
        <w:t xml:space="preserve">"Report"</w:t>
      </w:r>
      <w:r>
        <w:rPr>
          <w:rStyle w:val="OtherTok"/>
        </w:rPr>
        <w:t xml:space="preserve"> source=</w:t>
      </w:r>
      <w:r>
        <w:rPr>
          <w:rStyle w:val="StringTok"/>
        </w:rPr>
        <w:t xml:space="preserve">"zotero"</w:t>
      </w:r>
      <w:r>
        <w:rPr>
          <w:rStyle w:val="OtherTok"/>
        </w:rPr>
        <w:t xml:space="preserve"> target=</w:t>
      </w:r>
      <w:r>
        <w:rPr>
          <w:rStyle w:val="StringTok"/>
        </w:rPr>
        <w:t xml:space="preserve">"ZQVB6CIP"</w:t>
      </w:r>
      <w:r>
        <w:rPr>
          <w:rStyle w:val="KeywordTok"/>
        </w:rPr>
        <w:t xml:space="preserve">/&gt;</w:t>
      </w:r>
      <w:r>
        <w:br w:type="textWrapping"/>
      </w:r>
      <w:r>
        <w:rPr>
          <w:rStyle w:val="KeywordTok"/>
        </w:rPr>
        <w:t xml:space="preserve">&lt;/linkGrp&gt;</w:t>
      </w:r>
      <w:r>
        <w:br w:type="textWrapping"/>
      </w:r>
      <w:r>
        <w:rPr>
          <w:rStyle w:val="KeywordTok"/>
        </w:rPr>
        <w:t xml:space="preserve">&lt;linkGrp</w:t>
      </w:r>
      <w:r>
        <w:rPr>
          <w:rStyle w:val="OtherTok"/>
        </w:rPr>
        <w:t xml:space="preserve"> type=</w:t>
      </w:r>
      <w:r>
        <w:rPr>
          <w:rStyle w:val="StringTok"/>
        </w:rPr>
        <w:t xml:space="preserve">"projectResources"</w:t>
      </w:r>
      <w:r>
        <w:rPr>
          <w:rStyle w:val="OtherTok"/>
        </w:rPr>
        <w:t xml:space="preserve"> source=</w:t>
      </w:r>
      <w:r>
        <w:rPr>
          <w:rStyle w:val="StringTok"/>
        </w:rPr>
        <w:t xml:space="preserve">"CODATA"</w:t>
      </w:r>
      <w:r>
        <w:rPr>
          <w:rStyle w:val="OtherTok"/>
        </w:rPr>
        <w:t xml:space="preserve"> corresp=</w:t>
      </w:r>
      <w:r>
        <w:rPr>
          <w:rStyle w:val="StringTok"/>
        </w:rPr>
        <w:t xml:space="preserve">"http://www.codata.org/"</w:t>
      </w:r>
      <w:r>
        <w:rPr>
          <w:rStyle w:val="KeywordTok"/>
        </w:rPr>
        <w:t xml:space="preserve">&gt;</w:t>
      </w:r>
      <w:r>
        <w:br w:type="textWrapping"/>
      </w:r>
      <w:r>
        <w:rPr>
          <w:rStyle w:val="NormalTok"/>
        </w:rPr>
        <w:t xml:space="preserve">  </w:t>
      </w:r>
      <w:r>
        <w:rPr>
          <w:rStyle w:val="KeywordTok"/>
        </w:rPr>
        <w:t xml:space="preserve">&lt;ref</w:t>
      </w:r>
      <w:r>
        <w:rPr>
          <w:rStyle w:val="OtherTok"/>
        </w:rPr>
        <w:t xml:space="preserve"> type=</w:t>
      </w:r>
      <w:r>
        <w:rPr>
          <w:rStyle w:val="StringTok"/>
        </w:rPr>
        <w:t xml:space="preserve">"Report"</w:t>
      </w:r>
      <w:r>
        <w:rPr>
          <w:rStyle w:val="OtherTok"/>
        </w:rPr>
        <w:t xml:space="preserve"> source=</w:t>
      </w:r>
      <w:r>
        <w:rPr>
          <w:rStyle w:val="StringTok"/>
        </w:rPr>
        <w:t xml:space="preserve">"zotero"</w:t>
      </w:r>
      <w:r>
        <w:rPr>
          <w:rStyle w:val="OtherTok"/>
        </w:rPr>
        <w:t xml:space="preserve"> target=</w:t>
      </w:r>
      <w:r>
        <w:rPr>
          <w:rStyle w:val="StringTok"/>
        </w:rPr>
        <w:t xml:space="preserve">"G4UPDPG3"</w:t>
      </w:r>
      <w:r>
        <w:rPr>
          <w:rStyle w:val="KeywordTok"/>
        </w:rPr>
        <w:t xml:space="preserve">/&gt;</w:t>
      </w:r>
      <w:r>
        <w:br w:type="textWrapping"/>
      </w:r>
      <w:r>
        <w:rPr>
          <w:rStyle w:val="KeywordTok"/>
        </w:rPr>
        <w:t xml:space="preserve">&lt;/linkGrp&gt;</w:t>
      </w:r>
    </w:p>
    <w:p>
      <w:pPr>
        <w:pStyle w:val="Heading3"/>
      </w:pPr>
      <w:bookmarkStart w:id="82" w:name="ref"/>
      <w:r>
        <w:t xml:space="preserve">ref</w:t>
      </w:r>
      <w:bookmarkEnd w:id="82"/>
    </w:p>
    <w:p>
      <w:pPr>
        <w:pStyle w:val="FirstParagraph"/>
      </w:pPr>
      <w:r>
        <w:t xml:space="preserve">The attributes for ref are type, subtype, source and target.</w:t>
      </w:r>
    </w:p>
    <w:p>
      <w:pPr>
        <w:pStyle w:val="Compact"/>
        <w:numPr>
          <w:numId w:val="1053"/>
          <w:ilvl w:val="0"/>
        </w:numPr>
      </w:pPr>
      <w:r>
        <w:t xml:space="preserve">The attribute type is required. Its values are taken from the Zotero item types, plus SSK specific values. Possible values are:</w:t>
      </w:r>
    </w:p>
    <w:p>
      <w:pPr>
        <w:pStyle w:val="Compact"/>
        <w:numPr>
          <w:numId w:val="1054"/>
          <w:ilvl w:val="1"/>
        </w:numPr>
      </w:pPr>
      <w:r>
        <w:t xml:space="preserve">spec: the specification, of a standard for instance.</w:t>
      </w:r>
    </w:p>
    <w:p>
      <w:pPr>
        <w:pStyle w:val="Compact"/>
        <w:numPr>
          <w:numId w:val="1054"/>
          <w:ilvl w:val="1"/>
        </w:numPr>
      </w:pPr>
      <w:r>
        <w:t xml:space="preserve">report: technical reports</w:t>
      </w:r>
    </w:p>
    <w:p>
      <w:pPr>
        <w:pStyle w:val="Compact"/>
        <w:numPr>
          <w:numId w:val="1054"/>
          <w:ilvl w:val="1"/>
        </w:numPr>
      </w:pPr>
      <w:r>
        <w:t xml:space="preserve">blog: blog posts</w:t>
      </w:r>
    </w:p>
    <w:p>
      <w:pPr>
        <w:pStyle w:val="Compact"/>
        <w:numPr>
          <w:numId w:val="1054"/>
          <w:ilvl w:val="1"/>
        </w:numPr>
      </w:pPr>
      <w:r>
        <w:t xml:space="preserve">tutorial: tutorials or guidelines</w:t>
      </w:r>
    </w:p>
    <w:p>
      <w:pPr>
        <w:pStyle w:val="Compact"/>
        <w:numPr>
          <w:numId w:val="1054"/>
          <w:ilvl w:val="1"/>
        </w:numPr>
      </w:pPr>
      <w:r>
        <w:t xml:space="preserve">script: Scripts and code samples</w:t>
      </w:r>
    </w:p>
    <w:p>
      <w:pPr>
        <w:pStyle w:val="Compact"/>
        <w:numPr>
          <w:numId w:val="1054"/>
          <w:ilvl w:val="1"/>
        </w:numPr>
      </w:pPr>
      <w:r>
        <w:t xml:space="preserve">paper: Scholarly papers</w:t>
      </w:r>
    </w:p>
    <w:p>
      <w:pPr>
        <w:pStyle w:val="Compact"/>
        <w:numPr>
          <w:numId w:val="1054"/>
          <w:ilvl w:val="1"/>
        </w:numPr>
      </w:pPr>
      <w:r>
        <w:t xml:space="preserve">library: Computing libraries</w:t>
      </w:r>
    </w:p>
    <w:p>
      <w:pPr>
        <w:pStyle w:val="Compact"/>
        <w:numPr>
          <w:numId w:val="1054"/>
          <w:ilvl w:val="1"/>
        </w:numPr>
      </w:pPr>
      <w:r>
        <w:t xml:space="preserve">tool: a link to a service or a software useful for a given step.</w:t>
      </w:r>
    </w:p>
    <w:p>
      <w:pPr>
        <w:pStyle w:val="Compact"/>
        <w:numPr>
          <w:numId w:val="1054"/>
          <w:ilvl w:val="1"/>
        </w:numPr>
      </w:pPr>
      <w:r>
        <w:t xml:space="preserve">database:</w:t>
      </w:r>
    </w:p>
    <w:p>
      <w:pPr>
        <w:pStyle w:val="Compact"/>
        <w:numPr>
          <w:numId w:val="1054"/>
          <w:ilvl w:val="1"/>
        </w:numPr>
      </w:pPr>
      <w:r>
        <w:t xml:space="preserve">method</w:t>
      </w:r>
    </w:p>
    <w:p>
      <w:pPr>
        <w:pStyle w:val="Compact"/>
        <w:numPr>
          <w:numId w:val="1054"/>
          <w:ilvl w:val="1"/>
        </w:numPr>
      </w:pPr>
      <w:r>
        <w:t xml:space="preserve">bibliography</w:t>
      </w:r>
    </w:p>
    <w:p>
      <w:pPr>
        <w:pStyle w:val="Compact"/>
        <w:numPr>
          <w:numId w:val="1054"/>
          <w:ilvl w:val="1"/>
        </w:numPr>
      </w:pPr>
      <w:r>
        <w:t xml:space="preserve">schema</w:t>
      </w:r>
    </w:p>
    <w:p>
      <w:pPr>
        <w:pStyle w:val="Compact"/>
        <w:numPr>
          <w:numId w:val="1053"/>
          <w:ilvl w:val="0"/>
        </w:numPr>
      </w:pPr>
      <w:r>
        <w:t xml:space="preserve">the source attribute in ref is used by the SSK to record where the full information about the resource is stored, and that the SSK queries. The values are a semi-closed list. The source attribute has for possible values:</w:t>
      </w:r>
    </w:p>
    <w:p>
      <w:pPr>
        <w:pStyle w:val="Compact"/>
        <w:pStyle w:val="BlockText"/>
        <w:numPr>
          <w:numId w:val="1055"/>
          <w:ilvl w:val="0"/>
        </w:numPr>
      </w:pPr>
      <w:r>
        <w:t xml:space="preserve">zotero: The Parthenos WP4 Zotero library: WP4 Zotero Library</w:t>
      </w:r>
    </w:p>
    <w:p>
      <w:pPr>
        <w:pStyle w:val="Compact"/>
        <w:pStyle w:val="BlockText"/>
        <w:numPr>
          <w:numId w:val="1055"/>
          <w:ilvl w:val="0"/>
        </w:numPr>
      </w:pPr>
      <w:r>
        <w:t xml:space="preserve">github: resources hosted in a GitHub repository, preferably the Parthenos WP4 repository, but not exclusively</w:t>
      </w:r>
    </w:p>
    <w:p>
      <w:pPr>
        <w:pStyle w:val="Compact"/>
        <w:pStyle w:val="BlockText"/>
        <w:numPr>
          <w:numId w:val="1055"/>
          <w:ilvl w:val="0"/>
        </w:numPr>
      </w:pPr>
      <w:r>
        <w:t xml:space="preserve">isidore: resources described in the platform of search Isidore dedicated to Humanities and Social Sciences.</w:t>
      </w:r>
    </w:p>
    <w:p>
      <w:pPr>
        <w:pStyle w:val="Compact"/>
        <w:numPr>
          <w:numId w:val="1056"/>
          <w:ilvl w:val="0"/>
        </w:numPr>
      </w:pPr>
      <w:r>
        <w:t xml:space="preserve">The target attribute specifies the destination of the reference with an URI.</w:t>
      </w:r>
    </w:p>
    <w:p>
      <w:pPr>
        <w:pStyle w:val="SourceCode"/>
      </w:pPr>
      <w:r>
        <w:rPr>
          <w:rStyle w:val="KeywordTok"/>
        </w:rPr>
        <w:t xml:space="preserve">&lt;ref</w:t>
      </w:r>
      <w:r>
        <w:rPr>
          <w:rStyle w:val="OtherTok"/>
        </w:rPr>
        <w:t xml:space="preserve"> type=</w:t>
      </w:r>
      <w:r>
        <w:rPr>
          <w:rStyle w:val="StringTok"/>
        </w:rPr>
        <w:t xml:space="preserve">"spec"</w:t>
      </w:r>
      <w:r>
        <w:rPr>
          <w:rStyle w:val="OtherTok"/>
        </w:rPr>
        <w:t xml:space="preserve"> subtype=</w:t>
      </w:r>
      <w:r>
        <w:rPr>
          <w:rStyle w:val="StringTok"/>
        </w:rPr>
        <w:t xml:space="preserve">"standard"</w:t>
      </w:r>
      <w:r>
        <w:rPr>
          <w:rStyle w:val="OtherTok"/>
        </w:rPr>
        <w:t xml:space="preserve"> target=</w:t>
      </w:r>
      <w:r>
        <w:rPr>
          <w:rStyle w:val="StringTok"/>
        </w:rPr>
        <w:t xml:space="preserve">"http://zotero.org/groups/427927/items/BEVAWMPX"</w:t>
      </w:r>
      <w:r>
        <w:rPr>
          <w:rStyle w:val="KeywordTok"/>
        </w:rPr>
        <w:t xml:space="preserve">/&gt;</w:t>
      </w:r>
    </w:p>
    <w:p>
      <w:pPr>
        <w:pStyle w:val="Heading3"/>
      </w:pPr>
      <w:bookmarkStart w:id="83" w:name="param"/>
      <w:r>
        <w:t xml:space="preserve">param</w:t>
      </w:r>
      <w:bookmarkEnd w:id="83"/>
    </w:p>
    <w:p>
      <w:pPr>
        <w:pStyle w:val="FirstParagraph"/>
      </w:pPr>
      <w:r>
        <w:t xml:space="preserve">See below the advanced features section</w:t>
      </w:r>
    </w:p>
    <w:p>
      <w:pPr>
        <w:pStyle w:val="Heading5"/>
      </w:pPr>
      <w:bookmarkStart w:id="84" w:name="advanced-features"/>
      <w:r>
        <w:t xml:space="preserve">Advanced features</w:t>
      </w:r>
      <w:bookmarkEnd w:id="84"/>
    </w:p>
    <w:p>
      <w:pPr>
        <w:pStyle w:val="Heading2"/>
      </w:pPr>
      <w:bookmarkStart w:id="85" w:name="custom"/>
      <w:r>
        <w:t xml:space="preserve">Customize a step or a scenario</w:t>
      </w:r>
      <w:bookmarkEnd w:id="85"/>
    </w:p>
    <w:p>
      <w:pPr>
        <w:pStyle w:val="FirstParagraph"/>
      </w:pPr>
      <w:r>
        <w:t xml:space="preserve">It is possible to modify the content of a step directly in the scenario</w:t>
      </w:r>
      <w:r>
        <w:t xml:space="preserve"> </w:t>
      </w:r>
      <w:r>
        <w:t xml:space="preserve">file, for instance, modifying the label to contextualize it, or adding a</w:t>
      </w:r>
      <w:r>
        <w:t xml:space="preserve"> </w:t>
      </w:r>
      <w:r>
        <w:t xml:space="preserve">very specific resource. To do so, event and its children can be</w:t>
      </w:r>
      <w:r>
        <w:t xml:space="preserve"> </w:t>
      </w:r>
      <w:r>
        <w:t xml:space="preserve">specified with the mode attribute; with the possible following values:</w:t>
      </w:r>
    </w:p>
    <w:p>
      <w:pPr>
        <w:pStyle w:val="Compact"/>
        <w:numPr>
          <w:numId w:val="1057"/>
          <w:ilvl w:val="0"/>
        </w:numPr>
      </w:pPr>
      <w:r>
        <w:t xml:space="preserve">change</w:t>
      </w:r>
    </w:p>
    <w:p>
      <w:pPr>
        <w:pStyle w:val="Compact"/>
        <w:numPr>
          <w:numId w:val="1057"/>
          <w:ilvl w:val="0"/>
        </w:numPr>
      </w:pPr>
      <w:r>
        <w:t xml:space="preserve">add</w:t>
      </w:r>
    </w:p>
    <w:p>
      <w:pPr>
        <w:pStyle w:val="SourceCode"/>
      </w:pPr>
      <w:r>
        <w:rPr>
          <w:rStyle w:val="KeywordTok"/>
        </w:rPr>
        <w:t xml:space="preserve">&lt;event</w:t>
      </w:r>
      <w:r>
        <w:rPr>
          <w:rStyle w:val="OtherTok"/>
        </w:rPr>
        <w:t xml:space="preserve"> type=</w:t>
      </w:r>
      <w:r>
        <w:rPr>
          <w:rStyle w:val="StringTok"/>
        </w:rPr>
        <w:t xml:space="preserve">"step"</w:t>
      </w:r>
      <w:r>
        <w:rPr>
          <w:rStyle w:val="OtherTok"/>
        </w:rPr>
        <w:t xml:space="preserve"> ref=</w:t>
      </w:r>
      <w:r>
        <w:rPr>
          <w:rStyle w:val="StringTok"/>
        </w:rPr>
        <w:t xml:space="preserve">"step_EaXswO_290517"</w:t>
      </w:r>
      <w:r>
        <w:rPr>
          <w:rStyle w:val="KeywordTok"/>
        </w:rPr>
        <w:t xml:space="preserve">&gt;</w:t>
      </w:r>
      <w:r>
        <w:br w:type="textWrapping"/>
      </w:r>
      <w:r>
        <w:rPr>
          <w:rStyle w:val="NormalTok"/>
        </w:rPr>
        <w:t xml:space="preserve"> </w:t>
      </w:r>
      <w:r>
        <w:rPr>
          <w:rStyle w:val="KeywordTok"/>
        </w:rPr>
        <w:t xml:space="preserve">&lt;head</w:t>
      </w:r>
      <w:r>
        <w:rPr>
          <w:rStyle w:val="OtherTok"/>
        </w:rPr>
        <w:t xml:space="preserve"> mode=</w:t>
      </w:r>
      <w:r>
        <w:rPr>
          <w:rStyle w:val="StringTok"/>
        </w:rPr>
        <w:t xml:space="preserve">"add"</w:t>
      </w:r>
      <w:r>
        <w:rPr>
          <w:rStyle w:val="OtherTok"/>
        </w:rPr>
        <w:t xml:space="preserve"> xml:lang=</w:t>
      </w:r>
      <w:r>
        <w:rPr>
          <w:rStyle w:val="StringTok"/>
        </w:rPr>
        <w:t xml:space="preserve">"jp"</w:t>
      </w:r>
      <w:r>
        <w:rPr>
          <w:rStyle w:val="KeywordTok"/>
        </w:rPr>
        <w:t xml:space="preserve">&gt;</w:t>
      </w:r>
      <w:r>
        <w:rPr>
          <w:rStyle w:val="NormalTok"/>
        </w:rPr>
        <w:t xml:space="preserve">...</w:t>
      </w:r>
      <w:r>
        <w:rPr>
          <w:rStyle w:val="KeywordTok"/>
        </w:rPr>
        <w:t xml:space="preserve">&lt;/head&gt;</w:t>
      </w:r>
      <w:r>
        <w:br w:type="textWrapping"/>
      </w:r>
      <w:r>
        <w:rPr>
          <w:rStyle w:val="NormalTok"/>
        </w:rPr>
        <w:t xml:space="preserve"> </w:t>
      </w:r>
      <w:r>
        <w:rPr>
          <w:rStyle w:val="KeywordTok"/>
        </w:rPr>
        <w:t xml:space="preserve">&lt;desc</w:t>
      </w:r>
      <w:r>
        <w:rPr>
          <w:rStyle w:val="OtherTok"/>
        </w:rPr>
        <w:t xml:space="preserve"> type=</w:t>
      </w:r>
      <w:r>
        <w:rPr>
          <w:rStyle w:val="StringTok"/>
        </w:rPr>
        <w:t xml:space="preserve">"definition"</w:t>
      </w:r>
      <w:r>
        <w:rPr>
          <w:rStyle w:val="OtherTok"/>
        </w:rPr>
        <w:t xml:space="preserve"> mode=</w:t>
      </w:r>
      <w:r>
        <w:rPr>
          <w:rStyle w:val="StringTok"/>
        </w:rPr>
        <w:t xml:space="preserve">"change"</w:t>
      </w:r>
      <w:r>
        <w:rPr>
          <w:rStyle w:val="KeywordTok"/>
        </w:rPr>
        <w:t xml:space="preserve">&gt;</w:t>
      </w:r>
      <w:r>
        <w:rPr>
          <w:rStyle w:val="NormalTok"/>
        </w:rPr>
        <w:t xml:space="preserve">...</w:t>
      </w:r>
      <w:r>
        <w:rPr>
          <w:rStyle w:val="KeywordTok"/>
        </w:rPr>
        <w:t xml:space="preserve">&lt;/desc&gt;</w:t>
      </w:r>
      <w:r>
        <w:br w:type="textWrapping"/>
      </w:r>
      <w:r>
        <w:rPr>
          <w:rStyle w:val="NormalTok"/>
        </w:rPr>
        <w:t xml:space="preserve"> ...</w:t>
      </w:r>
      <w:r>
        <w:br w:type="textWrapping"/>
      </w:r>
      <w:r>
        <w:rPr>
          <w:rStyle w:val="KeywordTok"/>
        </w:rPr>
        <w:t xml:space="preserve">&lt;/event&gt;</w:t>
      </w:r>
    </w:p>
    <w:p>
      <w:pPr>
        <w:pStyle w:val="Heading2"/>
      </w:pPr>
      <w:bookmarkStart w:id="86" w:name="param"/>
      <w:r>
        <w:t xml:space="preserve">The parameters</w:t>
      </w:r>
      <w:bookmarkEnd w:id="86"/>
    </w:p>
    <w:p>
      <w:pPr>
        <w:pStyle w:val="FirstParagraph"/>
      </w:pPr>
      <w:r>
        <w:t xml:space="preserve">When pointing to a step inside a scenario, it is possible to use</w:t>
      </w:r>
      <w:r>
        <w:t xml:space="preserve"> </w:t>
      </w:r>
      <w:r>
        <w:t xml:space="preserve">parameters to refine the behaviour of this step. This parametrization</w:t>
      </w:r>
      <w:r>
        <w:t xml:space="preserve"> </w:t>
      </w:r>
      <w:r>
        <w:t xml:space="preserve">uses the element</w:t>
      </w:r>
      <w:r>
        <w:t xml:space="preserve"> </w:t>
      </w:r>
      <w:r>
        <w:rPr>
          <w:rStyle w:val="VerbatimChar"/>
        </w:rPr>
        <w:t xml:space="preserve">&lt;param&gt;</w:t>
      </w:r>
      <w:r>
        <w:t xml:space="preserve"> </w:t>
      </w:r>
      <w:r>
        <w:t xml:space="preserve">in</w:t>
      </w:r>
      <w:r>
        <w:t xml:space="preserve"> </w:t>
      </w:r>
      <w:r>
        <w:rPr>
          <w:rStyle w:val="VerbatimChar"/>
        </w:rPr>
        <w:t xml:space="preserve">&lt;event&gt;</w:t>
      </w:r>
      <w:r>
        <w:t xml:space="preserve">. Two different uses are possible for the</w:t>
      </w:r>
      <w:r>
        <w:t xml:space="preserve"> </w:t>
      </w:r>
      <w:r>
        <w:t xml:space="preserve">moment, to refine the resources selection in a given step, or to</w:t>
      </w:r>
      <w:r>
        <w:t xml:space="preserve"> </w:t>
      </w:r>
      <w:r>
        <w:t xml:space="preserve">include some steps of a scenario in another scenario.</w:t>
      </w:r>
    </w:p>
    <w:p>
      <w:pPr>
        <w:pStyle w:val="Heading3"/>
      </w:pPr>
      <w:bookmarkStart w:id="87" w:name="parameter-1-refine-the-resources"/>
      <w:r>
        <w:t xml:space="preserve">Parameter #1 : refine the resources</w:t>
      </w:r>
      <w:bookmarkEnd w:id="87"/>
    </w:p>
    <w:p>
      <w:pPr>
        <w:pStyle w:val="FirstParagraph"/>
      </w:pPr>
      <w:r>
        <w:t xml:space="preserve">It is possible to select the resources to be displayed in a scenario.</w:t>
      </w:r>
      <w:r>
        <w:t xml:space="preserve"> </w:t>
      </w:r>
      <w:r>
        <w:t xml:space="preserve">The criteria are based on the taxonomies used by the SSK model :</w:t>
      </w:r>
    </w:p>
    <w:p>
      <w:pPr>
        <w:pStyle w:val="Compact"/>
        <w:numPr>
          <w:numId w:val="1058"/>
          <w:ilvl w:val="0"/>
        </w:numPr>
      </w:pPr>
      <w:r>
        <w:t xml:space="preserve">Tadirah Activities</w:t>
      </w:r>
    </w:p>
    <w:p>
      <w:pPr>
        <w:pStyle w:val="Compact"/>
        <w:numPr>
          <w:numId w:val="1058"/>
          <w:ilvl w:val="0"/>
        </w:numPr>
      </w:pPr>
      <w:r>
        <w:t xml:space="preserve">Tadirah techniques</w:t>
      </w:r>
    </w:p>
    <w:p>
      <w:pPr>
        <w:pStyle w:val="Compact"/>
        <w:numPr>
          <w:numId w:val="1058"/>
          <w:ilvl w:val="0"/>
        </w:numPr>
      </w:pPr>
      <w:r>
        <w:t xml:space="preserve">NEMO Data types</w:t>
      </w:r>
    </w:p>
    <w:p>
      <w:pPr>
        <w:pStyle w:val="Compact"/>
        <w:numPr>
          <w:numId w:val="1058"/>
          <w:ilvl w:val="0"/>
        </w:numPr>
      </w:pPr>
      <w:r>
        <w:t xml:space="preserve">aureHAL disciplines</w:t>
      </w:r>
    </w:p>
    <w:p>
      <w:pPr>
        <w:pStyle w:val="Compact"/>
        <w:numPr>
          <w:numId w:val="1058"/>
          <w:ilvl w:val="0"/>
        </w:numPr>
      </w:pPr>
      <w:r>
        <w:t xml:space="preserve">Standards</w:t>
      </w:r>
    </w:p>
    <w:p>
      <w:pPr>
        <w:pStyle w:val="FirstParagraph"/>
      </w:pPr>
      <w:r>
        <w:t xml:space="preserve">The element param contains an attribute name, that contains a formal name to identify on which taxonomy the parameter is applied. The possible values are :</w:t>
      </w:r>
    </w:p>
    <w:p>
      <w:pPr>
        <w:pStyle w:val="Compact"/>
        <w:numPr>
          <w:numId w:val="1059"/>
          <w:ilvl w:val="0"/>
        </w:numPr>
      </w:pPr>
      <w:r>
        <w:t xml:space="preserve">activity</w:t>
      </w:r>
    </w:p>
    <w:p>
      <w:pPr>
        <w:pStyle w:val="Compact"/>
        <w:numPr>
          <w:numId w:val="1059"/>
          <w:ilvl w:val="0"/>
        </w:numPr>
      </w:pPr>
      <w:r>
        <w:t xml:space="preserve">technique</w:t>
      </w:r>
    </w:p>
    <w:p>
      <w:pPr>
        <w:pStyle w:val="Compact"/>
        <w:numPr>
          <w:numId w:val="1059"/>
          <w:ilvl w:val="0"/>
        </w:numPr>
      </w:pPr>
      <w:r>
        <w:t xml:space="preserve">datatype</w:t>
      </w:r>
    </w:p>
    <w:p>
      <w:pPr>
        <w:pStyle w:val="Compact"/>
        <w:numPr>
          <w:numId w:val="1059"/>
          <w:ilvl w:val="0"/>
        </w:numPr>
      </w:pPr>
      <w:r>
        <w:t xml:space="preserve">discipline</w:t>
      </w:r>
    </w:p>
    <w:p>
      <w:pPr>
        <w:pStyle w:val="Compact"/>
        <w:numPr>
          <w:numId w:val="1059"/>
          <w:ilvl w:val="0"/>
        </w:numPr>
      </w:pPr>
      <w:r>
        <w:t xml:space="preserve">standard</w:t>
      </w:r>
    </w:p>
    <w:p>
      <w:pPr>
        <w:pStyle w:val="FirstParagraph"/>
      </w:pPr>
      <w:r>
        <w:t xml:space="preserve">Another attribute value contains the term used to select the</w:t>
      </w:r>
      <w:r>
        <w:t xml:space="preserve"> </w:t>
      </w:r>
      <w:r>
        <w:t xml:space="preserve">wanted resources. In other words, in the example below, the resources</w:t>
      </w:r>
      <w:r>
        <w:t xml:space="preserve"> </w:t>
      </w:r>
      <w:r>
        <w:t xml:space="preserve">displayed would only be the ref that contains one or more term</w:t>
      </w:r>
      <w:r>
        <w:t xml:space="preserve"> </w:t>
      </w:r>
      <w:r>
        <w:t xml:space="preserve">elements with values "XML", "conversion" and "Text Bearing Objects".</w:t>
      </w:r>
    </w:p>
    <w:p>
      <w:pPr>
        <w:pStyle w:val="SourceCode"/>
      </w:pPr>
      <w:r>
        <w:rPr>
          <w:rStyle w:val="KeywordTok"/>
        </w:rPr>
        <w:t xml:space="preserve">&lt;event</w:t>
      </w:r>
      <w:r>
        <w:rPr>
          <w:rStyle w:val="OtherTok"/>
        </w:rPr>
        <w:t xml:space="preserve"> type=</w:t>
      </w:r>
      <w:r>
        <w:rPr>
          <w:rStyle w:val="StringTok"/>
        </w:rPr>
        <w:t xml:space="preserve">"researchStep"</w:t>
      </w:r>
      <w:r>
        <w:rPr>
          <w:rStyle w:val="OtherTok"/>
        </w:rPr>
        <w:t xml:space="preserve"> ref=</w:t>
      </w:r>
      <w:r>
        <w:rPr>
          <w:rStyle w:val="StringTok"/>
        </w:rPr>
        <w:t xml:space="preserve">"referencedStep"</w:t>
      </w:r>
      <w:r>
        <w:rPr>
          <w:rStyle w:val="KeywordTok"/>
        </w:rPr>
        <w:t xml:space="preserve">&gt;</w:t>
      </w:r>
      <w:r>
        <w:br w:type="textWrapping"/>
      </w:r>
      <w:r>
        <w:rPr>
          <w:rStyle w:val="NormalTok"/>
        </w:rPr>
        <w:t xml:space="preserve"> </w:t>
      </w:r>
      <w:r>
        <w:rPr>
          <w:rStyle w:val="KeywordTok"/>
        </w:rPr>
        <w:t xml:space="preserve">&lt;label</w:t>
      </w:r>
      <w:r>
        <w:rPr>
          <w:rStyle w:val="OtherTok"/>
        </w:rPr>
        <w:t xml:space="preserve"> mode=</w:t>
      </w:r>
      <w:r>
        <w:rPr>
          <w:rStyle w:val="StringTok"/>
        </w:rPr>
        <w:t xml:space="preserve">"replace"</w:t>
      </w:r>
      <w:r>
        <w:rPr>
          <w:rStyle w:val="KeywordTok"/>
        </w:rPr>
        <w:t xml:space="preserve">&gt;</w:t>
      </w:r>
      <w:r>
        <w:rPr>
          <w:rStyle w:val="NormalTok"/>
        </w:rPr>
        <w:t xml:space="preserve">New label</w:t>
      </w:r>
      <w:r>
        <w:rPr>
          <w:rStyle w:val="KeywordTok"/>
        </w:rPr>
        <w:t xml:space="preserve">&lt;/label&gt;</w:t>
      </w:r>
      <w:r>
        <w:br w:type="textWrapping"/>
      </w:r>
      <w:r>
        <w:rPr>
          <w:rStyle w:val="NormalTok"/>
        </w:rPr>
        <w:t xml:space="preserve"> </w:t>
      </w:r>
      <w:r>
        <w:rPr>
          <w:rStyle w:val="KeywordTok"/>
        </w:rPr>
        <w:t xml:space="preserve">&lt;desc</w:t>
      </w:r>
      <w:r>
        <w:rPr>
          <w:rStyle w:val="OtherTok"/>
        </w:rPr>
        <w:t xml:space="preserve"> mode=</w:t>
      </w:r>
      <w:r>
        <w:rPr>
          <w:rStyle w:val="StringTok"/>
        </w:rPr>
        <w:t xml:space="preserve">"replace"</w:t>
      </w:r>
      <w:r>
        <w:rPr>
          <w:rStyle w:val="KeywordTok"/>
        </w:rPr>
        <w:t xml:space="preserve">&gt;</w:t>
      </w:r>
      <w:r>
        <w:rPr>
          <w:rStyle w:val="NormalTok"/>
        </w:rPr>
        <w:t xml:space="preserve">new description</w:t>
      </w:r>
      <w:r>
        <w:rPr>
          <w:rStyle w:val="KeywordTok"/>
        </w:rPr>
        <w:t xml:space="preserve">&lt;/desc&gt;</w:t>
      </w:r>
      <w:r>
        <w:br w:type="textWrapping"/>
      </w:r>
      <w:r>
        <w:rPr>
          <w:rStyle w:val="NormalTok"/>
        </w:rPr>
        <w:t xml:space="preserve"> </w:t>
      </w:r>
      <w:r>
        <w:rPr>
          <w:rStyle w:val="CommentTok"/>
        </w:rPr>
        <w:t xml:space="preserve">&lt;!-- resources --&gt;</w:t>
      </w:r>
      <w:r>
        <w:br w:type="textWrapping"/>
      </w:r>
      <w:r>
        <w:rPr>
          <w:rStyle w:val="NormalTok"/>
        </w:rPr>
        <w:t xml:space="preserve"> </w:t>
      </w:r>
      <w:r>
        <w:rPr>
          <w:rStyle w:val="KeywordTok"/>
        </w:rPr>
        <w:t xml:space="preserve">&lt;param</w:t>
      </w:r>
      <w:r>
        <w:rPr>
          <w:rStyle w:val="OtherTok"/>
        </w:rPr>
        <w:t xml:space="preserve"> name=</w:t>
      </w:r>
      <w:r>
        <w:rPr>
          <w:rStyle w:val="StringTok"/>
        </w:rPr>
        <w:t xml:space="preserve">"standard"</w:t>
      </w:r>
      <w:r>
        <w:rPr>
          <w:rStyle w:val="OtherTok"/>
        </w:rPr>
        <w:t xml:space="preserve"> value=</w:t>
      </w:r>
      <w:r>
        <w:rPr>
          <w:rStyle w:val="StringTok"/>
        </w:rPr>
        <w:t xml:space="preserve">"XML"</w:t>
      </w:r>
      <w:r>
        <w:rPr>
          <w:rStyle w:val="KeywordTok"/>
        </w:rPr>
        <w:t xml:space="preserve">/&gt;</w:t>
      </w:r>
      <w:r>
        <w:br w:type="textWrapping"/>
      </w:r>
      <w:r>
        <w:rPr>
          <w:rStyle w:val="NormalTok"/>
        </w:rPr>
        <w:t xml:space="preserve"> </w:t>
      </w:r>
      <w:r>
        <w:rPr>
          <w:rStyle w:val="KeywordTok"/>
        </w:rPr>
        <w:t xml:space="preserve">&lt;param</w:t>
      </w:r>
      <w:r>
        <w:rPr>
          <w:rStyle w:val="OtherTok"/>
        </w:rPr>
        <w:t xml:space="preserve"> name=</w:t>
      </w:r>
      <w:r>
        <w:rPr>
          <w:rStyle w:val="StringTok"/>
        </w:rPr>
        <w:t xml:space="preserve">"activity"</w:t>
      </w:r>
      <w:r>
        <w:rPr>
          <w:rStyle w:val="OtherTok"/>
        </w:rPr>
        <w:t xml:space="preserve"> value=</w:t>
      </w:r>
      <w:r>
        <w:rPr>
          <w:rStyle w:val="StringTok"/>
        </w:rPr>
        <w:t xml:space="preserve">"conversion"</w:t>
      </w:r>
      <w:r>
        <w:rPr>
          <w:rStyle w:val="KeywordTok"/>
        </w:rPr>
        <w:t xml:space="preserve">/&gt;</w:t>
      </w:r>
      <w:r>
        <w:br w:type="textWrapping"/>
      </w:r>
      <w:r>
        <w:rPr>
          <w:rStyle w:val="NormalTok"/>
        </w:rPr>
        <w:t xml:space="preserve"> </w:t>
      </w:r>
      <w:r>
        <w:rPr>
          <w:rStyle w:val="KeywordTok"/>
        </w:rPr>
        <w:t xml:space="preserve">&lt;param</w:t>
      </w:r>
      <w:r>
        <w:rPr>
          <w:rStyle w:val="OtherTok"/>
        </w:rPr>
        <w:t xml:space="preserve"> name=</w:t>
      </w:r>
      <w:r>
        <w:rPr>
          <w:rStyle w:val="StringTok"/>
        </w:rPr>
        <w:t xml:space="preserve">"technique"</w:t>
      </w:r>
      <w:r>
        <w:rPr>
          <w:rStyle w:val="OtherTok"/>
        </w:rPr>
        <w:t xml:space="preserve"> value=</w:t>
      </w:r>
      <w:r>
        <w:rPr>
          <w:rStyle w:val="StringTok"/>
        </w:rPr>
        <w:t xml:space="preserve">"Text Bearing Objects"</w:t>
      </w:r>
      <w:r>
        <w:rPr>
          <w:rStyle w:val="KeywordTok"/>
        </w:rPr>
        <w:t xml:space="preserve">/&gt;</w:t>
      </w:r>
      <w:r>
        <w:rPr>
          <w:rStyle w:val="NormalTok"/>
        </w:rPr>
        <w:t xml:space="preserve"> ...</w:t>
      </w:r>
      <w:r>
        <w:br w:type="textWrapping"/>
      </w:r>
      <w:r>
        <w:rPr>
          <w:rStyle w:val="KeywordTok"/>
        </w:rPr>
        <w:t xml:space="preserve">&lt;/event&gt;</w:t>
      </w:r>
    </w:p>
    <w:p>
      <w:pPr>
        <w:pStyle w:val="FirstParagraph"/>
      </w:pPr>
      <w:r>
        <w:t xml:space="preserve">In this situation, all the following</w:t>
      </w:r>
      <w:r>
        <w:t xml:space="preserve"> </w:t>
      </w:r>
      <w:r>
        <w:t xml:space="preserve">resources would be selected.</w:t>
      </w:r>
    </w:p>
    <w:p>
      <w:pPr>
        <w:pStyle w:val="SourceCode"/>
      </w:pPr>
      <w:r>
        <w:rPr>
          <w:rStyle w:val="KeywordTok"/>
        </w:rPr>
        <w:t xml:space="preserve">&lt;ref</w:t>
      </w:r>
      <w:r>
        <w:rPr>
          <w:rStyle w:val="OtherTok"/>
        </w:rPr>
        <w:t xml:space="preserve"> type=</w:t>
      </w:r>
      <w:r>
        <w:rPr>
          <w:rStyle w:val="StringTok"/>
        </w:rPr>
        <w:t xml:space="preserve">"code"</w:t>
      </w:r>
      <w:r>
        <w:rPr>
          <w:rStyle w:val="OtherTok"/>
        </w:rPr>
        <w:t xml:space="preserve"> target=</w:t>
      </w:r>
      <w:r>
        <w:rPr>
          <w:rStyle w:val="StringTok"/>
        </w:rPr>
        <w:t xml:space="preserve">"// URL //"</w:t>
      </w:r>
      <w:r>
        <w:rPr>
          <w:rStyle w:val="KeywordTok"/>
        </w:rPr>
        <w:t xml:space="preserve">&gt;</w:t>
      </w:r>
      <w:r>
        <w:br w:type="textWrapping"/>
      </w:r>
      <w:r>
        <w:rPr>
          <w:rStyle w:val="NormalTok"/>
        </w:rPr>
        <w:t xml:space="preserve"> </w:t>
      </w:r>
      <w:r>
        <w:rPr>
          <w:rStyle w:val="KeywordTok"/>
        </w:rPr>
        <w:t xml:space="preserve">&lt;term</w:t>
      </w:r>
      <w:r>
        <w:rPr>
          <w:rStyle w:val="OtherTok"/>
        </w:rPr>
        <w:t xml:space="preserve"> type=</w:t>
      </w:r>
      <w:r>
        <w:rPr>
          <w:rStyle w:val="StringTok"/>
        </w:rPr>
        <w:t xml:space="preserve">"activity"</w:t>
      </w:r>
      <w:r>
        <w:rPr>
          <w:rStyle w:val="OtherTok"/>
        </w:rPr>
        <w:t xml:space="preserve"> source=</w:t>
      </w:r>
      <w:r>
        <w:rPr>
          <w:rStyle w:val="StringTok"/>
        </w:rPr>
        <w:t xml:space="preserve">"tadirah"</w:t>
      </w:r>
      <w:r>
        <w:rPr>
          <w:rStyle w:val="OtherTok"/>
        </w:rPr>
        <w:t xml:space="preserve"> key=</w:t>
      </w:r>
      <w:r>
        <w:rPr>
          <w:rStyle w:val="StringTok"/>
        </w:rPr>
        <w:t xml:space="preserve">"conversion"</w:t>
      </w:r>
      <w:r>
        <w:rPr>
          <w:rStyle w:val="KeywordTok"/>
        </w:rPr>
        <w:t xml:space="preserve">/&gt;</w:t>
      </w:r>
      <w:r>
        <w:br w:type="textWrapping"/>
      </w:r>
      <w:r>
        <w:rPr>
          <w:rStyle w:val="NormalTok"/>
        </w:rPr>
        <w:t xml:space="preserve"> </w:t>
      </w:r>
      <w:r>
        <w:rPr>
          <w:rStyle w:val="KeywordTok"/>
        </w:rPr>
        <w:t xml:space="preserve">&lt;term</w:t>
      </w:r>
      <w:r>
        <w:rPr>
          <w:rStyle w:val="OtherTok"/>
        </w:rPr>
        <w:t xml:space="preserve"> type=</w:t>
      </w:r>
      <w:r>
        <w:rPr>
          <w:rStyle w:val="StringTok"/>
        </w:rPr>
        <w:t xml:space="preserve">"standard"</w:t>
      </w:r>
      <w:r>
        <w:rPr>
          <w:rStyle w:val="OtherTok"/>
        </w:rPr>
        <w:t xml:space="preserve"> key=</w:t>
      </w:r>
      <w:r>
        <w:rPr>
          <w:rStyle w:val="StringTok"/>
        </w:rPr>
        <w:t xml:space="preserve">"XML"</w:t>
      </w:r>
      <w:r>
        <w:rPr>
          <w:rStyle w:val="KeywordTok"/>
        </w:rPr>
        <w:t xml:space="preserve">/&gt;</w:t>
      </w:r>
      <w:r>
        <w:br w:type="textWrapping"/>
      </w:r>
      <w:r>
        <w:rPr>
          <w:rStyle w:val="KeywordTok"/>
        </w:rPr>
        <w:t xml:space="preserve">&lt;/ref&gt;</w:t>
      </w:r>
      <w:r>
        <w:br w:type="textWrapping"/>
      </w:r>
      <w:r>
        <w:br w:type="textWrapping"/>
      </w:r>
      <w:r>
        <w:rPr>
          <w:rStyle w:val="KeywordTok"/>
        </w:rPr>
        <w:t xml:space="preserve">&lt;ref</w:t>
      </w:r>
      <w:r>
        <w:rPr>
          <w:rStyle w:val="OtherTok"/>
        </w:rPr>
        <w:t xml:space="preserve"> type=</w:t>
      </w:r>
      <w:r>
        <w:rPr>
          <w:rStyle w:val="StringTok"/>
        </w:rPr>
        <w:t xml:space="preserve">"code"</w:t>
      </w:r>
      <w:r>
        <w:rPr>
          <w:rStyle w:val="OtherTok"/>
        </w:rPr>
        <w:t xml:space="preserve"> target=</w:t>
      </w:r>
      <w:r>
        <w:rPr>
          <w:rStyle w:val="StringTok"/>
        </w:rPr>
        <w:t xml:space="preserve">"// URL //"</w:t>
      </w:r>
      <w:r>
        <w:rPr>
          <w:rStyle w:val="KeywordTok"/>
        </w:rPr>
        <w:t xml:space="preserve">&gt;</w:t>
      </w:r>
      <w:r>
        <w:br w:type="textWrapping"/>
      </w:r>
      <w:r>
        <w:rPr>
          <w:rStyle w:val="NormalTok"/>
        </w:rPr>
        <w:t xml:space="preserve"> </w:t>
      </w:r>
      <w:r>
        <w:rPr>
          <w:rStyle w:val="KeywordTok"/>
        </w:rPr>
        <w:t xml:space="preserve">&lt;term</w:t>
      </w:r>
      <w:r>
        <w:rPr>
          <w:rStyle w:val="OtherTok"/>
        </w:rPr>
        <w:t xml:space="preserve"> type=</w:t>
      </w:r>
      <w:r>
        <w:rPr>
          <w:rStyle w:val="StringTok"/>
        </w:rPr>
        <w:t xml:space="preserve">"technique"</w:t>
      </w:r>
      <w:r>
        <w:rPr>
          <w:rStyle w:val="OtherTok"/>
        </w:rPr>
        <w:t xml:space="preserve"> source=</w:t>
      </w:r>
      <w:r>
        <w:rPr>
          <w:rStyle w:val="StringTok"/>
        </w:rPr>
        <w:t xml:space="preserve">"tadirah"</w:t>
      </w:r>
      <w:r>
        <w:rPr>
          <w:rStyle w:val="OtherTok"/>
        </w:rPr>
        <w:t xml:space="preserve"> key=</w:t>
      </w:r>
      <w:r>
        <w:rPr>
          <w:rStyle w:val="StringTok"/>
        </w:rPr>
        <w:t xml:space="preserve">"Text Bearing Objects"</w:t>
      </w:r>
      <w:r>
        <w:rPr>
          <w:rStyle w:val="KeywordTok"/>
        </w:rPr>
        <w:t xml:space="preserve">/&gt;</w:t>
      </w:r>
      <w:r>
        <w:br w:type="textWrapping"/>
      </w:r>
      <w:r>
        <w:rPr>
          <w:rStyle w:val="NormalTok"/>
        </w:rPr>
        <w:t xml:space="preserve"> </w:t>
      </w:r>
      <w:r>
        <w:rPr>
          <w:rStyle w:val="KeywordTok"/>
        </w:rPr>
        <w:t xml:space="preserve">&lt;term</w:t>
      </w:r>
      <w:r>
        <w:rPr>
          <w:rStyle w:val="OtherTok"/>
        </w:rPr>
        <w:t xml:space="preserve"> type=</w:t>
      </w:r>
      <w:r>
        <w:rPr>
          <w:rStyle w:val="StringTok"/>
        </w:rPr>
        <w:t xml:space="preserve">"standard"</w:t>
      </w:r>
      <w:r>
        <w:rPr>
          <w:rStyle w:val="OtherTok"/>
        </w:rPr>
        <w:t xml:space="preserve"> key=</w:t>
      </w:r>
      <w:r>
        <w:rPr>
          <w:rStyle w:val="StringTok"/>
        </w:rPr>
        <w:t xml:space="preserve">"XML"</w:t>
      </w:r>
      <w:r>
        <w:rPr>
          <w:rStyle w:val="KeywordTok"/>
        </w:rPr>
        <w:t xml:space="preserve">/&gt;</w:t>
      </w:r>
      <w:r>
        <w:br w:type="textWrapping"/>
      </w:r>
      <w:r>
        <w:rPr>
          <w:rStyle w:val="KeywordTok"/>
        </w:rPr>
        <w:t xml:space="preserve">&lt;/ref&gt;</w:t>
      </w:r>
      <w:r>
        <w:br w:type="textWrapping"/>
      </w:r>
      <w:r>
        <w:br w:type="textWrapping"/>
      </w:r>
      <w:r>
        <w:rPr>
          <w:rStyle w:val="KeywordTok"/>
        </w:rPr>
        <w:t xml:space="preserve">&lt;ref</w:t>
      </w:r>
      <w:r>
        <w:rPr>
          <w:rStyle w:val="OtherTok"/>
        </w:rPr>
        <w:t xml:space="preserve"> type=</w:t>
      </w:r>
      <w:r>
        <w:rPr>
          <w:rStyle w:val="StringTok"/>
        </w:rPr>
        <w:t xml:space="preserve">"code"</w:t>
      </w:r>
      <w:r>
        <w:rPr>
          <w:rStyle w:val="OtherTok"/>
        </w:rPr>
        <w:t xml:space="preserve"> target=</w:t>
      </w:r>
      <w:r>
        <w:rPr>
          <w:rStyle w:val="StringTok"/>
        </w:rPr>
        <w:t xml:space="preserve">"// URL //"</w:t>
      </w:r>
      <w:r>
        <w:rPr>
          <w:rStyle w:val="KeywordTok"/>
        </w:rPr>
        <w:t xml:space="preserve">&gt;</w:t>
      </w:r>
      <w:r>
        <w:br w:type="textWrapping"/>
      </w:r>
      <w:r>
        <w:rPr>
          <w:rStyle w:val="NormalTok"/>
        </w:rPr>
        <w:t xml:space="preserve"> </w:t>
      </w:r>
      <w:r>
        <w:rPr>
          <w:rStyle w:val="KeywordTok"/>
        </w:rPr>
        <w:t xml:space="preserve">&lt;term</w:t>
      </w:r>
      <w:r>
        <w:rPr>
          <w:rStyle w:val="OtherTok"/>
        </w:rPr>
        <w:t xml:space="preserve"> type=</w:t>
      </w:r>
      <w:r>
        <w:rPr>
          <w:rStyle w:val="StringTok"/>
        </w:rPr>
        <w:t xml:space="preserve">"technique"</w:t>
      </w:r>
      <w:r>
        <w:rPr>
          <w:rStyle w:val="OtherTok"/>
        </w:rPr>
        <w:t xml:space="preserve"> source=</w:t>
      </w:r>
      <w:r>
        <w:rPr>
          <w:rStyle w:val="StringTok"/>
        </w:rPr>
        <w:t xml:space="preserve">"tadirah"</w:t>
      </w:r>
      <w:r>
        <w:rPr>
          <w:rStyle w:val="OtherTok"/>
        </w:rPr>
        <w:t xml:space="preserve"> key=</w:t>
      </w:r>
      <w:r>
        <w:rPr>
          <w:rStyle w:val="StringTok"/>
        </w:rPr>
        <w:t xml:space="preserve">"Text Bearing Objects"</w:t>
      </w:r>
      <w:r>
        <w:rPr>
          <w:rStyle w:val="KeywordTok"/>
        </w:rPr>
        <w:t xml:space="preserve">/&gt;</w:t>
      </w:r>
      <w:r>
        <w:br w:type="textWrapping"/>
      </w:r>
      <w:r>
        <w:rPr>
          <w:rStyle w:val="NormalTok"/>
        </w:rPr>
        <w:t xml:space="preserve"> </w:t>
      </w:r>
      <w:r>
        <w:rPr>
          <w:rStyle w:val="KeywordTok"/>
        </w:rPr>
        <w:t xml:space="preserve">&lt;term</w:t>
      </w:r>
      <w:r>
        <w:rPr>
          <w:rStyle w:val="OtherTok"/>
        </w:rPr>
        <w:t xml:space="preserve"> type=</w:t>
      </w:r>
      <w:r>
        <w:rPr>
          <w:rStyle w:val="StringTok"/>
        </w:rPr>
        <w:t xml:space="preserve">"activity"</w:t>
      </w:r>
      <w:r>
        <w:rPr>
          <w:rStyle w:val="OtherTok"/>
        </w:rPr>
        <w:t xml:space="preserve"> source=</w:t>
      </w:r>
      <w:r>
        <w:rPr>
          <w:rStyle w:val="StringTok"/>
        </w:rPr>
        <w:t xml:space="preserve">"tadirah"</w:t>
      </w:r>
      <w:r>
        <w:rPr>
          <w:rStyle w:val="OtherTok"/>
        </w:rPr>
        <w:t xml:space="preserve"> key=</w:t>
      </w:r>
      <w:r>
        <w:rPr>
          <w:rStyle w:val="StringTok"/>
        </w:rPr>
        <w:t xml:space="preserve">"conversion"</w:t>
      </w:r>
      <w:r>
        <w:rPr>
          <w:rStyle w:val="KeywordTok"/>
        </w:rPr>
        <w:t xml:space="preserve">/&gt;</w:t>
      </w:r>
      <w:r>
        <w:br w:type="textWrapping"/>
      </w:r>
      <w:r>
        <w:rPr>
          <w:rStyle w:val="KeywordTok"/>
        </w:rPr>
        <w:t xml:space="preserve">&lt;/ref&gt;</w:t>
      </w:r>
      <w:r>
        <w:br w:type="textWrapping"/>
      </w:r>
      <w:r>
        <w:br w:type="textWrapping"/>
      </w:r>
      <w:r>
        <w:rPr>
          <w:rStyle w:val="KeywordTok"/>
        </w:rPr>
        <w:t xml:space="preserve">&lt;ref</w:t>
      </w:r>
      <w:r>
        <w:rPr>
          <w:rStyle w:val="OtherTok"/>
        </w:rPr>
        <w:t xml:space="preserve"> type=</w:t>
      </w:r>
      <w:r>
        <w:rPr>
          <w:rStyle w:val="StringTok"/>
        </w:rPr>
        <w:t xml:space="preserve">"code"</w:t>
      </w:r>
      <w:r>
        <w:rPr>
          <w:rStyle w:val="OtherTok"/>
        </w:rPr>
        <w:t xml:space="preserve"> target=</w:t>
      </w:r>
      <w:r>
        <w:rPr>
          <w:rStyle w:val="StringTok"/>
        </w:rPr>
        <w:t xml:space="preserve">"URL"</w:t>
      </w:r>
      <w:r>
        <w:rPr>
          <w:rStyle w:val="KeywordTok"/>
        </w:rPr>
        <w:t xml:space="preserve">&gt;</w:t>
      </w:r>
      <w:r>
        <w:br w:type="textWrapping"/>
      </w:r>
      <w:r>
        <w:rPr>
          <w:rStyle w:val="NormalTok"/>
        </w:rPr>
        <w:t xml:space="preserve"> </w:t>
      </w:r>
      <w:r>
        <w:rPr>
          <w:rStyle w:val="KeywordTok"/>
        </w:rPr>
        <w:t xml:space="preserve">&lt;term</w:t>
      </w:r>
      <w:r>
        <w:rPr>
          <w:rStyle w:val="OtherTok"/>
        </w:rPr>
        <w:t xml:space="preserve"> type=</w:t>
      </w:r>
      <w:r>
        <w:rPr>
          <w:rStyle w:val="StringTok"/>
        </w:rPr>
        <w:t xml:space="preserve">"standard"</w:t>
      </w:r>
      <w:r>
        <w:rPr>
          <w:rStyle w:val="OtherTok"/>
        </w:rPr>
        <w:t xml:space="preserve"> key=</w:t>
      </w:r>
      <w:r>
        <w:rPr>
          <w:rStyle w:val="StringTok"/>
        </w:rPr>
        <w:t xml:space="preserve">"XML"</w:t>
      </w:r>
      <w:r>
        <w:rPr>
          <w:rStyle w:val="KeywordTok"/>
        </w:rPr>
        <w:t xml:space="preserve">/&gt;</w:t>
      </w:r>
      <w:r>
        <w:br w:type="textWrapping"/>
      </w:r>
      <w:r>
        <w:rPr>
          <w:rStyle w:val="KeywordTok"/>
        </w:rPr>
        <w:t xml:space="preserve">&lt;/ref&gt;</w:t>
      </w:r>
    </w:p>
    <w:p>
      <w:pPr>
        <w:pStyle w:val="Heading3"/>
      </w:pPr>
      <w:bookmarkStart w:id="88" w:name="parameter-2-include-partially-a-scenario-into-another"/>
      <w:r>
        <w:t xml:space="preserve">Parameter #2 : include partially a scenario into another</w:t>
      </w:r>
      <w:bookmarkEnd w:id="88"/>
    </w:p>
    <w:p>
      <w:pPr>
        <w:pStyle w:val="FirstParagraph"/>
      </w:pPr>
      <w:r>
        <w:t xml:space="preserve">This mechanism records :</w:t>
      </w:r>
    </w:p>
    <w:p>
      <w:pPr>
        <w:pStyle w:val="Compact"/>
        <w:numPr>
          <w:numId w:val="1060"/>
          <w:ilvl w:val="0"/>
        </w:numPr>
      </w:pPr>
      <w:r>
        <w:t xml:space="preserve">The reference to a scenario</w:t>
      </w:r>
    </w:p>
    <w:p>
      <w:pPr>
        <w:pStyle w:val="Compact"/>
        <w:numPr>
          <w:numId w:val="1060"/>
          <w:ilvl w:val="0"/>
        </w:numPr>
      </w:pPr>
      <w:r>
        <w:t xml:space="preserve">A set of steps, not necessarily consecutive.</w:t>
      </w:r>
    </w:p>
    <w:p>
      <w:pPr>
        <w:pStyle w:val="FirstParagraph"/>
      </w:pPr>
      <w:r>
        <w:t xml:space="preserve">In this case, the attributes of param are also name and value, but they have a</w:t>
      </w:r>
      <w:r>
        <w:t xml:space="preserve"> </w:t>
      </w:r>
      <w:r>
        <w:t xml:space="preserve">different behaviour. The name value is range. The attribute value</w:t>
      </w:r>
      <w:r>
        <w:t xml:space="preserve"> </w:t>
      </w:r>
      <w:r>
        <w:t xml:space="preserve">records the interval of the steps (i.e. their order number) in the</w:t>
      </w:r>
      <w:r>
        <w:t xml:space="preserve"> </w:t>
      </w:r>
      <w:r>
        <w:t xml:space="preserve">scenario to include. To indicate an consecutive interval, the steps</w:t>
      </w:r>
      <w:r>
        <w:t xml:space="preserve"> </w:t>
      </w:r>
      <w:r>
        <w:t xml:space="preserve">indexes should be separated by an hyphen:</w:t>
      </w:r>
      <w:r>
        <w:t xml:space="preserve"> </w:t>
      </w:r>
      <w:r>
        <w:rPr>
          <w:rStyle w:val="VerbatimChar"/>
        </w:rPr>
        <w:t xml:space="preserve">-</w:t>
      </w:r>
      <w:r>
        <w:t xml:space="preserve">. To indicate</w:t>
      </w:r>
      <w:r>
        <w:t xml:space="preserve"> </w:t>
      </w:r>
      <w:r>
        <w:t xml:space="preserve">non-consecutive steps, the steps indexes should be separated by a</w:t>
      </w:r>
      <w:r>
        <w:t xml:space="preserve"> </w:t>
      </w:r>
      <w:r>
        <w:t xml:space="preserve">comma:</w:t>
      </w:r>
      <w:r>
        <w:t xml:space="preserve"> </w:t>
      </w:r>
      <w:r>
        <w:rPr>
          <w:rStyle w:val="VerbatimChar"/>
        </w:rPr>
        <w:t xml:space="preserve">,</w:t>
      </w:r>
      <w:r>
        <w:t xml:space="preserve">. These two behaviours can be mixed (see examples below)</w:t>
      </w:r>
    </w:p>
    <w:p>
      <w:pPr>
        <w:pStyle w:val="Heading6"/>
      </w:pPr>
      <w:bookmarkStart w:id="89" w:name="a-set-of-steps-sometimes-consecutive-sometimes-not-consecutive"/>
      <w:r>
        <w:t xml:space="preserve">A set of steps, sometimes consecutive, sometimes not consecutive</w:t>
      </w:r>
      <w:bookmarkEnd w:id="89"/>
    </w:p>
    <w:p>
      <w:pPr>
        <w:pStyle w:val="FirstParagraph"/>
      </w:pPr>
      <w:r>
        <w:t xml:space="preserve">This parameter would select steps 1, 2 and 3.</w:t>
      </w:r>
    </w:p>
    <w:p>
      <w:pPr>
        <w:pStyle w:val="SourceCode"/>
      </w:pPr>
      <w:r>
        <w:rPr>
          <w:rStyle w:val="KeywordTok"/>
        </w:rPr>
        <w:t xml:space="preserve">&lt;event</w:t>
      </w:r>
      <w:r>
        <w:rPr>
          <w:rStyle w:val="OtherTok"/>
        </w:rPr>
        <w:t xml:space="preserve"> xml:id=</w:t>
      </w:r>
      <w:r>
        <w:rPr>
          <w:rStyle w:val="StringTok"/>
        </w:rPr>
        <w:t xml:space="preserve">"jjjj"</w:t>
      </w:r>
      <w:r>
        <w:rPr>
          <w:rStyle w:val="OtherTok"/>
        </w:rPr>
        <w:t xml:space="preserve"> type=</w:t>
      </w:r>
      <w:r>
        <w:rPr>
          <w:rStyle w:val="StringTok"/>
        </w:rPr>
        <w:t xml:space="preserve">"researchScenario"</w:t>
      </w:r>
      <w:r>
        <w:rPr>
          <w:rStyle w:val="OtherTok"/>
        </w:rPr>
        <w:t xml:space="preserve"> ref=</w:t>
      </w:r>
      <w:r>
        <w:rPr>
          <w:rStyle w:val="StringTok"/>
        </w:rPr>
        <w:t xml:space="preserve">"scenario_to_Be_Included"</w:t>
      </w:r>
      <w:r>
        <w:rPr>
          <w:rStyle w:val="KeywordTok"/>
        </w:rPr>
        <w:t xml:space="preserve">&gt;</w:t>
      </w:r>
      <w:r>
        <w:br w:type="textWrapping"/>
      </w:r>
      <w:r>
        <w:rPr>
          <w:rStyle w:val="NormalTok"/>
        </w:rPr>
        <w:t xml:space="preserve">  </w:t>
      </w:r>
      <w:r>
        <w:rPr>
          <w:rStyle w:val="KeywordTok"/>
        </w:rPr>
        <w:t xml:space="preserve">&lt;param</w:t>
      </w:r>
      <w:r>
        <w:rPr>
          <w:rStyle w:val="OtherTok"/>
        </w:rPr>
        <w:t xml:space="preserve"> name=</w:t>
      </w:r>
      <w:r>
        <w:rPr>
          <w:rStyle w:val="StringTok"/>
        </w:rPr>
        <w:t xml:space="preserve">"range"</w:t>
      </w:r>
      <w:r>
        <w:rPr>
          <w:rStyle w:val="OtherTok"/>
        </w:rPr>
        <w:t xml:space="preserve"> value=</w:t>
      </w:r>
      <w:r>
        <w:rPr>
          <w:rStyle w:val="StringTok"/>
        </w:rPr>
        <w:t xml:space="preserve">"1-3"</w:t>
      </w:r>
      <w:r>
        <w:rPr>
          <w:rStyle w:val="KeywordTok"/>
        </w:rPr>
        <w:t xml:space="preserve">/&gt;</w:t>
      </w:r>
      <w:r>
        <w:br w:type="textWrapping"/>
      </w:r>
      <w:r>
        <w:rPr>
          <w:rStyle w:val="KeywordTok"/>
        </w:rPr>
        <w:t xml:space="preserve">&lt;/event&gt;</w:t>
      </w:r>
    </w:p>
    <w:p>
      <w:pPr>
        <w:pStyle w:val="FirstParagraph"/>
      </w:pPr>
      <w:r>
        <w:t xml:space="preserve">This parameter would select steps 1 and 3.</w:t>
      </w:r>
    </w:p>
    <w:p>
      <w:pPr>
        <w:pStyle w:val="SourceCode"/>
      </w:pPr>
      <w:r>
        <w:rPr>
          <w:rStyle w:val="KeywordTok"/>
        </w:rPr>
        <w:t xml:space="preserve">&lt;event</w:t>
      </w:r>
      <w:r>
        <w:rPr>
          <w:rStyle w:val="OtherTok"/>
        </w:rPr>
        <w:t xml:space="preserve"> xml:id=</w:t>
      </w:r>
      <w:r>
        <w:rPr>
          <w:rStyle w:val="StringTok"/>
        </w:rPr>
        <w:t xml:space="preserve">"jjjj"</w:t>
      </w:r>
      <w:r>
        <w:rPr>
          <w:rStyle w:val="OtherTok"/>
        </w:rPr>
        <w:t xml:space="preserve"> type=</w:t>
      </w:r>
      <w:r>
        <w:rPr>
          <w:rStyle w:val="StringTok"/>
        </w:rPr>
        <w:t xml:space="preserve">"researchScenario"</w:t>
      </w:r>
      <w:r>
        <w:rPr>
          <w:rStyle w:val="OtherTok"/>
        </w:rPr>
        <w:t xml:space="preserve"> ref=</w:t>
      </w:r>
      <w:r>
        <w:rPr>
          <w:rStyle w:val="StringTok"/>
        </w:rPr>
        <w:t xml:space="preserve">"scenario_to_Be_Included"</w:t>
      </w:r>
      <w:r>
        <w:rPr>
          <w:rStyle w:val="KeywordTok"/>
        </w:rPr>
        <w:t xml:space="preserve">&gt;</w:t>
      </w:r>
      <w:r>
        <w:br w:type="textWrapping"/>
      </w:r>
      <w:r>
        <w:rPr>
          <w:rStyle w:val="NormalTok"/>
        </w:rPr>
        <w:t xml:space="preserve">  </w:t>
      </w:r>
      <w:r>
        <w:rPr>
          <w:rStyle w:val="KeywordTok"/>
        </w:rPr>
        <w:t xml:space="preserve">&lt;param</w:t>
      </w:r>
      <w:r>
        <w:rPr>
          <w:rStyle w:val="OtherTok"/>
        </w:rPr>
        <w:t xml:space="preserve"> name=</w:t>
      </w:r>
      <w:r>
        <w:rPr>
          <w:rStyle w:val="StringTok"/>
        </w:rPr>
        <w:t xml:space="preserve">"range"</w:t>
      </w:r>
      <w:r>
        <w:rPr>
          <w:rStyle w:val="OtherTok"/>
        </w:rPr>
        <w:t xml:space="preserve"> value=</w:t>
      </w:r>
      <w:r>
        <w:rPr>
          <w:rStyle w:val="StringTok"/>
        </w:rPr>
        <w:t xml:space="preserve">"1,3"</w:t>
      </w:r>
      <w:r>
        <w:rPr>
          <w:rStyle w:val="KeywordTok"/>
        </w:rPr>
        <w:t xml:space="preserve">/&gt;</w:t>
      </w:r>
      <w:r>
        <w:br w:type="textWrapping"/>
      </w:r>
      <w:r>
        <w:rPr>
          <w:rStyle w:val="KeywordTok"/>
        </w:rPr>
        <w:t xml:space="preserve">&lt;/event&gt;</w:t>
      </w:r>
    </w:p>
    <w:p>
      <w:pPr>
        <w:pStyle w:val="FirstParagraph"/>
      </w:pPr>
      <w:r>
        <w:t xml:space="preserve">This parameter would select steps 1, 3, 5, 6 and 7.</w:t>
      </w:r>
    </w:p>
    <w:p>
      <w:pPr>
        <w:pStyle w:val="SourceCode"/>
      </w:pPr>
      <w:r>
        <w:rPr>
          <w:rStyle w:val="KeywordTok"/>
        </w:rPr>
        <w:t xml:space="preserve">&lt;event</w:t>
      </w:r>
      <w:r>
        <w:rPr>
          <w:rStyle w:val="OtherTok"/>
        </w:rPr>
        <w:t xml:space="preserve"> xml:id=</w:t>
      </w:r>
      <w:r>
        <w:rPr>
          <w:rStyle w:val="StringTok"/>
        </w:rPr>
        <w:t xml:space="preserve">"jjjj"</w:t>
      </w:r>
      <w:r>
        <w:rPr>
          <w:rStyle w:val="OtherTok"/>
        </w:rPr>
        <w:t xml:space="preserve"> type=</w:t>
      </w:r>
      <w:r>
        <w:rPr>
          <w:rStyle w:val="StringTok"/>
        </w:rPr>
        <w:t xml:space="preserve">"researchScenario"</w:t>
      </w:r>
      <w:r>
        <w:rPr>
          <w:rStyle w:val="OtherTok"/>
        </w:rPr>
        <w:t xml:space="preserve"> ref=</w:t>
      </w:r>
      <w:r>
        <w:rPr>
          <w:rStyle w:val="StringTok"/>
        </w:rPr>
        <w:t xml:space="preserve">"scenario_to_Be_Included"</w:t>
      </w:r>
      <w:r>
        <w:rPr>
          <w:rStyle w:val="KeywordTok"/>
        </w:rPr>
        <w:t xml:space="preserve">&gt;</w:t>
      </w:r>
      <w:r>
        <w:br w:type="textWrapping"/>
      </w:r>
      <w:r>
        <w:rPr>
          <w:rStyle w:val="NormalTok"/>
        </w:rPr>
        <w:t xml:space="preserve">  </w:t>
      </w:r>
      <w:r>
        <w:rPr>
          <w:rStyle w:val="KeywordTok"/>
        </w:rPr>
        <w:t xml:space="preserve">&lt;param</w:t>
      </w:r>
      <w:r>
        <w:rPr>
          <w:rStyle w:val="OtherTok"/>
        </w:rPr>
        <w:t xml:space="preserve"> name=</w:t>
      </w:r>
      <w:r>
        <w:rPr>
          <w:rStyle w:val="StringTok"/>
        </w:rPr>
        <w:t xml:space="preserve">"range"</w:t>
      </w:r>
      <w:r>
        <w:rPr>
          <w:rStyle w:val="OtherTok"/>
        </w:rPr>
        <w:t xml:space="preserve"> value=</w:t>
      </w:r>
      <w:r>
        <w:rPr>
          <w:rStyle w:val="StringTok"/>
        </w:rPr>
        <w:t xml:space="preserve">"1,3,5-7"</w:t>
      </w:r>
      <w:r>
        <w:rPr>
          <w:rStyle w:val="KeywordTok"/>
        </w:rPr>
        <w:t xml:space="preserve">/&gt;</w:t>
      </w:r>
      <w:r>
        <w:br w:type="textWrapping"/>
      </w:r>
      <w:r>
        <w:rPr>
          <w:rStyle w:val="KeywordTok"/>
        </w:rPr>
        <w:t xml:space="preserve">&lt;/event&gt;</w:t>
      </w:r>
    </w:p>
    <w:p>
      <w:pPr>
        <w:pStyle w:val="Heading3"/>
      </w:pPr>
      <w:bookmarkStart w:id="90" w:name="mixing-parameters"/>
      <w:r>
        <w:t xml:space="preserve">Mixing parameters</w:t>
      </w:r>
      <w:bookmarkEnd w:id="90"/>
    </w:p>
    <w:p>
      <w:pPr>
        <w:pStyle w:val="FirstParagraph"/>
      </w:pPr>
      <w:r>
        <w:t xml:space="preserve">This example shows the inclusion of a scenario into another and a</w:t>
      </w:r>
      <w:r>
        <w:t xml:space="preserve"> </w:t>
      </w:r>
      <w:r>
        <w:t xml:space="preserve">filter based on a keyword for a particular step in this subset. If the</w:t>
      </w:r>
      <w:r>
        <w:t xml:space="preserve"> </w:t>
      </w:r>
      <w:r>
        <w:t xml:space="preserve">@corresp is not used, the param will be applied to all the included</w:t>
      </w:r>
      <w:r>
        <w:t xml:space="preserve"> </w:t>
      </w:r>
      <w:r>
        <w:t xml:space="preserve">steps.</w:t>
      </w:r>
    </w:p>
    <w:p>
      <w:pPr>
        <w:pStyle w:val="SourceCode"/>
      </w:pPr>
      <w:r>
        <w:rPr>
          <w:rStyle w:val="KeywordTok"/>
        </w:rPr>
        <w:t xml:space="preserve">&lt;event</w:t>
      </w:r>
      <w:r>
        <w:rPr>
          <w:rStyle w:val="OtherTok"/>
        </w:rPr>
        <w:t xml:space="preserve"> xml:id=</w:t>
      </w:r>
      <w:r>
        <w:rPr>
          <w:rStyle w:val="StringTok"/>
        </w:rPr>
        <w:t xml:space="preserve">"jjjj"</w:t>
      </w:r>
      <w:r>
        <w:rPr>
          <w:rStyle w:val="OtherTok"/>
        </w:rPr>
        <w:t xml:space="preserve"> type=</w:t>
      </w:r>
      <w:r>
        <w:rPr>
          <w:rStyle w:val="StringTok"/>
        </w:rPr>
        <w:t xml:space="preserve">"researchScenario"</w:t>
      </w:r>
      <w:r>
        <w:rPr>
          <w:rStyle w:val="OtherTok"/>
        </w:rPr>
        <w:t xml:space="preserve"> ref=</w:t>
      </w:r>
      <w:r>
        <w:rPr>
          <w:rStyle w:val="StringTok"/>
        </w:rPr>
        <w:t xml:space="preserve">"scenario_to_Be_Included"</w:t>
      </w:r>
      <w:r>
        <w:rPr>
          <w:rStyle w:val="KeywordTok"/>
        </w:rPr>
        <w:t xml:space="preserve">&gt;</w:t>
      </w:r>
      <w:r>
        <w:br w:type="textWrapping"/>
      </w:r>
      <w:r>
        <w:rPr>
          <w:rStyle w:val="NormalTok"/>
        </w:rPr>
        <w:t xml:space="preserve">  </w:t>
      </w:r>
      <w:r>
        <w:rPr>
          <w:rStyle w:val="KeywordTok"/>
        </w:rPr>
        <w:t xml:space="preserve">&lt;param</w:t>
      </w:r>
      <w:r>
        <w:rPr>
          <w:rStyle w:val="OtherTok"/>
        </w:rPr>
        <w:t xml:space="preserve"> name=</w:t>
      </w:r>
      <w:r>
        <w:rPr>
          <w:rStyle w:val="StringTok"/>
        </w:rPr>
        <w:t xml:space="preserve">"range"</w:t>
      </w:r>
      <w:r>
        <w:rPr>
          <w:rStyle w:val="OtherTok"/>
        </w:rPr>
        <w:t xml:space="preserve"> value=</w:t>
      </w:r>
      <w:r>
        <w:rPr>
          <w:rStyle w:val="StringTok"/>
        </w:rPr>
        <w:t xml:space="preserve">"1,2,4-6"</w:t>
      </w:r>
      <w:r>
        <w:rPr>
          <w:rStyle w:val="KeywordTok"/>
        </w:rPr>
        <w:t xml:space="preserve">/&gt;</w:t>
      </w:r>
      <w:r>
        <w:br w:type="textWrapping"/>
      </w:r>
      <w:r>
        <w:rPr>
          <w:rStyle w:val="NormalTok"/>
        </w:rPr>
        <w:t xml:space="preserve">  </w:t>
      </w:r>
      <w:r>
        <w:rPr>
          <w:rStyle w:val="CommentTok"/>
        </w:rPr>
        <w:t xml:space="preserve">&lt;!-- filter resources of the step nr 2 --&gt;</w:t>
      </w:r>
      <w:r>
        <w:br w:type="textWrapping"/>
      </w:r>
      <w:r>
        <w:rPr>
          <w:rStyle w:val="NormalTok"/>
        </w:rPr>
        <w:t xml:space="preserve">  </w:t>
      </w:r>
      <w:r>
        <w:rPr>
          <w:rStyle w:val="KeywordTok"/>
        </w:rPr>
        <w:t xml:space="preserve">&lt;param</w:t>
      </w:r>
      <w:r>
        <w:rPr>
          <w:rStyle w:val="OtherTok"/>
        </w:rPr>
        <w:t xml:space="preserve"> name=</w:t>
      </w:r>
      <w:r>
        <w:rPr>
          <w:rStyle w:val="StringTok"/>
        </w:rPr>
        <w:t xml:space="preserve">"standards"</w:t>
      </w:r>
      <w:r>
        <w:rPr>
          <w:rStyle w:val="OtherTok"/>
        </w:rPr>
        <w:t xml:space="preserve"> value=</w:t>
      </w:r>
      <w:r>
        <w:rPr>
          <w:rStyle w:val="StringTok"/>
        </w:rPr>
        <w:t xml:space="preserve">"XML"</w:t>
      </w:r>
      <w:r>
        <w:rPr>
          <w:rStyle w:val="OtherTok"/>
        </w:rPr>
        <w:t xml:space="preserve"> corresp=</w:t>
      </w:r>
      <w:r>
        <w:rPr>
          <w:rStyle w:val="StringTok"/>
        </w:rPr>
        <w:t xml:space="preserve">"#2"</w:t>
      </w:r>
      <w:r>
        <w:rPr>
          <w:rStyle w:val="KeywordTok"/>
        </w:rPr>
        <w:t xml:space="preserve">/&gt;</w:t>
      </w:r>
      <w:r>
        <w:br w:type="textWrapping"/>
      </w:r>
      <w:r>
        <w:rPr>
          <w:rStyle w:val="KeywordTok"/>
        </w:rPr>
        <w:t xml:space="preserve">&lt;/event&gt;</w:t>
      </w:r>
    </w:p>
    <w:p>
      <w:pPr>
        <w:pStyle w:val="Heading1"/>
      </w:pPr>
      <w:bookmarkStart w:id="91" w:name="technical-architecture"/>
      <w:r>
        <w:t xml:space="preserve">Technical architecture</w:t>
      </w:r>
      <w:bookmarkEnd w:id="91"/>
    </w:p>
    <w:p>
      <w:pPr>
        <w:pStyle w:val="FirstParagraph"/>
      </w:pPr>
      <w:r>
        <w:t xml:space="preserve">The implementation of the SSK is based on a flexible, easy to deploy and</w:t>
      </w:r>
      <w:r>
        <w:t xml:space="preserve"> </w:t>
      </w:r>
      <w:r>
        <w:t xml:space="preserve">maintained architecture, composed of independent entities that</w:t>
      </w:r>
      <w:r>
        <w:t xml:space="preserve"> </w:t>
      </w:r>
      <w:r>
        <w:t xml:space="preserve">communicate together through services (REST / JSON). The most important</w:t>
      </w:r>
      <w:r>
        <w:t xml:space="preserve"> </w:t>
      </w:r>
      <w:r>
        <w:t xml:space="preserve">entity is the core of the SSK, which makes queries to our data</w:t>
      </w:r>
      <w:r>
        <w:t xml:space="preserve"> </w:t>
      </w:r>
      <w:r>
        <w:t xml:space="preserve">repositories (Github, Zotero, etc.) and processes retrieved data. This</w:t>
      </w:r>
      <w:r>
        <w:t xml:space="preserve"> </w:t>
      </w:r>
      <w:r>
        <w:t xml:space="preserve">core also communicates with a search engine (part of the architecture)</w:t>
      </w:r>
      <w:r>
        <w:t xml:space="preserve"> </w:t>
      </w:r>
      <w:r>
        <w:t xml:space="preserve">based on Apache Lucene. Data processed from the core part and from the</w:t>
      </w:r>
      <w:r>
        <w:t xml:space="preserve"> </w:t>
      </w:r>
      <w:r>
        <w:t xml:space="preserve">search engine are all delivered via an API to third-party applications</w:t>
      </w:r>
      <w:r>
        <w:t xml:space="preserve"> </w:t>
      </w:r>
      <w:r>
        <w:t xml:space="preserve">like the SSK interface, which is an entity of our architecture. Below is</w:t>
      </w:r>
      <w:r>
        <w:t xml:space="preserve"> </w:t>
      </w:r>
      <w:r>
        <w:t xml:space="preserve">the architecture of SSK.</w:t>
      </w:r>
    </w:p>
    <w:p>
      <w:pPr>
        <w:pStyle w:val="BodyText"/>
      </w:pPr>
      <w:r>
        <w:t xml:space="preserve">image0</w:t>
      </w:r>
    </w:p>
    <w:p>
      <w:pPr>
        <w:pStyle w:val="Heading3"/>
      </w:pPr>
      <w:bookmarkStart w:id="92" w:name="ssks-input"/>
      <w:r>
        <w:t xml:space="preserve">SSK’s input</w:t>
      </w:r>
      <w:bookmarkEnd w:id="92"/>
    </w:p>
    <w:p>
      <w:pPr>
        <w:pStyle w:val="FirstParagraph"/>
      </w:pPr>
      <w:r>
        <w:t xml:space="preserve">The SSK processes TEI files stored on Github and divided into two folders,</w:t>
      </w:r>
      <w:r>
        <w:t xml:space="preserve"> </w:t>
      </w:r>
      <w:hyperlink r:id="rId93">
        <w:r>
          <w:rPr>
            <w:rStyle w:val="Hyperlink"/>
          </w:rPr>
          <w:t xml:space="preserve">scenarios</w:t>
        </w:r>
      </w:hyperlink>
      <w:r>
        <w:t xml:space="preserve"> </w:t>
      </w:r>
      <w:r>
        <w:t xml:space="preserve">and</w:t>
      </w:r>
      <w:r>
        <w:t xml:space="preserve"> </w:t>
      </w:r>
      <w:hyperlink r:id="rId94">
        <w:r>
          <w:rPr>
            <w:rStyle w:val="Hyperlink"/>
          </w:rPr>
          <w:t xml:space="preserve">steps</w:t>
        </w:r>
      </w:hyperlink>
      <w:r>
        <w:t xml:space="preserve">.</w:t>
      </w:r>
      <w:r>
        <w:t xml:space="preserve"> </w:t>
      </w:r>
      <w:r>
        <w:t xml:space="preserve">For more information about the data model, check the dedicated section:</w:t>
      </w:r>
      <w:r>
        <w:t xml:space="preserve"> </w:t>
      </w:r>
      <w:r>
        <w:rPr>
          <w:rStyle w:val="VerbatimChar"/>
        </w:rPr>
        <w:t xml:space="preserve">reTEI</w:t>
      </w:r>
      <w:r>
        <w:t xml:space="preserve">.</w:t>
      </w:r>
    </w:p>
    <w:p>
      <w:pPr>
        <w:pStyle w:val="Heading3"/>
      </w:pPr>
      <w:bookmarkStart w:id="95" w:name="core-of-ssk"/>
      <w:r>
        <w:t xml:space="preserve">Core of SSK</w:t>
      </w:r>
      <w:bookmarkEnd w:id="95"/>
    </w:p>
    <w:p>
      <w:pPr>
        <w:pStyle w:val="FirstParagraph"/>
      </w:pPr>
      <w:r>
        <w:t xml:space="preserve">This part is the main component of the SSK, it has been built using</w:t>
      </w:r>
      <w:r>
        <w:t xml:space="preserve"> </w:t>
      </w:r>
      <w:r>
        <w:rPr>
          <w:b/>
        </w:rPr>
        <w:t xml:space="preserve">Spring Boot version 1.5.4.RELEASE</w:t>
      </w:r>
      <w:r>
        <w:t xml:space="preserve">, a Java based framework (more details</w:t>
      </w:r>
      <w:r>
        <w:t xml:space="preserve"> </w:t>
      </w:r>
      <w:hyperlink r:id="rId96">
        <w:r>
          <w:rPr>
            <w:rStyle w:val="Hyperlink"/>
          </w:rPr>
          <w:t xml:space="preserve">here</w:t>
        </w:r>
      </w:hyperlink>
      <w:r>
        <w:t xml:space="preserve">).</w:t>
      </w:r>
      <w:r>
        <w:t xml:space="preserve"> </w:t>
      </w:r>
      <w:r>
        <w:t xml:space="preserve">It contains modules for :</w:t>
      </w:r>
    </w:p>
    <w:p>
      <w:pPr>
        <w:pStyle w:val="Heading6"/>
      </w:pPr>
      <w:bookmarkStart w:id="97" w:name="processing-ssk-data"/>
      <w:r>
        <w:t xml:space="preserve">Processing SSK data</w:t>
      </w:r>
      <w:bookmarkEnd w:id="97"/>
    </w:p>
    <w:p>
      <w:pPr>
        <w:pStyle w:val="FirstParagraph"/>
      </w:pPr>
      <w:r>
        <w:t xml:space="preserve">This means retrieving TEI content from SSK Github repository. Validate</w:t>
      </w:r>
      <w:r>
        <w:t xml:space="preserve"> </w:t>
      </w:r>
      <w:r>
        <w:t xml:space="preserve">retrieved content according to the</w:t>
      </w:r>
      <w:r>
        <w:t xml:space="preserve"> </w:t>
      </w:r>
      <w:hyperlink r:id="rId98">
        <w:r>
          <w:rPr>
            <w:rStyle w:val="Hyperlink"/>
          </w:rPr>
          <w:t xml:space="preserve">RELAX NG schema</w:t>
        </w:r>
      </w:hyperlink>
      <w:r>
        <w:t xml:space="preserve"> </w:t>
      </w:r>
      <w:r>
        <w:t xml:space="preserve">defined for SSK</w:t>
      </w:r>
      <w:r>
        <w:t xml:space="preserve"> </w:t>
      </w:r>
      <w:r>
        <w:t xml:space="preserve">files. After validation TEI content are convert into Json format using</w:t>
      </w:r>
      <w:r>
        <w:t xml:space="preserve"> </w:t>
      </w:r>
      <w:r>
        <w:rPr>
          <w:b/>
        </w:rPr>
        <w:t xml:space="preserve">XSLT</w:t>
      </w:r>
      <w:r>
        <w:t xml:space="preserve">. After this, some resources are completed such as standards and</w:t>
      </w:r>
      <w:r>
        <w:t xml:space="preserve"> </w:t>
      </w:r>
      <w:r>
        <w:t xml:space="preserve">resources. For standards, a knowledge base of standards is queried to</w:t>
      </w:r>
      <w:r>
        <w:t xml:space="preserve"> </w:t>
      </w:r>
      <w:r>
        <w:t xml:space="preserve">retrieve more informations (standard complete name, multilingual</w:t>
      </w:r>
      <w:r>
        <w:t xml:space="preserve"> </w:t>
      </w:r>
      <w:r>
        <w:t xml:space="preserve">standard description and links). In this same way step’s resources are</w:t>
      </w:r>
      <w:r>
        <w:t xml:space="preserve"> </w:t>
      </w:r>
      <w:r>
        <w:t xml:space="preserve">also completed querying platform like</w:t>
      </w:r>
      <w:r>
        <w:t xml:space="preserve"> </w:t>
      </w:r>
      <w:hyperlink r:id="rId99">
        <w:r>
          <w:rPr>
            <w:rStyle w:val="Hyperlink"/>
          </w:rPr>
          <w:t xml:space="preserve">Zotero</w:t>
        </w:r>
      </w:hyperlink>
      <w:r>
        <w:t xml:space="preserve"> </w:t>
      </w:r>
      <w:r>
        <w:t xml:space="preserve">(which is a free</w:t>
      </w:r>
      <w:r>
        <w:t xml:space="preserve"> </w:t>
      </w:r>
      <w:r>
        <w:t xml:space="preserve">software for managing bibliographic references) , Github (for project</w:t>
      </w:r>
      <w:r>
        <w:t xml:space="preserve"> </w:t>
      </w:r>
      <w:r>
        <w:t xml:space="preserve">resources).</w:t>
      </w:r>
      <w:r>
        <w:t xml:space="preserve"> </w:t>
      </w:r>
      <w:r>
        <w:rPr>
          <w:b/>
        </w:rPr>
        <w:t xml:space="preserve">Website scraping</w:t>
      </w:r>
      <w:r>
        <w:t xml:space="preserve"> </w:t>
      </w:r>
      <w:r>
        <w:t xml:space="preserve">is also use to complete resources.</w:t>
      </w:r>
      <w:r>
        <w:t xml:space="preserve"> </w:t>
      </w:r>
      <w:r>
        <w:t xml:space="preserve">When all data are completed for a TEI content (scenario or step), the</w:t>
      </w:r>
      <w:r>
        <w:t xml:space="preserve"> </w:t>
      </w:r>
      <w:r>
        <w:t xml:space="preserve">JSON content obtained is then store on ElasticSearch for future easier searches.</w:t>
      </w:r>
    </w:p>
    <w:p>
      <w:pPr>
        <w:pStyle w:val="Heading6"/>
      </w:pPr>
      <w:bookmarkStart w:id="100" w:name="api-serving"/>
      <w:r>
        <w:t xml:space="preserve">API serving</w:t>
      </w:r>
      <w:bookmarkEnd w:id="100"/>
    </w:p>
    <w:p>
      <w:pPr>
        <w:pStyle w:val="FirstParagraph"/>
      </w:pPr>
      <w:r>
        <w:t xml:space="preserve">The SSK makes its data available via web API. There are API to retrieve</w:t>
      </w:r>
      <w:r>
        <w:t xml:space="preserve"> </w:t>
      </w:r>
      <w:r>
        <w:t xml:space="preserve">scenarios , steps, resources and standards. In fact all SSK content can</w:t>
      </w:r>
      <w:r>
        <w:t xml:space="preserve"> </w:t>
      </w:r>
      <w:r>
        <w:t xml:space="preserve">be retrieve. This API also give the possibilities to specify number of</w:t>
      </w:r>
      <w:r>
        <w:t xml:space="preserve"> </w:t>
      </w:r>
      <w:r>
        <w:t xml:space="preserve">item, fields and type (scenarios , steps, resources or standards) you</w:t>
      </w:r>
      <w:r>
        <w:t xml:space="preserve"> </w:t>
      </w:r>
      <w:r>
        <w:t xml:space="preserve">want to request.</w:t>
      </w:r>
    </w:p>
    <w:p>
      <w:pPr>
        <w:pStyle w:val="Heading6"/>
      </w:pPr>
      <w:bookmarkStart w:id="101" w:name="user-management-for-ssk-contribution"/>
      <w:r>
        <w:t xml:space="preserve">User management (for SSK contribution)</w:t>
      </w:r>
      <w:bookmarkEnd w:id="101"/>
    </w:p>
    <w:p>
      <w:pPr>
        <w:pStyle w:val="FirstParagraph"/>
      </w:pPr>
      <w:r>
        <w:t xml:space="preserve">TODO</w:t>
      </w:r>
    </w:p>
    <w:p>
      <w:pPr>
        <w:pStyle w:val="Heading6"/>
      </w:pPr>
      <w:bookmarkStart w:id="102" w:name="search-engine"/>
      <w:r>
        <w:t xml:space="preserve">Search Engine</w:t>
      </w:r>
      <w:bookmarkEnd w:id="102"/>
    </w:p>
    <w:p>
      <w:pPr>
        <w:pStyle w:val="FirstParagraph"/>
      </w:pPr>
      <w:r>
        <w:t xml:space="preserve">TODO</w:t>
      </w:r>
    </w:p>
    <w:p>
      <w:pPr>
        <w:pStyle w:val="Heading6"/>
      </w:pPr>
      <w:bookmarkStart w:id="103" w:name="ssk-front-end"/>
      <w:r>
        <w:t xml:space="preserve">SSK Front-End</w:t>
      </w:r>
      <w:bookmarkEnd w:id="103"/>
    </w:p>
    <w:p>
      <w:pPr>
        <w:pStyle w:val="FirstParagraph"/>
      </w:pPr>
      <w:r>
        <w:t xml:space="preserve">TODO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github.com/ParthenosWP4/SSK" TargetMode="External" /><Relationship Type="http://schemas.openxmlformats.org/officeDocument/2006/relationships/hyperlink" Id="rId21" Target="http://parthenos-project.eu" TargetMode="External" /><Relationship Type="http://schemas.openxmlformats.org/officeDocument/2006/relationships/hyperlink" Id="rId33" Target="http://ssk.huma-num.fr/#/glossary/activities" TargetMode="External" /><Relationship Type="http://schemas.openxmlformats.org/officeDocument/2006/relationships/hyperlink" Id="rId36" Target="http://ssk.huma-num.fr/#/glossary/objects" TargetMode="External" /><Relationship Type="http://schemas.openxmlformats.org/officeDocument/2006/relationships/hyperlink" Id="rId37" Target="http://ssk.huma-num.fr/#/glossary/standards" TargetMode="External" /><Relationship Type="http://schemas.openxmlformats.org/officeDocument/2006/relationships/hyperlink" Id="rId35" Target="http://ssk.huma-num.fr/#/glossary/techniques" TargetMode="External" /><Relationship Type="http://schemas.openxmlformats.org/officeDocument/2006/relationships/hyperlink" Id="rId39" Target="http://tadirah.dariah.eu/" TargetMode="External" /><Relationship Type="http://schemas.openxmlformats.org/officeDocument/2006/relationships/hyperlink" Id="rId56" Target="http://www.iana.org/assignments/language-subtag-registry" TargetMode="External" /><Relationship Type="http://schemas.openxmlformats.org/officeDocument/2006/relationships/hyperlink" Id="rId38" Target="https://aurehal.archives-ouvertes.fr/domain?locale=en" TargetMode="External" /><Relationship Type="http://schemas.openxmlformats.org/officeDocument/2006/relationships/hyperlink" Id="rId29" Target="https://doi.org/10.2307/358644" TargetMode="External" /><Relationship Type="http://schemas.openxmlformats.org/officeDocument/2006/relationships/hyperlink" Id="rId43" Target="https://en.wikipedia.org/w/index.php?title=State_of_the_art&amp;oldid=845308793" TargetMode="External" /><Relationship Type="http://schemas.openxmlformats.org/officeDocument/2006/relationships/hyperlink" Id="rId98" Target="https://github.com/ParthenosWP4/SSK/blob/master/spec/TEI_SSK_ODD.rng" TargetMode="External" /><Relationship Type="http://schemas.openxmlformats.org/officeDocument/2006/relationships/hyperlink" Id="rId93" Target="https://github.com/ParthenosWP4/SSK/tree/master/scenarios" TargetMode="External" /><Relationship Type="http://schemas.openxmlformats.org/officeDocument/2006/relationships/hyperlink" Id="rId80" Target="https://github.com/ParthenosWP4/SSK/tree/master/standardsDesc" TargetMode="External" /><Relationship Type="http://schemas.openxmlformats.org/officeDocument/2006/relationships/hyperlink" Id="rId94" Target="https://github.com/ParthenosWP4/SSK/tree/master/steps" TargetMode="External" /><Relationship Type="http://schemas.openxmlformats.org/officeDocument/2006/relationships/hyperlink" Id="rId34" Target="https://github.com/dhtaxonomy/TaDiRAH" TargetMode="External" /><Relationship Type="http://schemas.openxmlformats.org/officeDocument/2006/relationships/hyperlink" Id="rId96" Target="https://spring.io/blog/2017/06/08/spring-boot-1-5-4-available-now" TargetMode="External" /><Relationship Type="http://schemas.openxmlformats.org/officeDocument/2006/relationships/hyperlink" Id="rId41" Target="https://unsplash.com/" TargetMode="External" /><Relationship Type="http://schemas.openxmlformats.org/officeDocument/2006/relationships/hyperlink" Id="rId31" Target="https://www.coursera.org/lecture/teaching-english/3-1-1-describing-a-process-mjuio" TargetMode="External" /><Relationship Type="http://schemas.openxmlformats.org/officeDocument/2006/relationships/hyperlink" Id="rId99" Target="https://www.zotero.org/" TargetMode="External" /><Relationship Type="http://schemas.openxmlformats.org/officeDocument/2006/relationships/hyperlink" Id="rId45" Target="https://www.zotero.org/groups/427927/items?" TargetMode="External" /><Relationship Type="http://schemas.openxmlformats.org/officeDocument/2006/relationships/hyperlink" Id="rId59" Target="https://www.zotero.org/groups/427927/ssk-parthenos" TargetMode="External" /><Relationship Type="http://schemas.openxmlformats.org/officeDocument/2006/relationships/hyperlink" Id="rId49" Target="https://www.zotero.org/groups/427927/ssk-parthenos/items/itemKey/4B62GJ5I" TargetMode="External" /><Relationship Type="http://schemas.openxmlformats.org/officeDocument/2006/relationships/hyperlink" Id="rId47" Target="https://www.zotero.org/groups/427927/ssk-parthenos?" TargetMode="External" /><Relationship Type="http://schemas.openxmlformats.org/officeDocument/2006/relationships/hyperlink" Id="rId48" Target="https://www.zotero.org/support/screencast_tutorials" TargetMode="External" /><Relationship Type="http://schemas.openxmlformats.org/officeDocument/2006/relationships/hyperlink" Id="rId46" Target="https://www.zotero.org/user/register" TargetMode="External" /></Relationships>
</file>

<file path=word/_rels/footnotes.xml.rels><?xml version="1.0" encoding="UTF-8"?>
<Relationships xmlns="http://schemas.openxmlformats.org/package/2006/relationships"><Relationship Type="http://schemas.openxmlformats.org/officeDocument/2006/relationships/hyperlink" Id="rId27" Target="http://github.com/ParthenosWP4/SSK" TargetMode="External" /><Relationship Type="http://schemas.openxmlformats.org/officeDocument/2006/relationships/hyperlink" Id="rId21" Target="http://parthenos-project.eu" TargetMode="External" /><Relationship Type="http://schemas.openxmlformats.org/officeDocument/2006/relationships/hyperlink" Id="rId33" Target="http://ssk.huma-num.fr/#/glossary/activities" TargetMode="External" /><Relationship Type="http://schemas.openxmlformats.org/officeDocument/2006/relationships/hyperlink" Id="rId36" Target="http://ssk.huma-num.fr/#/glossary/objects" TargetMode="External" /><Relationship Type="http://schemas.openxmlformats.org/officeDocument/2006/relationships/hyperlink" Id="rId37" Target="http://ssk.huma-num.fr/#/glossary/standards" TargetMode="External" /><Relationship Type="http://schemas.openxmlformats.org/officeDocument/2006/relationships/hyperlink" Id="rId35" Target="http://ssk.huma-num.fr/#/glossary/techniques" TargetMode="External" /><Relationship Type="http://schemas.openxmlformats.org/officeDocument/2006/relationships/hyperlink" Id="rId39" Target="http://tadirah.dariah.eu/" TargetMode="External" /><Relationship Type="http://schemas.openxmlformats.org/officeDocument/2006/relationships/hyperlink" Id="rId56" Target="http://www.iana.org/assignments/language-subtag-registry" TargetMode="External" /><Relationship Type="http://schemas.openxmlformats.org/officeDocument/2006/relationships/hyperlink" Id="rId38" Target="https://aurehal.archives-ouvertes.fr/domain?locale=en" TargetMode="External" /><Relationship Type="http://schemas.openxmlformats.org/officeDocument/2006/relationships/hyperlink" Id="rId29" Target="https://doi.org/10.2307/358644" TargetMode="External" /><Relationship Type="http://schemas.openxmlformats.org/officeDocument/2006/relationships/hyperlink" Id="rId43" Target="https://en.wikipedia.org/w/index.php?title=State_of_the_art&amp;oldid=845308793" TargetMode="External" /><Relationship Type="http://schemas.openxmlformats.org/officeDocument/2006/relationships/hyperlink" Id="rId98" Target="https://github.com/ParthenosWP4/SSK/blob/master/spec/TEI_SSK_ODD.rng" TargetMode="External" /><Relationship Type="http://schemas.openxmlformats.org/officeDocument/2006/relationships/hyperlink" Id="rId93" Target="https://github.com/ParthenosWP4/SSK/tree/master/scenarios" TargetMode="External" /><Relationship Type="http://schemas.openxmlformats.org/officeDocument/2006/relationships/hyperlink" Id="rId80" Target="https://github.com/ParthenosWP4/SSK/tree/master/standardsDesc" TargetMode="External" /><Relationship Type="http://schemas.openxmlformats.org/officeDocument/2006/relationships/hyperlink" Id="rId94" Target="https://github.com/ParthenosWP4/SSK/tree/master/steps" TargetMode="External" /><Relationship Type="http://schemas.openxmlformats.org/officeDocument/2006/relationships/hyperlink" Id="rId34" Target="https://github.com/dhtaxonomy/TaDiRAH" TargetMode="External" /><Relationship Type="http://schemas.openxmlformats.org/officeDocument/2006/relationships/hyperlink" Id="rId96" Target="https://spring.io/blog/2017/06/08/spring-boot-1-5-4-available-now" TargetMode="External" /><Relationship Type="http://schemas.openxmlformats.org/officeDocument/2006/relationships/hyperlink" Id="rId41" Target="https://unsplash.com/" TargetMode="External" /><Relationship Type="http://schemas.openxmlformats.org/officeDocument/2006/relationships/hyperlink" Id="rId31" Target="https://www.coursera.org/lecture/teaching-english/3-1-1-describing-a-process-mjuio" TargetMode="External" /><Relationship Type="http://schemas.openxmlformats.org/officeDocument/2006/relationships/hyperlink" Id="rId99" Target="https://www.zotero.org/" TargetMode="External" /><Relationship Type="http://schemas.openxmlformats.org/officeDocument/2006/relationships/hyperlink" Id="rId45" Target="https://www.zotero.org/groups/427927/items?" TargetMode="External" /><Relationship Type="http://schemas.openxmlformats.org/officeDocument/2006/relationships/hyperlink" Id="rId59" Target="https://www.zotero.org/groups/427927/ssk-parthenos" TargetMode="External" /><Relationship Type="http://schemas.openxmlformats.org/officeDocument/2006/relationships/hyperlink" Id="rId49" Target="https://www.zotero.org/groups/427927/ssk-parthenos/items/itemKey/4B62GJ5I" TargetMode="External" /><Relationship Type="http://schemas.openxmlformats.org/officeDocument/2006/relationships/hyperlink" Id="rId47" Target="https://www.zotero.org/groups/427927/ssk-parthenos?" TargetMode="External" /><Relationship Type="http://schemas.openxmlformats.org/officeDocument/2006/relationships/hyperlink" Id="rId48" Target="https://www.zotero.org/support/screencast_tutorials" TargetMode="External" /><Relationship Type="http://schemas.openxmlformats.org/officeDocument/2006/relationships/hyperlink" Id="rId46" Target="https://www.zotero.org/user/regis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2018-10-16T08:30:24Z</dcterms:created>
  <dcterms:modified xsi:type="dcterms:W3CDTF">2018-10-16T08:30:24Z</dcterms:modified>
</cp:coreProperties>
</file>