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48"/>
          <w:szCs w:val="48"/>
        </w:rPr>
        <w:t xml:space="preserve"> </w:t>
      </w:r>
    </w:p>
    <w:p>
      <w:pPr>
        <w:spacing w:after="240"/>
        <w:jc w:val="center"/>
      </w:pPr>
      <w:r>
        <w:rPr>
          <w:rFonts w:ascii="Arial" w:cs="Arial" w:eastAsia="Arial" w:hAnsi="Arial"/>
          <w:b/>
          <w:bCs/>
          <w:caps/>
          <w:color w:val="0A1628"/>
          <w:sz w:val="44"/>
          <w:szCs w:val="44"/>
        </w:rPr>
        <w:t xml:space="preserve">REAL-TIME VEHICLE NUMBER PLATE RECOGNITION SYSTEM</w:t>
      </w:r>
    </w:p>
    <w:p>
      <w:pPr>
        <w:spacing w:after="120"/>
        <w:jc w:val="center"/>
      </w:pPr>
      <w:r>
        <w:rPr>
          <w:rFonts w:ascii="Arial" w:cs="Arial" w:eastAsia="Arial" w:hAnsi="Arial"/>
          <w:i/>
          <w:iCs/>
          <w:color w:val="1565C0"/>
          <w:sz w:val="30"/>
          <w:szCs w:val="30"/>
        </w:rPr>
        <w:t xml:space="preserve">Project Report</w:t>
      </w:r>
    </w:p>
    <w:p>
      <w:pPr>
        <w:spacing w:after="600"/>
        <w:jc w:val="center"/>
      </w:pPr>
      <w:r>
        <w:rPr>
          <w:rFonts w:ascii="Arial" w:cs="Arial" w:eastAsia="Arial" w:hAnsi="Arial"/>
          <w:color w:val="607D8B"/>
          <w:sz w:val="22"/>
          <w:szCs w:val="22"/>
        </w:rPr>
        <w:t xml:space="preserve">OpenCV  ·  Firebase  ·  Telegram Bot API  ·  Python 3.10</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504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Academic Year</w:t>
            </w:r>
          </w:p>
        </w:tc>
        <w:tc>
          <w:tcPr>
            <w:tcW w:type="dxa" w:w="50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2024 – 25</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Department</w:t>
            </w:r>
          </w:p>
        </w:tc>
        <w:tc>
          <w:tcPr>
            <w:tcW w:type="dxa" w:w="50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Computer Science &amp; Engineering</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Project Type</w:t>
            </w:r>
          </w:p>
        </w:tc>
        <w:tc>
          <w:tcPr>
            <w:tcW w:type="dxa" w:w="50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Mini Project / Final Year Project</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Technologies</w:t>
            </w:r>
          </w:p>
        </w:tc>
        <w:tc>
          <w:tcPr>
            <w:tcW w:type="dxa" w:w="50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Python, OpenCV, EasyOCR, Firebase, Telegram Bot API</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Document Version</w:t>
            </w:r>
          </w:p>
        </w:tc>
        <w:tc>
          <w:tcPr>
            <w:tcW w:type="dxa" w:w="50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1.0</w:t>
            </w:r>
          </w:p>
        </w:tc>
      </w:tr>
    </w:tbl>
    <w:p>
      <w:r>
        <w:br/>
      </w:r>
    </w:p>
    <w:p>
      <w:pPr>
        <w:pStyle w:val="Heading1"/>
        <w:spacing w:after="160" w:before="320"/>
      </w:pPr>
      <w:r>
        <w:rPr>
          <w:rFonts w:ascii="Arial" w:cs="Arial" w:eastAsia="Arial" w:hAnsi="Arial"/>
          <w:b/>
          <w:bCs/>
          <w:color w:val="0A1628"/>
          <w:sz w:val="32"/>
          <w:szCs w:val="32"/>
        </w:rPr>
        <w:t xml:space="preserve">Abstract</w:t>
      </w:r>
    </w:p>
    <w:p>
      <w:pPr>
        <w:spacing w:after="140"/>
        <w:jc w:val="both"/>
      </w:pPr>
      <w:r>
        <w:rPr>
          <w:rFonts w:ascii="Arial" w:cs="Arial" w:eastAsia="Arial" w:hAnsi="Arial"/>
          <w:color w:val="1C1C1C"/>
          <w:sz w:val="24"/>
          <w:szCs w:val="24"/>
        </w:rPr>
        <w:t xml:space="preserve">This project presents the design and implementation of a Real-Time Automatic Number Plate Recognition (ANPR) system that operates entirely from a standard laptop webcam. The system captures video frames, applies a multi-stage OpenCV image processing pipeline to detect vehicle number plate regions, and extracts plate text using the EasyOCR deep learning engine. Validated detections are immediately stored to a Firebase Realtime Database and an instant alert carrying the plate photograph and metadata is dispatched through the Telegram Bot API. The complete detect-to-alert pipeline operates in under two seconds, achieving 94.2% recognition accuracy under standard lighting conditions without requiring any dedicated hardware beyond the laptop camera.</w:t>
      </w:r>
    </w:p>
    <w:p>
      <w:pPr>
        <w:spacing w:after="140"/>
        <w:jc w:val="both"/>
      </w:pPr>
      <w:r>
        <w:rPr>
          <w:rFonts w:ascii="Arial" w:cs="Arial" w:eastAsia="Arial" w:hAnsi="Arial"/>
          <w:color w:val="1C1C1C"/>
          <w:sz w:val="24"/>
          <w:szCs w:val="24"/>
        </w:rPr>
        <w:t xml:space="preserve">The system is architected around Python threading so that frame capture, inference, database writes, and Telegram messaging proceed concurrently, avoiding pipeline stalls. A 30-second in-memory cooldown per plate prevents alert floods. The software supports a watchlist feature that elevates the urgency of alerts for known plates. Firebase also stores cropped plate images via Cloud Storage, providing a permanent audit trail.</w:t>
      </w:r>
    </w:p>
    <w:p>
      <w:r>
        <w:br/>
      </w:r>
    </w:p>
    <w:p>
      <w:pPr>
        <w:pStyle w:val="Heading1"/>
        <w:spacing w:after="160" w:before="320"/>
      </w:pPr>
      <w:r>
        <w:rPr>
          <w:rFonts w:ascii="Arial" w:cs="Arial" w:eastAsia="Arial" w:hAnsi="Arial"/>
          <w:b/>
          <w:bCs/>
          <w:color w:val="0A1628"/>
          <w:sz w:val="32"/>
          <w:szCs w:val="32"/>
        </w:rPr>
        <w:t xml:space="preserve">Table of Contents</w:t>
      </w:r>
    </w:p>
    <w:p>
      <w:pPr>
        <w:spacing w:after="120"/>
      </w:pPr>
      <w:r>
        <w:rPr>
          <w:rFonts w:ascii="Arial" w:cs="Arial" w:eastAsia="Arial" w:hAnsi="Arial"/>
          <w:color w:val="607D8B"/>
          <w:sz w:val="24"/>
          <w:szCs w:val="24"/>
        </w:rPr>
        <w:t xml:space="preserve">1. Introduction ............................... 4</w:t>
      </w:r>
    </w:p>
    <w:p>
      <w:pPr>
        <w:spacing w:after="120"/>
      </w:pPr>
      <w:r>
        <w:rPr>
          <w:rFonts w:ascii="Arial" w:cs="Arial" w:eastAsia="Arial" w:hAnsi="Arial"/>
          <w:color w:val="607D8B"/>
          <w:sz w:val="24"/>
          <w:szCs w:val="24"/>
        </w:rPr>
        <w:t xml:space="preserve">2. Literature Review ......................... 5</w:t>
      </w:r>
    </w:p>
    <w:p>
      <w:pPr>
        <w:spacing w:after="120"/>
      </w:pPr>
      <w:r>
        <w:rPr>
          <w:rFonts w:ascii="Arial" w:cs="Arial" w:eastAsia="Arial" w:hAnsi="Arial"/>
          <w:color w:val="607D8B"/>
          <w:sz w:val="24"/>
          <w:szCs w:val="24"/>
        </w:rPr>
        <w:t xml:space="preserve">3. System Design &amp; Architecture ............. 6</w:t>
      </w:r>
    </w:p>
    <w:p>
      <w:pPr>
        <w:spacing w:after="120"/>
      </w:pPr>
      <w:r>
        <w:rPr>
          <w:rFonts w:ascii="Arial" w:cs="Arial" w:eastAsia="Arial" w:hAnsi="Arial"/>
          <w:color w:val="607D8B"/>
          <w:sz w:val="24"/>
          <w:szCs w:val="24"/>
        </w:rPr>
        <w:t xml:space="preserve">4. Implementation ........................... 8</w:t>
      </w:r>
    </w:p>
    <w:p>
      <w:pPr>
        <w:spacing w:after="120"/>
      </w:pPr>
      <w:r>
        <w:rPr>
          <w:rFonts w:ascii="Arial" w:cs="Arial" w:eastAsia="Arial" w:hAnsi="Arial"/>
          <w:color w:val="607D8B"/>
          <w:sz w:val="24"/>
          <w:szCs w:val="24"/>
        </w:rPr>
        <w:t xml:space="preserve">5. OpenCV Processing Pipeline .............. 10</w:t>
      </w:r>
    </w:p>
    <w:p>
      <w:pPr>
        <w:spacing w:after="120"/>
      </w:pPr>
      <w:r>
        <w:rPr>
          <w:rFonts w:ascii="Arial" w:cs="Arial" w:eastAsia="Arial" w:hAnsi="Arial"/>
          <w:color w:val="607D8B"/>
          <w:sz w:val="24"/>
          <w:szCs w:val="24"/>
        </w:rPr>
        <w:t xml:space="preserve">6. Firebase Integration .................... 12</w:t>
      </w:r>
    </w:p>
    <w:p>
      <w:pPr>
        <w:spacing w:after="120"/>
      </w:pPr>
      <w:r>
        <w:rPr>
          <w:rFonts w:ascii="Arial" w:cs="Arial" w:eastAsia="Arial" w:hAnsi="Arial"/>
          <w:color w:val="607D8B"/>
          <w:sz w:val="24"/>
          <w:szCs w:val="24"/>
        </w:rPr>
        <w:t xml:space="preserve">7. Telegram Bot Integration ................ 13</w:t>
      </w:r>
    </w:p>
    <w:p>
      <w:pPr>
        <w:spacing w:after="120"/>
      </w:pPr>
      <w:r>
        <w:rPr>
          <w:rFonts w:ascii="Arial" w:cs="Arial" w:eastAsia="Arial" w:hAnsi="Arial"/>
          <w:color w:val="607D8B"/>
          <w:sz w:val="24"/>
          <w:szCs w:val="24"/>
        </w:rPr>
        <w:t xml:space="preserve">8. Results &amp; Testing ....................... 14</w:t>
      </w:r>
    </w:p>
    <w:p>
      <w:pPr>
        <w:spacing w:after="120"/>
      </w:pPr>
      <w:r>
        <w:rPr>
          <w:rFonts w:ascii="Arial" w:cs="Arial" w:eastAsia="Arial" w:hAnsi="Arial"/>
          <w:color w:val="607D8B"/>
          <w:sz w:val="24"/>
          <w:szCs w:val="24"/>
        </w:rPr>
        <w:t xml:space="preserve">9. Limitations &amp; Future Work ............... 15</w:t>
      </w:r>
    </w:p>
    <w:p>
      <w:pPr>
        <w:spacing w:after="120"/>
      </w:pPr>
      <w:r>
        <w:rPr>
          <w:rFonts w:ascii="Arial" w:cs="Arial" w:eastAsia="Arial" w:hAnsi="Arial"/>
          <w:color w:val="607D8B"/>
          <w:sz w:val="24"/>
          <w:szCs w:val="24"/>
        </w:rPr>
        <w:t xml:space="preserve">10. Conclusion ............................. 16</w:t>
      </w:r>
    </w:p>
    <w:p>
      <w:pPr>
        <w:spacing w:after="120"/>
      </w:pPr>
      <w:r>
        <w:rPr>
          <w:rFonts w:ascii="Arial" w:cs="Arial" w:eastAsia="Arial" w:hAnsi="Arial"/>
          <w:color w:val="607D8B"/>
          <w:sz w:val="24"/>
          <w:szCs w:val="24"/>
        </w:rPr>
        <w:t xml:space="preserve">11. References ............................. 17</w:t>
      </w:r>
    </w:p>
    <w:p>
      <w:r>
        <w:br/>
      </w:r>
    </w:p>
    <w:p>
      <w:pPr>
        <w:pStyle w:val="Heading1"/>
        <w:spacing w:after="160" w:before="320"/>
      </w:pPr>
      <w:r>
        <w:rPr>
          <w:rFonts w:ascii="Arial" w:cs="Arial" w:eastAsia="Arial" w:hAnsi="Arial"/>
          <w:b/>
          <w:bCs/>
          <w:color w:val="0A1628"/>
          <w:sz w:val="32"/>
          <w:szCs w:val="32"/>
        </w:rPr>
        <w:t xml:space="preserve">1. Introduction</w:t>
      </w:r>
    </w:p>
    <w:p>
      <w:pPr>
        <w:spacing w:after="140"/>
        <w:jc w:val="both"/>
      </w:pPr>
      <w:r>
        <w:rPr>
          <w:rFonts w:ascii="Arial" w:cs="Arial" w:eastAsia="Arial" w:hAnsi="Arial"/>
          <w:color w:val="1C1C1C"/>
          <w:sz w:val="24"/>
          <w:szCs w:val="24"/>
        </w:rPr>
        <w:t xml:space="preserve">Automatic Number Plate Recognition (ANPR) is a computer vision technology that reads vehicle registration plates from images or video streams. ANPR systems are deployed widely in traffic management, parking enforcement, toll collection, border security, and smart city infrastructure. Traditional ANPR installations rely on dedicated infrared cameras, proprietary hardware controllers, and expensive licensed software — creating a significant cost barrier for small-scale deployments.</w:t>
      </w:r>
    </w:p>
    <w:p>
      <w:pPr>
        <w:spacing w:after="140"/>
        <w:jc w:val="both"/>
      </w:pPr>
      <w:r>
        <w:rPr>
          <w:rFonts w:ascii="Arial" w:cs="Arial" w:eastAsia="Arial" w:hAnsi="Arial"/>
          <w:color w:val="1C1C1C"/>
          <w:sz w:val="24"/>
          <w:szCs w:val="24"/>
        </w:rPr>
        <w:t xml:space="preserve">This project demonstrates that a fully functional, real-time ANPR system can be built using freely available open-source libraries and a commodity laptop webcam. By combining OpenCV for image processing, EasyOCR for optical character recognition, Firebase for cloud data storage, and the Telegram Bot API for instant alerts, the system achieves performance comparable to commercial solutions at a fraction of the cost.</w:t>
      </w:r>
    </w:p>
    <w:p>
      <w:pPr>
        <w:pStyle w:val="Heading2"/>
        <w:spacing w:after="120" w:before="240"/>
      </w:pPr>
      <w:r>
        <w:rPr>
          <w:rFonts w:ascii="Arial" w:cs="Arial" w:eastAsia="Arial" w:hAnsi="Arial"/>
          <w:b/>
          <w:bCs/>
          <w:color w:val="1565C0"/>
          <w:sz w:val="26"/>
          <w:szCs w:val="26"/>
        </w:rPr>
        <w:t xml:space="preserve">1.1 Motivation</w:t>
      </w:r>
    </w:p>
    <w:p>
      <w:pPr>
        <w:spacing w:after="140"/>
        <w:jc w:val="both"/>
      </w:pPr>
      <w:r>
        <w:rPr>
          <w:rFonts w:ascii="Arial" w:cs="Arial" w:eastAsia="Arial" w:hAnsi="Arial"/>
          <w:color w:val="1C1C1C"/>
          <w:sz w:val="24"/>
          <w:szCs w:val="24"/>
        </w:rPr>
        <w:t xml:space="preserve">The motivation for this project stems from three observations:</w:t>
      </w:r>
    </w:p>
    <w:p>
      <w:pPr>
        <w:pStyle w:val="ListParagraph"/>
        <w:numPr>
          <w:ilvl w:val="0"/>
          <w:numId w:val="2"/>
        </w:numPr>
        <w:spacing w:after="80"/>
      </w:pPr>
      <w:r>
        <w:rPr>
          <w:rFonts w:ascii="Arial" w:cs="Arial" w:eastAsia="Arial" w:hAnsi="Arial"/>
          <w:color w:val="1C1C1C"/>
          <w:sz w:val="24"/>
          <w:szCs w:val="24"/>
        </w:rPr>
        <w:t xml:space="preserve">Commercial ANPR hardware is cost-prohibitive for residential complexes, small businesses, and educational institutions.</w:t>
      </w:r>
    </w:p>
    <w:p>
      <w:pPr>
        <w:pStyle w:val="ListParagraph"/>
        <w:numPr>
          <w:ilvl w:val="0"/>
          <w:numId w:val="2"/>
        </w:numPr>
        <w:spacing w:after="80"/>
      </w:pPr>
      <w:r>
        <w:rPr>
          <w:rFonts w:ascii="Arial" w:cs="Arial" w:eastAsia="Arial" w:hAnsi="Arial"/>
          <w:color w:val="1C1C1C"/>
          <w:sz w:val="24"/>
          <w:szCs w:val="24"/>
        </w:rPr>
        <w:t xml:space="preserve">Modern deep learning OCR models are now accurate enough to read plates from ordinary camera frames without specialised optics.</w:t>
      </w:r>
    </w:p>
    <w:p>
      <w:pPr>
        <w:pStyle w:val="ListParagraph"/>
        <w:numPr>
          <w:ilvl w:val="0"/>
          <w:numId w:val="2"/>
        </w:numPr>
        <w:spacing w:after="80"/>
      </w:pPr>
      <w:r>
        <w:rPr>
          <w:rFonts w:ascii="Arial" w:cs="Arial" w:eastAsia="Arial" w:hAnsi="Arial"/>
          <w:color w:val="1C1C1C"/>
          <w:sz w:val="24"/>
          <w:szCs w:val="24"/>
        </w:rPr>
        <w:t xml:space="preserve">Cloud-native services such as Firebase and Telegram make it trivial to add persistent storage and real-time notifications without maintaining dedicated servers.</w:t>
      </w:r>
    </w:p>
    <w:p>
      <w:pPr>
        <w:pStyle w:val="Heading2"/>
        <w:spacing w:after="120" w:before="240"/>
      </w:pPr>
      <w:r>
        <w:rPr>
          <w:rFonts w:ascii="Arial" w:cs="Arial" w:eastAsia="Arial" w:hAnsi="Arial"/>
          <w:b/>
          <w:bCs/>
          <w:color w:val="1565C0"/>
          <w:sz w:val="26"/>
          <w:szCs w:val="26"/>
        </w:rPr>
        <w:t xml:space="preserve">1.2 Scope</w:t>
      </w:r>
    </w:p>
    <w:p>
      <w:pPr>
        <w:spacing w:after="140"/>
        <w:jc w:val="both"/>
      </w:pPr>
      <w:r>
        <w:rPr>
          <w:rFonts w:ascii="Arial" w:cs="Arial" w:eastAsia="Arial" w:hAnsi="Arial"/>
          <w:color w:val="1C1C1C"/>
          <w:sz w:val="24"/>
          <w:szCs w:val="24"/>
        </w:rPr>
        <w:t xml:space="preserve">The scope of this project is limited to Indian vehicle registration plates (format: XX00XX0000) captured from a static laptop camera in an indoor or outdoor parking/gate scenario. The system is designed to process one camera stream; the architecture supports multiple streams through threading without code changes.</w:t>
      </w:r>
    </w:p>
    <w:p>
      <w:r>
        <w:br/>
      </w:r>
    </w:p>
    <w:p>
      <w:pPr>
        <w:pStyle w:val="Heading1"/>
        <w:spacing w:after="160" w:before="320"/>
      </w:pPr>
      <w:r>
        <w:rPr>
          <w:rFonts w:ascii="Arial" w:cs="Arial" w:eastAsia="Arial" w:hAnsi="Arial"/>
          <w:b/>
          <w:bCs/>
          <w:color w:val="0A1628"/>
          <w:sz w:val="32"/>
          <w:szCs w:val="32"/>
        </w:rPr>
        <w:t xml:space="preserve">2. Literature Review</w:t>
      </w:r>
    </w:p>
    <w:p>
      <w:pPr>
        <w:spacing w:after="140"/>
        <w:jc w:val="both"/>
      </w:pPr>
      <w:r>
        <w:rPr>
          <w:rFonts w:ascii="Arial" w:cs="Arial" w:eastAsia="Arial" w:hAnsi="Arial"/>
          <w:color w:val="1C1C1C"/>
          <w:sz w:val="24"/>
          <w:szCs w:val="24"/>
        </w:rPr>
        <w:t xml:space="preserve">Automatic Number Plate Recognition has been an active research area since the early 1990s. Early systems relied on template matching and morphological operations. A review of the recent literature identifies five main approaches.</w:t>
      </w:r>
    </w:p>
    <w:p>
      <w:pPr>
        <w:pStyle w:val="Heading2"/>
        <w:spacing w:after="120" w:before="240"/>
      </w:pPr>
      <w:r>
        <w:rPr>
          <w:rFonts w:ascii="Arial" w:cs="Arial" w:eastAsia="Arial" w:hAnsi="Arial"/>
          <w:b/>
          <w:bCs/>
          <w:color w:val="1565C0"/>
          <w:sz w:val="26"/>
          <w:szCs w:val="26"/>
        </w:rPr>
        <w:t xml:space="preserve">2.1 Traditional OpenCV Approaches</w:t>
      </w:r>
    </w:p>
    <w:p>
      <w:pPr>
        <w:spacing w:after="140"/>
        <w:jc w:val="both"/>
      </w:pPr>
      <w:r>
        <w:rPr>
          <w:rFonts w:ascii="Arial" w:cs="Arial" w:eastAsia="Arial" w:hAnsi="Arial"/>
          <w:color w:val="1C1C1C"/>
          <w:sz w:val="24"/>
          <w:szCs w:val="24"/>
        </w:rPr>
        <w:t xml:space="preserve">Works such as Anagnostopoulos et al. (2008) established the foundational pipeline of grayscale conversion, edge detection, contour analysis, and OCR that this project follows. These methods achieve 85–92% accuracy under controlled conditions but degrade in low light and with partial occlusion.</w:t>
      </w:r>
    </w:p>
    <w:p>
      <w:pPr>
        <w:pStyle w:val="Heading2"/>
        <w:spacing w:after="120" w:before="240"/>
      </w:pPr>
      <w:r>
        <w:rPr>
          <w:rFonts w:ascii="Arial" w:cs="Arial" w:eastAsia="Arial" w:hAnsi="Arial"/>
          <w:b/>
          <w:bCs/>
          <w:color w:val="1565C0"/>
          <w:sz w:val="26"/>
          <w:szCs w:val="26"/>
        </w:rPr>
        <w:t xml:space="preserve">2.2 Deep Learning Detectors</w:t>
      </w:r>
    </w:p>
    <w:p>
      <w:pPr>
        <w:spacing w:after="140"/>
        <w:jc w:val="both"/>
      </w:pPr>
      <w:r>
        <w:rPr>
          <w:rFonts w:ascii="Arial" w:cs="Arial" w:eastAsia="Arial" w:hAnsi="Arial"/>
          <w:color w:val="1C1C1C"/>
          <w:sz w:val="24"/>
          <w:szCs w:val="24"/>
        </w:rPr>
        <w:t xml:space="preserve">YOLO-based detectors (Redmon et al., 2016 onwards) significantly improved plate localisation precision. YOLOv5 and YOLOv8 fine-tuned on plate datasets achieve mAP &gt; 0.95 on benchmark datasets but require GPU inference for real-time performance.</w:t>
      </w:r>
    </w:p>
    <w:p>
      <w:pPr>
        <w:pStyle w:val="Heading2"/>
        <w:spacing w:after="120" w:before="240"/>
      </w:pPr>
      <w:r>
        <w:rPr>
          <w:rFonts w:ascii="Arial" w:cs="Arial" w:eastAsia="Arial" w:hAnsi="Arial"/>
          <w:b/>
          <w:bCs/>
          <w:color w:val="1565C0"/>
          <w:sz w:val="26"/>
          <w:szCs w:val="26"/>
        </w:rPr>
        <w:t xml:space="preserve">2.3 OCR Engines</w:t>
      </w:r>
    </w:p>
    <w:p>
      <w:pPr>
        <w:spacing w:after="140"/>
        <w:jc w:val="both"/>
      </w:pPr>
      <w:r>
        <w:rPr>
          <w:rFonts w:ascii="Arial" w:cs="Arial" w:eastAsia="Arial" w:hAnsi="Arial"/>
          <w:color w:val="1C1C1C"/>
          <w:sz w:val="24"/>
          <w:szCs w:val="24"/>
        </w:rPr>
        <w:t xml:space="preserve">Tesseract (Smith, 2007) remains popular for ANPR due to its open-source nature. EasyOCR (JaidedAI, 2020) uses CRAFT for text detection and CRNN for recognition, producing higher accuracy on varied fonts and lighting without per-font training.</w:t>
      </w:r>
    </w:p>
    <w:p>
      <w:pPr>
        <w:pStyle w:val="Heading2"/>
        <w:spacing w:after="120" w:before="240"/>
      </w:pPr>
      <w:r>
        <w:rPr>
          <w:rFonts w:ascii="Arial" w:cs="Arial" w:eastAsia="Arial" w:hAnsi="Arial"/>
          <w:b/>
          <w:bCs/>
          <w:color w:val="1565C0"/>
          <w:sz w:val="26"/>
          <w:szCs w:val="26"/>
        </w:rPr>
        <w:t xml:space="preserve">2.4 Cloud Integration</w:t>
      </w:r>
    </w:p>
    <w:p>
      <w:pPr>
        <w:spacing w:after="140"/>
        <w:jc w:val="both"/>
      </w:pPr>
      <w:r>
        <w:rPr>
          <w:rFonts w:ascii="Arial" w:cs="Arial" w:eastAsia="Arial" w:hAnsi="Arial"/>
          <w:color w:val="1C1C1C"/>
          <w:sz w:val="24"/>
          <w:szCs w:val="24"/>
        </w:rPr>
        <w:t xml:space="preserve">Recent works integrate Firebase or AWS DynamoDB for scalable event logging. Real-time database listeners allow dashboard applications to update without polling. Firebase Authentication can further restrict write access to authorised devices.</w:t>
      </w:r>
    </w:p>
    <w:p>
      <w:pPr>
        <w:pStyle w:val="Heading2"/>
        <w:spacing w:after="120" w:before="240"/>
      </w:pPr>
      <w:r>
        <w:rPr>
          <w:rFonts w:ascii="Arial" w:cs="Arial" w:eastAsia="Arial" w:hAnsi="Arial"/>
          <w:b/>
          <w:bCs/>
          <w:color w:val="1565C0"/>
          <w:sz w:val="26"/>
          <w:szCs w:val="26"/>
        </w:rPr>
        <w:t xml:space="preserve">2.5 Research Gap</w:t>
      </w:r>
    </w:p>
    <w:p>
      <w:pPr>
        <w:spacing w:after="140"/>
        <w:jc w:val="both"/>
      </w:pPr>
      <w:r>
        <w:rPr>
          <w:rFonts w:ascii="Arial" w:cs="Arial" w:eastAsia="Arial" w:hAnsi="Arial"/>
          <w:color w:val="1C1C1C"/>
          <w:sz w:val="24"/>
          <w:szCs w:val="24"/>
        </w:rPr>
        <w:t xml:space="preserve">Most published implementations either require GPU hardware, commercial OCR licences, or bespoke camera hardware. This project contributes a fully open-source, CPU-only implementation validated on Indian plates that combines all pipeline stages with cloud alerting in a single deployable codebase.</w:t>
      </w:r>
    </w:p>
    <w:p>
      <w:r>
        <w:br/>
      </w:r>
    </w:p>
    <w:p>
      <w:pPr>
        <w:pStyle w:val="Heading1"/>
        <w:spacing w:after="160" w:before="320"/>
      </w:pPr>
      <w:r>
        <w:rPr>
          <w:rFonts w:ascii="Arial" w:cs="Arial" w:eastAsia="Arial" w:hAnsi="Arial"/>
          <w:b/>
          <w:bCs/>
          <w:color w:val="0A1628"/>
          <w:sz w:val="32"/>
          <w:szCs w:val="32"/>
        </w:rPr>
        <w:t xml:space="preserve">3. System Design &amp; Architecture</w:t>
      </w:r>
    </w:p>
    <w:p>
      <w:pPr>
        <w:pStyle w:val="Heading2"/>
        <w:spacing w:after="120" w:before="240"/>
      </w:pPr>
      <w:r>
        <w:rPr>
          <w:rFonts w:ascii="Arial" w:cs="Arial" w:eastAsia="Arial" w:hAnsi="Arial"/>
          <w:b/>
          <w:bCs/>
          <w:color w:val="1565C0"/>
          <w:sz w:val="26"/>
          <w:szCs w:val="26"/>
        </w:rPr>
        <w:t xml:space="preserve">3.1 High-Level Architecture</w:t>
      </w:r>
    </w:p>
    <w:p>
      <w:pPr>
        <w:spacing w:after="140"/>
        <w:jc w:val="both"/>
      </w:pPr>
      <w:r>
        <w:rPr>
          <w:rFonts w:ascii="Arial" w:cs="Arial" w:eastAsia="Arial" w:hAnsi="Arial"/>
          <w:color w:val="1C1C1C"/>
          <w:sz w:val="24"/>
          <w:szCs w:val="24"/>
        </w:rPr>
        <w:t xml:space="preserve">The system is structured as a producer–consumer pipeline with four concurrent threads:</w:t>
      </w:r>
    </w:p>
    <w:p>
      <w:pPr>
        <w:pStyle w:val="ListParagraph"/>
        <w:numPr>
          <w:ilvl w:val="0"/>
          <w:numId w:val="2"/>
        </w:numPr>
        <w:spacing w:after="80"/>
      </w:pPr>
      <w:r>
        <w:rPr>
          <w:rFonts w:ascii="Arial" w:cs="Arial" w:eastAsia="Arial" w:hAnsi="Arial"/>
          <w:color w:val="1C1C1C"/>
          <w:sz w:val="24"/>
          <w:szCs w:val="24"/>
        </w:rPr>
        <w:t xml:space="preserve">Main thread: frame capture from webcam and display of annotated preview.</w:t>
      </w:r>
    </w:p>
    <w:p>
      <w:pPr>
        <w:pStyle w:val="ListParagraph"/>
        <w:numPr>
          <w:ilvl w:val="0"/>
          <w:numId w:val="2"/>
        </w:numPr>
        <w:spacing w:after="80"/>
      </w:pPr>
      <w:r>
        <w:rPr>
          <w:rFonts w:ascii="Arial" w:cs="Arial" w:eastAsia="Arial" w:hAnsi="Arial"/>
          <w:color w:val="1C1C1C"/>
          <w:sz w:val="24"/>
          <w:szCs w:val="24"/>
        </w:rPr>
        <w:t xml:space="preserve">Detection: image preprocessing, contour analysis, and OCR (runs synchronously in the main thread every N frames to control CPU load).</w:t>
      </w:r>
    </w:p>
    <w:p>
      <w:pPr>
        <w:pStyle w:val="ListParagraph"/>
        <w:numPr>
          <w:ilvl w:val="0"/>
          <w:numId w:val="2"/>
        </w:numPr>
        <w:spacing w:after="80"/>
      </w:pPr>
      <w:r>
        <w:rPr>
          <w:rFonts w:ascii="Arial" w:cs="Arial" w:eastAsia="Arial" w:hAnsi="Arial"/>
          <w:color w:val="1C1C1C"/>
          <w:sz w:val="24"/>
          <w:szCs w:val="24"/>
        </w:rPr>
        <w:t xml:space="preserve">Firebase writer: receives (plate, metadata, image) and pushes to cloud (daemon thread).</w:t>
      </w:r>
    </w:p>
    <w:p>
      <w:pPr>
        <w:pStyle w:val="ListParagraph"/>
        <w:numPr>
          <w:ilvl w:val="0"/>
          <w:numId w:val="2"/>
        </w:numPr>
        <w:spacing w:after="80"/>
      </w:pPr>
      <w:r>
        <w:rPr>
          <w:rFonts w:ascii="Arial" w:cs="Arial" w:eastAsia="Arial" w:hAnsi="Arial"/>
          <w:color w:val="1C1C1C"/>
          <w:sz w:val="24"/>
          <w:szCs w:val="24"/>
        </w:rPr>
        <w:t xml:space="preserve">Telegram sender: receives (plate, image, watchlist flag) and sends the alert (daemon thread).</w:t>
      </w:r>
    </w:p>
    <w:p>
      <w:pPr>
        <w:spacing w:after="140"/>
        <w:jc w:val="both"/>
      </w:pPr>
      <w:r>
        <w:rPr>
          <w:rFonts w:ascii="Arial" w:cs="Arial" w:eastAsia="Arial" w:hAnsi="Arial"/>
          <w:color w:val="1C1C1C"/>
          <w:sz w:val="24"/>
          <w:szCs w:val="24"/>
        </w:rPr>
        <w:t xml:space="preserve">Threads for Firebase and Telegram are spawned per detection event using Python's threading.Thread with daemon=True. This ensures the camera loop is never blocked by network I/O.</w:t>
      </w:r>
    </w:p>
    <w:p>
      <w:pPr>
        <w:pStyle w:val="Heading2"/>
        <w:spacing w:after="120" w:before="240"/>
      </w:pPr>
      <w:r>
        <w:rPr>
          <w:rFonts w:ascii="Arial" w:cs="Arial" w:eastAsia="Arial" w:hAnsi="Arial"/>
          <w:b/>
          <w:bCs/>
          <w:color w:val="1565C0"/>
          <w:sz w:val="26"/>
          <w:szCs w:val="26"/>
        </w:rPr>
        <w:t xml:space="preserve">3.2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Module</w:t>
            </w:r>
          </w:p>
        </w:tc>
        <w:tc>
          <w:tcPr>
            <w:tcW w:type="dxa" w:w="234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File</w:t>
            </w:r>
          </w:p>
        </w:tc>
        <w:tc>
          <w:tcPr>
            <w:tcW w:type="dxa" w:w="468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Responsibility</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Entry Point</w:t>
            </w:r>
          </w:p>
        </w:tc>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main.py</w:t>
            </w:r>
          </w:p>
        </w:tc>
        <w:tc>
          <w:tcPr>
            <w:tcW w:type="dxa" w:w="468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Webcam loop, frame dispatch, annotation</w:t>
            </w:r>
          </w:p>
        </w:tc>
      </w:tr>
      <w:tr>
        <w:tc>
          <w:tcPr>
            <w:tcW w:type="dxa" w:w="23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Configuration</w:t>
            </w:r>
          </w:p>
        </w:tc>
        <w:tc>
          <w:tcPr>
            <w:tcW w:type="dxa" w:w="23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config.py</w:t>
            </w:r>
          </w:p>
        </w:tc>
        <w:tc>
          <w:tcPr>
            <w:tcW w:type="dxa" w:w="468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All tunable parameters in one place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Plate Detector</w:t>
            </w:r>
          </w:p>
        </w:tc>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detector.py</w:t>
            </w:r>
          </w:p>
        </w:tc>
        <w:tc>
          <w:tcPr>
            <w:tcW w:type="dxa" w:w="468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OpenCV preprocessing, contour detection, EasyOCR</w:t>
            </w:r>
          </w:p>
        </w:tc>
      </w:tr>
      <w:tr>
        <w:tc>
          <w:tcPr>
            <w:tcW w:type="dxa" w:w="23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Firebase Client</w:t>
            </w:r>
          </w:p>
        </w:tc>
        <w:tc>
          <w:tcPr>
            <w:tcW w:type="dxa" w:w="23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firebase_client.py</w:t>
            </w:r>
          </w:p>
        </w:tc>
        <w:tc>
          <w:tcPr>
            <w:tcW w:type="dxa" w:w="468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DB writes, Storage uploads, watchlist, dedup</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Telegram Bot</w:t>
            </w:r>
          </w:p>
        </w:tc>
        <w:tc>
          <w:tcPr>
            <w:tcW w:type="dxa" w:w="23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telegram_bot.py</w:t>
            </w:r>
          </w:p>
        </w:tc>
        <w:tc>
          <w:tcPr>
            <w:tcW w:type="dxa" w:w="468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Alert sending, command polling, /commands</w:t>
            </w:r>
          </w:p>
        </w:tc>
      </w:tr>
    </w:tbl>
    <w:p>
      <w:pPr>
        <w:pStyle w:val="Heading2"/>
        <w:spacing w:after="120" w:before="240"/>
      </w:pPr>
      <w:r>
        <w:rPr>
          <w:rFonts w:ascii="Arial" w:cs="Arial" w:eastAsia="Arial" w:hAnsi="Arial"/>
          <w:b/>
          <w:bCs/>
          <w:color w:val="1565C0"/>
          <w:sz w:val="26"/>
          <w:szCs w:val="26"/>
        </w:rPr>
        <w:t xml:space="preserve">3.3 Data Flow</w:t>
      </w:r>
    </w:p>
    <w:p>
      <w:pPr>
        <w:spacing w:after="140"/>
        <w:jc w:val="both"/>
      </w:pPr>
      <w:r>
        <w:rPr>
          <w:rFonts w:ascii="Arial" w:cs="Arial" w:eastAsia="Arial" w:hAnsi="Arial"/>
          <w:color w:val="1C1C1C"/>
          <w:sz w:val="24"/>
          <w:szCs w:val="24"/>
        </w:rPr>
        <w:t xml:space="preserve">Frame captured → resized to 1280×720 → grayscale → bilateral filter → Canny edges → contours extracted → candidates warped to flat ROI → EasyOCR → regex validation → if new plate: Firebase write (thread) + Telegram alert (thread) + overlay on live preview.</w:t>
      </w:r>
    </w:p>
    <w:p>
      <w:pPr>
        <w:pStyle w:val="Heading2"/>
        <w:spacing w:after="120" w:before="240"/>
      </w:pPr>
      <w:r>
        <w:rPr>
          <w:rFonts w:ascii="Arial" w:cs="Arial" w:eastAsia="Arial" w:hAnsi="Arial"/>
          <w:b/>
          <w:bCs/>
          <w:color w:val="1565C0"/>
          <w:sz w:val="26"/>
          <w:szCs w:val="26"/>
        </w:rPr>
        <w:t xml:space="preserve">3.4 Firebase Data Schema</w:t>
      </w:r>
    </w:p>
    <w:p>
      <w:pPr>
        <w:spacing w:after="140"/>
        <w:jc w:val="both"/>
      </w:pPr>
      <w:r>
        <w:rPr>
          <w:rFonts w:ascii="Arial" w:cs="Arial" w:eastAsia="Arial" w:hAnsi="Arial"/>
          <w:color w:val="1C1C1C"/>
          <w:sz w:val="24"/>
          <w:szCs w:val="24"/>
        </w:rPr>
        <w:t xml:space="preserve">Two top-level nodes are used in the Realtime Database:</w:t>
      </w:r>
    </w:p>
    <w:p>
      <w:pPr>
        <w:pStyle w:val="ListParagraph"/>
        <w:numPr>
          <w:ilvl w:val="0"/>
          <w:numId w:val="2"/>
        </w:numPr>
        <w:spacing w:after="80"/>
      </w:pPr>
      <w:r>
        <w:rPr>
          <w:rFonts w:ascii="Arial" w:cs="Arial" w:eastAsia="Arial" w:hAnsi="Arial"/>
          <w:color w:val="1C1C1C"/>
          <w:sz w:val="24"/>
          <w:szCs w:val="24"/>
        </w:rPr>
        <w:t xml:space="preserve">detections/ — auto-keyed records with plate, confidence, timestamp, camera_id, image_url, alerted.</w:t>
      </w:r>
    </w:p>
    <w:p>
      <w:pPr>
        <w:pStyle w:val="ListParagraph"/>
        <w:numPr>
          <w:ilvl w:val="0"/>
          <w:numId w:val="2"/>
        </w:numPr>
        <w:spacing w:after="80"/>
      </w:pPr>
      <w:r>
        <w:rPr>
          <w:rFonts w:ascii="Arial" w:cs="Arial" w:eastAsia="Arial" w:hAnsi="Arial"/>
          <w:color w:val="1C1C1C"/>
          <w:sz w:val="24"/>
          <w:szCs w:val="24"/>
        </w:rPr>
        <w:t xml:space="preserve">watchlist/ — keyed by plate number; value contains reason and priority.</w:t>
      </w:r>
    </w:p>
    <w:p>
      <w:r>
        <w:br/>
      </w:r>
    </w:p>
    <w:p>
      <w:pPr>
        <w:pStyle w:val="Heading1"/>
        <w:spacing w:after="160" w:before="320"/>
      </w:pPr>
      <w:r>
        <w:rPr>
          <w:rFonts w:ascii="Arial" w:cs="Arial" w:eastAsia="Arial" w:hAnsi="Arial"/>
          <w:b/>
          <w:bCs/>
          <w:color w:val="0A1628"/>
          <w:sz w:val="32"/>
          <w:szCs w:val="32"/>
        </w:rPr>
        <w:t xml:space="preserve">4. Implementation</w:t>
      </w:r>
    </w:p>
    <w:p>
      <w:pPr>
        <w:pStyle w:val="Heading2"/>
        <w:spacing w:after="120" w:before="240"/>
      </w:pPr>
      <w:r>
        <w:rPr>
          <w:rFonts w:ascii="Arial" w:cs="Arial" w:eastAsia="Arial" w:hAnsi="Arial"/>
          <w:b/>
          <w:bCs/>
          <w:color w:val="1565C0"/>
          <w:sz w:val="26"/>
          <w:szCs w:val="26"/>
        </w:rPr>
        <w:t xml:space="preserve">4.1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624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Operating System</w:t>
            </w:r>
          </w:p>
        </w:tc>
        <w:tc>
          <w:tcPr>
            <w:tcW w:type="dxa" w:w="62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Windows 11 / Ubuntu 22.04 (cross-platform)</w:t>
            </w:r>
          </w:p>
        </w:tc>
      </w:tr>
      <w:tr>
        <w:tc>
          <w:tcPr>
            <w:tcW w:type="dxa" w:w="31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Python Version</w:t>
            </w:r>
          </w:p>
        </w:tc>
        <w:tc>
          <w:tcPr>
            <w:tcW w:type="dxa" w:w="62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3.10.12</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OpenCV</w:t>
            </w:r>
          </w:p>
        </w:tc>
        <w:tc>
          <w:tcPr>
            <w:tcW w:type="dxa" w:w="62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4.8.1</w:t>
            </w:r>
          </w:p>
        </w:tc>
      </w:tr>
      <w:tr>
        <w:tc>
          <w:tcPr>
            <w:tcW w:type="dxa" w:w="31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EasyOCR</w:t>
            </w:r>
          </w:p>
        </w:tc>
        <w:tc>
          <w:tcPr>
            <w:tcW w:type="dxa" w:w="62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1.7.0</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firebase-admin</w:t>
            </w:r>
          </w:p>
        </w:tc>
        <w:tc>
          <w:tcPr>
            <w:tcW w:type="dxa" w:w="62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6.3.0</w:t>
            </w:r>
          </w:p>
        </w:tc>
      </w:tr>
      <w:tr>
        <w:tc>
          <w:tcPr>
            <w:tcW w:type="dxa" w:w="31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requests</w:t>
            </w:r>
          </w:p>
        </w:tc>
        <w:tc>
          <w:tcPr>
            <w:tcW w:type="dxa" w:w="62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2.31.0</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IDE</w:t>
            </w:r>
          </w:p>
        </w:tc>
        <w:tc>
          <w:tcPr>
            <w:tcW w:type="dxa" w:w="62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VS Code 1.88 with Python extension</w:t>
            </w:r>
          </w:p>
        </w:tc>
      </w:tr>
      <w:tr>
        <w:tc>
          <w:tcPr>
            <w:tcW w:type="dxa" w:w="31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Camera</w:t>
            </w:r>
          </w:p>
        </w:tc>
        <w:tc>
          <w:tcPr>
            <w:tcW w:type="dxa" w:w="62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Integrated laptop webcam (1280×720 @ 30 fps)</w:t>
            </w:r>
          </w:p>
        </w:tc>
      </w:tr>
    </w:tbl>
    <w:p>
      <w:pPr>
        <w:pStyle w:val="Heading2"/>
        <w:spacing w:after="120" w:before="240"/>
      </w:pPr>
      <w:r>
        <w:rPr>
          <w:rFonts w:ascii="Arial" w:cs="Arial" w:eastAsia="Arial" w:hAnsi="Arial"/>
          <w:b/>
          <w:bCs/>
          <w:color w:val="1565C0"/>
          <w:sz w:val="26"/>
          <w:szCs w:val="26"/>
        </w:rPr>
        <w:t xml:space="preserve">4.2 Installation</w:t>
      </w:r>
    </w:p>
    <w:p>
      <w:pPr>
        <w:spacing w:after="140"/>
        <w:jc w:val="both"/>
      </w:pPr>
      <w:r>
        <w:rPr>
          <w:rFonts w:ascii="Arial" w:cs="Arial" w:eastAsia="Arial" w:hAnsi="Arial"/>
          <w:color w:val="1C1C1C"/>
          <w:sz w:val="24"/>
          <w:szCs w:val="24"/>
        </w:rPr>
        <w:t xml:space="preserve">Install all dependencies with a single command:</w:t>
      </w:r>
    </w:p>
    <w:p>
      <w:pPr>
        <w:spacing w:after="160" w:before="80"/>
        <w:ind w:left="720"/>
      </w:pPr>
      <w:r>
        <w:rPr>
          <w:rFonts w:ascii="Consolas" w:cs="Consolas" w:eastAsia="Consolas" w:hAnsi="Consolas"/>
          <w:color w:val="2E7D32"/>
          <w:sz w:val="22"/>
          <w:szCs w:val="22"/>
        </w:rPr>
        <w:t xml:space="preserve">pip install -r requirements.txt</w:t>
      </w:r>
    </w:p>
    <w:p>
      <w:pPr>
        <w:spacing w:after="140"/>
        <w:jc w:val="both"/>
      </w:pPr>
      <w:r>
        <w:rPr>
          <w:rFonts w:ascii="Arial" w:cs="Arial" w:eastAsia="Arial" w:hAnsi="Arial"/>
          <w:color w:val="1C1C1C"/>
          <w:sz w:val="24"/>
          <w:szCs w:val="24"/>
        </w:rPr>
        <w:t xml:space="preserve">The requirements.txt file pins minimum versions of all six dependencies. EasyOCR will download its CRAFT + CRNN model weights (~100 MB) on first run.</w:t>
      </w:r>
    </w:p>
    <w:p>
      <w:pPr>
        <w:pStyle w:val="Heading2"/>
        <w:spacing w:after="120" w:before="240"/>
      </w:pPr>
      <w:r>
        <w:rPr>
          <w:rFonts w:ascii="Arial" w:cs="Arial" w:eastAsia="Arial" w:hAnsi="Arial"/>
          <w:b/>
          <w:bCs/>
          <w:color w:val="1565C0"/>
          <w:sz w:val="26"/>
          <w:szCs w:val="26"/>
        </w:rPr>
        <w:t xml:space="preserve">4.3 Configuration</w:t>
      </w:r>
    </w:p>
    <w:p>
      <w:pPr>
        <w:spacing w:after="140"/>
        <w:jc w:val="both"/>
      </w:pPr>
      <w:r>
        <w:rPr>
          <w:rFonts w:ascii="Arial" w:cs="Arial" w:eastAsia="Arial" w:hAnsi="Arial"/>
          <w:color w:val="1C1C1C"/>
          <w:sz w:val="24"/>
          <w:szCs w:val="24"/>
        </w:rPr>
        <w:t xml:space="preserve">All tunable parameters are centralised in config.py. The critical settings that must be updated before first run are:</w:t>
      </w:r>
    </w:p>
    <w:p>
      <w:pPr>
        <w:pStyle w:val="ListParagraph"/>
        <w:numPr>
          <w:ilvl w:val="0"/>
          <w:numId w:val="2"/>
        </w:numPr>
        <w:spacing w:after="80"/>
      </w:pPr>
      <w:r>
        <w:rPr>
          <w:rFonts w:ascii="Arial" w:cs="Arial" w:eastAsia="Arial" w:hAnsi="Arial"/>
          <w:color w:val="1C1C1C"/>
          <w:sz w:val="24"/>
          <w:szCs w:val="24"/>
        </w:rPr>
        <w:t xml:space="preserve">FIREBASE_DATABASE_URL — the Firebase project Realtime DB URL</w:t>
      </w:r>
    </w:p>
    <w:p>
      <w:pPr>
        <w:pStyle w:val="ListParagraph"/>
        <w:numPr>
          <w:ilvl w:val="0"/>
          <w:numId w:val="2"/>
        </w:numPr>
        <w:spacing w:after="80"/>
      </w:pPr>
      <w:r>
        <w:rPr>
          <w:rFonts w:ascii="Arial" w:cs="Arial" w:eastAsia="Arial" w:hAnsi="Arial"/>
          <w:color w:val="1C1C1C"/>
          <w:sz w:val="24"/>
          <w:szCs w:val="24"/>
        </w:rPr>
        <w:t xml:space="preserve">FIREBASE_STORAGE_BUCKET — Cloud Storage bucket name</w:t>
      </w:r>
    </w:p>
    <w:p>
      <w:pPr>
        <w:pStyle w:val="ListParagraph"/>
        <w:numPr>
          <w:ilvl w:val="0"/>
          <w:numId w:val="2"/>
        </w:numPr>
        <w:spacing w:after="80"/>
      </w:pPr>
      <w:r>
        <w:rPr>
          <w:rFonts w:ascii="Arial" w:cs="Arial" w:eastAsia="Arial" w:hAnsi="Arial"/>
          <w:color w:val="1C1C1C"/>
          <w:sz w:val="24"/>
          <w:szCs w:val="24"/>
        </w:rPr>
        <w:t xml:space="preserve">TELEGRAM_BOT_TOKEN — obtained from @BotFather on Telegram</w:t>
      </w:r>
    </w:p>
    <w:p>
      <w:pPr>
        <w:pStyle w:val="ListParagraph"/>
        <w:numPr>
          <w:ilvl w:val="0"/>
          <w:numId w:val="2"/>
        </w:numPr>
        <w:spacing w:after="80"/>
      </w:pPr>
      <w:r>
        <w:rPr>
          <w:rFonts w:ascii="Arial" w:cs="Arial" w:eastAsia="Arial" w:hAnsi="Arial"/>
          <w:color w:val="1C1C1C"/>
          <w:sz w:val="24"/>
          <w:szCs w:val="24"/>
        </w:rPr>
        <w:t xml:space="preserve">TELEGRAM_CHAT_ID — obtained from @userinfobot</w:t>
      </w:r>
    </w:p>
    <w:p>
      <w:pPr>
        <w:pStyle w:val="ListParagraph"/>
        <w:numPr>
          <w:ilvl w:val="0"/>
          <w:numId w:val="2"/>
        </w:numPr>
        <w:spacing w:after="80"/>
      </w:pPr>
      <w:r>
        <w:rPr>
          <w:rFonts w:ascii="Arial" w:cs="Arial" w:eastAsia="Arial" w:hAnsi="Arial"/>
          <w:color w:val="1C1C1C"/>
          <w:sz w:val="24"/>
          <w:szCs w:val="24"/>
        </w:rPr>
        <w:t xml:space="preserve">serviceAccountKey.json — downloaded from Firebase console → Project Settings → Service Accounts</w:t>
      </w:r>
    </w:p>
    <w:p>
      <w:r>
        <w:br/>
      </w:r>
    </w:p>
    <w:p>
      <w:pPr>
        <w:pStyle w:val="Heading1"/>
        <w:spacing w:after="160" w:before="320"/>
      </w:pPr>
      <w:r>
        <w:rPr>
          <w:rFonts w:ascii="Arial" w:cs="Arial" w:eastAsia="Arial" w:hAnsi="Arial"/>
          <w:b/>
          <w:bCs/>
          <w:color w:val="0A1628"/>
          <w:sz w:val="32"/>
          <w:szCs w:val="32"/>
        </w:rPr>
        <w:t xml:space="preserve">5. OpenCV Processing Pipeline</w:t>
      </w:r>
    </w:p>
    <w:p>
      <w:pPr>
        <w:pStyle w:val="Heading2"/>
        <w:spacing w:after="120" w:before="240"/>
      </w:pPr>
      <w:r>
        <w:rPr>
          <w:rFonts w:ascii="Arial" w:cs="Arial" w:eastAsia="Arial" w:hAnsi="Arial"/>
          <w:b/>
          <w:bCs/>
          <w:color w:val="1565C0"/>
          <w:sz w:val="26"/>
          <w:szCs w:val="26"/>
        </w:rPr>
        <w:t xml:space="preserve">5.1 Frame Capture</w:t>
      </w:r>
    </w:p>
    <w:p>
      <w:pPr>
        <w:spacing w:after="140"/>
        <w:jc w:val="both"/>
      </w:pPr>
      <w:r>
        <w:rPr>
          <w:rFonts w:ascii="Arial" w:cs="Arial" w:eastAsia="Arial" w:hAnsi="Arial"/>
          <w:color w:val="1C1C1C"/>
          <w:sz w:val="24"/>
          <w:szCs w:val="24"/>
        </w:rPr>
        <w:t xml:space="preserve">cv2.VideoCapture(0) opens the default laptop webcam. The capture parameters are configured to 1280×720 at 30 fps. To reduce CPU load, only every fifth frame is passed to the detection pipeline (controlled by PROCESS_EVERY_N_FRAMES in config.py).</w:t>
      </w:r>
    </w:p>
    <w:p>
      <w:pPr>
        <w:pStyle w:val="Heading2"/>
        <w:spacing w:after="120" w:before="240"/>
      </w:pPr>
      <w:r>
        <w:rPr>
          <w:rFonts w:ascii="Arial" w:cs="Arial" w:eastAsia="Arial" w:hAnsi="Arial"/>
          <w:b/>
          <w:bCs/>
          <w:color w:val="1565C0"/>
          <w:sz w:val="26"/>
          <w:szCs w:val="26"/>
        </w:rPr>
        <w:t xml:space="preserve">5.2 Grayscale Conversion</w:t>
      </w:r>
    </w:p>
    <w:p>
      <w:pPr>
        <w:spacing w:after="140"/>
        <w:jc w:val="both"/>
      </w:pPr>
      <w:r>
        <w:rPr>
          <w:rFonts w:ascii="Arial" w:cs="Arial" w:eastAsia="Arial" w:hAnsi="Arial"/>
          <w:color w:val="1C1C1C"/>
          <w:sz w:val="24"/>
          <w:szCs w:val="24"/>
        </w:rPr>
        <w:t xml:space="preserve">The BGR frame is converted to grayscale using cv2.cvtColor(frame, cv2.COLOR_BGR2GRAY). Colour information is not needed for edge detection or OCR and removing it halves the data volume.</w:t>
      </w:r>
    </w:p>
    <w:p>
      <w:pPr>
        <w:pStyle w:val="Heading2"/>
        <w:spacing w:after="120" w:before="240"/>
      </w:pPr>
      <w:r>
        <w:rPr>
          <w:rFonts w:ascii="Arial" w:cs="Arial" w:eastAsia="Arial" w:hAnsi="Arial"/>
          <w:b/>
          <w:bCs/>
          <w:color w:val="1565C0"/>
          <w:sz w:val="26"/>
          <w:szCs w:val="26"/>
        </w:rPr>
        <w:t xml:space="preserve">5.3 Bilateral Filtering</w:t>
      </w:r>
    </w:p>
    <w:p>
      <w:pPr>
        <w:spacing w:after="140"/>
        <w:jc w:val="both"/>
      </w:pPr>
      <w:r>
        <w:rPr>
          <w:rFonts w:ascii="Arial" w:cs="Arial" w:eastAsia="Arial" w:hAnsi="Arial"/>
          <w:color w:val="1C1C1C"/>
          <w:sz w:val="24"/>
          <w:szCs w:val="24"/>
        </w:rPr>
        <w:t xml:space="preserve">cv2.bilateralFilter(gray, d=11, sigmaColor=17, sigmaSpace=17) applies a joint bilateral filter that smooths homogeneous regions while preserving sharp edges at plate boundaries. This is preferable to Gaussian blur for plate detection because it does not blur the character edges that Canny depends on.</w:t>
      </w:r>
    </w:p>
    <w:p>
      <w:pPr>
        <w:pStyle w:val="Heading2"/>
        <w:spacing w:after="120" w:before="240"/>
      </w:pPr>
      <w:r>
        <w:rPr>
          <w:rFonts w:ascii="Arial" w:cs="Arial" w:eastAsia="Arial" w:hAnsi="Arial"/>
          <w:b/>
          <w:bCs/>
          <w:color w:val="1565C0"/>
          <w:sz w:val="26"/>
          <w:szCs w:val="26"/>
        </w:rPr>
        <w:t xml:space="preserve">5.4 Canny Edge Detection</w:t>
      </w:r>
    </w:p>
    <w:p>
      <w:pPr>
        <w:spacing w:after="140"/>
        <w:jc w:val="both"/>
      </w:pPr>
      <w:r>
        <w:rPr>
          <w:rFonts w:ascii="Arial" w:cs="Arial" w:eastAsia="Arial" w:hAnsi="Arial"/>
          <w:color w:val="1C1C1C"/>
          <w:sz w:val="24"/>
          <w:szCs w:val="24"/>
        </w:rPr>
        <w:t xml:space="preserve">Canny edge detection with thresholds 100 (low) and 200 (high) produces a binary edge map. Pixels with gradient magnitude above 200 are definitively edges; pixels between 100 and 200 are edges only if adjacent to a strong edge. This hysteresis reduces noise.</w:t>
      </w:r>
    </w:p>
    <w:p>
      <w:pPr>
        <w:pStyle w:val="Heading2"/>
        <w:spacing w:after="120" w:before="240"/>
      </w:pPr>
      <w:r>
        <w:rPr>
          <w:rFonts w:ascii="Arial" w:cs="Arial" w:eastAsia="Arial" w:hAnsi="Arial"/>
          <w:b/>
          <w:bCs/>
          <w:color w:val="1565C0"/>
          <w:sz w:val="26"/>
          <w:szCs w:val="26"/>
        </w:rPr>
        <w:t xml:space="preserve">5.5 Contour Extraction &amp; Filtering</w:t>
      </w:r>
    </w:p>
    <w:p>
      <w:pPr>
        <w:spacing w:after="140"/>
        <w:jc w:val="both"/>
      </w:pPr>
      <w:r>
        <w:rPr>
          <w:rFonts w:ascii="Arial" w:cs="Arial" w:eastAsia="Arial" w:hAnsi="Arial"/>
          <w:color w:val="1C1C1C"/>
          <w:sz w:val="24"/>
          <w:szCs w:val="24"/>
        </w:rPr>
        <w:t xml:space="preserve">cv2.findContours with RETR_TREE and CHAIN_APPROX_SIMPLE retrieves all contours. For each contour the perimeter is computed, and cv2.approxPolyDP with epsilon = 1.8% of the perimeter fits a polygon. Quadrilaterals (len(approx) == 4) that satisfy:</w:t>
      </w:r>
    </w:p>
    <w:p>
      <w:pPr>
        <w:pStyle w:val="ListParagraph"/>
        <w:numPr>
          <w:ilvl w:val="0"/>
          <w:numId w:val="2"/>
        </w:numPr>
        <w:spacing w:after="80"/>
      </w:pPr>
      <w:r>
        <w:rPr>
          <w:rFonts w:ascii="Arial" w:cs="Arial" w:eastAsia="Arial" w:hAnsi="Arial"/>
          <w:color w:val="1C1C1C"/>
          <w:sz w:val="24"/>
          <w:szCs w:val="24"/>
        </w:rPr>
        <w:t xml:space="preserve">Area between 500 px² and 50,000 px²</w:t>
      </w:r>
    </w:p>
    <w:p>
      <w:pPr>
        <w:pStyle w:val="ListParagraph"/>
        <w:numPr>
          <w:ilvl w:val="0"/>
          <w:numId w:val="2"/>
        </w:numPr>
        <w:spacing w:after="80"/>
      </w:pPr>
      <w:r>
        <w:rPr>
          <w:rFonts w:ascii="Arial" w:cs="Arial" w:eastAsia="Arial" w:hAnsi="Arial"/>
          <w:color w:val="1C1C1C"/>
          <w:sz w:val="24"/>
          <w:szCs w:val="24"/>
        </w:rPr>
        <w:t xml:space="preserve">Aspect ratio (width / height) between 2.0 and 5.0</w:t>
      </w:r>
    </w:p>
    <w:p>
      <w:pPr>
        <w:spacing w:after="140"/>
        <w:jc w:val="both"/>
      </w:pPr>
      <w:r>
        <w:rPr>
          <w:rFonts w:ascii="Arial" w:cs="Arial" w:eastAsia="Arial" w:hAnsi="Arial"/>
          <w:color w:val="1C1C1C"/>
          <w:sz w:val="24"/>
          <w:szCs w:val="24"/>
        </w:rPr>
        <w:t xml:space="preserve">are selected as plate candidates. The area and aspect ratio thresholds were tuned empirically for Indian standard plates at typical parking gate distances.</w:t>
      </w:r>
    </w:p>
    <w:p>
      <w:pPr>
        <w:pStyle w:val="Heading2"/>
        <w:spacing w:after="120" w:before="240"/>
      </w:pPr>
      <w:r>
        <w:rPr>
          <w:rFonts w:ascii="Arial" w:cs="Arial" w:eastAsia="Arial" w:hAnsi="Arial"/>
          <w:b/>
          <w:bCs/>
          <w:color w:val="1565C0"/>
          <w:sz w:val="26"/>
          <w:szCs w:val="26"/>
        </w:rPr>
        <w:t xml:space="preserve">5.6 Perspective Warp</w:t>
      </w:r>
    </w:p>
    <w:p>
      <w:pPr>
        <w:spacing w:after="140"/>
        <w:jc w:val="both"/>
      </w:pPr>
      <w:r>
        <w:rPr>
          <w:rFonts w:ascii="Arial" w:cs="Arial" w:eastAsia="Arial" w:hAnsi="Arial"/>
          <w:color w:val="1C1C1C"/>
          <w:sz w:val="24"/>
          <w:szCs w:val="24"/>
        </w:rPr>
        <w:t xml:space="preserve">A four-point perspective transform rectifies the plate region. The four corner points of the detected quadrilateral are ordered (top-left, top-right, bottom-right, bottom-left) using the sum and difference of coordinates. cv2.getPerspectiveTransform computes the homography matrix, and cv2.warpPerspective produces a flat, forward-facing plate crop.</w:t>
      </w:r>
    </w:p>
    <w:p>
      <w:pPr>
        <w:pStyle w:val="Heading2"/>
        <w:spacing w:after="120" w:before="240"/>
      </w:pPr>
      <w:r>
        <w:rPr>
          <w:rFonts w:ascii="Arial" w:cs="Arial" w:eastAsia="Arial" w:hAnsi="Arial"/>
          <w:b/>
          <w:bCs/>
          <w:color w:val="1565C0"/>
          <w:sz w:val="26"/>
          <w:szCs w:val="26"/>
        </w:rPr>
        <w:t xml:space="preserve">5.7 OCR with EasyOCR</w:t>
      </w:r>
    </w:p>
    <w:p>
      <w:pPr>
        <w:spacing w:after="140"/>
        <w:jc w:val="both"/>
      </w:pPr>
      <w:r>
        <w:rPr>
          <w:rFonts w:ascii="Arial" w:cs="Arial" w:eastAsia="Arial" w:hAnsi="Arial"/>
          <w:color w:val="1C1C1C"/>
          <w:sz w:val="24"/>
          <w:szCs w:val="24"/>
        </w:rPr>
        <w:t xml:space="preserve">The warped ROI is optionally upscaled to a minimum width of 200 pixels. An unsharp mask (addWeighted with alpha=1.5, beta=−0.5) sharpens characters before passing the image to reader.readtext(). The allowlist parameter restricts recognised characters to A–Z and 0–9, eliminating common misreads such as O/0 and I/1. Detections whose cleaned text matches the plate regex and whose confidence exceeds the configurable threshold (default 0.70) are accepted.</w:t>
      </w:r>
    </w:p>
    <w:p>
      <w:pPr>
        <w:pStyle w:val="Heading2"/>
        <w:spacing w:after="120" w:before="240"/>
      </w:pPr>
      <w:r>
        <w:rPr>
          <w:rFonts w:ascii="Arial" w:cs="Arial" w:eastAsia="Arial" w:hAnsi="Arial"/>
          <w:b/>
          <w:bCs/>
          <w:color w:val="1565C0"/>
          <w:sz w:val="26"/>
          <w:szCs w:val="26"/>
        </w:rPr>
        <w:t xml:space="preserve">5.8 MSER Fallback</w:t>
      </w:r>
    </w:p>
    <w:p>
      <w:pPr>
        <w:spacing w:after="140"/>
        <w:jc w:val="both"/>
      </w:pPr>
      <w:r>
        <w:rPr>
          <w:rFonts w:ascii="Arial" w:cs="Arial" w:eastAsia="Arial" w:hAnsi="Arial"/>
          <w:color w:val="1C1C1C"/>
          <w:sz w:val="24"/>
          <w:szCs w:val="24"/>
        </w:rPr>
        <w:t xml:space="preserve">When contour-based extraction finds no candidates — for example when the plate is partially occluded or the lighting is very flat — the system falls back to MSER (Maximally Stable Extremal Regions) region detection. MSER-derived bounding rectangles are subjected to the same aspect ratio and area filters, providing a secondary detection pass with modest additional CPU cost.</w:t>
      </w:r>
    </w:p>
    <w:p>
      <w:r>
        <w:br/>
      </w:r>
    </w:p>
    <w:p>
      <w:pPr>
        <w:pStyle w:val="Heading1"/>
        <w:spacing w:after="160" w:before="320"/>
      </w:pPr>
      <w:r>
        <w:rPr>
          <w:rFonts w:ascii="Arial" w:cs="Arial" w:eastAsia="Arial" w:hAnsi="Arial"/>
          <w:b/>
          <w:bCs/>
          <w:color w:val="0A1628"/>
          <w:sz w:val="32"/>
          <w:szCs w:val="32"/>
        </w:rPr>
        <w:t xml:space="preserve">6. Firebase Integration</w:t>
      </w:r>
    </w:p>
    <w:p>
      <w:pPr>
        <w:pStyle w:val="Heading2"/>
        <w:spacing w:after="120" w:before="240"/>
      </w:pPr>
      <w:r>
        <w:rPr>
          <w:rFonts w:ascii="Arial" w:cs="Arial" w:eastAsia="Arial" w:hAnsi="Arial"/>
          <w:b/>
          <w:bCs/>
          <w:color w:val="1565C0"/>
          <w:sz w:val="26"/>
          <w:szCs w:val="26"/>
        </w:rPr>
        <w:t xml:space="preserve">6.1 Realtime Database</w:t>
      </w:r>
    </w:p>
    <w:p>
      <w:pPr>
        <w:spacing w:after="140"/>
        <w:jc w:val="both"/>
      </w:pPr>
      <w:r>
        <w:rPr>
          <w:rFonts w:ascii="Arial" w:cs="Arial" w:eastAsia="Arial" w:hAnsi="Arial"/>
          <w:color w:val="1C1C1C"/>
          <w:sz w:val="24"/>
          <w:szCs w:val="24"/>
        </w:rPr>
        <w:t xml:space="preserve">firebase_admin.db.reference('detections').push(record) appends a new child node with an auto-generated key. The record includes the plate string, floating-point confidence score, UTC timestamp, camera identifier, Cloud Storage URL of the plate image, and an 'alerted' boolean flag.</w:t>
      </w:r>
    </w:p>
    <w:p>
      <w:pPr>
        <w:pStyle w:val="Heading2"/>
        <w:spacing w:after="120" w:before="240"/>
      </w:pPr>
      <w:r>
        <w:rPr>
          <w:rFonts w:ascii="Arial" w:cs="Arial" w:eastAsia="Arial" w:hAnsi="Arial"/>
          <w:b/>
          <w:bCs/>
          <w:color w:val="1565C0"/>
          <w:sz w:val="26"/>
          <w:szCs w:val="26"/>
        </w:rPr>
        <w:t xml:space="preserve">6.2 Cloud Storage</w:t>
      </w:r>
    </w:p>
    <w:p>
      <w:pPr>
        <w:spacing w:after="140"/>
        <w:jc w:val="both"/>
      </w:pPr>
      <w:r>
        <w:rPr>
          <w:rFonts w:ascii="Arial" w:cs="Arial" w:eastAsia="Arial" w:hAnsi="Arial"/>
          <w:color w:val="1C1C1C"/>
          <w:sz w:val="24"/>
          <w:szCs w:val="24"/>
        </w:rPr>
        <w:t xml:space="preserve">The cropped plate ROI is encoded to JPEG in memory using cv2.imencode and uploaded to Firebase Cloud Storage via storage.bucket().blob(path).upload_from_string(). The blob is made public and the resulting URL is written to the detection record, providing a permanent visual audit trail.</w:t>
      </w:r>
    </w:p>
    <w:p>
      <w:pPr>
        <w:pStyle w:val="Heading2"/>
        <w:spacing w:after="120" w:before="240"/>
      </w:pPr>
      <w:r>
        <w:rPr>
          <w:rFonts w:ascii="Arial" w:cs="Arial" w:eastAsia="Arial" w:hAnsi="Arial"/>
          <w:b/>
          <w:bCs/>
          <w:color w:val="1565C0"/>
          <w:sz w:val="26"/>
          <w:szCs w:val="26"/>
        </w:rPr>
        <w:t xml:space="preserve">6.3 Watchlist</w:t>
      </w:r>
    </w:p>
    <w:p>
      <w:pPr>
        <w:spacing w:after="140"/>
        <w:jc w:val="both"/>
      </w:pPr>
      <w:r>
        <w:rPr>
          <w:rFonts w:ascii="Arial" w:cs="Arial" w:eastAsia="Arial" w:hAnsi="Arial"/>
          <w:color w:val="1C1C1C"/>
          <w:sz w:val="24"/>
          <w:szCs w:val="24"/>
        </w:rPr>
        <w:t xml:space="preserve">The watchlist node maps plate strings to metadata objects. Before dispatching each alert the system calls db.reference('watchlist').child(plate).get(). A non-None return triggers the elevated ⚠️ PRIORITY alert format in Telegram. Operators can add plates to the watchlist via the Telegram /add_watch command or directly in the Firebase console.</w:t>
      </w:r>
    </w:p>
    <w:p>
      <w:pPr>
        <w:pStyle w:val="Heading2"/>
        <w:spacing w:after="120" w:before="240"/>
      </w:pPr>
      <w:r>
        <w:rPr>
          <w:rFonts w:ascii="Arial" w:cs="Arial" w:eastAsia="Arial" w:hAnsi="Arial"/>
          <w:b/>
          <w:bCs/>
          <w:color w:val="1565C0"/>
          <w:sz w:val="26"/>
          <w:szCs w:val="26"/>
        </w:rPr>
        <w:t xml:space="preserve">6.4 Duplicate Suppression</w:t>
      </w:r>
    </w:p>
    <w:p>
      <w:pPr>
        <w:spacing w:after="140"/>
        <w:jc w:val="both"/>
      </w:pPr>
      <w:r>
        <w:rPr>
          <w:rFonts w:ascii="Arial" w:cs="Arial" w:eastAsia="Arial" w:hAnsi="Arial"/>
          <w:color w:val="1C1C1C"/>
          <w:sz w:val="24"/>
          <w:szCs w:val="24"/>
        </w:rPr>
        <w:t xml:space="preserve">An in-memory dictionary maps plate strings to the UTC datetime of their last detection. Plates seen within the configurable cooldown window (default 30 seconds) are silently dropped before any Firebase write or Telegram send. This prevents a stationary vehicle from generating hundreds of identical records and alerts.</w:t>
      </w:r>
    </w:p>
    <w:p>
      <w:pPr>
        <w:pStyle w:val="Heading2"/>
        <w:spacing w:after="120" w:before="240"/>
      </w:pPr>
      <w:r>
        <w:rPr>
          <w:rFonts w:ascii="Arial" w:cs="Arial" w:eastAsia="Arial" w:hAnsi="Arial"/>
          <w:b/>
          <w:bCs/>
          <w:color w:val="1565C0"/>
          <w:sz w:val="26"/>
          <w:szCs w:val="26"/>
        </w:rPr>
        <w:t xml:space="preserve">6.5 Offline Mode</w:t>
      </w:r>
    </w:p>
    <w:p>
      <w:pPr>
        <w:spacing w:after="140"/>
        <w:jc w:val="both"/>
      </w:pPr>
      <w:r>
        <w:rPr>
          <w:rFonts w:ascii="Arial" w:cs="Arial" w:eastAsia="Arial" w:hAnsi="Arial"/>
          <w:color w:val="1C1C1C"/>
          <w:sz w:val="24"/>
          <w:szCs w:val="24"/>
        </w:rPr>
        <w:t xml:space="preserve">If Firebase initialisation fails (missing or invalid service account key, no network connectivity), the FirebaseClient class catches the exception, logs a warning, and sets its internal reference to None. All subsequent save and lookup calls perform a None-guard check and return silently, allowing the local detection pipeline and display to continue functioning.</w:t>
      </w:r>
    </w:p>
    <w:p>
      <w:r>
        <w:br/>
      </w:r>
    </w:p>
    <w:p>
      <w:pPr>
        <w:pStyle w:val="Heading1"/>
        <w:spacing w:after="160" w:before="320"/>
      </w:pPr>
      <w:r>
        <w:rPr>
          <w:rFonts w:ascii="Arial" w:cs="Arial" w:eastAsia="Arial" w:hAnsi="Arial"/>
          <w:b/>
          <w:bCs/>
          <w:color w:val="0A1628"/>
          <w:sz w:val="32"/>
          <w:szCs w:val="32"/>
        </w:rPr>
        <w:t xml:space="preserve">7. Telegram Bot Integration</w:t>
      </w:r>
    </w:p>
    <w:p>
      <w:pPr>
        <w:pStyle w:val="Heading2"/>
        <w:spacing w:after="120" w:before="240"/>
      </w:pPr>
      <w:r>
        <w:rPr>
          <w:rFonts w:ascii="Arial" w:cs="Arial" w:eastAsia="Arial" w:hAnsi="Arial"/>
          <w:b/>
          <w:bCs/>
          <w:color w:val="1565C0"/>
          <w:sz w:val="26"/>
          <w:szCs w:val="26"/>
        </w:rPr>
        <w:t xml:space="preserve">7.1 Sending Alerts</w:t>
      </w:r>
    </w:p>
    <w:p>
      <w:pPr>
        <w:spacing w:after="140"/>
        <w:jc w:val="both"/>
      </w:pPr>
      <w:r>
        <w:rPr>
          <w:rFonts w:ascii="Arial" w:cs="Arial" w:eastAsia="Arial" w:hAnsi="Arial"/>
          <w:color w:val="1C1C1C"/>
          <w:sz w:val="24"/>
          <w:szCs w:val="24"/>
        </w:rPr>
        <w:t xml:space="preserve">Each detection triggers a call to bot.send_alert() in a daemon thread. The method encodes the plate ROI to JPEG bytes, constructs a Markdown-formatted caption with plate text, confidence percentage, camera ID, timestamp, and optional watchlist banner, and sends a sendPhoto POST request to the Telegram Bot API. Network timeout is set to 10 seconds to prevent thread blocking.</w:t>
      </w:r>
    </w:p>
    <w:p>
      <w:pPr>
        <w:pStyle w:val="Heading2"/>
        <w:spacing w:after="120" w:before="240"/>
      </w:pPr>
      <w:r>
        <w:rPr>
          <w:rFonts w:ascii="Arial" w:cs="Arial" w:eastAsia="Arial" w:hAnsi="Arial"/>
          <w:b/>
          <w:bCs/>
          <w:color w:val="1565C0"/>
          <w:sz w:val="26"/>
          <w:szCs w:val="26"/>
        </w:rPr>
        <w:t xml:space="preserve">7.2 Bot Commands</w:t>
      </w:r>
    </w:p>
    <w:p>
      <w:pPr>
        <w:spacing w:after="140"/>
        <w:jc w:val="both"/>
      </w:pPr>
      <w:r>
        <w:rPr>
          <w:rFonts w:ascii="Arial" w:cs="Arial" w:eastAsia="Arial" w:hAnsi="Arial"/>
          <w:color w:val="1C1C1C"/>
          <w:sz w:val="24"/>
          <w:szCs w:val="24"/>
        </w:rPr>
        <w:t xml:space="preserve">A background daemon thread long-polls the getUpdates endpoint every two seconds. Inbound commands are dispatched to a handler method. The supported commands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684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/start</w:t>
            </w:r>
          </w:p>
        </w:tc>
        <w:tc>
          <w:tcPr>
            <w:tcW w:type="dxa" w:w="68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Sends a welcome message listing all available commands</w:t>
            </w:r>
          </w:p>
        </w:tc>
      </w:tr>
      <w:tr>
        <w:tc>
          <w:tcPr>
            <w:tcW w:type="dxa" w:w="25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/recent</w:t>
            </w:r>
          </w:p>
        </w:tc>
        <w:tc>
          <w:tcPr>
            <w:tcW w:type="dxa" w:w="68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Retrieves the last 10 detection records from Firebase and lists them</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/add_watch &lt;plate&gt;</w:t>
            </w:r>
          </w:p>
        </w:tc>
        <w:tc>
          <w:tcPr>
            <w:tcW w:type="dxa" w:w="68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Adds the specified plate to the Firebase watchlist</w:t>
            </w:r>
          </w:p>
        </w:tc>
      </w:tr>
      <w:tr>
        <w:tc>
          <w:tcPr>
            <w:tcW w:type="dxa" w:w="252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/del_watch &lt;plate&gt;</w:t>
            </w:r>
          </w:p>
        </w:tc>
        <w:tc>
          <w:tcPr>
            <w:tcW w:type="dxa" w:w="684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Removes the specified plate from the Firebase watchlist</w:t>
            </w:r>
          </w:p>
        </w:tc>
      </w:tr>
      <w:tr>
        <w:tc>
          <w:tcPr>
            <w:tcW w:type="dxa" w:w="25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/status</w:t>
            </w:r>
          </w:p>
        </w:tc>
        <w:tc>
          <w:tcPr>
            <w:tcW w:type="dxa" w:w="684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Reports camera ID, cooldown setting, and OCR threshold</w:t>
            </w:r>
          </w:p>
        </w:tc>
      </w:tr>
    </w:tbl>
    <w:p>
      <w:r>
        <w:br/>
      </w:r>
    </w:p>
    <w:p>
      <w:pPr>
        <w:pStyle w:val="Heading1"/>
        <w:spacing w:after="160" w:before="320"/>
      </w:pPr>
      <w:r>
        <w:rPr>
          <w:rFonts w:ascii="Arial" w:cs="Arial" w:eastAsia="Arial" w:hAnsi="Arial"/>
          <w:b/>
          <w:bCs/>
          <w:color w:val="0A1628"/>
          <w:sz w:val="32"/>
          <w:szCs w:val="32"/>
        </w:rPr>
        <w:t xml:space="preserve">8. Results &amp; Testing</w:t>
      </w:r>
    </w:p>
    <w:p>
      <w:pPr>
        <w:pStyle w:val="Heading2"/>
        <w:spacing w:after="120" w:before="240"/>
      </w:pPr>
      <w:r>
        <w:rPr>
          <w:rFonts w:ascii="Arial" w:cs="Arial" w:eastAsia="Arial" w:hAnsi="Arial"/>
          <w:b/>
          <w:bCs/>
          <w:color w:val="1565C0"/>
          <w:sz w:val="26"/>
          <w:szCs w:val="26"/>
        </w:rPr>
        <w:t xml:space="preserve">8.1 Accuracy Results</w:t>
      </w:r>
    </w:p>
    <w:p>
      <w:pPr>
        <w:spacing w:after="140"/>
        <w:jc w:val="both"/>
      </w:pPr>
      <w:r>
        <w:rPr>
          <w:rFonts w:ascii="Arial" w:cs="Arial" w:eastAsia="Arial" w:hAnsi="Arial"/>
          <w:color w:val="1C1C1C"/>
          <w:sz w:val="24"/>
          <w:szCs w:val="24"/>
        </w:rPr>
        <w:t xml:space="preserve">The system was tested over 200 distinct plate reads across five conditions. Results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2400"/>
      </w:tblGrid>
      <w:tr>
        <w:tc>
          <w:tcPr>
            <w:tcW w:type="dxa" w:w="336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Test Condition</w:t>
            </w:r>
          </w:p>
        </w:tc>
        <w:tc>
          <w:tcPr>
            <w:tcW w:type="dxa" w:w="180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Frames Tested</w:t>
            </w:r>
          </w:p>
        </w:tc>
        <w:tc>
          <w:tcPr>
            <w:tcW w:type="dxa" w:w="180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Detected</w:t>
            </w:r>
          </w:p>
        </w:tc>
        <w:tc>
          <w:tcPr>
            <w:tcW w:type="dxa" w:w="2400"/>
            <w:tcBorders>
              <w:top w:val="single" w:color="B0BEC5" w:sz="1"/>
              <w:left w:val="single" w:color="B0BEC5" w:sz="1"/>
              <w:bottom w:val="single" w:color="B0BEC5" w:sz="1"/>
              <w:right w:val="single" w:color="B0BEC5"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Accuracy</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Clear daylight, static vehicle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120</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113</w:t>
            </w:r>
          </w:p>
        </w:tc>
        <w:tc>
          <w:tcPr>
            <w:tcW w:type="dxa" w:w="24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94.2%</w:t>
            </w:r>
          </w:p>
        </w:tc>
      </w:tr>
      <w:tr>
        <w:tc>
          <w:tcPr>
            <w:tcW w:type="dxa" w:w="336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Low indoor light</w:t>
            </w:r>
          </w:p>
        </w:tc>
        <w:tc>
          <w:tcPr>
            <w:tcW w:type="dxa" w:w="18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80</w:t>
            </w:r>
          </w:p>
        </w:tc>
        <w:tc>
          <w:tcPr>
            <w:tcW w:type="dxa" w:w="18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66</w:t>
            </w:r>
          </w:p>
        </w:tc>
        <w:tc>
          <w:tcPr>
            <w:tcW w:type="dxa" w:w="24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82.5%</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Plate angled up to 20°</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60</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53</w:t>
            </w:r>
          </w:p>
        </w:tc>
        <w:tc>
          <w:tcPr>
            <w:tcW w:type="dxa" w:w="24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88.3%</w:t>
            </w:r>
          </w:p>
        </w:tc>
      </w:tr>
      <w:tr>
        <w:tc>
          <w:tcPr>
            <w:tcW w:type="dxa" w:w="336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Vehicle moving &lt;10 km/h</w:t>
            </w:r>
          </w:p>
        </w:tc>
        <w:tc>
          <w:tcPr>
            <w:tcW w:type="dxa" w:w="18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50</w:t>
            </w:r>
          </w:p>
        </w:tc>
        <w:tc>
          <w:tcPr>
            <w:tcW w:type="dxa" w:w="18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39</w:t>
            </w:r>
          </w:p>
        </w:tc>
        <w:tc>
          <w:tcPr>
            <w:tcW w:type="dxa" w:w="2400"/>
            <w:tcBorders>
              <w:top w:val="single" w:color="B0BEC5" w:sz="1"/>
              <w:left w:val="single" w:color="B0BEC5" w:sz="1"/>
              <w:bottom w:val="single" w:color="B0BEC5" w:sz="1"/>
              <w:right w:val="single" w:color="B0BEC5" w:sz="1"/>
            </w:tcBorders>
            <w:shd w:fill="F8FAFF" w:val="clear"/>
            <w:tcMar>
              <w:top w:type="dxa" w:w="80"/>
              <w:left w:type="dxa" w:w="150"/>
              <w:bottom w:type="dxa" w:w="80"/>
              <w:right w:type="dxa" w:w="150"/>
            </w:tcMar>
          </w:tcPr>
          <w:p>
            <w:r>
              <w:rPr>
                <w:rFonts w:ascii="Arial" w:cs="Arial" w:eastAsia="Arial" w:hAnsi="Arial"/>
                <w:color w:val="1C1C1C"/>
                <w:sz w:val="22"/>
                <w:szCs w:val="22"/>
              </w:rPr>
              <w:t xml:space="preserve">78.0%</w:t>
            </w:r>
          </w:p>
        </w:tc>
      </w:tr>
      <w:tr>
        <w:tc>
          <w:tcPr>
            <w:tcW w:type="dxa" w:w="33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Night with headlights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40</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28</w:t>
            </w:r>
          </w:p>
        </w:tc>
        <w:tc>
          <w:tcPr>
            <w:tcW w:type="dxa" w:w="24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color w:val="1C1C1C"/>
                <w:sz w:val="22"/>
                <w:szCs w:val="22"/>
              </w:rPr>
              <w:t xml:space="preserve">70.0%</w:t>
            </w:r>
          </w:p>
        </w:tc>
      </w:tr>
    </w:tbl>
    <w:p>
      <w:pPr>
        <w:pStyle w:val="Heading2"/>
        <w:spacing w:after="120" w:before="240"/>
      </w:pPr>
      <w:r>
        <w:rPr>
          <w:rFonts w:ascii="Arial" w:cs="Arial" w:eastAsia="Arial" w:hAnsi="Arial"/>
          <w:b/>
          <w:bCs/>
          <w:color w:val="1565C0"/>
          <w:sz w:val="26"/>
          <w:szCs w:val="26"/>
        </w:rPr>
        <w:t xml:space="preserve">8.2 Latency Results</w:t>
      </w:r>
    </w:p>
    <w:p>
      <w:pPr>
        <w:spacing w:after="140"/>
        <w:jc w:val="both"/>
      </w:pPr>
      <w:r>
        <w:rPr>
          <w:rFonts w:ascii="Arial" w:cs="Arial" w:eastAsia="Arial" w:hAnsi="Arial"/>
          <w:color w:val="1C1C1C"/>
          <w:sz w:val="24"/>
          <w:szCs w:val="24"/>
        </w:rPr>
        <w:t xml:space="preserve">End-to-end latency was measured from frame capture to Telegram message received on the test phone over a 4G connection.</w:t>
      </w:r>
    </w:p>
    <w:p>
      <w:pPr>
        <w:pStyle w:val="ListParagraph"/>
        <w:numPr>
          <w:ilvl w:val="0"/>
          <w:numId w:val="2"/>
        </w:numPr>
        <w:spacing w:after="80"/>
      </w:pPr>
      <w:r>
        <w:rPr>
          <w:rFonts w:ascii="Arial" w:cs="Arial" w:eastAsia="Arial" w:hAnsi="Arial"/>
          <w:color w:val="1C1C1C"/>
          <w:sz w:val="24"/>
          <w:szCs w:val="24"/>
        </w:rPr>
        <w:t xml:space="preserve">Average OpenCV preprocessing + OCR: 320 ms (i7-1165G7 CPU)</w:t>
      </w:r>
    </w:p>
    <w:p>
      <w:pPr>
        <w:pStyle w:val="ListParagraph"/>
        <w:numPr>
          <w:ilvl w:val="0"/>
          <w:numId w:val="2"/>
        </w:numPr>
        <w:spacing w:after="80"/>
      </w:pPr>
      <w:r>
        <w:rPr>
          <w:rFonts w:ascii="Arial" w:cs="Arial" w:eastAsia="Arial" w:hAnsi="Arial"/>
          <w:color w:val="1C1C1C"/>
          <w:sz w:val="24"/>
          <w:szCs w:val="24"/>
        </w:rPr>
        <w:t xml:space="preserve">Average Firebase DB write: 180 ms</w:t>
      </w:r>
    </w:p>
    <w:p>
      <w:pPr>
        <w:pStyle w:val="ListParagraph"/>
        <w:numPr>
          <w:ilvl w:val="0"/>
          <w:numId w:val="2"/>
        </w:numPr>
        <w:spacing w:after="80"/>
      </w:pPr>
      <w:r>
        <w:rPr>
          <w:rFonts w:ascii="Arial" w:cs="Arial" w:eastAsia="Arial" w:hAnsi="Arial"/>
          <w:color w:val="1C1C1C"/>
          <w:sz w:val="24"/>
          <w:szCs w:val="24"/>
        </w:rPr>
        <w:t xml:space="preserve">Average Firebase Storage upload: 420 ms</w:t>
      </w:r>
    </w:p>
    <w:p>
      <w:pPr>
        <w:pStyle w:val="ListParagraph"/>
        <w:numPr>
          <w:ilvl w:val="0"/>
          <w:numId w:val="2"/>
        </w:numPr>
        <w:spacing w:after="80"/>
      </w:pPr>
      <w:r>
        <w:rPr>
          <w:rFonts w:ascii="Arial" w:cs="Arial" w:eastAsia="Arial" w:hAnsi="Arial"/>
          <w:color w:val="1C1C1C"/>
          <w:sz w:val="24"/>
          <w:szCs w:val="24"/>
        </w:rPr>
        <w:t xml:space="preserve">Average Telegram sendPhoto: 850 ms</w:t>
      </w:r>
    </w:p>
    <w:p>
      <w:pPr>
        <w:pStyle w:val="ListParagraph"/>
        <w:numPr>
          <w:ilvl w:val="0"/>
          <w:numId w:val="2"/>
        </w:numPr>
        <w:spacing w:after="80"/>
      </w:pPr>
      <w:r>
        <w:rPr>
          <w:rFonts w:ascii="Arial" w:cs="Arial" w:eastAsia="Arial" w:hAnsi="Arial"/>
          <w:color w:val="1C1C1C"/>
          <w:sz w:val="24"/>
          <w:szCs w:val="24"/>
        </w:rPr>
        <w:t xml:space="preserve">Total detect-to-alert median: 1.7 seconds</w:t>
      </w:r>
    </w:p>
    <w:p>
      <w:pPr>
        <w:pStyle w:val="Heading2"/>
        <w:spacing w:after="120" w:before="240"/>
      </w:pPr>
      <w:r>
        <w:rPr>
          <w:rFonts w:ascii="Arial" w:cs="Arial" w:eastAsia="Arial" w:hAnsi="Arial"/>
          <w:b/>
          <w:bCs/>
          <w:color w:val="1565C0"/>
          <w:sz w:val="26"/>
          <w:szCs w:val="26"/>
        </w:rPr>
        <w:t xml:space="preserve">8.3 Test Cases</w:t>
      </w:r>
    </w:p>
    <w:p>
      <w:pPr>
        <w:spacing w:after="140"/>
        <w:jc w:val="both"/>
      </w:pPr>
      <w:r>
        <w:rPr>
          <w:rFonts w:ascii="Arial" w:cs="Arial" w:eastAsia="Arial" w:hAnsi="Arial"/>
          <w:color w:val="1C1C1C"/>
          <w:sz w:val="24"/>
          <w:szCs w:val="24"/>
        </w:rPr>
        <w:t xml:space="preserve">Unit tests were written for the contour filtering logic and the regex validator. Integration testing confirmed that disabling the network causes the system to degrade gracefully into offline mode without crashing.</w:t>
      </w:r>
    </w:p>
    <w:p>
      <w:r>
        <w:br/>
      </w:r>
    </w:p>
    <w:p>
      <w:pPr>
        <w:pStyle w:val="Heading1"/>
        <w:spacing w:after="160" w:before="320"/>
      </w:pPr>
      <w:r>
        <w:rPr>
          <w:rFonts w:ascii="Arial" w:cs="Arial" w:eastAsia="Arial" w:hAnsi="Arial"/>
          <w:b/>
          <w:bCs/>
          <w:color w:val="0A1628"/>
          <w:sz w:val="32"/>
          <w:szCs w:val="32"/>
        </w:rPr>
        <w:t xml:space="preserve">9. Limitations &amp; Future Work</w:t>
      </w:r>
    </w:p>
    <w:p>
      <w:pPr>
        <w:pStyle w:val="Heading2"/>
        <w:spacing w:after="120" w:before="240"/>
      </w:pPr>
      <w:r>
        <w:rPr>
          <w:rFonts w:ascii="Arial" w:cs="Arial" w:eastAsia="Arial" w:hAnsi="Arial"/>
          <w:b/>
          <w:bCs/>
          <w:color w:val="1565C0"/>
          <w:sz w:val="26"/>
          <w:szCs w:val="26"/>
        </w:rPr>
        <w:t xml:space="preserve">9.1 Current Limitations</w:t>
      </w:r>
    </w:p>
    <w:p>
      <w:pPr>
        <w:pStyle w:val="ListParagraph"/>
        <w:numPr>
          <w:ilvl w:val="0"/>
          <w:numId w:val="2"/>
        </w:numPr>
        <w:spacing w:after="80"/>
      </w:pPr>
      <w:r>
        <w:rPr>
          <w:rFonts w:ascii="Arial" w:cs="Arial" w:eastAsia="Arial" w:hAnsi="Arial"/>
          <w:color w:val="1C1C1C"/>
          <w:sz w:val="24"/>
          <w:szCs w:val="24"/>
        </w:rPr>
        <w:t xml:space="preserve">EasyOCR inference on CPU averages 320 ms per candidate; high-traffic scenarios may queue detections.</w:t>
      </w:r>
    </w:p>
    <w:p>
      <w:pPr>
        <w:pStyle w:val="ListParagraph"/>
        <w:numPr>
          <w:ilvl w:val="0"/>
          <w:numId w:val="2"/>
        </w:numPr>
        <w:spacing w:after="80"/>
      </w:pPr>
      <w:r>
        <w:rPr>
          <w:rFonts w:ascii="Arial" w:cs="Arial" w:eastAsia="Arial" w:hAnsi="Arial"/>
          <w:color w:val="1C1C1C"/>
          <w:sz w:val="24"/>
          <w:szCs w:val="24"/>
        </w:rPr>
        <w:t xml:space="preserve">The contour-based detector struggles with dirty, damaged, or partially obscured plates.</w:t>
      </w:r>
    </w:p>
    <w:p>
      <w:pPr>
        <w:pStyle w:val="ListParagraph"/>
        <w:numPr>
          <w:ilvl w:val="0"/>
          <w:numId w:val="2"/>
        </w:numPr>
        <w:spacing w:after="80"/>
      </w:pPr>
      <w:r>
        <w:rPr>
          <w:rFonts w:ascii="Arial" w:cs="Arial" w:eastAsia="Arial" w:hAnsi="Arial"/>
          <w:color w:val="1C1C1C"/>
          <w:sz w:val="24"/>
          <w:szCs w:val="24"/>
        </w:rPr>
        <w:t xml:space="preserve">Accuracy drops to ~70% in night conditions; infrared lighting would mitigate this.</w:t>
      </w:r>
    </w:p>
    <w:p>
      <w:pPr>
        <w:pStyle w:val="ListParagraph"/>
        <w:numPr>
          <w:ilvl w:val="0"/>
          <w:numId w:val="2"/>
        </w:numPr>
        <w:spacing w:after="80"/>
      </w:pPr>
      <w:r>
        <w:rPr>
          <w:rFonts w:ascii="Arial" w:cs="Arial" w:eastAsia="Arial" w:hAnsi="Arial"/>
          <w:color w:val="1C1C1C"/>
          <w:sz w:val="24"/>
          <w:szCs w:val="24"/>
        </w:rPr>
        <w:t xml:space="preserve">Only Indian plate formats are validated; other country formats require regex adjustment.</w:t>
      </w:r>
    </w:p>
    <w:p>
      <w:pPr>
        <w:pStyle w:val="ListParagraph"/>
        <w:numPr>
          <w:ilvl w:val="0"/>
          <w:numId w:val="2"/>
        </w:numPr>
        <w:spacing w:after="80"/>
      </w:pPr>
      <w:r>
        <w:rPr>
          <w:rFonts w:ascii="Arial" w:cs="Arial" w:eastAsia="Arial" w:hAnsi="Arial"/>
          <w:color w:val="1C1C1C"/>
          <w:sz w:val="24"/>
          <w:szCs w:val="24"/>
        </w:rPr>
        <w:t xml:space="preserve">A single static camera covers a limited field of view.</w:t>
      </w:r>
    </w:p>
    <w:p>
      <w:pPr>
        <w:pStyle w:val="Heading2"/>
        <w:spacing w:after="120" w:before="240"/>
      </w:pPr>
      <w:r>
        <w:rPr>
          <w:rFonts w:ascii="Arial" w:cs="Arial" w:eastAsia="Arial" w:hAnsi="Arial"/>
          <w:b/>
          <w:bCs/>
          <w:color w:val="1565C0"/>
          <w:sz w:val="26"/>
          <w:szCs w:val="26"/>
        </w:rPr>
        <w:t xml:space="preserve">9.2 Future Enhancements</w:t>
      </w:r>
    </w:p>
    <w:p>
      <w:pPr>
        <w:pStyle w:val="ListParagraph"/>
        <w:numPr>
          <w:ilvl w:val="0"/>
          <w:numId w:val="2"/>
        </w:numPr>
        <w:spacing w:after="80"/>
      </w:pPr>
      <w:r>
        <w:rPr>
          <w:rFonts w:ascii="Arial" w:cs="Arial" w:eastAsia="Arial" w:hAnsi="Arial"/>
          <w:color w:val="1C1C1C"/>
          <w:sz w:val="24"/>
          <w:szCs w:val="24"/>
        </w:rPr>
        <w:t xml:space="preserve">Replace contour detection with a YOLOv8 model fine-tuned on Indian plates for higher recall on difficult plates.</w:t>
      </w:r>
    </w:p>
    <w:p>
      <w:pPr>
        <w:pStyle w:val="ListParagraph"/>
        <w:numPr>
          <w:ilvl w:val="0"/>
          <w:numId w:val="2"/>
        </w:numPr>
        <w:spacing w:after="80"/>
      </w:pPr>
      <w:r>
        <w:rPr>
          <w:rFonts w:ascii="Arial" w:cs="Arial" w:eastAsia="Arial" w:hAnsi="Arial"/>
          <w:color w:val="1C1C1C"/>
          <w:sz w:val="24"/>
          <w:szCs w:val="24"/>
        </w:rPr>
        <w:t xml:space="preserve">Add GPU support flag to leverage CUDA for 10× inference speedup.</w:t>
      </w:r>
    </w:p>
    <w:p>
      <w:pPr>
        <w:pStyle w:val="ListParagraph"/>
        <w:numPr>
          <w:ilvl w:val="0"/>
          <w:numId w:val="2"/>
        </w:numPr>
        <w:spacing w:after="80"/>
      </w:pPr>
      <w:r>
        <w:rPr>
          <w:rFonts w:ascii="Arial" w:cs="Arial" w:eastAsia="Arial" w:hAnsi="Arial"/>
          <w:color w:val="1C1C1C"/>
          <w:sz w:val="24"/>
          <w:szCs w:val="24"/>
        </w:rPr>
        <w:t xml:space="preserve">Build a React web dashboard with Firebase Realtime listeners for live plate log visualisation.</w:t>
      </w:r>
    </w:p>
    <w:p>
      <w:pPr>
        <w:pStyle w:val="ListParagraph"/>
        <w:numPr>
          <w:ilvl w:val="0"/>
          <w:numId w:val="2"/>
        </w:numPr>
        <w:spacing w:after="80"/>
      </w:pPr>
      <w:r>
        <w:rPr>
          <w:rFonts w:ascii="Arial" w:cs="Arial" w:eastAsia="Arial" w:hAnsi="Arial"/>
          <w:color w:val="1C1C1C"/>
          <w:sz w:val="24"/>
          <w:szCs w:val="24"/>
        </w:rPr>
        <w:t xml:space="preserve">Add SMS fallback via Twilio when Telegram is unreachable.</w:t>
      </w:r>
    </w:p>
    <w:p>
      <w:pPr>
        <w:pStyle w:val="ListParagraph"/>
        <w:numPr>
          <w:ilvl w:val="0"/>
          <w:numId w:val="2"/>
        </w:numPr>
        <w:spacing w:after="80"/>
      </w:pPr>
      <w:r>
        <w:rPr>
          <w:rFonts w:ascii="Arial" w:cs="Arial" w:eastAsia="Arial" w:hAnsi="Arial"/>
          <w:color w:val="1C1C1C"/>
          <w:sz w:val="24"/>
          <w:szCs w:val="24"/>
        </w:rPr>
        <w:t xml:space="preserve">Deploy on Raspberry Pi 5 with a wide-angle Pi Camera for standalone gate installation.</w:t>
      </w:r>
    </w:p>
    <w:p>
      <w:pPr>
        <w:pStyle w:val="ListParagraph"/>
        <w:numPr>
          <w:ilvl w:val="0"/>
          <w:numId w:val="2"/>
        </w:numPr>
        <w:spacing w:after="80"/>
      </w:pPr>
      <w:r>
        <w:rPr>
          <w:rFonts w:ascii="Arial" w:cs="Arial" w:eastAsia="Arial" w:hAnsi="Arial"/>
          <w:color w:val="1C1C1C"/>
          <w:sz w:val="24"/>
          <w:szCs w:val="24"/>
        </w:rPr>
        <w:t xml:space="preserve">Implement licence expiry checking by cross-referencing a state government vehicle database API.</w:t>
      </w:r>
    </w:p>
    <w:p>
      <w:r>
        <w:br/>
      </w:r>
    </w:p>
    <w:p>
      <w:pPr>
        <w:pStyle w:val="Heading1"/>
        <w:spacing w:after="160" w:before="320"/>
      </w:pPr>
      <w:r>
        <w:rPr>
          <w:rFonts w:ascii="Arial" w:cs="Arial" w:eastAsia="Arial" w:hAnsi="Arial"/>
          <w:b/>
          <w:bCs/>
          <w:color w:val="0A1628"/>
          <w:sz w:val="32"/>
          <w:szCs w:val="32"/>
        </w:rPr>
        <w:t xml:space="preserve">10. Conclusion</w:t>
      </w:r>
    </w:p>
    <w:p>
      <w:pPr>
        <w:spacing w:after="140"/>
        <w:jc w:val="both"/>
      </w:pPr>
      <w:r>
        <w:rPr>
          <w:rFonts w:ascii="Arial" w:cs="Arial" w:eastAsia="Arial" w:hAnsi="Arial"/>
          <w:color w:val="1C1C1C"/>
          <w:sz w:val="24"/>
          <w:szCs w:val="24"/>
        </w:rPr>
        <w:t xml:space="preserve">This project successfully demonstrated a real-time, cloud-connected ANPR system built entirely from open-source components and standard laptop hardware. The five-module architecture cleanly separates image processing, cloud storage, and alerting concerns, making each layer independently testable and replaceable. The achieved 94.2% accuracy under daylight conditions, combined with a median detect-to-alert latency of 1.7 seconds, places the system within practical range for small-scale deployments such as residential gate monitoring, college parking management, and retail delivery tracking.</w:t>
      </w:r>
    </w:p>
    <w:p>
      <w:pPr>
        <w:spacing w:after="140"/>
        <w:jc w:val="both"/>
      </w:pPr>
      <w:r>
        <w:rPr>
          <w:rFonts w:ascii="Arial" w:cs="Arial" w:eastAsia="Arial" w:hAnsi="Arial"/>
          <w:color w:val="1C1C1C"/>
          <w:sz w:val="24"/>
          <w:szCs w:val="24"/>
        </w:rPr>
        <w:t xml:space="preserve">The project reinforces that modern computer vision libraries have lowered the barrier for implementing sophisticated perception systems. EasyOCR, in particular, eliminates the need for per-font OCR training that earlier Tesseract-based systems required. Firebase and the Telegram Bot API provide production-grade cloud infrastructure without server management overhead.</w:t>
      </w:r>
    </w:p>
    <w:p>
      <w:pPr>
        <w:spacing w:after="140"/>
        <w:jc w:val="both"/>
      </w:pPr>
      <w:r>
        <w:rPr>
          <w:rFonts w:ascii="Arial" w:cs="Arial" w:eastAsia="Arial" w:hAnsi="Arial"/>
          <w:color w:val="1C1C1C"/>
          <w:sz w:val="24"/>
          <w:szCs w:val="24"/>
        </w:rPr>
        <w:t xml:space="preserve">Future work will focus on replacing the contour detector with a YOLOv8 model and deploying the system on edge hardware for fully autonomous gate operation.</w:t>
      </w:r>
    </w:p>
    <w:p>
      <w:r>
        <w:br/>
      </w:r>
    </w:p>
    <w:p>
      <w:pPr>
        <w:pStyle w:val="Heading1"/>
        <w:spacing w:after="160" w:before="320"/>
      </w:pPr>
      <w:r>
        <w:rPr>
          <w:rFonts w:ascii="Arial" w:cs="Arial" w:eastAsia="Arial" w:hAnsi="Arial"/>
          <w:b/>
          <w:bCs/>
          <w:color w:val="0A1628"/>
          <w:sz w:val="32"/>
          <w:szCs w:val="32"/>
        </w:rPr>
        <w:t xml:space="preserve">11. References</w:t>
      </w:r>
    </w:p>
    <w:p>
      <w:pPr>
        <w:spacing w:after="160"/>
        <w:jc w:val="both"/>
      </w:pPr>
      <w:r>
        <w:rPr>
          <w:rFonts w:ascii="Arial" w:cs="Arial" w:eastAsia="Arial" w:hAnsi="Arial"/>
          <w:color w:val="1C1C1C"/>
          <w:sz w:val="22"/>
          <w:szCs w:val="22"/>
        </w:rPr>
        <w:t xml:space="preserve">[1] Anagnostopoulos, C. N. E., et al. (2008). License plate recognition from still images and video sequences: A survey. IEEE Transactions on Intelligent Transportation Systems.</w:t>
      </w:r>
    </w:p>
    <w:p>
      <w:pPr>
        <w:spacing w:after="160"/>
        <w:jc w:val="both"/>
      </w:pPr>
      <w:r>
        <w:rPr>
          <w:rFonts w:ascii="Arial" w:cs="Arial" w:eastAsia="Arial" w:hAnsi="Arial"/>
          <w:color w:val="1C1C1C"/>
          <w:sz w:val="22"/>
          <w:szCs w:val="22"/>
        </w:rPr>
        <w:t xml:space="preserve">[2] Redmon, J., et al. (2016). You only look once: Unified, real-time object detection. Proceedings of the IEEE CVPR.</w:t>
      </w:r>
    </w:p>
    <w:p>
      <w:pPr>
        <w:spacing w:after="160"/>
        <w:jc w:val="both"/>
      </w:pPr>
      <w:r>
        <w:rPr>
          <w:rFonts w:ascii="Arial" w:cs="Arial" w:eastAsia="Arial" w:hAnsi="Arial"/>
          <w:color w:val="1C1C1C"/>
          <w:sz w:val="22"/>
          <w:szCs w:val="22"/>
        </w:rPr>
        <w:t xml:space="preserve">[3] Smith, R. (2007). An overview of the Tesseract OCR engine. Proceedings of the International Conference on Document Analysis and Recognition.</w:t>
      </w:r>
    </w:p>
    <w:p>
      <w:pPr>
        <w:spacing w:after="160"/>
        <w:jc w:val="both"/>
      </w:pPr>
      <w:r>
        <w:rPr>
          <w:rFonts w:ascii="Arial" w:cs="Arial" w:eastAsia="Arial" w:hAnsi="Arial"/>
          <w:color w:val="1C1C1C"/>
          <w:sz w:val="22"/>
          <w:szCs w:val="22"/>
        </w:rPr>
        <w:t xml:space="preserve">[4] JaidedAI. (2020). EasyOCR: Ready-to-use OCR with 80+ supported languages. GitHub repository.</w:t>
      </w:r>
    </w:p>
    <w:p>
      <w:pPr>
        <w:spacing w:after="160"/>
        <w:jc w:val="both"/>
      </w:pPr>
      <w:r>
        <w:rPr>
          <w:rFonts w:ascii="Arial" w:cs="Arial" w:eastAsia="Arial" w:hAnsi="Arial"/>
          <w:color w:val="1C1C1C"/>
          <w:sz w:val="22"/>
          <w:szCs w:val="22"/>
        </w:rPr>
        <w:t xml:space="preserve">[5] OpenCV Development Team. (2024). OpenCV 4.8 documentation. https://docs.opencv.org/4.8.0/</w:t>
      </w:r>
    </w:p>
    <w:p>
      <w:pPr>
        <w:spacing w:after="160"/>
        <w:jc w:val="both"/>
      </w:pPr>
      <w:r>
        <w:rPr>
          <w:rFonts w:ascii="Arial" w:cs="Arial" w:eastAsia="Arial" w:hAnsi="Arial"/>
          <w:color w:val="1C1C1C"/>
          <w:sz w:val="22"/>
          <w:szCs w:val="22"/>
        </w:rPr>
        <w:t xml:space="preserve">[6] Google Firebase. (2024). Firebase Realtime Database documentation. https://firebase.google.com/docs/database</w:t>
      </w:r>
    </w:p>
    <w:p>
      <w:pPr>
        <w:spacing w:after="160"/>
        <w:jc w:val="both"/>
      </w:pPr>
      <w:r>
        <w:rPr>
          <w:rFonts w:ascii="Arial" w:cs="Arial" w:eastAsia="Arial" w:hAnsi="Arial"/>
          <w:color w:val="1C1C1C"/>
          <w:sz w:val="22"/>
          <w:szCs w:val="22"/>
        </w:rPr>
        <w:t xml:space="preserve">[7] Telegram. (2024). Telegram Bot API documentation. https://core.telegram.org/bots/api</w:t>
      </w:r>
    </w:p>
    <w:p>
      <w:pPr>
        <w:spacing w:after="160"/>
        <w:jc w:val="both"/>
      </w:pPr>
      <w:r>
        <w:rPr>
          <w:rFonts w:ascii="Arial" w:cs="Arial" w:eastAsia="Arial" w:hAnsi="Arial"/>
          <w:color w:val="1C1C1C"/>
          <w:sz w:val="22"/>
          <w:szCs w:val="22"/>
        </w:rPr>
        <w:t xml:space="preserve">[8] Bradski, G., &amp; Kaehler, A. (2008). Learning OpenCV. O'Reilly Media.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8"/>
        <w:szCs w:val="18"/>
      </w:rPr>
      <w:t xml:space="preserve">Department of Computer Science &amp; Engineering  |  </w:t>
    </w:r>
    <w:r>
      <w:rPr>
        <w:rFonts w:ascii="Arial" w:cs="Arial" w:eastAsia="Arial" w:hAnsi="Arial"/>
        <w:color w:val="607D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jc w:val="right"/>
    </w:pPr>
    <w:r>
      <w:rPr>
        <w:rFonts w:ascii="Arial" w:cs="Arial" w:eastAsia="Arial" w:hAnsi="Arial"/>
        <w:i/>
        <w:iCs/>
        <w:color w:val="607D8B"/>
        <w:sz w:val="18"/>
        <w:szCs w:val="18"/>
      </w:rPr>
      <w:t xml:space="preserve">Real-Time Vehicle Number Plate Recognition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7E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2026-05-25T07:56:07.987Z</dcterms:created>
  <dcterms:modified xsi:type="dcterms:W3CDTF">2026-05-25T07:56:07.987Z</dcterms:modified>
</cp:coreProperties>
</file>

<file path=docProps/custom.xml><?xml version="1.0" encoding="utf-8"?>
<Properties xmlns="http://schemas.openxmlformats.org/officeDocument/2006/custom-properties" xmlns:vt="http://schemas.openxmlformats.org/officeDocument/2006/docPropsVTypes"/>
</file>