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Infosys Past 5 Years Technical Interview Archive</w:t>
      </w:r>
    </w:p>
    <w:p>
      <w:r>
        <w:rPr>
          <w:rFonts w:ascii="Arial" w:hAnsi="Arial"/>
          <w:b/>
          <w:color w:val="2563EB"/>
          <w:sz w:val="22"/>
        </w:rPr>
        <w:t>Target Company: Infosys (System Engineer, DSE, Specialist Programmer) | Scope: Past 5 Years (2021–2026 Archive)</w:t>
        <w:br/>
      </w:r>
      <w:r>
        <w:rPr>
          <w:rFonts w:ascii="Arial" w:hAnsi="Arial"/>
          <w:i/>
          <w:color w:val="64748B"/>
          <w:sz w:val="20"/>
        </w:rPr>
        <w:t>Comprehensive compilation covering System Engineer (SE) core technical rounds, Specialist Programmer (SP/Power Programmer) competitive coding rounds, SQL Database queries, and Java/C++ Object-Oriented implementations.</w:t>
      </w:r>
    </w:p>
    <w:p/>
    <w:p>
      <w:r>
        <w:rPr>
          <w:b/>
        </w:rPr>
        <w:t>Hiring Tracks &amp; Evaluation Criteria:</w:t>
        <w:br/>
      </w:r>
      <w:r>
        <w:t>Infosys operates three distinct hiring tiers: (1) System Engineer (SE) focusing on C/C++/Java/Python basics, standard array/string logic, OOPs concepts, DBMS/SQL, and academic project depth. (2) Digital Specialist Engineer (DSE) focusing on intermediate DSA, Trees, Graphs, and Greedy problems. (3) Specialist Programmer (SP / Power Programmer) evaluating hard LeetCode/CodeChef-style competitive programming (advanced Dynamic Programming, Disjoint Set Union, Segment Trees, Trie) and modern full-stack web architectures.</w:t>
      </w:r>
    </w:p>
    <w:p>
      <w:pPr>
        <w:pStyle w:val="Heading1"/>
      </w:pPr>
      <w:r>
        <w:t>Part I: System Engineer (SE) Coding &amp; Logic Questions</w:t>
      </w:r>
    </w:p>
    <w:p>
      <w:r>
        <w:rPr>
          <w:rFonts w:ascii="Arial" w:hAnsi="Arial"/>
          <w:b/>
          <w:color w:val="0F172A"/>
          <w:sz w:val="22"/>
        </w:rPr>
        <w:t xml:space="preserve">Question 1: Reverse Words in a String Without Altering Delimiters </w:t>
      </w:r>
      <w:r>
        <w:rPr>
          <w:rFonts w:ascii="Arial" w:hAnsi="Arial"/>
          <w:b/>
          <w:color w:val="15803D"/>
          <w:sz w:val="19"/>
        </w:rPr>
        <w:t>[Easy]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an input string s, reverse the order of the words. A word is defined as a sequence of non-space characters. The words in s will be separated by at least one space. Return a string of the words in reverse order concatenated by a single space.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s = '  the sky  is blue  '. Output: 'blue is sky the'.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Trim extra whitespace. Approach 1: Split by spaces and iterate backwards. Approach 2 (In-place C++): Reverse the entire string, then iterate and reverse each individual word within its boundary. Time: O(N), Space: O(1) in C++ / O(N) in Java.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What if punctuation marks must retain their original positional indexes in the output string?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22"/>
        </w:rPr>
        <w:t xml:space="preserve">Question 2: Maximum Contiguous Subarray Sum (Kadane's Algorithm)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an integer array nums, find the subarray with the largest sum, and return its sum.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nums = [-2,1,-3,4,-1,2,1,-5,4]. Output: 6 (Subarray [4,-1,2,1]).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Kadane's Algorithm: Maintain running `current_sum = max(nums[i], current_sum + nums[i])` and update `max_so_far = max(max_so_far, current_sum)`. Initialize `max_so_far = nums[0]`. Time: O(N), Space: O(1).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print the actual starting and ending indices of the maximal subarray?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22"/>
        </w:rPr>
        <w:t xml:space="preserve">Question 3: Find the First Non-Repeating Character in a Stream </w:t>
      </w:r>
      <w:r>
        <w:rPr>
          <w:rFonts w:ascii="Arial" w:hAnsi="Arial"/>
          <w:b/>
          <w:color w:val="15803D"/>
          <w:sz w:val="19"/>
        </w:rPr>
        <w:t>[Easy]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a string s consisting of lowercase English letters, find the first non-repeating character in it and return its index. If it does not exist, return -1.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s = 'loveleetcode'. Output: 2 (character 'v').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Single frequency array of size 26 or HashMap. First pass counts character occurrences; second pass scans original string from left to right and returns the first character with count == 1. Time: O(N), Space: O(1) (fixed 26 letters).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would you process an infinite continuous stream of incoming network characters in real time (using Queue + Hash Map)?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22"/>
        </w:rPr>
        <w:t xml:space="preserve">Question 4: Check Valid Anagrams </w:t>
      </w:r>
      <w:r>
        <w:rPr>
          <w:rFonts w:ascii="Arial" w:hAnsi="Arial"/>
          <w:b/>
          <w:color w:val="15803D"/>
          <w:sz w:val="19"/>
        </w:rPr>
        <w:t>[Easy]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two strings s and t, return true if t is an anagram of s, and false otherwise.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s = 'anagram', t = 'nagaram'. Output: true. Input: s = 'rat', t = 'car'. Output: false.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Count array of size 26. Increment count for characters in s, decrement for characters in t. If any bucket != 0 or lengths differ, return false. Time: O(N), Space: O(1).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What if the inputs contain Unicode characters? (Use Hash Map instead of fixed-size array).</w:t>
      </w:r>
    </w:p>
    <w:p>
      <w:pPr>
        <w:spacing w:after="120"/>
      </w:pPr>
    </w:p>
    <w:p>
      <w:pPr>
        <w:pStyle w:val="Heading1"/>
      </w:pPr>
      <w:r>
        <w:t>Part II: Specialist Programmer (SP) &amp; DSE Advanced Coding Questions</w:t>
      </w:r>
    </w:p>
    <w:p>
      <w:r>
        <w:rPr>
          <w:rFonts w:ascii="Arial" w:hAnsi="Arial"/>
          <w:b/>
          <w:color w:val="0F172A"/>
          <w:sz w:val="22"/>
        </w:rPr>
        <w:t xml:space="preserve">Question 5: 0/1 Knapsack Problem &amp; Subset Sum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weights and values of N items, put these items in a knapsack of capacity W to get the maximum total value in the knapsack. In other words, given two integer arrays val[0..N-1] and wt[0..N-1] which represent values and weights associated with N items respectively, find the maximum value subset such that the sum of the weights of this subset is smaller than or equal to W.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N = 3, W = 4, values = [1,2,3], weights = [4,5,1]. Output: 3.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Dynamic Programming: State `dp[i][w]` is max value achievable using a subset of first `i` items with capacity `w`. Transition: `dp[i][w] = max(dp[i-1][w], val[i-1] + dp[i-1][w - wt[i-1]])`. Space optimized to a 1D array of size `W+1` iterated in reverse order from W down to wt[i-1]. Time: O(N * W), Space: O(W).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What if W is very large (e.g. 10^9) but sum of values is small (&lt;= 10^3)? Discuss swapping DP state from weight to value.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22"/>
        </w:rPr>
        <w:t xml:space="preserve">Question 6: Longest Common Subsequence (LCS)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two strings text1 and text2, return the length of their longest common subsequence. If there is no common subsequence, return 0.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text1 = 'abcde', text2 = 'ace'. Output: 3 (Subsequence: 'ace').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Dynamic Programming 2D table `dp[i][j]`. If `text1[i-1] == text2[j-1]`, `dp[i][j] = 1 + dp[i-1][j-1]`; else `dp[i][j] = max(dp[i-1][j], dp[i][j-1])`. Space optimized to two rows of size `O(min(M, N))`. Time: O(M * N).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How do you reconstruct the actual LCS string from the DP matrix?</w:t>
      </w:r>
    </w:p>
    <w:p>
      <w:pPr>
        <w:spacing w:after="120"/>
      </w:pPr>
    </w:p>
    <w:p>
      <w:r>
        <w:rPr>
          <w:rFonts w:ascii="Arial" w:hAnsi="Arial"/>
          <w:b/>
          <w:color w:val="0F172A"/>
          <w:sz w:val="22"/>
        </w:rPr>
        <w:t xml:space="preserve">Question 7: Cycle Detection in Directed and Undirected Graphs </w:t>
      </w:r>
      <w:r>
        <w:rPr>
          <w:rFonts w:ascii="Arial" w:hAnsi="Arial"/>
          <w:b/>
          <w:color w:val="B45309"/>
          <w:sz w:val="19"/>
        </w:rPr>
        <w:t>[Medium]</w:t>
      </w:r>
    </w:p>
    <w:p>
      <w:r>
        <w:rPr>
          <w:b/>
          <w:sz w:val="20"/>
        </w:rPr>
        <w:t xml:space="preserve">Problem Statement: </w:t>
      </w:r>
      <w:r>
        <w:rPr>
          <w:sz w:val="20"/>
        </w:rPr>
        <w:t>Given an adjacency list representation of a graph with V vertices and E edges, determine whether the graph contains any cycles.</w:t>
      </w:r>
    </w:p>
    <w:p>
      <w:r>
        <w:rPr>
          <w:b/>
          <w:sz w:val="19"/>
        </w:rPr>
        <w:t xml:space="preserve">Sample Constraints / I/O: </w:t>
      </w:r>
      <w:r>
        <w:rPr>
          <w:color w:val="334155"/>
          <w:sz w:val="19"/>
        </w:rPr>
        <w:t>Input: V = 4, E = 4, Edges: 0-&gt;1, 1-&gt;2, 2-&gt;3, 3-&gt;1. Output: Cycle Detected.</w:t>
      </w:r>
    </w:p>
    <w:p>
      <w:r>
        <w:rPr>
          <w:b/>
          <w:sz w:val="19"/>
        </w:rPr>
        <w:t xml:space="preserve">Expected Solution &amp; Complexity: </w:t>
      </w:r>
      <w:r>
        <w:rPr>
          <w:sz w:val="19"/>
        </w:rPr>
        <w:t>For Directed Graph: (1) DFS with 3-color marking / recursion stack array (`visited` and `inStack`). (2) Kahn's BFS algorithm: compute in-degrees; if processed vertex count &lt; V, cycle exists. For Undirected Graph: DFS/BFS tracking parent pointer; or Disjoint Set Union (Union-Find). Time: O(V + E), Space: O(V).</w:t>
      </w:r>
    </w:p>
    <w:p>
      <w:r>
        <w:rPr>
          <w:b/>
          <w:sz w:val="19"/>
        </w:rPr>
        <w:t xml:space="preserve">Interviewer Follow-ups: </w:t>
      </w:r>
      <w:r>
        <w:rPr>
          <w:i/>
          <w:sz w:val="19"/>
        </w:rPr>
        <w:t>Follow-up: In what real-world business workflow does cyclic dependency detection matter? (Discuss package managers like npm/Maven, build dependencies, spreadsheet formula references).</w:t>
      </w:r>
    </w:p>
    <w:p>
      <w:pPr>
        <w:spacing w:after="120"/>
      </w:pPr>
    </w:p>
    <w:p>
      <w:pPr>
        <w:pStyle w:val="Heading1"/>
      </w:pPr>
      <w:r>
        <w:t>Part III: Core CS, DBMS, OOP &amp; Technical Viva Questions</w:t>
      </w:r>
    </w:p>
    <w:p>
      <w:r>
        <w:rPr>
          <w:b/>
          <w:color w:val="0F172A"/>
          <w:sz w:val="22"/>
        </w:rPr>
        <w:t>Concept: SQL Query: Nth Highest Salary</w:t>
        <w:br/>
      </w:r>
      <w:r>
        <w:rPr>
          <w:sz w:val="19"/>
        </w:rPr>
        <w:t>Write standard SQL queries to find the Nth highest salary from an Employee table with and without window functions.</w:t>
        <w:br/>
        <w:br/>
        <w:t>• Method 1 (Window Function - Recommended for modern RDBMS):</w:t>
        <w:br/>
        <w:t xml:space="preserve">  WITH Ranked AS (SELECT salary, DENSE_RANK() OVER (ORDER BY salary DESC) as rnk FROM Employee)</w:t>
        <w:br/>
        <w:t xml:space="preserve">  SELECT DISTINCT salary FROM Ranked WHERE rnk = N;</w:t>
        <w:br/>
        <w:br/>
        <w:t>• Method 2 (Subquery - Classic interview answer):</w:t>
        <w:br/>
        <w:t xml:space="preserve">  SELECT MAX(salary) FROM Employee WHERE salary &lt; (SELECT MAX(salary) FROM Employee); -- 2nd highest</w:t>
        <w:br/>
        <w:t xml:space="preserve">  SELECT salary FROM Employee e1 WHERE (N-1) = (SELECT COUNT(DISTINCT e2.salary) FROM Employee e2 WHERE e2.salary &gt; e1.salary);</w:t>
      </w:r>
    </w:p>
    <w:p/>
    <w:p>
      <w:r>
        <w:rPr>
          <w:b/>
          <w:color w:val="0F172A"/>
          <w:sz w:val="22"/>
        </w:rPr>
        <w:t>Concept: Database Normalization &amp; Anomalies</w:t>
        <w:br/>
      </w:r>
      <w:r>
        <w:rPr>
          <w:sz w:val="19"/>
        </w:rPr>
        <w:t>Explain 1NF, 2NF, 3NF, and BCNF with concrete database schema examples. What anomalies occur without normalization?</w:t>
        <w:br/>
        <w:br/>
        <w:t>• 1NF: Atomic values; no repeating groups/arrays in columns.</w:t>
        <w:br/>
        <w:t>• 2NF: Must be in 1NF and have NO partial dependencies (all non-key attributes must be fully functionally dependent on the entire composite primary key).</w:t>
        <w:br/>
        <w:t>• 3NF: Must be in 2NF and have NO transitive dependencies (non-key attribute depends on another non-key attribute: A -&gt; B -&gt; C).</w:t>
        <w:br/>
        <w:t>• BCNF: Stricter 3NF where for every functional dependency X -&gt; Y, X must be a super key.</w:t>
        <w:br/>
        <w:t>• Anomalies mitigated: Insertion Anomaly (cannot insert data without dummy keys), Deletion Anomaly (deleting one entity accidentally deletes unintended historical data), Update Anomaly (data redundancy causing inconsistent values).</w:t>
      </w:r>
    </w:p>
    <w:p/>
    <w:p>
      <w:r>
        <w:rPr>
          <w:b/>
          <w:color w:val="0F172A"/>
          <w:sz w:val="22"/>
        </w:rPr>
        <w:t>Concept: Object-Oriented Programming (OOP) Core Pillars</w:t>
        <w:br/>
      </w:r>
      <w:r>
        <w:rPr>
          <w:sz w:val="19"/>
        </w:rPr>
        <w:t>Define Encapsulation, Abstraction, Inheritance, and Polymorphism. What is the difference between Method Overloading and Method Overriding?</w:t>
        <w:br/>
        <w:br/>
        <w:t>• Overloading: Same method name, different parameter signature, resolved at compile-time (Static Binding).</w:t>
        <w:br/>
        <w:t>• Overriding: Derived class redefines base class method with exact identical signature, resolved at runtime via Virtual Method Table (vtable) (Dynamic Binding).</w:t>
        <w:br/>
        <w:t>• Difference between Abstract Class and Interface: Abstract classes can have state (instance variables) and constructors; interfaces define contracts (though Java 8+ added default/static methods).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