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Meta Past 5 Years Technical Interview Archive</w:t>
      </w:r>
    </w:p>
    <w:p>
      <w:r>
        <w:rPr>
          <w:rFonts w:ascii="Arial" w:hAnsi="Arial"/>
          <w:b/>
          <w:color w:val="2563EB"/>
          <w:sz w:val="22"/>
        </w:rPr>
        <w:t>Target Company: Meta / Facebook (Instagram / WhatsApp / Messenger / Reality Labs) | Scope: Past 5 Years (2021–2026 Archive)</w:t>
        <w:br/>
      </w:r>
      <w:r>
        <w:rPr>
          <w:rFonts w:ascii="Arial" w:hAnsi="Arial"/>
          <w:i/>
          <w:color w:val="64748B"/>
          <w:sz w:val="20"/>
        </w:rPr>
        <w:t>Comprehensive compilation covering Fast-Paced Coding Rounds, Product Architecture, Tree/Graph Traversals, and High-Throughput Social Graph Design.</w:t>
      </w:r>
    </w:p>
    <w:p/>
    <w:p>
      <w:r>
        <w:rPr>
          <w:b/>
        </w:rPr>
        <w:t>Hiring Philosophy &amp; Evaluation Rubric:</w:t>
        <w:br/>
      </w:r>
      <w:r>
        <w:t>Meta's technical screening is renowned for speed and precision: candidates are expected to solve 2 distinct LeetCode Medium/Hard problems within a single 45-minute coding session. Coding cleanliness, instant bug recognition, and optimal Big-O analysis are required.</w:t>
      </w:r>
    </w:p>
    <w:p>
      <w:r>
        <w:rPr>
          <w:rFonts w:ascii="Arial" w:hAnsi="Arial"/>
          <w:b/>
          <w:color w:val="0F172A"/>
          <w:sz w:val="22"/>
        </w:rPr>
        <w:t xml:space="preserve">Question 1: Buildings With an Ocean View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There are n buildings in a line. You are given an integer array heights where heights[i] represents the height of the ith building. The ocean is to the right of the buildings. A building has an ocean view if all buildings to its right have a strictly smaller height. Return a list of indices of buildings that have an ocean view, sorted in increasing order.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heights = [4,2,3,1]. Output: [0,2,3].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Right-to-left linear scan tracking max_height_so_far. If heights[i] &gt; max_height_so_far, prepend index i to result and update max_height_so_far. Alternatively, Monotonic Decreasing Stack. Time: O(N), Space: O(1) auxiliary (excluding return list).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What if the ocean is on both sides (East and West)? (Two passes or Monotonic stack).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2: Subarray Sum Equals K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an array of integers nums and an integer k, return the total number of continuous subarrays whose sum equals to k.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nums = [1,1,1], k = 2. Output: 2. Input: nums = [1,-1,0], k = 0. Output: 3.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Prefix Sum + Hash Map. Maintain running sum S. If (S - k) exists in Hash Map, add its frequency to total count. Increment frequency of S in map. Initialize map with {0: 1}. Time: O(N), Space: O(N). Note: Sliding window does NOT work because elements can be negative.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What if the array is immutable and queries for various k are repeated millions of times?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3: Dot Product of Two Sparse Vectors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two sparse vectors, compute their dot product. Implement class SparseVector with constructor and `dotProduct(vec)`. Efficiently handle vectors with millions of dimensions where most elements are zero.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v1 = [1,0,0,2,3], v2 = [0,3,0,4,0]. dotProduct = 1*0 + 0*3 + 0*0 + 2*4 + 3*0 = 8.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Approach 1: Hash Map of {index: value} for non-zero elements; iterate over smaller map and lookup in other. Approach 2: List of Pairs (index, value) sorted by index; compute dot product via Two Pointers in O(L1 + L2) time. Approach 3: If one vector is much sparser than the other (L1 &lt;&lt; L2), binary search indices of smaller in larger in O(L1 log L2).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Which approach is memory optimal in cache-friendly production systems? (Pairs array beats pointer-heavy HashMaps).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4: Lowest Common Ancestor of a Binary Tree III (With Parent Pointer)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two nodes of a binary tree p and q, return their lowest common ancestor (LCA). In this variation, each node has a reference to its parent node (`node.parent`).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Tree with parent pointers, find LCA(5, 4). Output: 5.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Approach 1: Store path from p to root in a HashSet; traverse q upwards to find first node in set (O(H) space). Approach 2 (Optimal O(1) space): Equivalent to finding intersection of two linked lists. Two pointers a=p, b=q. Advance each up parent pointer; when a reaches null, redirect to q; when b reaches null, redirect to p. They meet at LCA. Time: O(H), Space: O(1).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Provide a mathematical proof for why two-pointer redirection guarantees convergence.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5: Clone Graph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a reference of a node in a connected undirected graph, return a deep copy (clone) of the graph. Each node contains a value and a list of its neighbors.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adjList = [[2,4],[1,3],[2,4],[1,3]]. Output: Identical cloned graph with distinct memory addresses.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Breadth-First Search (BFS) or Depth-First Search (DFS) with a Hash Map mapping `original_node -&gt; cloned_node`. Avoid infinite loops in cyclic graphs by checking if node is already in map. Time: O(V + E), Space: O(V).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serialize the cloned graph across a socket connection to a distributed worker node?</w:t>
      </w:r>
    </w:p>
    <w:p>
      <w:pPr>
        <w:spacing w:after="80"/>
      </w:pPr>
    </w:p>
    <w:p>
      <w:pPr>
        <w:pStyle w:val="Heading1"/>
      </w:pPr>
      <w:r>
        <w:t>Part II: Meta System Design (Social &amp; Messaging Scale)</w:t>
      </w:r>
    </w:p>
    <w:p>
      <w:pPr>
        <w:pStyle w:val="ListBullet"/>
      </w:pPr>
      <w:r>
        <w:rPr>
          <w:b/>
        </w:rPr>
        <w:t xml:space="preserve">Design Facebook News Feed: </w:t>
      </w:r>
      <w:r>
        <w:t>Fan-out on write vs Fan-out on read (Pull vs Push model for celebrity accounts), Feed Generation worker pool, Redis timeline caches, and EdgeRank scoring engine.</w:t>
      </w:r>
    </w:p>
    <w:p>
      <w:pPr>
        <w:pStyle w:val="ListBullet"/>
      </w:pPr>
      <w:r>
        <w:rPr>
          <w:b/>
        </w:rPr>
        <w:t xml:space="preserve">Design WhatsApp Messenger: </w:t>
      </w:r>
      <w:r>
        <w:t>Handling 2 billion active connections via Erlang/Elixir actor model, end-to-end encryption key exchange, message delivery acknowledgments (sent, delivered, read receipts), and offline message spooling.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