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17FFC" w14:textId="4FF624A2" w:rsidR="003F47A5" w:rsidRDefault="004D5AB3">
      <w:proofErr w:type="spellStart"/>
      <w:r>
        <w:t>Дашборд</w:t>
      </w:r>
      <w:proofErr w:type="spellEnd"/>
      <w:r>
        <w:t xml:space="preserve"> для расширенной отчетности по брокерскому счету </w:t>
      </w:r>
      <w:proofErr w:type="spellStart"/>
      <w:r>
        <w:t>Тинькоф</w:t>
      </w:r>
      <w:proofErr w:type="spellEnd"/>
      <w:r>
        <w:t>.</w:t>
      </w:r>
    </w:p>
    <w:p w14:paraId="30E82FD2" w14:textId="4A4EDD19" w:rsidR="004D5AB3" w:rsidRDefault="004D5AB3">
      <w:r>
        <w:t>Для начала работы необходимо ввести токен брокерского счета.</w:t>
      </w:r>
    </w:p>
    <w:p w14:paraId="4E84DFA3" w14:textId="0F3596E0" w:rsidR="004D5AB3" w:rsidRDefault="004D5AB3">
      <w:r>
        <w:t>Поддерживается токен для нескольких счетов.</w:t>
      </w:r>
    </w:p>
    <w:p w14:paraId="15E9D429" w14:textId="2C1E428E" w:rsidR="004D5AB3" w:rsidRDefault="004D5AB3">
      <w:r>
        <w:t>В случае наличия по токену брокерских счетов, на главной странице выводится список  доступных брокерских счетов.</w:t>
      </w:r>
    </w:p>
    <w:p w14:paraId="1FEBFAAF" w14:textId="53D437EE" w:rsidR="004D5AB3" w:rsidRDefault="004D5AB3">
      <w:r>
        <w:t>На вкладке «Состояние портфеля» отображается текущее состояние портфеля по каждому брокерскому счету, есть возможность выбрать портфель для анализа.</w:t>
      </w:r>
    </w:p>
    <w:p w14:paraId="0F7281A0" w14:textId="50EB8947" w:rsidR="004D5AB3" w:rsidRDefault="004D5AB3">
      <w:r>
        <w:t>На вкладке «Исторический анализ» отображается график величины портфеля из расчета закрытия рынка по дням и внесенных средств до заданной даты (по умолчанию – текущее число).</w:t>
      </w:r>
    </w:p>
    <w:p w14:paraId="76FE4E9E" w14:textId="772D8632" w:rsidR="004D5AB3" w:rsidRDefault="004D5AB3">
      <w:r>
        <w:t>При нажатии на значение в правой части страницы отображается баланс активов и позиции по портфелю на дату выбранного значения величины портфеля.</w:t>
      </w:r>
    </w:p>
    <w:p w14:paraId="2C6040C5" w14:textId="39F6EB08" w:rsidR="004D5AB3" w:rsidRDefault="004D5AB3">
      <w:r>
        <w:t>Представлен график доходности каждого инструмента, по которому были движения в портфеле.</w:t>
      </w:r>
    </w:p>
    <w:p w14:paraId="50A35AA9" w14:textId="28822AB8" w:rsidR="004D5AB3" w:rsidRDefault="004D5AB3">
      <w:r>
        <w:t>А графике активности инструмента исторические котировки инструмента и информация о сделках по инструменту.</w:t>
      </w:r>
    </w:p>
    <w:p w14:paraId="24ADA6BE" w14:textId="7F333AE9" w:rsidR="004D5AB3" w:rsidRDefault="004D5AB3">
      <w:r>
        <w:t>На вкладке «Прогноз» предполагалось разместить графики с техническими индикаторами котировок по выбранному инструменту и прогноз котировок</w:t>
      </w:r>
      <w:r w:rsidR="00F22541">
        <w:t xml:space="preserve"> (не успел доделать).</w:t>
      </w:r>
    </w:p>
    <w:p w14:paraId="6B68041D" w14:textId="4A12D9AA" w:rsidR="00F22541" w:rsidRPr="004D5AB3" w:rsidRDefault="00F22541">
      <w:r>
        <w:t xml:space="preserve">Внимание. В связи с ограничением лимитов запросов АПИ </w:t>
      </w:r>
      <w:proofErr w:type="spellStart"/>
      <w:r>
        <w:t>Тинькоф</w:t>
      </w:r>
      <w:proofErr w:type="spellEnd"/>
      <w:r>
        <w:t>-инвестиции для больших портфелей с длительной историей возможна ошибка загрузки данных, обходится «подпиской» - пока не реализовано.</w:t>
      </w:r>
    </w:p>
    <w:sectPr w:rsidR="00F22541" w:rsidRPr="004D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8"/>
    <w:rsid w:val="00371C38"/>
    <w:rsid w:val="004D5AB3"/>
    <w:rsid w:val="00C148E7"/>
    <w:rsid w:val="00D4689E"/>
    <w:rsid w:val="00F2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F40A"/>
  <w15:chartTrackingRefBased/>
  <w15:docId w15:val="{3778EECE-78D4-408E-A746-77FDD5D3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Ванюков</dc:creator>
  <cp:keywords/>
  <dc:description/>
  <cp:lastModifiedBy>Евгений Ванюков</cp:lastModifiedBy>
  <cp:revision>3</cp:revision>
  <dcterms:created xsi:type="dcterms:W3CDTF">2022-08-30T21:10:00Z</dcterms:created>
  <dcterms:modified xsi:type="dcterms:W3CDTF">2022-08-30T21:26:00Z</dcterms:modified>
</cp:coreProperties>
</file>