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Comparison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16"/>
          <w:szCs w:val="16"/>
          <w:rtl w:val="0"/>
        </w:rPr>
        <w:t xml:space="preserve">                the turtle data is extracted  which in                                                                 the turtle data is all  raw data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16"/>
          <w:szCs w:val="16"/>
          <w:rtl w:val="0"/>
        </w:rPr>
        <w:t xml:space="preserve">             ctdWithModTempByDepth.csv is in same area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2767013" cy="2019300"/>
            <wp:effectExtent b="0" l="0" r="0" t="0"/>
            <wp:docPr descr="profile per day.png" id="4" name="image07.png"/>
            <a:graphic>
              <a:graphicData uri="http://schemas.openxmlformats.org/drawingml/2006/picture">
                <pic:pic>
                  <pic:nvPicPr>
                    <pic:cNvPr descr="profile per day.png"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3043238" cy="2066925"/>
            <wp:effectExtent b="0" l="0" r="0" t="0"/>
            <wp:docPr descr="profile per day(all data).png" id="2" name="image04.png"/>
            <a:graphic>
              <a:graphicData uri="http://schemas.openxmlformats.org/drawingml/2006/picture">
                <pic:pic>
                  <pic:nvPicPr>
                    <pic:cNvPr descr="profile per day(all data).png"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867025" cy="2081213"/>
            <wp:effectExtent b="0" l="0" r="0" t="0"/>
            <wp:docPr descr="12487_turtledives_new_isub1.png" id="1" name="image01.png"/>
            <a:graphic>
              <a:graphicData uri="http://schemas.openxmlformats.org/drawingml/2006/picture">
                <pic:pic>
                  <pic:nvPicPr>
                    <pic:cNvPr descr="12487_turtledives_new_isub1.png"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881313" cy="2066925"/>
            <wp:effectExtent b="0" l="0" r="0" t="0"/>
            <wp:docPr descr="12487_turtledivesperday(all data).png" id="3" name="image06.png"/>
            <a:graphic>
              <a:graphicData uri="http://schemas.openxmlformats.org/drawingml/2006/picture">
                <pic:pic>
                  <pic:nvPicPr>
                    <pic:cNvPr descr="12487_turtledivesperday(all data).png"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7.png"/><Relationship Id="rId6" Type="http://schemas.openxmlformats.org/officeDocument/2006/relationships/image" Target="media/image04.png"/><Relationship Id="rId7" Type="http://schemas.openxmlformats.org/officeDocument/2006/relationships/image" Target="media/image01.png"/><Relationship Id="rId8" Type="http://schemas.openxmlformats.org/officeDocument/2006/relationships/image" Target="media/image06.png"/></Relationships>
</file>