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77777777" w:rsidR="006264CF" w:rsidRPr="00163B1A" w:rsidRDefault="006264CF" w:rsidP="006264CF">
      <w:pPr>
        <w:adjustRightInd/>
        <w:spacing w:line="240" w:lineRule="auto"/>
        <w:ind w:left="2" w:firstLine="0"/>
        <w:jc w:val="center"/>
        <w:textAlignment w:val="auto"/>
        <w:rPr>
          <w:color w:val="auto"/>
          <w:spacing w:val="0"/>
          <w:kern w:val="2"/>
          <w:sz w:val="18"/>
          <w:szCs w:val="18"/>
        </w:rPr>
      </w:pPr>
      <w:r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060406E" w:rsidR="00D72CCD" w:rsidRDefault="00D72CCD" w:rsidP="00D72CCD">
      <w:pPr>
        <w:spacing w:line="400" w:lineRule="exact"/>
        <w:ind w:firstLine="0"/>
        <w:rPr>
          <w:rFonts w:ascii="宋体" w:hAnsi="宋体"/>
          <w:szCs w:val="24"/>
        </w:rPr>
      </w:pP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D72CCD">
      <w:pPr>
        <w:pStyle w:val="a9"/>
        <w:numPr>
          <w:ilvl w:val="0"/>
          <w:numId w:val="3"/>
        </w:numPr>
        <w:spacing w:before="360" w:after="360" w:line="240" w:lineRule="auto"/>
        <w:ind w:left="527" w:firstLineChars="0" w:hanging="527"/>
        <w:rPr>
          <w:rFonts w:ascii="黑体" w:eastAsia="黑体" w:hAnsi="黑体"/>
          <w:b/>
          <w:sz w:val="30"/>
          <w:szCs w:val="30"/>
        </w:rPr>
      </w:pPr>
      <w:r w:rsidRPr="00D72CCD">
        <w:rPr>
          <w:rFonts w:ascii="黑体" w:eastAsia="黑体" w:hAnsi="黑体" w:hint="eastAsia"/>
          <w:sz w:val="30"/>
          <w:szCs w:val="30"/>
        </w:rPr>
        <w:t>绪论</w:t>
      </w:r>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r>
        <w:rPr>
          <w:rFonts w:eastAsia="黑体" w:hint="eastAsia"/>
          <w:sz w:val="28"/>
          <w:szCs w:val="28"/>
        </w:rPr>
        <w:t>研究背景和意义</w:t>
      </w:r>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r w:rsidRPr="00852069">
        <w:rPr>
          <w:rFonts w:eastAsia="黑体" w:hint="eastAsia"/>
          <w:sz w:val="28"/>
          <w:szCs w:val="28"/>
        </w:rPr>
        <w:t>国内外研究现状</w:t>
      </w:r>
    </w:p>
    <w:p w14:paraId="6678CA03" w14:textId="4BE96ECD" w:rsidR="00852069" w:rsidRDefault="00380E60" w:rsidP="00380E60">
      <w:pPr>
        <w:spacing w:line="400" w:lineRule="exact"/>
        <w:ind w:firstLineChars="200" w:firstLine="520"/>
        <w:rPr>
          <w:szCs w:val="24"/>
        </w:rPr>
      </w:pPr>
      <w:r>
        <w:rPr>
          <w:rFonts w:ascii="宋体" w:hAnsi="宋体" w:hint="eastAsia"/>
          <w:szCs w:val="24"/>
        </w:rPr>
        <w:t>国内外对交通标志的实时性检测与识别主要是围绕驾车辅助系统以及无人驾驶发展而展开的</w:t>
      </w:r>
      <w:r w:rsidRPr="00380E60">
        <w:rPr>
          <w:szCs w:val="24"/>
          <w:vertAlign w:val="superscript"/>
        </w:rPr>
        <w:t>[1][2]</w:t>
      </w:r>
      <w:r>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6B0E73D6"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E76213">
        <w:rPr>
          <w:szCs w:val="24"/>
        </w:rPr>
        <w:t>[7]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E76213">
        <w:rPr>
          <w:szCs w:val="24"/>
        </w:rPr>
        <w:t>8]</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换对原型和三角形交通标志进行检测</w:t>
      </w:r>
      <w:r w:rsidR="00EC5DDD">
        <w:rPr>
          <w:rFonts w:hint="eastAsia"/>
          <w:szCs w:val="24"/>
        </w:rPr>
        <w:t>[</w:t>
      </w:r>
      <w:r w:rsidR="00011383">
        <w:rPr>
          <w:rFonts w:hint="eastAsia"/>
          <w:szCs w:val="24"/>
        </w:rPr>
        <w:t>9</w:t>
      </w:r>
      <w:r w:rsidR="00EC5DDD">
        <w:rPr>
          <w:szCs w:val="24"/>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10</w:t>
      </w:r>
      <w:r w:rsidR="00EC5DDD">
        <w:rPr>
          <w:szCs w:val="24"/>
        </w:rPr>
        <w:t>]</w:t>
      </w:r>
      <w:r w:rsidR="009F5065">
        <w:rPr>
          <w:rFonts w:hint="eastAsia"/>
          <w:szCs w:val="24"/>
        </w:rPr>
        <w:t>通过灰度图交通标志的角点信息，通过检测其对称线，从而实现对三角型标志的检测。</w:t>
      </w:r>
    </w:p>
    <w:p w14:paraId="5198CF11" w14:textId="6C4FB5A1" w:rsidR="009F5065" w:rsidRDefault="009F5065" w:rsidP="00380E60">
      <w:pPr>
        <w:spacing w:line="400" w:lineRule="exact"/>
        <w:ind w:firstLineChars="200" w:firstLine="520"/>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011383">
        <w:rPr>
          <w:rFonts w:hint="eastAsia"/>
          <w:szCs w:val="24"/>
          <w:vertAlign w:val="superscript"/>
        </w:rPr>
        <w:t>[</w:t>
      </w:r>
      <w:r w:rsidR="00011383" w:rsidRPr="00011383">
        <w:rPr>
          <w:szCs w:val="24"/>
          <w:vertAlign w:val="superscript"/>
        </w:rPr>
        <w:t>11]</w:t>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011383">
        <w:rPr>
          <w:szCs w:val="24"/>
        </w:rPr>
        <w:t>[12]</w:t>
      </w:r>
      <w:r w:rsidR="00011383">
        <w:rPr>
          <w:rFonts w:hint="eastAsia"/>
          <w:szCs w:val="24"/>
        </w:rPr>
        <w:t>通过向其算法增加颜色信息的方法，从而提高了算法的性能。</w:t>
      </w:r>
    </w:p>
    <w:p w14:paraId="48F7E523" w14:textId="294761E6"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13]</w:t>
      </w:r>
      <w:r w:rsidR="008E6EE0">
        <w:rPr>
          <w:rFonts w:hint="eastAsia"/>
          <w:szCs w:val="24"/>
        </w:rPr>
        <w:t>通过提取交通标志图像的彩色信息，边缘信息等众多特征，将之结合支持向量机从实现了交通标志的识别。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14]</w:t>
      </w:r>
      <w:r w:rsidR="008E6EE0">
        <w:rPr>
          <w:rFonts w:hint="eastAsia"/>
          <w:szCs w:val="24"/>
        </w:rPr>
        <w:t>。</w:t>
      </w:r>
      <w:r w:rsidR="008E6EE0">
        <w:rPr>
          <w:rFonts w:hint="eastAsia"/>
          <w:szCs w:val="24"/>
        </w:rPr>
        <w:t>[</w:t>
      </w:r>
      <w:r w:rsidR="008E6EE0">
        <w:rPr>
          <w:szCs w:val="24"/>
        </w:rPr>
        <w:t>15]</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的结合而达到识别的目的。诸如此类的方法虽然在精度和准确率上有所提高，但是对特征的选取的鲁棒性并不是很高，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073A60A"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这样学习到的信息鲁棒性更强，并且只要有足够的数据，就能达到相当可观的效果。其中深度学习在计算机视觉的成功离不开卷积神经网络（</w:t>
      </w:r>
      <w:r w:rsidR="0028027B">
        <w:rPr>
          <w:rFonts w:hint="eastAsia"/>
          <w:szCs w:val="24"/>
        </w:rPr>
        <w:t>CNN</w:t>
      </w:r>
      <w:r w:rsidR="0028027B">
        <w:rPr>
          <w:rFonts w:hint="eastAsia"/>
          <w:szCs w:val="24"/>
        </w:rPr>
        <w:t>）的发展，得益于此，目标检测的效果也逐年增加。</w:t>
      </w:r>
      <w:r w:rsidR="00E528D1">
        <w:rPr>
          <w:rFonts w:hint="eastAsia"/>
          <w:szCs w:val="24"/>
        </w:rPr>
        <w:t>其中，</w:t>
      </w:r>
      <w:proofErr w:type="spellStart"/>
      <w:r w:rsidR="00E528D1">
        <w:rPr>
          <w:rFonts w:hint="eastAsia"/>
          <w:szCs w:val="24"/>
        </w:rPr>
        <w:t>Schmidhuber</w:t>
      </w:r>
      <w:proofErr w:type="spellEnd"/>
      <w:r w:rsidR="00E528D1">
        <w:rPr>
          <w:szCs w:val="24"/>
        </w:rPr>
        <w:t>[16]</w:t>
      </w:r>
      <w:r w:rsidR="00E528D1">
        <w:rPr>
          <w:rFonts w:hint="eastAsia"/>
          <w:szCs w:val="24"/>
        </w:rPr>
        <w:t>首次运用卷积神经网络的思想在</w:t>
      </w:r>
      <w:r w:rsidR="00E528D1">
        <w:rPr>
          <w:rFonts w:hint="eastAsia"/>
          <w:szCs w:val="24"/>
        </w:rPr>
        <w:t>GTSRB</w:t>
      </w:r>
      <w:r w:rsidR="00E528D1">
        <w:rPr>
          <w:rFonts w:hint="eastAsia"/>
          <w:szCs w:val="24"/>
        </w:rPr>
        <w:t>交通标志数据集上进行交通标志的识别，并且取得了</w:t>
      </w:r>
      <w:r w:rsidR="00E528D1">
        <w:rPr>
          <w:rFonts w:hint="eastAsia"/>
          <w:szCs w:val="24"/>
        </w:rPr>
        <w:t>0.56%</w:t>
      </w:r>
      <w:r w:rsidR="00E528D1">
        <w:rPr>
          <w:rFonts w:hint="eastAsia"/>
          <w:szCs w:val="24"/>
        </w:rPr>
        <w:t>的错误率，使得神经网络的结果首次超越了人类。</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BD6D5B">
        <w:rPr>
          <w:szCs w:val="24"/>
        </w:rPr>
        <w:t>[1</w:t>
      </w:r>
      <w:r w:rsidR="00BD6D5B">
        <w:rPr>
          <w:rFonts w:hint="eastAsia"/>
          <w:szCs w:val="24"/>
        </w:rPr>
        <w:t>7</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Pr>
          <w:rFonts w:hint="eastAsia"/>
          <w:szCs w:val="24"/>
        </w:rPr>
        <w:t>[</w:t>
      </w:r>
      <w:r w:rsidR="00A001E8">
        <w:rPr>
          <w:szCs w:val="24"/>
        </w:rPr>
        <w:t>18]</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Pr>
          <w:szCs w:val="24"/>
        </w:rPr>
        <w:t>[19]</w:t>
      </w:r>
      <w:r w:rsidR="00807249">
        <w:rPr>
          <w:rFonts w:hint="eastAsia"/>
          <w:szCs w:val="24"/>
        </w:rPr>
        <w:t>，此外，</w:t>
      </w:r>
      <w:r w:rsidR="00807249">
        <w:rPr>
          <w:rFonts w:hint="eastAsia"/>
          <w:szCs w:val="24"/>
        </w:rPr>
        <w:t>Qian</w:t>
      </w:r>
      <w:r w:rsidR="00807249">
        <w:rPr>
          <w:szCs w:val="24"/>
        </w:rPr>
        <w:t>[20]</w:t>
      </w:r>
      <w:r w:rsidR="00807249">
        <w:rPr>
          <w:rFonts w:hint="eastAsia"/>
          <w:szCs w:val="24"/>
        </w:rPr>
        <w:t>等人提出了一</w:t>
      </w:r>
      <w:r w:rsidR="00807249">
        <w:rPr>
          <w:rFonts w:hint="eastAsia"/>
          <w:szCs w:val="24"/>
        </w:rPr>
        <w:lastRenderedPageBreak/>
        <w:t>种基于区域的深度卷积神经网络来达到同样的效果。</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r w:rsidRPr="00807249">
        <w:rPr>
          <w:rFonts w:eastAsia="黑体" w:hint="eastAsia"/>
          <w:sz w:val="28"/>
          <w:szCs w:val="28"/>
        </w:rPr>
        <w:t>交通标志数据</w:t>
      </w:r>
    </w:p>
    <w:p w14:paraId="3B577A73" w14:textId="6EA1E87B"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67372432" w14:textId="612DF687"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A56203">
        <w:rPr>
          <w:rFonts w:hint="eastAsia"/>
          <w:szCs w:val="24"/>
        </w:rPr>
        <w:t>[</w:t>
      </w:r>
      <w:r w:rsidR="00A56203">
        <w:rPr>
          <w:szCs w:val="24"/>
        </w:rPr>
        <w:t>21]</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22]</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451E94">
        <w:rPr>
          <w:szCs w:val="24"/>
        </w:rPr>
        <w:t>23]</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451E94">
        <w:rPr>
          <w:szCs w:val="24"/>
        </w:rPr>
        <w:t>24]</w:t>
      </w:r>
      <w:r w:rsidR="00451E94">
        <w:rPr>
          <w:rFonts w:hint="eastAsia"/>
          <w:szCs w:val="24"/>
        </w:rPr>
        <w:t>、</w:t>
      </w:r>
      <w:r w:rsidR="00451E94">
        <w:rPr>
          <w:rFonts w:hint="eastAsia"/>
          <w:szCs w:val="24"/>
        </w:rPr>
        <w:t>RUG[</w:t>
      </w:r>
      <w:r w:rsidR="00451E94">
        <w:rPr>
          <w:szCs w:val="24"/>
        </w:rPr>
        <w:t>25]</w:t>
      </w:r>
      <w:r w:rsidR="00451E94">
        <w:rPr>
          <w:rFonts w:hint="eastAsia"/>
          <w:szCs w:val="24"/>
        </w:rPr>
        <w:t>数据集等</w:t>
      </w:r>
      <w:r w:rsidR="00A56203">
        <w:rPr>
          <w:rFonts w:hint="eastAsia"/>
          <w:szCs w:val="24"/>
        </w:rPr>
        <w:t>。并成为了国内外进行交通标志检测以及识别算法评判的标准集。由于该数据集是针对国外的交通标志，某些标志与我国的并不相同，</w:t>
      </w:r>
      <w:r w:rsidR="00451E94">
        <w:rPr>
          <w:rFonts w:hint="eastAsia"/>
          <w:szCs w:val="24"/>
        </w:rPr>
        <w:t>并且有些数据集虽然收集于显示条件下，但是已经人为将其</w:t>
      </w:r>
      <w:r w:rsidR="00EA5421">
        <w:rPr>
          <w:rFonts w:hint="eastAsia"/>
          <w:szCs w:val="24"/>
        </w:rPr>
        <w:t>裁剪只有交通标志的情况，</w:t>
      </w:r>
      <w:r w:rsidR="00A56203">
        <w:rPr>
          <w:rFonts w:hint="eastAsia"/>
          <w:szCs w:val="24"/>
        </w:rPr>
        <w:t>因此利用其数据集就有一定的不妥之处。</w:t>
      </w:r>
    </w:p>
    <w:p w14:paraId="32E68C95" w14:textId="77777777" w:rsidR="002E63C9" w:rsidRDefault="00EA5421" w:rsidP="00380E60">
      <w:pPr>
        <w:spacing w:line="400" w:lineRule="exact"/>
        <w:ind w:firstLineChars="200" w:firstLine="520"/>
        <w:rPr>
          <w:szCs w:val="24"/>
        </w:rPr>
      </w:pPr>
      <w:r>
        <w:rPr>
          <w:rFonts w:hint="eastAsia"/>
          <w:szCs w:val="24"/>
        </w:rPr>
        <w:t>由于我国开始对无人驾驶的重视，由清华大学与腾讯共同合作，收集了一批在我国真实道路上拍摄所得的数据集</w:t>
      </w:r>
      <w:r>
        <w:rPr>
          <w:rFonts w:hint="eastAsia"/>
          <w:szCs w:val="24"/>
        </w:rPr>
        <w:t>Tsinghua-Tencent</w:t>
      </w:r>
      <w:r>
        <w:rPr>
          <w:szCs w:val="24"/>
        </w:rPr>
        <w:t xml:space="preserve"> </w:t>
      </w:r>
      <w:r>
        <w:rPr>
          <w:rFonts w:hint="eastAsia"/>
          <w:szCs w:val="24"/>
        </w:rPr>
        <w:t>100K</w:t>
      </w:r>
      <w:r>
        <w:rPr>
          <w:szCs w:val="24"/>
        </w:rPr>
        <w:t>[26]</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r w:rsidRPr="00EF7F3A">
        <w:rPr>
          <w:rFonts w:eastAsia="黑体" w:hint="eastAsia"/>
          <w:sz w:val="28"/>
          <w:szCs w:val="28"/>
        </w:rPr>
        <w:t>本文研究内容</w:t>
      </w:r>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7DFCC373" w:rsidR="008864CA" w:rsidRPr="008864CA" w:rsidRDefault="008864CA" w:rsidP="008864CA">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交通标志数据集进行检测，通过从检测时间，检测率方面对比分析，从而确定实时性强并且检测精度高的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Pr="008864CA">
        <w:rPr>
          <w:rFonts w:hint="eastAsia"/>
          <w:szCs w:val="24"/>
        </w:rPr>
        <w:t>算法实时性高、</w:t>
      </w:r>
      <w:proofErr w:type="spellStart"/>
      <w:r w:rsidRPr="008864CA">
        <w:rPr>
          <w:rFonts w:hint="eastAsia"/>
          <w:szCs w:val="24"/>
        </w:rPr>
        <w:t>mAP</w:t>
      </w:r>
      <w:proofErr w:type="spellEnd"/>
      <w:r w:rsidRPr="008864CA">
        <w:rPr>
          <w:rFonts w:hint="eastAsia"/>
          <w:szCs w:val="24"/>
        </w:rPr>
        <w:t>高。</w:t>
      </w:r>
    </w:p>
    <w:p w14:paraId="4F723C4D" w14:textId="7A4EB5FE"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Pr>
          <w:rFonts w:hint="eastAsia"/>
          <w:szCs w:val="24"/>
        </w:rPr>
        <w:t>算法虽然在实时性上有所保证，但是在检测精度上有一</w:t>
      </w:r>
      <w:r>
        <w:rPr>
          <w:rFonts w:hint="eastAsia"/>
          <w:szCs w:val="24"/>
        </w:rPr>
        <w:lastRenderedPageBreak/>
        <w:t>定的欠缺。为了弥补</w:t>
      </w:r>
      <w:r>
        <w:rPr>
          <w:rFonts w:hint="eastAsia"/>
          <w:szCs w:val="24"/>
        </w:rPr>
        <w:t>YOLO</w:t>
      </w:r>
      <w:r>
        <w:rPr>
          <w:rFonts w:hint="eastAsia"/>
          <w:szCs w:val="24"/>
        </w:rPr>
        <w:t>算法在精度上的欠缺，本文提出了结合显著性检测的算法，由于交通标志</w:t>
      </w:r>
      <w:r w:rsidR="006070A6">
        <w:rPr>
          <w:rFonts w:hint="eastAsia"/>
          <w:szCs w:val="24"/>
        </w:rPr>
        <w:t>在颜色上是与周围的环境有明显区别的，对检测得到的目标进行扩充之后，使用显著性检测的算法提取当中的交通标志，从而对得到的检测框进行二次修正，获得更为完整的交通标志，这样可以提升后续的分类性能。</w:t>
      </w:r>
    </w:p>
    <w:p w14:paraId="38A8D8AB" w14:textId="25D12A4D"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）由于是基于车载视频的检测，而视频基本都是每秒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r w:rsidRPr="009E0D44">
        <w:rPr>
          <w:rFonts w:eastAsia="黑体" w:hint="eastAsia"/>
          <w:sz w:val="28"/>
          <w:szCs w:val="28"/>
        </w:rPr>
        <w:t>各章内容简介</w:t>
      </w:r>
    </w:p>
    <w:p w14:paraId="52CDE2E2" w14:textId="1A793482" w:rsidR="00C34034" w:rsidRDefault="00EF7F3A" w:rsidP="00380E60">
      <w:pPr>
        <w:spacing w:line="400" w:lineRule="exact"/>
        <w:ind w:firstLineChars="200" w:firstLine="520"/>
        <w:rPr>
          <w:szCs w:val="24"/>
        </w:rPr>
      </w:pPr>
      <w:r>
        <w:rPr>
          <w:rFonts w:hint="eastAsia"/>
          <w:szCs w:val="24"/>
        </w:rPr>
        <w:t>改论文共由五章组成，各章节的具体内容描述如下：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2253B648"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）、目标检测算法</w:t>
      </w:r>
      <w:r w:rsidR="001925DE">
        <w:rPr>
          <w:rFonts w:hint="eastAsia"/>
          <w:szCs w:val="24"/>
        </w:rPr>
        <w:t>。</w:t>
      </w:r>
    </w:p>
    <w:p w14:paraId="0D4F4B28" w14:textId="5F977946" w:rsidR="00C34034" w:rsidRPr="001925DE" w:rsidRDefault="001925DE" w:rsidP="00A72764">
      <w:pPr>
        <w:spacing w:line="400" w:lineRule="exact"/>
        <w:ind w:firstLineChars="200" w:firstLine="520"/>
        <w:rPr>
          <w:szCs w:val="24"/>
        </w:rPr>
      </w:pPr>
      <w:r>
        <w:rPr>
          <w:rFonts w:hint="eastAsia"/>
          <w:szCs w:val="24"/>
        </w:rPr>
        <w:t>第三章：首先使用常见的目标检测算法进行</w:t>
      </w:r>
      <w:r w:rsidR="00145D7D">
        <w:rPr>
          <w:rFonts w:hint="eastAsia"/>
          <w:szCs w:val="24"/>
        </w:rPr>
        <w:t>测试，</w:t>
      </w:r>
      <w:r w:rsidR="00681152">
        <w:rPr>
          <w:rFonts w:hint="eastAsia"/>
          <w:szCs w:val="24"/>
        </w:rPr>
        <w:t>从而选取</w:t>
      </w:r>
      <w:r w:rsidR="00145D7D">
        <w:rPr>
          <w:rFonts w:hint="eastAsia"/>
          <w:szCs w:val="24"/>
        </w:rPr>
        <w:t>效果最好的模型，</w:t>
      </w:r>
      <w:r w:rsidR="00956595">
        <w:rPr>
          <w:rFonts w:hint="eastAsia"/>
          <w:szCs w:val="24"/>
        </w:rPr>
        <w:t>但是选取的算法会存在检测框不准确的情况，提出了结合显著性检测的算法而对检测框进行修正的方法，通过实验表明，结合后可以进一步提升检测框的</w:t>
      </w:r>
      <w:r w:rsidR="00FF4C52">
        <w:rPr>
          <w:rFonts w:hint="eastAsia"/>
          <w:szCs w:val="24"/>
        </w:rPr>
        <w:t>精度，从提升后续的分类性能。</w:t>
      </w:r>
    </w:p>
    <w:p w14:paraId="28CAF813" w14:textId="52B08D77"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帧，但大部分都是冗余的信息，因此，考虑对前几帧进行识别，当目标信息位置确定后便停止识别模块，而只对其进行跟踪，这样能够因为减少了识别模块的重复调用而提升整个系统的实时性。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rFonts w:hint="eastAsia"/>
          <w:szCs w:val="24"/>
        </w:rPr>
      </w:pPr>
      <w:r>
        <w:rPr>
          <w:szCs w:val="24"/>
        </w:rPr>
        <w:br w:type="page"/>
      </w:r>
    </w:p>
    <w:p w14:paraId="0D8CB61B" w14:textId="6B70B8E4" w:rsidR="00FF4C52" w:rsidRPr="00213898" w:rsidRDefault="00FF4C52" w:rsidP="00213898">
      <w:pPr>
        <w:pStyle w:val="a9"/>
        <w:numPr>
          <w:ilvl w:val="0"/>
          <w:numId w:val="3"/>
        </w:numPr>
        <w:spacing w:before="240" w:after="360" w:line="240" w:lineRule="auto"/>
        <w:ind w:left="527" w:firstLineChars="0" w:hanging="527"/>
        <w:rPr>
          <w:rFonts w:ascii="黑体" w:eastAsia="黑体" w:hAnsi="黑体"/>
          <w:sz w:val="30"/>
          <w:szCs w:val="30"/>
        </w:rPr>
      </w:pPr>
      <w:r w:rsidRPr="00213898">
        <w:rPr>
          <w:rFonts w:ascii="黑体" w:eastAsia="黑体" w:hAnsi="黑体" w:hint="eastAsia"/>
          <w:sz w:val="30"/>
          <w:szCs w:val="30"/>
        </w:rPr>
        <w:lastRenderedPageBreak/>
        <w:t>理论基础</w:t>
      </w:r>
    </w:p>
    <w:p w14:paraId="3ECD793E" w14:textId="04626C5E"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。通过生物学家发现了“感受野”的存在，从而得知了人类在观察某些事物的时候，大脑中枢其实只有部分的神经元在兴奋，其余的则是</w:t>
      </w:r>
      <w:r w:rsidR="00BF493F">
        <w:rPr>
          <w:rFonts w:hint="eastAsia"/>
          <w:szCs w:val="24"/>
        </w:rPr>
        <w:t>处于抑制</w:t>
      </w:r>
      <w:r>
        <w:rPr>
          <w:rFonts w:hint="eastAsia"/>
          <w:szCs w:val="24"/>
        </w:rPr>
        <w:t>状态。</w:t>
      </w:r>
      <w:r w:rsidR="00BF493F">
        <w:rPr>
          <w:rFonts w:hint="eastAsia"/>
          <w:szCs w:val="24"/>
        </w:rPr>
        <w:t>从而为了模仿这种特性，计算机科学家们提出了卷积神经网络的思想。而其最重要的思想便是模仿“感受野”实现权值共享，大大的减少了权值参数。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r w:rsidRPr="009E0D44">
        <w:rPr>
          <w:rFonts w:eastAsia="黑体" w:hint="eastAsia"/>
          <w:sz w:val="28"/>
          <w:szCs w:val="28"/>
        </w:rPr>
        <w:t>卷积神经网络</w:t>
      </w:r>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 xml:space="preserve">.t.  </m:t>
          </m:r>
          <m:r>
            <w:rPr>
              <w:rFonts w:ascii="Cambria Math" w:hAnsi="Cambria Math"/>
              <w:szCs w:val="24"/>
            </w:rPr>
            <m:t xml:space="preserve"> </m:t>
          </m:r>
          <m:r>
            <w:rPr>
              <w:rFonts w:ascii="Cambria Math" w:hAnsi="Cambria Math"/>
              <w:szCs w:val="24"/>
            </w:rPr>
            <m:t>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rFonts w:hint="eastAsia"/>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rFonts w:hint="eastAsia"/>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626D377D"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w:t>
      </w:r>
      <w:proofErr w:type="gramStart"/>
      <w:r w:rsidR="00FF19D2">
        <w:rPr>
          <w:rFonts w:hint="eastAsia"/>
          <w:iCs/>
          <w:szCs w:val="24"/>
        </w:rPr>
        <w:t>值池化</w:t>
      </w:r>
      <w:proofErr w:type="gramEnd"/>
      <w:r w:rsidR="00FF19D2">
        <w:rPr>
          <w:rFonts w:hint="eastAsia"/>
          <w:iCs/>
          <w:szCs w:val="24"/>
        </w:rPr>
        <w:t>，就是取当前的池化模板中的最大值；平均池化，取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的平均值；随机池化，随机的在当前模板中取值等。</w:t>
      </w:r>
      <w:proofErr w:type="gramStart"/>
      <w:r w:rsidR="00203B1D">
        <w:rPr>
          <w:rFonts w:hint="eastAsia"/>
          <w:iCs/>
          <w:szCs w:val="24"/>
        </w:rPr>
        <w:t>池化主要</w:t>
      </w:r>
      <w:proofErr w:type="gramEnd"/>
      <w:r w:rsidR="00203B1D">
        <w:rPr>
          <w:rFonts w:hint="eastAsia"/>
          <w:iCs/>
          <w:szCs w:val="24"/>
        </w:rPr>
        <w:t>能起到以下几个作用：</w:t>
      </w:r>
    </w:p>
    <w:p w14:paraId="12F69E57" w14:textId="140DD0E2" w:rsidR="00203B1D" w:rsidRDefault="00203B1D" w:rsidP="00FF19D2">
      <w:pPr>
        <w:spacing w:line="400" w:lineRule="exact"/>
        <w:ind w:firstLineChars="200" w:firstLine="520"/>
        <w:rPr>
          <w:rFonts w:hint="eastAsia"/>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平移不变的特性。因为，我们</w:t>
      </w:r>
      <w:proofErr w:type="gramStart"/>
      <w:r>
        <w:rPr>
          <w:rFonts w:hint="eastAsia"/>
          <w:iCs/>
          <w:szCs w:val="24"/>
        </w:rPr>
        <w:t>在池化的</w:t>
      </w:r>
      <w:proofErr w:type="gramEnd"/>
      <w:r>
        <w:rPr>
          <w:rFonts w:hint="eastAsia"/>
          <w:iCs/>
          <w:szCs w:val="24"/>
        </w:rPr>
        <w:t>选择过程中，实在一个范围内通过</w:t>
      </w:r>
      <w:proofErr w:type="gramStart"/>
      <w:r>
        <w:rPr>
          <w:rFonts w:hint="eastAsia"/>
          <w:iCs/>
          <w:szCs w:val="24"/>
        </w:rPr>
        <w:t>不同池化模板</w:t>
      </w:r>
      <w:proofErr w:type="gramEnd"/>
      <w:r>
        <w:rPr>
          <w:rFonts w:hint="eastAsia"/>
          <w:iCs/>
          <w:szCs w:val="24"/>
        </w:rPr>
        <w:t>得到</w:t>
      </w:r>
      <w:proofErr w:type="gramStart"/>
      <w:r>
        <w:rPr>
          <w:rFonts w:hint="eastAsia"/>
          <w:iCs/>
          <w:szCs w:val="24"/>
        </w:rPr>
        <w:t>一个池化后</w:t>
      </w:r>
      <w:proofErr w:type="gramEnd"/>
      <w:r>
        <w:rPr>
          <w:rFonts w:hint="eastAsia"/>
          <w:iCs/>
          <w:szCs w:val="24"/>
        </w:rPr>
        <w:t>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因为池化是</w:t>
      </w:r>
      <w:proofErr w:type="gramEnd"/>
      <w:r w:rsidR="0005539C">
        <w:rPr>
          <w:rFonts w:hint="eastAsia"/>
          <w:iCs/>
          <w:szCs w:val="24"/>
        </w:rPr>
        <w:t>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到特征</w:t>
      </w:r>
      <w:proofErr w:type="gramEnd"/>
      <w:r w:rsidR="00BE6137">
        <w:rPr>
          <w:rFonts w:hint="eastAsia"/>
          <w:iCs/>
          <w:szCs w:val="24"/>
        </w:rPr>
        <w:t>空间的数据重新</w:t>
      </w:r>
      <w:proofErr w:type="gramStart"/>
      <w:r w:rsidR="00BE6137">
        <w:rPr>
          <w:rFonts w:hint="eastAsia"/>
          <w:iCs/>
          <w:szCs w:val="24"/>
        </w:rPr>
        <w:t>映射回</w:t>
      </w:r>
      <w:proofErr w:type="gramEnd"/>
      <w:r w:rsidR="00BE6137">
        <w:rPr>
          <w:rFonts w:hint="eastAsia"/>
          <w:iCs/>
          <w:szCs w:val="24"/>
        </w:rPr>
        <w:t>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8D29AB">
        <w:rPr>
          <w:rFonts w:ascii="黑体" w:eastAsia="黑体" w:hAnsi="黑体" w:hint="eastAsia"/>
          <w:iCs/>
          <w:sz w:val="28"/>
          <w:szCs w:val="28"/>
        </w:rPr>
        <w:t>基于深度学习的目标检测算法</w:t>
      </w:r>
    </w:p>
    <w:p w14:paraId="438806BB" w14:textId="6893A640" w:rsidR="008D29AB" w:rsidRDefault="008D29AB" w:rsidP="008D29AB">
      <w:pPr>
        <w:pStyle w:val="a9"/>
        <w:spacing w:line="400" w:lineRule="exact"/>
        <w:ind w:firstLine="520"/>
        <w:rPr>
          <w:rFonts w:hint="eastAsia"/>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proofErr w:type="spellStart"/>
      <w:r>
        <w:rPr>
          <w:rFonts w:hint="eastAsia"/>
          <w:iCs/>
          <w:szCs w:val="24"/>
        </w:rPr>
        <w:t>Haar</w:t>
      </w:r>
      <w:proofErr w:type="spellEnd"/>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w:t>
      </w:r>
      <w:proofErr w:type="gramStart"/>
      <w:r>
        <w:rPr>
          <w:rFonts w:hint="eastAsia"/>
          <w:iCs/>
          <w:szCs w:val="24"/>
        </w:rPr>
        <w:t>去目标</w:t>
      </w:r>
      <w:proofErr w:type="gramEnd"/>
      <w:r>
        <w:rPr>
          <w:rFonts w:hint="eastAsia"/>
          <w:iCs/>
          <w:szCs w:val="24"/>
        </w:rPr>
        <w:t>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rFonts w:hint="eastAsia"/>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w:t>
      </w:r>
      <w:r>
        <w:rPr>
          <w:rFonts w:hint="eastAsia"/>
          <w:iCs/>
          <w:szCs w:val="24"/>
        </w:rPr>
        <w:lastRenderedPageBreak/>
        <w:t>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r w:rsidRPr="00504409">
        <w:rPr>
          <w:rFonts w:ascii="黑体" w:eastAsia="黑体" w:hAnsi="黑体" w:hint="eastAsia"/>
          <w:iCs/>
          <w:szCs w:val="24"/>
        </w:rPr>
        <w:t>基于候选区域的目标检测</w:t>
      </w:r>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rFonts w:hint="eastAsia"/>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w:t>
      </w:r>
      <w:proofErr w:type="gramStart"/>
      <w:r w:rsidR="00C22133">
        <w:rPr>
          <w:rFonts w:hint="eastAsia"/>
          <w:iCs/>
          <w:szCs w:val="24"/>
        </w:rPr>
        <w:t>框很多</w:t>
      </w:r>
      <w:proofErr w:type="gramEnd"/>
      <w:r w:rsidR="00C22133">
        <w:rPr>
          <w:rFonts w:hint="eastAsia"/>
          <w:iCs/>
          <w:szCs w:val="24"/>
        </w:rPr>
        <w:t>都是没有任何意义，</w:t>
      </w:r>
      <w:proofErr w:type="gramStart"/>
      <w:r w:rsidR="00C22133">
        <w:rPr>
          <w:rFonts w:hint="eastAsia"/>
          <w:iCs/>
          <w:szCs w:val="24"/>
        </w:rPr>
        <w:t>框出来</w:t>
      </w:r>
      <w:proofErr w:type="gramEnd"/>
      <w:r w:rsidR="00C22133">
        <w:rPr>
          <w:rFonts w:hint="eastAsia"/>
          <w:iCs/>
          <w:szCs w:val="24"/>
        </w:rPr>
        <w:t>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rFonts w:hint="eastAsia"/>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942F7D">
        <w:rPr>
          <w:rFonts w:hint="eastAsia"/>
          <w:szCs w:val="24"/>
        </w:rPr>
        <w:t>作为骨干网络，</w:t>
      </w:r>
      <w:r w:rsidR="00942F7D">
        <w:rPr>
          <w:rFonts w:hint="eastAsia"/>
          <w:szCs w:val="24"/>
        </w:rPr>
        <w:t>SVM</w:t>
      </w:r>
      <w:r w:rsidR="00942F7D">
        <w:rPr>
          <w:rFonts w:hint="eastAsia"/>
          <w:szCs w:val="24"/>
        </w:rPr>
        <w:t>作为分类器</w:t>
      </w:r>
      <w:proofErr w:type="gramStart"/>
      <w:r w:rsidR="00942F7D">
        <w:rPr>
          <w:rFonts w:hint="eastAsia"/>
          <w:szCs w:val="24"/>
        </w:rPr>
        <w:t>预训练</w:t>
      </w:r>
      <w:proofErr w:type="gramEnd"/>
      <w:r w:rsidR="00942F7D">
        <w:rPr>
          <w:rFonts w:hint="eastAsia"/>
          <w:szCs w:val="24"/>
        </w:rPr>
        <w:t>好的分类模型，完成目标的检测。</w:t>
      </w:r>
    </w:p>
    <w:p w14:paraId="71A98995" w14:textId="17C8A97B"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产生一定的损失。因此，提出了通过</w:t>
      </w:r>
      <w:proofErr w:type="spellStart"/>
      <w:r w:rsidR="00A130EB">
        <w:rPr>
          <w:rFonts w:hint="eastAsia"/>
          <w:szCs w:val="24"/>
        </w:rPr>
        <w:t>ROIP</w:t>
      </w:r>
      <w:r w:rsidR="00A130EB">
        <w:rPr>
          <w:szCs w:val="24"/>
        </w:rPr>
        <w:t>ooling</w:t>
      </w:r>
      <w:proofErr w:type="spellEnd"/>
      <w:r w:rsidR="00A130EB">
        <w:rPr>
          <w:rFonts w:hint="eastAsia"/>
          <w:szCs w:val="24"/>
        </w:rPr>
        <w:t>的思想将特征图转为后续操作的所需的固定长度的向量。通过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02452170" w:rsidR="001C4D9B" w:rsidRPr="00EE3BF7" w:rsidRDefault="00EE3BF7" w:rsidP="00EE3BF7">
      <w:pPr>
        <w:spacing w:line="240" w:lineRule="atLeast"/>
        <w:ind w:firstLineChars="200" w:firstLine="520"/>
        <w:jc w:val="center"/>
        <w:rPr>
          <w:rFonts w:hint="eastAsia"/>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7E2E01E0" w:rsidR="001C4D9B" w:rsidRDefault="00EE3BF7" w:rsidP="001C4D9B">
      <w:pPr>
        <w:spacing w:line="400" w:lineRule="exact"/>
        <w:ind w:firstLineChars="200" w:firstLine="520"/>
        <w:rPr>
          <w:rFonts w:hint="eastAsia"/>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25960A51" w14:textId="46C6F9AE" w:rsidR="001C4D9B" w:rsidRDefault="00587173" w:rsidP="001C4D9B">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644EDF">
        <w:rPr>
          <w:rFonts w:hint="eastAsia"/>
          <w:szCs w:val="24"/>
        </w:rPr>
        <w:t>RPN</w:t>
      </w:r>
      <w:r w:rsidR="00644EDF">
        <w:rPr>
          <w:rFonts w:hint="eastAsia"/>
          <w:szCs w:val="24"/>
        </w:rPr>
        <w:t>的结构如图</w:t>
      </w:r>
      <w:r w:rsidR="00644EDF">
        <w:rPr>
          <w:rFonts w:hint="eastAsia"/>
          <w:szCs w:val="24"/>
        </w:rPr>
        <w:t>2-1</w:t>
      </w:r>
      <w:r w:rsidR="00644EDF">
        <w:rPr>
          <w:rFonts w:hint="eastAsia"/>
          <w:szCs w:val="24"/>
        </w:rPr>
        <w:t>所示。</w:t>
      </w:r>
    </w:p>
    <w:p w14:paraId="294AA259" w14:textId="18D2C957" w:rsidR="00644EDF" w:rsidRDefault="00644EDF" w:rsidP="001C4D9B">
      <w:pPr>
        <w:spacing w:line="400" w:lineRule="exact"/>
        <w:ind w:firstLineChars="200" w:firstLine="480"/>
        <w:rPr>
          <w:rFonts w:hint="eastAsia"/>
          <w:szCs w:val="24"/>
        </w:rPr>
      </w:pPr>
      <w:r>
        <w:rPr>
          <w:noProof/>
        </w:rPr>
        <w:drawing>
          <wp:anchor distT="0" distB="0" distL="114300" distR="114300" simplePos="0" relativeHeight="251658240" behindDoc="0" locked="0" layoutInCell="1" allowOverlap="1" wp14:anchorId="0F3EFCD2" wp14:editId="7A9A3D81">
            <wp:simplePos x="0" y="0"/>
            <wp:positionH relativeFrom="column">
              <wp:posOffset>191770</wp:posOffset>
            </wp:positionH>
            <wp:positionV relativeFrom="paragraph">
              <wp:posOffset>340360</wp:posOffset>
            </wp:positionV>
            <wp:extent cx="5219700" cy="2553335"/>
            <wp:effectExtent l="0" t="0" r="0" b="0"/>
            <wp:wrapTopAndBottom/>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55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72AE1" w14:textId="768C2311" w:rsidR="001C4D9B" w:rsidRDefault="001C4D9B" w:rsidP="001C4D9B">
      <w:pPr>
        <w:spacing w:line="400" w:lineRule="exact"/>
        <w:ind w:firstLineChars="200" w:firstLine="520"/>
        <w:rPr>
          <w:szCs w:val="24"/>
        </w:rPr>
      </w:pPr>
    </w:p>
    <w:p w14:paraId="63A49D20" w14:textId="3C4E87C8" w:rsidR="001C4D9B" w:rsidRPr="00644EDF" w:rsidRDefault="00644EDF" w:rsidP="00644EDF">
      <w:pPr>
        <w:spacing w:line="400" w:lineRule="exact"/>
        <w:ind w:firstLineChars="200" w:firstLine="480"/>
        <w:jc w:val="center"/>
        <w:rPr>
          <w:rFonts w:ascii="宋体" w:hAnsi="宋体" w:hint="eastAsia"/>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rFonts w:hint="eastAsia"/>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rFonts w:hint="eastAsia"/>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p>
    <w:p w14:paraId="4B31D4E5" w14:textId="27DCC532" w:rsidR="00B922EA" w:rsidRPr="00B922EA" w:rsidRDefault="00B922EA" w:rsidP="00B922EA">
      <w:pPr>
        <w:spacing w:line="400" w:lineRule="exact"/>
        <w:ind w:firstLineChars="200" w:firstLine="520"/>
        <w:rPr>
          <w:rFonts w:ascii="宋体" w:hAnsi="宋体" w:hint="eastAsia"/>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B552FE">
      <w:pPr>
        <w:spacing w:line="400" w:lineRule="exact"/>
        <w:ind w:left="520" w:firstLineChars="200" w:firstLine="520"/>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B552FE">
      <w:pPr>
        <w:spacing w:line="400" w:lineRule="exact"/>
        <w:ind w:left="520" w:firstLineChars="200" w:firstLine="520"/>
        <w:rPr>
          <w:rFonts w:ascii="宋体" w:hAnsi="宋体" w:hint="eastAsia"/>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B552FE">
      <w:pPr>
        <w:spacing w:line="400" w:lineRule="exact"/>
        <w:ind w:left="520" w:firstLineChars="200" w:firstLine="520"/>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02B1F7F4" w:rsidR="001712E0" w:rsidRPr="0061705E" w:rsidRDefault="008E1D6A" w:rsidP="00B505F8">
      <w:pPr>
        <w:spacing w:line="400" w:lineRule="exact"/>
        <w:ind w:left="520" w:firstLineChars="200" w:firstLine="480"/>
        <w:rPr>
          <w:rFonts w:ascii="宋体" w:hAnsi="宋体" w:hint="eastAsia"/>
          <w:szCs w:val="24"/>
        </w:rPr>
      </w:pPr>
      <w:r>
        <w:rPr>
          <w:noProof/>
        </w:rPr>
        <w:drawing>
          <wp:anchor distT="0" distB="0" distL="114300" distR="114300" simplePos="0" relativeHeight="251660288" behindDoc="0" locked="0" layoutInCell="1" allowOverlap="1" wp14:anchorId="78B496F7" wp14:editId="2BEFFCF7">
            <wp:simplePos x="0" y="0"/>
            <wp:positionH relativeFrom="column">
              <wp:posOffset>86995</wp:posOffset>
            </wp:positionH>
            <wp:positionV relativeFrom="paragraph">
              <wp:posOffset>1303020</wp:posOffset>
            </wp:positionV>
            <wp:extent cx="5219700" cy="1872615"/>
            <wp:effectExtent l="0" t="0" r="0" b="0"/>
            <wp:wrapTopAndBottom/>
            <wp:docPr id="3" name="图片 3" descr="âssdç»æå¾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ssdç»æå¾âçå¾çæç´¢ç»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872615"/>
                    </a:xfrm>
                    <a:prstGeom prst="rect">
                      <a:avLst/>
                    </a:prstGeom>
                    <a:noFill/>
                    <a:ln>
                      <a:noFill/>
                    </a:ln>
                  </pic:spPr>
                </pic:pic>
              </a:graphicData>
            </a:graphic>
          </wp:anchor>
        </w:drawing>
      </w:r>
      <w:r w:rsidR="00B505F8">
        <w:rPr>
          <w:rFonts w:ascii="宋体" w:hAnsi="宋体" w:hint="eastAsia"/>
          <w:szCs w:val="24"/>
        </w:rPr>
        <w:t>其中，SSD算法的骨干网络采用了在Image</w:t>
      </w:r>
      <w:r w:rsidR="00B505F8">
        <w:rPr>
          <w:rFonts w:ascii="宋体" w:hAnsi="宋体"/>
          <w:szCs w:val="24"/>
        </w:rPr>
        <w:t>Net</w:t>
      </w:r>
      <w:r w:rsidR="00B505F8">
        <w:rPr>
          <w:rFonts w:ascii="宋体" w:hAnsi="宋体" w:hint="eastAsia"/>
          <w:szCs w:val="24"/>
        </w:rPr>
        <w:t>上经过与训练的VGG</w:t>
      </w:r>
      <w:r w:rsidR="00B505F8">
        <w:rPr>
          <w:rFonts w:ascii="宋体" w:hAnsi="宋体"/>
          <w:szCs w:val="24"/>
        </w:rPr>
        <w:t>1</w:t>
      </w:r>
      <w:r>
        <w:rPr>
          <w:rFonts w:ascii="宋体" w:hAnsi="宋体" w:hint="eastAsia"/>
          <w:szCs w:val="24"/>
        </w:rPr>
        <w:t>6</w:t>
      </w:r>
      <w:r w:rsidR="00B505F8">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sidR="00B505F8">
        <w:rPr>
          <w:rFonts w:ascii="宋体" w:hAnsi="宋体" w:hint="eastAsia"/>
          <w:szCs w:val="24"/>
        </w:rPr>
        <w:t>层得到</w:t>
      </w:r>
      <w:proofErr w:type="gramEnd"/>
      <w:r w:rsidR="00B505F8">
        <w:rPr>
          <w:rFonts w:ascii="宋体" w:hAnsi="宋体" w:hint="eastAsia"/>
          <w:szCs w:val="24"/>
        </w:rPr>
        <w:t>的特征图都进行独立的目标检测。网络结构图如图2.3所示：</w:t>
      </w:r>
      <w:r w:rsidR="000D47E2">
        <w:rPr>
          <w:rFonts w:ascii="宋体" w:hAnsi="宋体"/>
          <w:szCs w:val="24"/>
        </w:rPr>
        <w:t xml:space="preserve">    </w:t>
      </w:r>
    </w:p>
    <w:p w14:paraId="3E565AFF" w14:textId="7D38AF82" w:rsidR="001C4D9B" w:rsidRDefault="00F54852" w:rsidP="001C4D9B">
      <w:pPr>
        <w:spacing w:line="400" w:lineRule="exact"/>
        <w:ind w:firstLineChars="200" w:firstLine="520"/>
        <w:rPr>
          <w:rFonts w:hint="eastAsia"/>
          <w:szCs w:val="24"/>
        </w:rPr>
      </w:pPr>
      <w:r>
        <w:rPr>
          <w:szCs w:val="24"/>
        </w:rPr>
        <w:tab/>
        <w:t xml:space="preserve"> </w:t>
      </w:r>
    </w:p>
    <w:p w14:paraId="679E4742" w14:textId="6A85024E" w:rsidR="001C4D9B" w:rsidRPr="008E1D6A" w:rsidRDefault="008E1D6A" w:rsidP="008E1D6A">
      <w:pPr>
        <w:spacing w:line="400" w:lineRule="exact"/>
        <w:ind w:firstLineChars="200" w:firstLine="520"/>
        <w:jc w:val="center"/>
        <w:rPr>
          <w:rFonts w:ascii="宋体" w:hAnsi="宋体"/>
          <w:szCs w:val="24"/>
        </w:rPr>
      </w:pPr>
      <w:r w:rsidRPr="008E1D6A">
        <w:rPr>
          <w:rFonts w:ascii="宋体" w:hAnsi="宋体" w:hint="eastAsia"/>
          <w:szCs w:val="24"/>
        </w:rPr>
        <w:t>图2.3</w:t>
      </w:r>
      <w:r w:rsidRPr="008E1D6A">
        <w:rPr>
          <w:rFonts w:ascii="宋体" w:hAnsi="宋体"/>
          <w:szCs w:val="24"/>
        </w:rPr>
        <w:t xml:space="preserve"> </w:t>
      </w:r>
      <w:r w:rsidRPr="008E1D6A">
        <w:rPr>
          <w:rFonts w:ascii="宋体" w:hAnsi="宋体" w:hint="eastAsia"/>
          <w:szCs w:val="24"/>
        </w:rPr>
        <w:t>SSD结构图</w:t>
      </w:r>
    </w:p>
    <w:p w14:paraId="06E4A9C6" w14:textId="6648316E" w:rsidR="001C4D9B" w:rsidRDefault="008E1D6A" w:rsidP="008E1D6A">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1E503F85" w:rsidR="008E1D6A" w:rsidRDefault="00516DBD" w:rsidP="008E1D6A">
      <w:pPr>
        <w:spacing w:line="400" w:lineRule="exact"/>
        <w:ind w:firstLineChars="200" w:firstLine="480"/>
        <w:rPr>
          <w:szCs w:val="24"/>
        </w:rPr>
      </w:pPr>
      <w:r>
        <w:rPr>
          <w:noProof/>
        </w:rPr>
        <w:drawing>
          <wp:anchor distT="0" distB="0" distL="114300" distR="114300" simplePos="0" relativeHeight="251661312" behindDoc="0" locked="0" layoutInCell="1" allowOverlap="1" wp14:anchorId="6ADB190F" wp14:editId="444BB2CA">
            <wp:simplePos x="0" y="0"/>
            <wp:positionH relativeFrom="column">
              <wp:posOffset>-46355</wp:posOffset>
            </wp:positionH>
            <wp:positionV relativeFrom="paragraph">
              <wp:posOffset>1661795</wp:posOffset>
            </wp:positionV>
            <wp:extent cx="5219700" cy="2192020"/>
            <wp:effectExtent l="0" t="0" r="0" b="0"/>
            <wp:wrapTopAndBottom/>
            <wp:docPr id="7" name="图片 7" descr="https://image.jiqizhixin.com/uploads/editor/e7075400-7713-49e8-a459-74aa61567031/1533523270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jiqizhixin.com/uploads/editor/e7075400-7713-49e8-a459-74aa61567031/15335232708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192020"/>
                    </a:xfrm>
                    <a:prstGeom prst="rect">
                      <a:avLst/>
                    </a:prstGeom>
                    <a:noFill/>
                    <a:ln>
                      <a:noFill/>
                    </a:ln>
                  </pic:spPr>
                </pic:pic>
              </a:graphicData>
            </a:graphic>
          </wp:anchor>
        </w:drawing>
      </w:r>
      <w:r w:rsidR="00B87388">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Pr>
          <w:rFonts w:hint="eastAsia"/>
          <w:szCs w:val="24"/>
        </w:rPr>
        <w:t>。从而达到对小目标的有效检测，具体的</w:t>
      </w:r>
      <w:r>
        <w:rPr>
          <w:rFonts w:hint="eastAsia"/>
          <w:szCs w:val="24"/>
        </w:rPr>
        <w:t>FP</w:t>
      </w:r>
      <w:r>
        <w:rPr>
          <w:szCs w:val="24"/>
        </w:rPr>
        <w:t>N</w:t>
      </w:r>
      <w:r>
        <w:rPr>
          <w:rFonts w:hint="eastAsia"/>
          <w:szCs w:val="24"/>
        </w:rPr>
        <w:t>结构如图</w:t>
      </w:r>
      <w:r>
        <w:rPr>
          <w:rFonts w:hint="eastAsia"/>
          <w:szCs w:val="24"/>
        </w:rPr>
        <w:t>2.4</w:t>
      </w:r>
      <w:r>
        <w:rPr>
          <w:rFonts w:hint="eastAsia"/>
          <w:szCs w:val="24"/>
        </w:rPr>
        <w:t>所示。</w:t>
      </w:r>
    </w:p>
    <w:p w14:paraId="342CF40C" w14:textId="6917387A" w:rsidR="00516DBD" w:rsidRDefault="00516DBD" w:rsidP="00516DBD">
      <w:pPr>
        <w:spacing w:line="400" w:lineRule="exact"/>
        <w:ind w:firstLineChars="200" w:firstLine="520"/>
        <w:jc w:val="center"/>
        <w:rPr>
          <w:rFonts w:hint="eastAsia"/>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A3458C3"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516DBD">
        <w:rPr>
          <w:rFonts w:ascii="黑体" w:eastAsia="黑体" w:hAnsi="黑体" w:hint="eastAsia"/>
          <w:iCs/>
          <w:sz w:val="28"/>
          <w:szCs w:val="28"/>
        </w:rPr>
        <w:t>本章小结</w:t>
      </w:r>
    </w:p>
    <w:p w14:paraId="15CFABFD" w14:textId="275B1BC0"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网络的结构进行了介绍。除此之外，本文主要是依赖目标检测，所以深入介绍了基于深度学习的目标检测算法，该类算法主要分为两个大类，一类是基于候选区域的目标检测算法，另一部分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77777777" w:rsidR="00516DBD" w:rsidRDefault="00516DBD" w:rsidP="00516DBD">
      <w:pPr>
        <w:spacing w:line="400" w:lineRule="exact"/>
        <w:ind w:firstLine="0"/>
        <w:rPr>
          <w:rFonts w:hint="eastAsia"/>
          <w:szCs w:val="24"/>
        </w:rPr>
      </w:pPr>
    </w:p>
    <w:p w14:paraId="1837A178" w14:textId="2426585B" w:rsidR="00516DBD" w:rsidRPr="00605F2D" w:rsidRDefault="00F044C5" w:rsidP="00CB2906">
      <w:pPr>
        <w:pStyle w:val="a9"/>
        <w:numPr>
          <w:ilvl w:val="0"/>
          <w:numId w:val="3"/>
        </w:numPr>
        <w:spacing w:before="240" w:after="360" w:line="240" w:lineRule="auto"/>
        <w:ind w:left="527" w:firstLineChars="0" w:hanging="527"/>
        <w:rPr>
          <w:szCs w:val="24"/>
        </w:rPr>
      </w:pPr>
      <w:r w:rsidRPr="00F044C5">
        <w:rPr>
          <w:rFonts w:ascii="黑体" w:eastAsia="黑体" w:hAnsi="黑体" w:hint="eastAsia"/>
          <w:sz w:val="30"/>
          <w:szCs w:val="30"/>
        </w:rPr>
        <w:t>基于深度学习的交通标志检测研究</w:t>
      </w:r>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p>
    <w:p w14:paraId="5CC9EDCE" w14:textId="186E22F9" w:rsidR="00CF2FD0" w:rsidRDefault="00740E83" w:rsidP="00CF2FD0">
      <w:pPr>
        <w:spacing w:line="400" w:lineRule="exact"/>
        <w:rPr>
          <w:rFonts w:hint="eastAsia"/>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hint="eastAsia"/>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hint="eastAsia"/>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hint="eastAsia"/>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rFonts w:hint="eastAsia"/>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r w:rsidRPr="002F630C">
        <w:rPr>
          <w:rFonts w:ascii="黑体" w:eastAsia="黑体" w:hAnsi="黑体" w:hint="eastAsia"/>
          <w:iCs/>
          <w:szCs w:val="24"/>
        </w:rPr>
        <w:t>评价指标</w:t>
      </w:r>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0A24FB26"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Pr="00EF6CFF">
        <w:rPr>
          <w:rFonts w:hint="eastAsia"/>
          <w:szCs w:val="24"/>
        </w:rPr>
        <w:t>检测</w:t>
      </w:r>
      <w:r w:rsidR="00436D7B" w:rsidRPr="00EF6CFF">
        <w:rPr>
          <w:rFonts w:hint="eastAsia"/>
          <w:szCs w:val="24"/>
        </w:rPr>
        <w:t>率</w:t>
      </w:r>
    </w:p>
    <w:p w14:paraId="18DCA152" w14:textId="1F35E05F" w:rsidR="00436D7B" w:rsidRDefault="00EF6CFF" w:rsidP="00EF6CFF">
      <w:pPr>
        <w:spacing w:before="240" w:after="120" w:line="400" w:lineRule="exact"/>
        <w:ind w:left="260" w:firstLineChars="200" w:firstLine="520"/>
        <w:rPr>
          <w:szCs w:val="24"/>
        </w:rPr>
      </w:pPr>
      <w:r>
        <w:rPr>
          <w:rFonts w:hint="eastAsia"/>
          <w:szCs w:val="24"/>
        </w:rPr>
        <w:t>检测</w:t>
      </w:r>
      <w:r w:rsidR="00436D7B">
        <w:rPr>
          <w:rFonts w:hint="eastAsia"/>
          <w:szCs w:val="24"/>
        </w:rPr>
        <w:t>率为检测算法检测到目标个数</w:t>
      </w:r>
      <w:r>
        <w:rPr>
          <w:rFonts w:hint="eastAsia"/>
          <w:szCs w:val="24"/>
        </w:rPr>
        <w:t>占</w:t>
      </w:r>
      <w:r w:rsidR="00436D7B">
        <w:rPr>
          <w:rFonts w:hint="eastAsia"/>
          <w:szCs w:val="24"/>
        </w:rPr>
        <w:t>总交通标志</w:t>
      </w:r>
      <w:r>
        <w:rPr>
          <w:rFonts w:hint="eastAsia"/>
          <w:szCs w:val="24"/>
        </w:rPr>
        <w:t>个数</w:t>
      </w:r>
      <w:r w:rsidR="00436D7B">
        <w:rPr>
          <w:rFonts w:hint="eastAsia"/>
          <w:szCs w:val="24"/>
        </w:rPr>
        <w:t>的概率，</w:t>
      </w:r>
      <w:r>
        <w:rPr>
          <w:rFonts w:hint="eastAsia"/>
          <w:szCs w:val="24"/>
        </w:rPr>
        <w:t>其</w:t>
      </w:r>
      <w:r w:rsidR="00436D7B">
        <w:rPr>
          <w:rFonts w:hint="eastAsia"/>
          <w:szCs w:val="24"/>
        </w:rPr>
        <w:t>计算公式如下式所示。</w:t>
      </w:r>
    </w:p>
    <w:p w14:paraId="51A79A4D" w14:textId="0D2AA61E" w:rsidR="00436D7B" w:rsidRPr="00EF6CFF" w:rsidRDefault="00436D7B" w:rsidP="00EF6CFF">
      <w:pPr>
        <w:spacing w:line="240" w:lineRule="atLeast"/>
        <w:ind w:left="261" w:firstLineChars="200" w:firstLine="520"/>
        <w:rPr>
          <w:rFonts w:hint="eastAsia"/>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hint="eastAsia"/>
            <w:szCs w:val="24"/>
          </w:rPr>
          <m:t>detect</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detected</m:t>
            </m:r>
          </m:num>
          <m:den>
            <m:r>
              <w:rPr>
                <w:rFonts w:ascii="Cambria Math" w:hAnsi="Cambria Math"/>
                <w:szCs w:val="24"/>
              </w:rPr>
              <m:t>total</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50E5B610" w:rsidR="00436D7B" w:rsidRPr="005F7FB6" w:rsidRDefault="00436D7B" w:rsidP="00436D7B">
      <w:pPr>
        <w:spacing w:line="240" w:lineRule="atLeast"/>
        <w:ind w:left="420" w:firstLine="0"/>
        <w:jc w:val="center"/>
        <w:rPr>
          <w:rFonts w:hint="eastAsia"/>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TP+FP</m:t>
            </m:r>
          </m:den>
        </m:f>
      </m:oMath>
      <w:r>
        <w:rPr>
          <w:rFonts w:hint="eastAsia"/>
          <w:szCs w:val="24"/>
        </w:rPr>
        <w:t xml:space="preserve"> </w:t>
      </w:r>
      <w:r>
        <w:rPr>
          <w:szCs w:val="24"/>
        </w:rPr>
        <w:t xml:space="preserve">                  (3-</w:t>
      </w:r>
      <w:r w:rsidR="00D75D64">
        <w:rPr>
          <w:szCs w:val="24"/>
        </w:rPr>
        <w:t>2</w:t>
      </w:r>
      <w:r>
        <w:rPr>
          <w:szCs w:val="24"/>
        </w:rPr>
        <w:t>)</w:t>
      </w:r>
    </w:p>
    <w:p w14:paraId="69FE333A" w14:textId="186C241C" w:rsidR="00EA0E7F" w:rsidRPr="00EF6CFF" w:rsidRDefault="00436D7B" w:rsidP="00EF6CFF">
      <w:pPr>
        <w:spacing w:before="240" w:after="120" w:line="400" w:lineRule="exact"/>
        <w:rPr>
          <w:rFonts w:hint="eastAsia"/>
          <w:szCs w:val="24"/>
        </w:rPr>
      </w:pPr>
      <w:r w:rsidRPr="00EF6CFF">
        <w:rPr>
          <w:rFonts w:hint="eastAsia"/>
          <w:szCs w:val="24"/>
        </w:rPr>
        <w:t>其中</w:t>
      </w:r>
      <m:oMath>
        <m:r>
          <w:rPr>
            <w:rFonts w:ascii="Cambria Math" w:hAnsi="Cambria Math"/>
            <w:szCs w:val="24"/>
          </w:rPr>
          <m:t>TP</m:t>
        </m:r>
      </m:oMath>
      <w:r w:rsidRPr="00EF6CFF">
        <w:rPr>
          <w:rFonts w:hint="eastAsia"/>
          <w:szCs w:val="24"/>
        </w:rPr>
        <w:t>表示真正</w:t>
      </w:r>
      <w:r w:rsidR="00BB0FB5">
        <w:rPr>
          <w:rFonts w:hint="eastAsia"/>
          <w:szCs w:val="24"/>
        </w:rPr>
        <w:t>为交通标志</w:t>
      </w:r>
      <w:r w:rsidRPr="00EF6CFF">
        <w:rPr>
          <w:rFonts w:hint="eastAsia"/>
          <w:szCs w:val="24"/>
        </w:rPr>
        <w:t>的个数，</w:t>
      </w:r>
      <w:r w:rsidRPr="00EF6CFF">
        <w:rPr>
          <w:rFonts w:hint="eastAsia"/>
          <w:i/>
          <w:szCs w:val="24"/>
        </w:rPr>
        <w:t>F</w:t>
      </w:r>
      <m:oMath>
        <m:r>
          <w:rPr>
            <w:rFonts w:ascii="Cambria Math" w:hAnsi="Cambria Math"/>
            <w:szCs w:val="24"/>
          </w:rPr>
          <m:t>P</m:t>
        </m:r>
      </m:oMath>
      <w:r w:rsidRPr="00EF6CFF">
        <w:rPr>
          <w:rFonts w:hint="eastAsia"/>
          <w:szCs w:val="24"/>
        </w:rPr>
        <w:t>表示</w:t>
      </w:r>
      <w:r w:rsidR="00BB0FB5">
        <w:rPr>
          <w:rFonts w:hint="eastAsia"/>
          <w:szCs w:val="24"/>
        </w:rPr>
        <w:t>本应该不是交通标志但</w:t>
      </w:r>
      <w:r w:rsidR="00BB0FB5">
        <w:rPr>
          <w:rFonts w:hint="eastAsia"/>
          <w:szCs w:val="24"/>
        </w:rPr>
        <w:lastRenderedPageBreak/>
        <w:t>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23550E87" w:rsidR="00EF6CFF" w:rsidRPr="00EF6CFF" w:rsidRDefault="00EF6CFF" w:rsidP="00EF6CFF">
      <w:pPr>
        <w:spacing w:line="400" w:lineRule="exact"/>
        <w:rPr>
          <w:rFonts w:hint="eastAsia"/>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50ECF7F1"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5BD3F13D"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0A9A54A3" w:rsidR="00D75D64" w:rsidRDefault="00D75D64" w:rsidP="00D75D64">
      <w:pPr>
        <w:spacing w:line="400" w:lineRule="exact"/>
        <w:ind w:firstLine="570"/>
        <w:rPr>
          <w:rFonts w:hint="eastAsia"/>
          <w:szCs w:val="24"/>
        </w:rPr>
      </w:pPr>
    </w:p>
    <w:p w14:paraId="749F27DA" w14:textId="4E118573" w:rsidR="00516DBD" w:rsidRPr="00D75D64" w:rsidRDefault="00D75D64" w:rsidP="00D75D64">
      <w:pPr>
        <w:spacing w:line="240" w:lineRule="atLeast"/>
        <w:ind w:firstLine="0"/>
        <w:rPr>
          <w:i/>
          <w:szCs w:val="24"/>
        </w:rPr>
      </w:pPr>
      <w:r>
        <w:rPr>
          <w:noProof/>
        </w:rPr>
        <w:drawing>
          <wp:anchor distT="0" distB="0" distL="114300" distR="114300" simplePos="0" relativeHeight="251662336" behindDoc="0" locked="0" layoutInCell="1" allowOverlap="1" wp14:anchorId="23F38412" wp14:editId="15598381">
            <wp:simplePos x="0" y="0"/>
            <wp:positionH relativeFrom="column">
              <wp:posOffset>1239520</wp:posOffset>
            </wp:positionH>
            <wp:positionV relativeFrom="paragraph">
              <wp:posOffset>604520</wp:posOffset>
            </wp:positionV>
            <wp:extent cx="2857500" cy="1552575"/>
            <wp:effectExtent l="0" t="0" r="0" b="9525"/>
            <wp:wrapTopAndBottom/>
            <wp:docPr id="11" name="图片 11" descr="https://www.lao-wang.com/wp-content/uploads/2017/07/iou-300x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ao-wang.com/wp-content/uploads/2017/07/iou-300x1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anchor>
        </w:drawing>
      </w: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area(P)∩area(G)</m:t>
            </m:r>
          </m:num>
          <m:den>
            <m:r>
              <w:rPr>
                <w:rFonts w:ascii="Cambria Math" w:hAnsi="Cambria Math"/>
                <w:szCs w:val="24"/>
              </w:rPr>
              <m:t>area(P)∪area(G)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42017C7C" w:rsidR="00516DBD" w:rsidRPr="00D75D64" w:rsidRDefault="00516DBD" w:rsidP="00516DBD">
      <w:pPr>
        <w:spacing w:line="400" w:lineRule="exact"/>
        <w:ind w:firstLine="0"/>
        <w:rPr>
          <w:rFonts w:hint="eastAsia"/>
          <w:szCs w:val="24"/>
        </w:rPr>
      </w:pPr>
    </w:p>
    <w:p w14:paraId="0A4363A9" w14:textId="3468C633" w:rsidR="009E0D44" w:rsidRDefault="00D75D64" w:rsidP="00D75D64">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hint="eastAsia"/>
          <w:iCs/>
          <w:szCs w:val="24"/>
        </w:rPr>
      </w:pPr>
      <w:r w:rsidRPr="00D75D64">
        <w:rPr>
          <w:rFonts w:ascii="黑体" w:eastAsia="黑体" w:hAnsi="黑体" w:hint="eastAsia"/>
          <w:iCs/>
          <w:szCs w:val="24"/>
        </w:rPr>
        <w:t>网络结构</w:t>
      </w:r>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rFonts w:hint="eastAsia"/>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02663019" w:rsidR="00BC24D3" w:rsidRDefault="007E54E9" w:rsidP="00380E60">
      <w:pPr>
        <w:spacing w:line="400" w:lineRule="exact"/>
        <w:ind w:firstLineChars="200" w:firstLine="480"/>
        <w:rPr>
          <w:rFonts w:hint="eastAsia"/>
          <w:szCs w:val="24"/>
        </w:rPr>
      </w:pPr>
      <w:r>
        <w:rPr>
          <w:noProof/>
        </w:rPr>
        <w:drawing>
          <wp:anchor distT="0" distB="0" distL="114300" distR="114300" simplePos="0" relativeHeight="251664384" behindDoc="0" locked="0" layoutInCell="1" allowOverlap="1" wp14:anchorId="27E40A11" wp14:editId="7F04B40F">
            <wp:simplePos x="0" y="0"/>
            <wp:positionH relativeFrom="column">
              <wp:posOffset>562610</wp:posOffset>
            </wp:positionH>
            <wp:positionV relativeFrom="paragraph">
              <wp:posOffset>1867535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进行不同的结构调整，但总体的思路还是相同的。</w:t>
      </w:r>
    </w:p>
    <w:p w14:paraId="354DDFD5" w14:textId="7D80D36E" w:rsidR="007E54E9" w:rsidRDefault="008C5199" w:rsidP="008C5199">
      <w:pPr>
        <w:spacing w:line="400" w:lineRule="exact"/>
        <w:ind w:firstLineChars="200" w:firstLine="520"/>
        <w:jc w:val="center"/>
        <w:rPr>
          <w:rFonts w:hint="eastAsia"/>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371DD634" w:rsidR="007E54E9" w:rsidRDefault="008C5199" w:rsidP="00380E60">
      <w:pPr>
        <w:spacing w:line="400" w:lineRule="exact"/>
        <w:ind w:firstLineChars="200" w:firstLine="520"/>
        <w:rPr>
          <w:rFonts w:hint="eastAsia"/>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hint="eastAsia"/>
          <w:iCs/>
          <w:szCs w:val="24"/>
        </w:rPr>
      </w:pPr>
      <w:r w:rsidRPr="00917419">
        <w:rPr>
          <w:rFonts w:ascii="黑体" w:eastAsia="黑体" w:hAnsi="黑体" w:hint="eastAsia"/>
          <w:iCs/>
          <w:szCs w:val="24"/>
        </w:rPr>
        <w:t>算法对比</w:t>
      </w:r>
    </w:p>
    <w:p w14:paraId="0E0A00C2" w14:textId="3820D2A2" w:rsidR="007E54E9" w:rsidRDefault="00917419" w:rsidP="00380E60">
      <w:pPr>
        <w:spacing w:line="400" w:lineRule="exact"/>
        <w:ind w:firstLineChars="200" w:firstLine="520"/>
        <w:rPr>
          <w:rFonts w:hint="eastAsia"/>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hint="eastAsia"/>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hint="eastAsia"/>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rFonts w:hint="eastAsia"/>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hint="eastAsia"/>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hint="eastAsia"/>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hint="eastAsia"/>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hint="eastAsia"/>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置信度才确定</w:t>
      </w:r>
      <w:proofErr w:type="gramEnd"/>
      <w:r>
        <w:rPr>
          <w:rFonts w:hint="eastAsia"/>
          <w:szCs w:val="24"/>
        </w:rPr>
        <w:t>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rFonts w:hint="eastAsia"/>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hint="eastAsia"/>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77777777" w:rsidR="00A81F6E" w:rsidRPr="00A81F6E" w:rsidRDefault="00A81F6E">
            <w:pPr>
              <w:rPr>
                <w:rFonts w:ascii="宋体" w:hAnsi="宋体" w:hint="eastAsia"/>
                <w:szCs w:val="24"/>
              </w:rPr>
            </w:pPr>
            <w:r w:rsidRPr="00A81F6E">
              <w:rPr>
                <w:rFonts w:ascii="宋体" w:hAnsi="宋体" w:hint="eastAsia"/>
                <w:szCs w:val="24"/>
              </w:rPr>
              <w:t xml:space="preserve">检测率 </w:t>
            </w:r>
            <w:r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hint="eastAsia"/>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rFonts w:hint="eastAsia"/>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rFonts w:hint="eastAsia"/>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hint="eastAsia"/>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77777777" w:rsidR="004B1F4A" w:rsidRPr="00A81F6E" w:rsidRDefault="004B1F4A" w:rsidP="003D7836">
            <w:pPr>
              <w:rPr>
                <w:rFonts w:ascii="宋体" w:hAnsi="宋体" w:hint="eastAsia"/>
                <w:szCs w:val="24"/>
              </w:rPr>
            </w:pPr>
            <w:r w:rsidRPr="00A81F6E">
              <w:rPr>
                <w:rFonts w:ascii="宋体" w:hAnsi="宋体" w:hint="eastAsia"/>
                <w:szCs w:val="24"/>
              </w:rPr>
              <w:t xml:space="preserve">检测率 </w:t>
            </w:r>
            <w:r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hint="eastAsia"/>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rFonts w:hint="eastAsia"/>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r>
        <w:rPr>
          <w:rFonts w:ascii="黑体" w:eastAsia="黑体" w:hAnsi="黑体" w:hint="eastAsia"/>
          <w:iCs/>
          <w:szCs w:val="24"/>
        </w:rPr>
        <w:t>结果分析</w:t>
      </w:r>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5645E22F"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p>
    <w:p w14:paraId="57D069F4" w14:textId="58A980CA" w:rsidR="00A45A9D" w:rsidRDefault="00A45A9D" w:rsidP="00906F57">
      <w:pPr>
        <w:kinsoku w:val="0"/>
        <w:ind w:firstLineChars="100" w:firstLine="260"/>
        <w:rPr>
          <w:rFonts w:ascii="宋体" w:hAnsi="宋体" w:hint="eastAsia"/>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rFonts w:hint="eastAsia"/>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66DC2927" w:rsidR="00B57A79" w:rsidRPr="00A45A9D" w:rsidRDefault="00906F57" w:rsidP="00B57A79">
      <w:pPr>
        <w:spacing w:line="400" w:lineRule="exact"/>
        <w:ind w:firstLineChars="200" w:firstLine="520"/>
        <w:jc w:val="center"/>
        <w:rPr>
          <w:rFonts w:hint="eastAsia"/>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hint="eastAsia"/>
          <w:iCs/>
          <w:szCs w:val="24"/>
        </w:rPr>
      </w:pPr>
      <w:r w:rsidRPr="00B57A79">
        <w:rPr>
          <w:rFonts w:ascii="黑体" w:eastAsia="黑体" w:hAnsi="黑体" w:hint="eastAsia"/>
          <w:iCs/>
          <w:szCs w:val="24"/>
        </w:rPr>
        <w:t>存在问题</w:t>
      </w:r>
      <w:r w:rsidR="00FB0F3B">
        <w:rPr>
          <w:rFonts w:ascii="黑体" w:eastAsia="黑体" w:hAnsi="黑体" w:hint="eastAsia"/>
          <w:iCs/>
          <w:szCs w:val="24"/>
        </w:rPr>
        <w:t>及解决</w:t>
      </w:r>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rFonts w:hint="eastAsia"/>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sidRPr="003A63B0">
        <w:rPr>
          <w:rFonts w:ascii="黑体" w:eastAsia="黑体" w:hAnsi="黑体" w:hint="eastAsia"/>
          <w:sz w:val="28"/>
          <w:szCs w:val="28"/>
        </w:rPr>
        <w:t>结合视觉显著性的改进</w:t>
      </w:r>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w:t>
      </w:r>
      <w:r w:rsidR="003662E4">
        <w:rPr>
          <w:rFonts w:hint="eastAsia"/>
          <w:szCs w:val="24"/>
        </w:rPr>
        <w:lastRenderedPageBreak/>
        <w:t>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rFonts w:hint="eastAsia"/>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r w:rsidRPr="003662E4">
        <w:rPr>
          <w:rFonts w:ascii="黑体" w:eastAsia="黑体" w:hAnsi="黑体" w:hint="eastAsia"/>
          <w:iCs/>
          <w:szCs w:val="24"/>
        </w:rPr>
        <w:t>视觉显著性算法</w:t>
      </w:r>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rFonts w:hint="eastAsia"/>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rFonts w:hint="eastAsia"/>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hint="eastAsia"/>
          <w:iCs/>
          <w:szCs w:val="24"/>
        </w:rPr>
      </w:pPr>
      <w:r w:rsidRPr="003D7836">
        <w:rPr>
          <w:rFonts w:ascii="黑体" w:eastAsia="黑体" w:hAnsi="黑体" w:hint="eastAsia"/>
          <w:iCs/>
          <w:szCs w:val="24"/>
        </w:rPr>
        <w:t>实验结果及分析</w:t>
      </w:r>
    </w:p>
    <w:p w14:paraId="5BAEF67C" w14:textId="245F9BE6" w:rsidR="009D6F18" w:rsidRDefault="00560E3E" w:rsidP="00380E60">
      <w:pPr>
        <w:spacing w:line="400" w:lineRule="exact"/>
        <w:ind w:firstLineChars="200" w:firstLine="520"/>
        <w:rPr>
          <w:rFonts w:hint="eastAsia"/>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rFonts w:hint="eastAsia"/>
          <w:szCs w:val="24"/>
        </w:rPr>
      </w:pPr>
      <w:r w:rsidRPr="006428FA">
        <w:rPr>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rFonts w:hint="eastAsia"/>
          <w:szCs w:val="24"/>
        </w:rPr>
      </w:pPr>
      <w:r w:rsidRPr="00D57604">
        <w:rPr>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rFonts w:hint="eastAsia"/>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rFonts w:hint="eastAsia"/>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rFonts w:hint="eastAsia"/>
          <w:szCs w:val="24"/>
        </w:rPr>
      </w:pPr>
      <w:r>
        <w:rPr>
          <w:rFonts w:hint="eastAsia"/>
          <w:szCs w:val="24"/>
        </w:rPr>
        <w:t>（</w:t>
      </w:r>
      <w:r>
        <w:rPr>
          <w:rFonts w:hint="eastAsia"/>
          <w:szCs w:val="24"/>
        </w:rPr>
        <w:t>a</w:t>
      </w:r>
      <w:r>
        <w:rPr>
          <w:rFonts w:hint="eastAsia"/>
          <w:szCs w:val="24"/>
        </w:rPr>
        <w:t>）</w:t>
      </w:r>
      <w:r w:rsidRPr="00CC55C0">
        <w:rPr>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rFonts w:hint="eastAsia"/>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rFonts w:hint="eastAsia"/>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rFonts w:hint="eastAsia"/>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rFonts w:hint="eastAsia"/>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rFonts w:hint="eastAsia"/>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8F0533" w:rsidRPr="008F0533">
        <w:rPr>
          <w:rFonts w:ascii="黑体" w:eastAsia="黑体" w:hAnsi="黑体" w:hint="eastAsia"/>
          <w:sz w:val="28"/>
          <w:szCs w:val="28"/>
        </w:rPr>
        <w:t>本章小结</w:t>
      </w:r>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rFonts w:hint="eastAsia"/>
          <w:szCs w:val="24"/>
        </w:rPr>
      </w:pPr>
    </w:p>
    <w:p w14:paraId="11BC706B" w14:textId="446792F3" w:rsidR="0016311F" w:rsidRDefault="0016311F" w:rsidP="00754712">
      <w:pPr>
        <w:pStyle w:val="a9"/>
        <w:numPr>
          <w:ilvl w:val="0"/>
          <w:numId w:val="3"/>
        </w:numPr>
        <w:spacing w:before="240" w:after="360" w:line="240" w:lineRule="auto"/>
        <w:ind w:left="527" w:firstLineChars="0" w:hanging="527"/>
        <w:rPr>
          <w:szCs w:val="24"/>
        </w:rPr>
      </w:pPr>
      <w:r w:rsidRPr="0016311F">
        <w:rPr>
          <w:rFonts w:ascii="黑体" w:eastAsia="黑体" w:hAnsi="黑体" w:hint="eastAsia"/>
          <w:sz w:val="30"/>
          <w:szCs w:val="30"/>
        </w:rPr>
        <w:t>基于视频的交通标志检测与识别</w:t>
      </w:r>
      <w:r>
        <w:rPr>
          <w:szCs w:val="24"/>
        </w:rPr>
        <w:t xml:space="preserve"> </w:t>
      </w:r>
    </w:p>
    <w:p w14:paraId="4E765677" w14:textId="4C4445B4" w:rsidR="001B3549" w:rsidRDefault="001574EB" w:rsidP="001B3549">
      <w:pPr>
        <w:spacing w:line="400" w:lineRule="exact"/>
        <w:ind w:firstLineChars="200" w:firstLine="520"/>
        <w:rPr>
          <w:rFonts w:hint="eastAsia"/>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rFonts w:hint="eastAsia"/>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r w:rsidR="00BA0D71" w:rsidRPr="00BA0D71">
        <w:rPr>
          <w:rFonts w:ascii="黑体" w:eastAsia="黑体" w:hAnsi="黑体" w:hint="eastAsia"/>
          <w:sz w:val="28"/>
          <w:szCs w:val="28"/>
        </w:rPr>
        <w:t>相关工作</w:t>
      </w:r>
    </w:p>
    <w:p w14:paraId="4DF5B81A" w14:textId="4DFE1210" w:rsidR="008563E4" w:rsidRPr="00BA0D71" w:rsidRDefault="00BA0D71" w:rsidP="00763364">
      <w:pPr>
        <w:pStyle w:val="a9"/>
        <w:numPr>
          <w:ilvl w:val="0"/>
          <w:numId w:val="40"/>
        </w:numPr>
        <w:spacing w:before="480" w:after="120" w:line="400" w:lineRule="exact"/>
        <w:ind w:left="556" w:firstLineChars="0"/>
        <w:outlineLvl w:val="1"/>
        <w15:collapsed/>
        <w:rPr>
          <w:rFonts w:ascii="黑体" w:eastAsia="黑体" w:hAnsi="黑体" w:hint="eastAsia"/>
          <w:szCs w:val="24"/>
        </w:rPr>
      </w:pPr>
      <w:r w:rsidRPr="00BA0D71">
        <w:rPr>
          <w:rFonts w:ascii="黑体" w:eastAsia="黑体" w:hAnsi="黑体" w:hint="eastAsia"/>
          <w:szCs w:val="24"/>
        </w:rPr>
        <w:t xml:space="preserve"> </w:t>
      </w:r>
      <w:r w:rsidR="009D78F6">
        <w:rPr>
          <w:rFonts w:ascii="黑体" w:eastAsia="黑体" w:hAnsi="黑体" w:hint="eastAsia"/>
          <w:szCs w:val="24"/>
        </w:rPr>
        <w:t>准备工作</w:t>
      </w:r>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于图片</w:t>
      </w:r>
      <w:proofErr w:type="gramEnd"/>
      <w:r w:rsidR="006A0654" w:rsidRPr="006A0654">
        <w:rPr>
          <w:szCs w:val="24"/>
        </w:rPr>
        <w:t>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于图片</w:t>
      </w:r>
      <w:proofErr w:type="gramEnd"/>
      <w:r w:rsidR="006A0654" w:rsidRPr="006A0654">
        <w:rPr>
          <w:szCs w:val="24"/>
        </w:rPr>
        <w:t>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rFonts w:hint="eastAsia"/>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rFonts w:hint="eastAsia"/>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rFonts w:hint="eastAsia"/>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763364">
      <w:pPr>
        <w:pStyle w:val="a9"/>
        <w:numPr>
          <w:ilvl w:val="0"/>
          <w:numId w:val="40"/>
        </w:numPr>
        <w:spacing w:before="480" w:after="120" w:line="400" w:lineRule="exact"/>
        <w:ind w:left="556" w:firstLineChars="0"/>
        <w:outlineLvl w:val="1"/>
        <w15:collapsed/>
        <w:rPr>
          <w:rFonts w:ascii="黑体" w:eastAsia="黑体" w:hAnsi="黑体"/>
          <w:szCs w:val="24"/>
        </w:rPr>
      </w:pPr>
      <w:r>
        <w:rPr>
          <w:rFonts w:ascii="黑体" w:eastAsia="黑体" w:hAnsi="黑体" w:hint="eastAsia"/>
          <w:szCs w:val="24"/>
        </w:rPr>
        <w:t xml:space="preserve"> </w:t>
      </w:r>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w:t>
      </w:r>
      <w:r w:rsidR="006121E0">
        <w:rPr>
          <w:rFonts w:hint="eastAsia"/>
          <w:szCs w:val="24"/>
        </w:rPr>
        <w:lastRenderedPageBreak/>
        <w:t>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r w:rsidR="0057501E">
        <w:rPr>
          <w:rFonts w:ascii="黑体" w:eastAsia="黑体" w:hAnsi="黑体" w:hint="eastAsia"/>
          <w:sz w:val="28"/>
          <w:szCs w:val="28"/>
        </w:rPr>
        <w:t>结合跟踪的交通标志识别算法</w:t>
      </w:r>
    </w:p>
    <w:p w14:paraId="265D598D" w14:textId="2BAD0725" w:rsidR="009B69DB" w:rsidRDefault="0057501E" w:rsidP="00BC44F5">
      <w:pPr>
        <w:pStyle w:val="a9"/>
        <w:numPr>
          <w:ilvl w:val="0"/>
          <w:numId w:val="42"/>
        </w:numPr>
        <w:spacing w:before="480" w:after="120" w:line="400" w:lineRule="exact"/>
        <w:ind w:left="420" w:firstLineChars="0"/>
        <w:outlineLvl w:val="1"/>
        <w15:collapsed/>
        <w:rPr>
          <w:rFonts w:ascii="黑体" w:eastAsia="黑体" w:hAnsi="黑体"/>
          <w:szCs w:val="24"/>
        </w:rPr>
      </w:pPr>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rFonts w:hint="eastAsia"/>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F71470" w:rsidP="00F71470">
      <w:pPr>
        <w:spacing w:line="240" w:lineRule="atLeast"/>
        <w:ind w:firstLine="573"/>
        <w:jc w:val="right"/>
        <w15:collapsed/>
        <w:rPr>
          <w:rFonts w:hint="eastAsia"/>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Pr>
          <w:rFonts w:hint="eastAsia"/>
          <w:szCs w:val="24"/>
        </w:rPr>
        <w:t xml:space="preserve"> </w:t>
      </w:r>
      <w:r>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rFonts w:hint="eastAsia"/>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E72F48"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Pr>
          <w:rFonts w:hint="eastAsia"/>
          <w:szCs w:val="24"/>
        </w:rPr>
        <w:t xml:space="preserve"> </w:t>
      </w:r>
      <w:r>
        <w:rPr>
          <w:szCs w:val="24"/>
        </w:rPr>
        <w:t xml:space="preserve">           </w:t>
      </w:r>
      <w:r>
        <w:rPr>
          <w:rFonts w:hint="eastAsia"/>
          <w:szCs w:val="24"/>
        </w:rPr>
        <w:t>（</w:t>
      </w:r>
      <w:r>
        <w:rPr>
          <w:rFonts w:hint="eastAsia"/>
          <w:szCs w:val="24"/>
        </w:rPr>
        <w:t>4-8</w:t>
      </w:r>
      <w:r>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短由于</w:t>
      </w:r>
      <w:proofErr w:type="gramEnd"/>
      <w:r w:rsidR="00455918">
        <w:rPr>
          <w:rFonts w:hint="eastAsia"/>
          <w:szCs w:val="24"/>
        </w:rPr>
        <w:t>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614781">
      <w:pPr>
        <w:pStyle w:val="a9"/>
        <w:numPr>
          <w:ilvl w:val="0"/>
          <w:numId w:val="42"/>
        </w:numPr>
        <w:spacing w:before="480" w:after="120" w:line="400" w:lineRule="exact"/>
        <w:ind w:left="420" w:firstLineChars="0"/>
        <w:outlineLvl w:val="1"/>
        <w15:collapsed/>
        <w:rPr>
          <w:rFonts w:ascii="黑体" w:eastAsia="黑体" w:hAnsi="黑体"/>
          <w:szCs w:val="24"/>
        </w:rPr>
      </w:pPr>
      <w:r w:rsidRPr="00614781">
        <w:rPr>
          <w:rFonts w:ascii="黑体" w:eastAsia="黑体" w:hAnsi="黑体" w:hint="eastAsia"/>
          <w:szCs w:val="24"/>
        </w:rPr>
        <w:t>基于跟踪的识别系统</w:t>
      </w:r>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rFonts w:hint="eastAsia"/>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FD3CFC">
      <w:pPr>
        <w:pStyle w:val="a9"/>
        <w:numPr>
          <w:ilvl w:val="0"/>
          <w:numId w:val="39"/>
        </w:numPr>
        <w:spacing w:before="480" w:after="120" w:line="400" w:lineRule="exact"/>
        <w:ind w:left="420" w:firstLineChars="0"/>
        <w:outlineLvl w:val="1"/>
        <w:rPr>
          <w:rFonts w:ascii="黑体" w:eastAsia="黑体" w:hAnsi="黑体" w:hint="eastAsia"/>
          <w:sz w:val="28"/>
          <w:szCs w:val="28"/>
        </w:rPr>
      </w:pPr>
      <w:r>
        <w:rPr>
          <w:rFonts w:ascii="黑体" w:eastAsia="黑体" w:hAnsi="黑体" w:hint="eastAsia"/>
          <w:sz w:val="28"/>
          <w:szCs w:val="28"/>
        </w:rPr>
        <w:lastRenderedPageBreak/>
        <w:t xml:space="preserve"> </w:t>
      </w:r>
      <w:r w:rsidRPr="00FD3CFC">
        <w:rPr>
          <w:rFonts w:ascii="黑体" w:eastAsia="黑体" w:hAnsi="黑体" w:hint="eastAsia"/>
          <w:sz w:val="28"/>
          <w:szCs w:val="28"/>
        </w:rPr>
        <w:t>实验结果及分析</w:t>
      </w:r>
    </w:p>
    <w:p w14:paraId="4153AF17" w14:textId="581F7379" w:rsidR="004F2199" w:rsidRDefault="00FD3CFC" w:rsidP="00FD3CFC">
      <w:pPr>
        <w:pStyle w:val="a9"/>
        <w:numPr>
          <w:ilvl w:val="0"/>
          <w:numId w:val="44"/>
        </w:numPr>
        <w:spacing w:before="480" w:after="120" w:line="400" w:lineRule="exact"/>
        <w:ind w:left="0" w:firstLineChars="0" w:firstLine="0"/>
        <w:outlineLvl w:val="1"/>
        <w15:collapsed/>
        <w:rPr>
          <w:rFonts w:ascii="黑体" w:eastAsia="黑体" w:hAnsi="黑体"/>
          <w:szCs w:val="24"/>
        </w:rPr>
      </w:pPr>
      <w:r w:rsidRPr="00FD3CFC">
        <w:rPr>
          <w:rFonts w:ascii="黑体" w:eastAsia="黑体" w:hAnsi="黑体" w:hint="eastAsia"/>
          <w:szCs w:val="24"/>
        </w:rPr>
        <w:t>在时间性能上的对比</w:t>
      </w:r>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B4437">
      <w:pPr>
        <w:pStyle w:val="a9"/>
        <w:numPr>
          <w:ilvl w:val="0"/>
          <w:numId w:val="44"/>
        </w:numPr>
        <w:spacing w:before="480" w:after="120" w:line="400" w:lineRule="exact"/>
        <w:ind w:left="0" w:firstLineChars="0" w:firstLine="0"/>
        <w:outlineLvl w:val="1"/>
        <w15:collapsed/>
        <w:rPr>
          <w:rFonts w:ascii="黑体" w:eastAsia="黑体" w:hAnsi="黑体" w:hint="eastAsia"/>
          <w:szCs w:val="24"/>
        </w:rPr>
      </w:pPr>
      <w:r w:rsidRPr="005B4437">
        <w:rPr>
          <w:rFonts w:ascii="黑体" w:eastAsia="黑体" w:hAnsi="黑体" w:hint="eastAsia"/>
          <w:szCs w:val="24"/>
        </w:rPr>
        <w:t>在检测效果上的对比</w:t>
      </w:r>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Default="005B4437" w:rsidP="005B4437">
      <w:pPr>
        <w:pStyle w:val="a9"/>
        <w:numPr>
          <w:ilvl w:val="0"/>
          <w:numId w:val="44"/>
        </w:numPr>
        <w:spacing w:before="480" w:after="120" w:line="400" w:lineRule="exact"/>
        <w:ind w:left="0" w:firstLineChars="0" w:firstLine="0"/>
        <w:outlineLvl w:val="1"/>
        <w15:collapsed/>
        <w:rPr>
          <w:szCs w:val="24"/>
        </w:rPr>
      </w:pPr>
      <w:r>
        <w:rPr>
          <w:rFonts w:hint="eastAsia"/>
          <w:szCs w:val="24"/>
        </w:rPr>
        <w:lastRenderedPageBreak/>
        <w:t>在识别效果的对比</w:t>
      </w:r>
    </w:p>
    <w:p w14:paraId="5E528C54" w14:textId="6D5AB7FF" w:rsidR="005B4437" w:rsidRPr="005B4437" w:rsidRDefault="005B4437" w:rsidP="00BC41B1">
      <w:pPr>
        <w:pStyle w:val="a9"/>
        <w:spacing w:line="400" w:lineRule="exact"/>
        <w:ind w:firstLine="520"/>
        <w15:collapsed/>
        <w:rPr>
          <w:rFonts w:hint="eastAsia"/>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2F64C4">
      <w:pPr>
        <w:pStyle w:val="a9"/>
        <w:numPr>
          <w:ilvl w:val="0"/>
          <w:numId w:val="39"/>
        </w:numPr>
        <w:spacing w:before="480" w:after="120" w:line="400" w:lineRule="exact"/>
        <w:ind w:left="420" w:firstLineChars="0"/>
        <w:outlineLvl w:val="1"/>
        <w:rPr>
          <w:rFonts w:ascii="黑体" w:eastAsia="黑体" w:hAnsi="黑体" w:hint="eastAsia"/>
          <w:sz w:val="28"/>
          <w:szCs w:val="28"/>
        </w:rPr>
      </w:pPr>
      <w:r w:rsidRPr="002F64C4">
        <w:rPr>
          <w:rFonts w:ascii="黑体" w:eastAsia="黑体" w:hAnsi="黑体" w:hint="eastAsia"/>
          <w:sz w:val="28"/>
          <w:szCs w:val="28"/>
        </w:rPr>
        <w:t xml:space="preserve"> 本章小结</w:t>
      </w:r>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rFonts w:hint="eastAsia"/>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rFonts w:hint="eastAsia"/>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hint="eastAsia"/>
          <w:szCs w:val="24"/>
        </w:rPr>
      </w:pPr>
    </w:p>
    <w:p w14:paraId="2BBAF5AD" w14:textId="31A600E8" w:rsidR="002F64C4" w:rsidRPr="00C86B48" w:rsidRDefault="00C86B48" w:rsidP="00C86B48">
      <w:pPr>
        <w:pStyle w:val="a9"/>
        <w:numPr>
          <w:ilvl w:val="0"/>
          <w:numId w:val="3"/>
        </w:numPr>
        <w:spacing w:before="240" w:after="360" w:line="240" w:lineRule="auto"/>
        <w:ind w:left="527" w:firstLineChars="0" w:hanging="527"/>
        <w:rPr>
          <w:rFonts w:ascii="黑体" w:eastAsia="黑体" w:hAnsi="黑体"/>
          <w:sz w:val="30"/>
          <w:szCs w:val="30"/>
        </w:rPr>
      </w:pPr>
      <w:r w:rsidRPr="00C86B48">
        <w:rPr>
          <w:rFonts w:ascii="黑体" w:eastAsia="黑体" w:hAnsi="黑体" w:hint="eastAsia"/>
          <w:sz w:val="30"/>
          <w:szCs w:val="30"/>
        </w:rPr>
        <w:t>总结与展望</w:t>
      </w:r>
    </w:p>
    <w:p w14:paraId="5648611D" w14:textId="6030B3F3" w:rsidR="002F64C4" w:rsidRPr="00C86B48" w:rsidRDefault="00C86B48" w:rsidP="00C86B48">
      <w:pPr>
        <w:pStyle w:val="a9"/>
        <w:numPr>
          <w:ilvl w:val="0"/>
          <w:numId w:val="46"/>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Pr="00C86B48">
        <w:rPr>
          <w:rFonts w:ascii="黑体" w:eastAsia="黑体" w:hAnsi="黑体" w:hint="eastAsia"/>
          <w:sz w:val="28"/>
          <w:szCs w:val="28"/>
        </w:rPr>
        <w:t>研究总结</w:t>
      </w:r>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bookmarkStart w:id="2" w:name="_GoBack"/>
      <w:bookmarkEnd w:id="2"/>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rFonts w:hint="eastAsia"/>
          <w:szCs w:val="24"/>
        </w:rPr>
      </w:pPr>
    </w:p>
    <w:p w14:paraId="0A71A0E9" w14:textId="77777777" w:rsidR="004F6729" w:rsidRDefault="004F6729" w:rsidP="00380E60">
      <w:pPr>
        <w:spacing w:line="400" w:lineRule="exact"/>
        <w:ind w:firstLineChars="200" w:firstLine="520"/>
        <w:rPr>
          <w:rFonts w:hint="eastAsia"/>
          <w:szCs w:val="24"/>
        </w:rPr>
      </w:pPr>
    </w:p>
    <w:p w14:paraId="328D9970" w14:textId="77777777" w:rsidR="00A81F6E"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J. Levinson, J. Askeland, J. Becker, J. Dolson, D. Held, S. </w:t>
      </w:r>
      <w:proofErr w:type="spellStart"/>
      <w:r w:rsidRPr="00205EC1">
        <w:rPr>
          <w:sz w:val="21"/>
          <w:szCs w:val="21"/>
        </w:rPr>
        <w:t>Kammel</w:t>
      </w:r>
      <w:proofErr w:type="spellEnd"/>
      <w:r w:rsidRPr="00205EC1">
        <w:rPr>
          <w:sz w:val="21"/>
          <w:szCs w:val="21"/>
        </w:rPr>
        <w:t xml:space="preserve">, J. Z. Kolter, D. Langer, O. Pink, V. Pratt, M. Sokolsky, G. Stanek, </w:t>
      </w:r>
    </w:p>
    <w:p w14:paraId="5424F80E" w14:textId="6203457C" w:rsidR="00C34034" w:rsidRPr="00205EC1" w:rsidRDefault="00C34034" w:rsidP="00A81F6E">
      <w:pPr>
        <w:pStyle w:val="aa"/>
        <w:adjustRightInd w:val="0"/>
        <w:spacing w:line="264" w:lineRule="auto"/>
        <w:ind w:left="420" w:firstLineChars="0" w:firstLine="0"/>
        <w:jc w:val="both"/>
        <w:rPr>
          <w:sz w:val="21"/>
          <w:szCs w:val="21"/>
        </w:rPr>
      </w:pPr>
      <w:r w:rsidRPr="00205EC1">
        <w:rPr>
          <w:sz w:val="21"/>
          <w:szCs w:val="21"/>
        </w:rPr>
        <w:t xml:space="preserve">D. </w:t>
      </w:r>
      <w:proofErr w:type="spellStart"/>
      <w:r w:rsidRPr="00205EC1">
        <w:rPr>
          <w:sz w:val="21"/>
          <w:szCs w:val="21"/>
        </w:rPr>
        <w:t>Stavens</w:t>
      </w:r>
      <w:proofErr w:type="spellEnd"/>
      <w:r w:rsidRPr="00205EC1">
        <w:rPr>
          <w:sz w:val="21"/>
          <w:szCs w:val="21"/>
        </w:rPr>
        <w:t xml:space="preserve">, A. </w:t>
      </w:r>
      <w:proofErr w:type="spellStart"/>
      <w:r w:rsidRPr="00205EC1">
        <w:rPr>
          <w:sz w:val="21"/>
          <w:szCs w:val="21"/>
        </w:rPr>
        <w:t>Teichman</w:t>
      </w:r>
      <w:proofErr w:type="spellEnd"/>
      <w:r w:rsidRPr="00205EC1">
        <w:rPr>
          <w:sz w:val="21"/>
          <w:szCs w:val="21"/>
        </w:rPr>
        <w:t xml:space="preserve">, M. </w:t>
      </w:r>
      <w:proofErr w:type="spellStart"/>
      <w:r w:rsidRPr="00205EC1">
        <w:rPr>
          <w:sz w:val="21"/>
          <w:szCs w:val="21"/>
        </w:rPr>
        <w:t>Werling</w:t>
      </w:r>
      <w:proofErr w:type="spellEnd"/>
      <w:r w:rsidRPr="00205EC1">
        <w:rPr>
          <w:sz w:val="21"/>
          <w:szCs w:val="21"/>
        </w:rPr>
        <w:t xml:space="preserve">, and S. </w:t>
      </w:r>
      <w:proofErr w:type="spellStart"/>
      <w:r w:rsidRPr="00205EC1">
        <w:rPr>
          <w:sz w:val="21"/>
          <w:szCs w:val="21"/>
        </w:rPr>
        <w:t>Thrun</w:t>
      </w:r>
      <w:proofErr w:type="spellEnd"/>
      <w:r w:rsidRPr="00205EC1">
        <w:rPr>
          <w:sz w:val="21"/>
          <w:szCs w:val="21"/>
        </w:rPr>
        <w:t>, “Towards fully autonomous driving: Systems and algorithms,” in Intelligent Vehicles Symposium (IV). IEEE, 2011.</w:t>
      </w:r>
    </w:p>
    <w:p w14:paraId="294D0D8D" w14:textId="2137FB8D" w:rsidR="00C34034" w:rsidRPr="00205EC1"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R. </w:t>
      </w:r>
      <w:proofErr w:type="spellStart"/>
      <w:r w:rsidRPr="00205EC1">
        <w:rPr>
          <w:sz w:val="21"/>
          <w:szCs w:val="21"/>
        </w:rPr>
        <w:t>Timofte</w:t>
      </w:r>
      <w:proofErr w:type="spellEnd"/>
      <w:r w:rsidRPr="00205EC1">
        <w:rPr>
          <w:sz w:val="21"/>
          <w:szCs w:val="21"/>
        </w:rPr>
        <w:t xml:space="preserve">, V. A. </w:t>
      </w:r>
      <w:proofErr w:type="spellStart"/>
      <w:r w:rsidRPr="00205EC1">
        <w:rPr>
          <w:sz w:val="21"/>
          <w:szCs w:val="21"/>
        </w:rPr>
        <w:t>Prisacariu</w:t>
      </w:r>
      <w:proofErr w:type="spellEnd"/>
      <w:r w:rsidRPr="00205EC1">
        <w:rPr>
          <w:sz w:val="21"/>
          <w:szCs w:val="21"/>
        </w:rPr>
        <w:t xml:space="preserve">, L. J. Van </w:t>
      </w:r>
      <w:proofErr w:type="spellStart"/>
      <w:r w:rsidRPr="00205EC1">
        <w:rPr>
          <w:sz w:val="21"/>
          <w:szCs w:val="21"/>
        </w:rPr>
        <w:t>Gool</w:t>
      </w:r>
      <w:proofErr w:type="spellEnd"/>
      <w:r w:rsidRPr="00205EC1">
        <w:rPr>
          <w:sz w:val="21"/>
          <w:szCs w:val="21"/>
        </w:rPr>
        <w:t>, and I. Reid, “Chapter 3.5: Combining traffic sign detection with 3d tracking towards better driver assistance,” in Emerging Topics in Computer Vision and its Applications, C. H. Chen, Ed. World Scientific Publishing, September 2011.</w:t>
      </w:r>
    </w:p>
    <w:p w14:paraId="1D8877F0" w14:textId="6E473395"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H. </w:t>
      </w:r>
      <w:proofErr w:type="spellStart"/>
      <w:r w:rsidRPr="00205EC1">
        <w:rPr>
          <w:sz w:val="21"/>
          <w:szCs w:val="21"/>
        </w:rPr>
        <w:t>Kamada</w:t>
      </w:r>
      <w:proofErr w:type="spellEnd"/>
      <w:r w:rsidRPr="00205EC1">
        <w:rPr>
          <w:sz w:val="21"/>
          <w:szCs w:val="21"/>
        </w:rPr>
        <w:t xml:space="preserve">, S. Naoi, and </w:t>
      </w:r>
      <w:proofErr w:type="spellStart"/>
      <w:proofErr w:type="gramStart"/>
      <w:r w:rsidRPr="00205EC1">
        <w:rPr>
          <w:sz w:val="21"/>
          <w:szCs w:val="21"/>
        </w:rPr>
        <w:t>T.Gotoh</w:t>
      </w:r>
      <w:proofErr w:type="spellEnd"/>
      <w:proofErr w:type="gramEnd"/>
      <w:r w:rsidRPr="00205EC1">
        <w:rPr>
          <w:sz w:val="21"/>
          <w:szCs w:val="21"/>
        </w:rPr>
        <w:t xml:space="preserve">, “A compact navigation </w:t>
      </w:r>
      <w:proofErr w:type="spellStart"/>
      <w:r w:rsidRPr="00205EC1">
        <w:rPr>
          <w:sz w:val="21"/>
          <w:szCs w:val="21"/>
        </w:rPr>
        <w:t>sysyem</w:t>
      </w:r>
      <w:proofErr w:type="spellEnd"/>
      <w:r w:rsidRPr="00205EC1">
        <w:rPr>
          <w:sz w:val="21"/>
          <w:szCs w:val="21"/>
        </w:rPr>
        <w:t xml:space="preserve"> using image processing and fuzzy control,”[M] in Proc. </w:t>
      </w:r>
      <w:proofErr w:type="spellStart"/>
      <w:r w:rsidRPr="00205EC1">
        <w:rPr>
          <w:sz w:val="21"/>
          <w:szCs w:val="21"/>
        </w:rPr>
        <w:t>Southeastcon</w:t>
      </w:r>
      <w:proofErr w:type="spellEnd"/>
      <w:r w:rsidRPr="00205EC1">
        <w:rPr>
          <w:sz w:val="21"/>
          <w:szCs w:val="21"/>
        </w:rPr>
        <w:t xml:space="preserve">, New Orleans, LA, Apr. 1990, vol. 1, pp.337-342. </w:t>
      </w:r>
    </w:p>
    <w:p w14:paraId="176DE2AB" w14:textId="597993FC"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A. de la </w:t>
      </w:r>
      <w:proofErr w:type="spellStart"/>
      <w:r w:rsidRPr="00205EC1">
        <w:rPr>
          <w:sz w:val="21"/>
          <w:szCs w:val="21"/>
        </w:rPr>
        <w:t>Escalera</w:t>
      </w:r>
      <w:proofErr w:type="spellEnd"/>
      <w:r w:rsidRPr="00205EC1">
        <w:rPr>
          <w:sz w:val="21"/>
          <w:szCs w:val="21"/>
        </w:rPr>
        <w:t xml:space="preserve">, L.E. Moreno, M.A. </w:t>
      </w:r>
      <w:proofErr w:type="spellStart"/>
      <w:r w:rsidRPr="00205EC1">
        <w:rPr>
          <w:sz w:val="21"/>
          <w:szCs w:val="21"/>
        </w:rPr>
        <w:t>Salichs</w:t>
      </w:r>
      <w:proofErr w:type="spellEnd"/>
      <w:r w:rsidRPr="00205EC1">
        <w:rPr>
          <w:sz w:val="21"/>
          <w:szCs w:val="21"/>
        </w:rPr>
        <w:t xml:space="preserve">, and J.M. </w:t>
      </w:r>
      <w:proofErr w:type="spellStart"/>
      <w:r w:rsidRPr="00205EC1">
        <w:rPr>
          <w:sz w:val="21"/>
          <w:szCs w:val="21"/>
        </w:rPr>
        <w:t>Armingol</w:t>
      </w:r>
      <w:proofErr w:type="spellEnd"/>
      <w:r w:rsidRPr="00205EC1">
        <w:rPr>
          <w:sz w:val="21"/>
          <w:szCs w:val="21"/>
        </w:rPr>
        <w:t>. “Road traffic sign detection and classification,” [C]IEEE Trans. Ind. Electron, vol. 44, no.6, pp.848-859, Dec.1997.</w:t>
      </w:r>
    </w:p>
    <w:p w14:paraId="6D9D819A" w14:textId="70ABF510"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J. Miura, T. Kanda, and Y. Shirai, “An active vision system for real-time traffics sign recognition,” [C]in Proc. IEEE </w:t>
      </w:r>
      <w:proofErr w:type="spellStart"/>
      <w:r w:rsidRPr="00205EC1">
        <w:rPr>
          <w:sz w:val="21"/>
          <w:szCs w:val="21"/>
        </w:rPr>
        <w:t>Intell</w:t>
      </w:r>
      <w:proofErr w:type="spellEnd"/>
      <w:r w:rsidRPr="00205EC1">
        <w:rPr>
          <w:sz w:val="21"/>
          <w:szCs w:val="21"/>
        </w:rPr>
        <w:t>. Transp. Syst., Oct. 2000, pp. 52-57.</w:t>
      </w:r>
    </w:p>
    <w:p w14:paraId="4D2EF561" w14:textId="227100D1" w:rsidR="00205EC1" w:rsidRDefault="00205EC1" w:rsidP="00C34034">
      <w:pPr>
        <w:pStyle w:val="aa"/>
        <w:adjustRightInd w:val="0"/>
        <w:spacing w:line="264" w:lineRule="auto"/>
        <w:ind w:left="480" w:hanging="480"/>
        <w:jc w:val="both"/>
      </w:pPr>
    </w:p>
    <w:p w14:paraId="2118EC10" w14:textId="4C62F2DB" w:rsidR="00C34034" w:rsidRPr="00C34034" w:rsidRDefault="00C34034" w:rsidP="00380E60">
      <w:pPr>
        <w:spacing w:line="400" w:lineRule="exact"/>
        <w:ind w:firstLineChars="200" w:firstLine="520"/>
        <w:rPr>
          <w:rFonts w:ascii="宋体" w:hAnsi="宋体"/>
          <w:szCs w:val="24"/>
        </w:rPr>
      </w:pPr>
    </w:p>
    <w:sectPr w:rsidR="00C34034" w:rsidRPr="00C34034" w:rsidSect="008502FC">
      <w:headerReference w:type="default" r:id="rId30"/>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CE142" w14:textId="77777777" w:rsidR="00C46F07" w:rsidRDefault="00C46F07" w:rsidP="006264CF">
      <w:pPr>
        <w:spacing w:line="240" w:lineRule="auto"/>
      </w:pPr>
      <w:r>
        <w:separator/>
      </w:r>
    </w:p>
  </w:endnote>
  <w:endnote w:type="continuationSeparator" w:id="0">
    <w:p w14:paraId="5412A31F" w14:textId="77777777" w:rsidR="00C46F07" w:rsidRDefault="00C46F07"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BB764" w14:textId="77777777" w:rsidR="00C46F07" w:rsidRDefault="00C46F07" w:rsidP="006264CF">
      <w:pPr>
        <w:spacing w:line="240" w:lineRule="auto"/>
      </w:pPr>
      <w:r>
        <w:separator/>
      </w:r>
    </w:p>
  </w:footnote>
  <w:footnote w:type="continuationSeparator" w:id="0">
    <w:p w14:paraId="37125E55" w14:textId="77777777" w:rsidR="00C46F07" w:rsidRDefault="00C46F07"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BC41B1" w:rsidRPr="008502FC" w:rsidRDefault="00BC41B1"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8" w15:restartNumberingAfterBreak="0">
    <w:nsid w:val="15E51658"/>
    <w:multiLevelType w:val="hybridMultilevel"/>
    <w:tmpl w:val="CB4A7F80"/>
    <w:lvl w:ilvl="0" w:tplc="1882AB40">
      <w:start w:val="1"/>
      <w:numFmt w:val="decimal"/>
      <w:lvlText w:val="%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305A8A"/>
    <w:multiLevelType w:val="hybridMultilevel"/>
    <w:tmpl w:val="2CD6924E"/>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20"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1"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2"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C4B2C08"/>
    <w:multiLevelType w:val="hybridMultilevel"/>
    <w:tmpl w:val="B41AD5F4"/>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33"/>
  </w:num>
  <w:num w:numId="3">
    <w:abstractNumId w:val="23"/>
  </w:num>
  <w:num w:numId="4">
    <w:abstractNumId w:val="31"/>
  </w:num>
  <w:num w:numId="5">
    <w:abstractNumId w:val="15"/>
  </w:num>
  <w:num w:numId="6">
    <w:abstractNumId w:val="2"/>
  </w:num>
  <w:num w:numId="7">
    <w:abstractNumId w:val="7"/>
  </w:num>
  <w:num w:numId="8">
    <w:abstractNumId w:val="17"/>
  </w:num>
  <w:num w:numId="9">
    <w:abstractNumId w:val="35"/>
  </w:num>
  <w:num w:numId="10">
    <w:abstractNumId w:val="13"/>
  </w:num>
  <w:num w:numId="11">
    <w:abstractNumId w:val="45"/>
  </w:num>
  <w:num w:numId="12">
    <w:abstractNumId w:val="30"/>
  </w:num>
  <w:num w:numId="13">
    <w:abstractNumId w:val="4"/>
  </w:num>
  <w:num w:numId="14">
    <w:abstractNumId w:val="6"/>
  </w:num>
  <w:num w:numId="15">
    <w:abstractNumId w:val="20"/>
  </w:num>
  <w:num w:numId="16">
    <w:abstractNumId w:val="24"/>
  </w:num>
  <w:num w:numId="17">
    <w:abstractNumId w:val="5"/>
  </w:num>
  <w:num w:numId="18">
    <w:abstractNumId w:val="25"/>
  </w:num>
  <w:num w:numId="19">
    <w:abstractNumId w:val="29"/>
  </w:num>
  <w:num w:numId="20">
    <w:abstractNumId w:val="41"/>
  </w:num>
  <w:num w:numId="21">
    <w:abstractNumId w:val="27"/>
  </w:num>
  <w:num w:numId="22">
    <w:abstractNumId w:val="43"/>
  </w:num>
  <w:num w:numId="23">
    <w:abstractNumId w:val="16"/>
  </w:num>
  <w:num w:numId="24">
    <w:abstractNumId w:val="42"/>
  </w:num>
  <w:num w:numId="25">
    <w:abstractNumId w:val="14"/>
  </w:num>
  <w:num w:numId="26">
    <w:abstractNumId w:val="28"/>
  </w:num>
  <w:num w:numId="27">
    <w:abstractNumId w:val="36"/>
  </w:num>
  <w:num w:numId="28">
    <w:abstractNumId w:val="38"/>
  </w:num>
  <w:num w:numId="29">
    <w:abstractNumId w:val="10"/>
  </w:num>
  <w:num w:numId="30">
    <w:abstractNumId w:val="1"/>
  </w:num>
  <w:num w:numId="31">
    <w:abstractNumId w:val="19"/>
  </w:num>
  <w:num w:numId="32">
    <w:abstractNumId w:val="21"/>
  </w:num>
  <w:num w:numId="33">
    <w:abstractNumId w:val="39"/>
  </w:num>
  <w:num w:numId="34">
    <w:abstractNumId w:val="18"/>
  </w:num>
  <w:num w:numId="35">
    <w:abstractNumId w:val="11"/>
  </w:num>
  <w:num w:numId="36">
    <w:abstractNumId w:val="37"/>
  </w:num>
  <w:num w:numId="37">
    <w:abstractNumId w:val="32"/>
  </w:num>
  <w:num w:numId="38">
    <w:abstractNumId w:val="22"/>
  </w:num>
  <w:num w:numId="39">
    <w:abstractNumId w:val="40"/>
  </w:num>
  <w:num w:numId="40">
    <w:abstractNumId w:val="3"/>
  </w:num>
  <w:num w:numId="41">
    <w:abstractNumId w:val="0"/>
  </w:num>
  <w:num w:numId="42">
    <w:abstractNumId w:val="44"/>
  </w:num>
  <w:num w:numId="43">
    <w:abstractNumId w:val="9"/>
  </w:num>
  <w:num w:numId="44">
    <w:abstractNumId w:val="26"/>
  </w:num>
  <w:num w:numId="45">
    <w:abstractNumId w:val="8"/>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E2"/>
    <w:rsid w:val="00011383"/>
    <w:rsid w:val="000175F3"/>
    <w:rsid w:val="000248B3"/>
    <w:rsid w:val="00034395"/>
    <w:rsid w:val="0005499B"/>
    <w:rsid w:val="0005539C"/>
    <w:rsid w:val="00066F25"/>
    <w:rsid w:val="00073F0C"/>
    <w:rsid w:val="000C43E0"/>
    <w:rsid w:val="000D47E2"/>
    <w:rsid w:val="000D720C"/>
    <w:rsid w:val="000E23B4"/>
    <w:rsid w:val="00101C67"/>
    <w:rsid w:val="00124421"/>
    <w:rsid w:val="001279CA"/>
    <w:rsid w:val="00140BDA"/>
    <w:rsid w:val="001425FC"/>
    <w:rsid w:val="00145D7D"/>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322ED2"/>
    <w:rsid w:val="00333E13"/>
    <w:rsid w:val="00337D50"/>
    <w:rsid w:val="00343A8A"/>
    <w:rsid w:val="0036107A"/>
    <w:rsid w:val="003662E4"/>
    <w:rsid w:val="00373B87"/>
    <w:rsid w:val="0037562A"/>
    <w:rsid w:val="00380E60"/>
    <w:rsid w:val="00385DCC"/>
    <w:rsid w:val="0039663D"/>
    <w:rsid w:val="003A63B0"/>
    <w:rsid w:val="003B6EBC"/>
    <w:rsid w:val="003B7F79"/>
    <w:rsid w:val="003D3A42"/>
    <w:rsid w:val="003D5CFD"/>
    <w:rsid w:val="003D7836"/>
    <w:rsid w:val="003E5BCC"/>
    <w:rsid w:val="003E6D47"/>
    <w:rsid w:val="00406E0E"/>
    <w:rsid w:val="00436D7B"/>
    <w:rsid w:val="00442734"/>
    <w:rsid w:val="00445760"/>
    <w:rsid w:val="00446DE0"/>
    <w:rsid w:val="004475D2"/>
    <w:rsid w:val="004502A3"/>
    <w:rsid w:val="00451E94"/>
    <w:rsid w:val="00454CFB"/>
    <w:rsid w:val="00455918"/>
    <w:rsid w:val="00456B52"/>
    <w:rsid w:val="0046024F"/>
    <w:rsid w:val="00485789"/>
    <w:rsid w:val="004A01DA"/>
    <w:rsid w:val="004A7045"/>
    <w:rsid w:val="004B1F4A"/>
    <w:rsid w:val="004C1E00"/>
    <w:rsid w:val="004D0B1D"/>
    <w:rsid w:val="004D1BD4"/>
    <w:rsid w:val="004D4620"/>
    <w:rsid w:val="004D7191"/>
    <w:rsid w:val="004E3EDE"/>
    <w:rsid w:val="004F2199"/>
    <w:rsid w:val="004F6729"/>
    <w:rsid w:val="004F697D"/>
    <w:rsid w:val="004F7262"/>
    <w:rsid w:val="00504409"/>
    <w:rsid w:val="005122D2"/>
    <w:rsid w:val="00516DBD"/>
    <w:rsid w:val="00525E45"/>
    <w:rsid w:val="00542E81"/>
    <w:rsid w:val="005579D2"/>
    <w:rsid w:val="00560E3E"/>
    <w:rsid w:val="0057501E"/>
    <w:rsid w:val="00586EA5"/>
    <w:rsid w:val="00587173"/>
    <w:rsid w:val="005938B9"/>
    <w:rsid w:val="005B4437"/>
    <w:rsid w:val="005B4E21"/>
    <w:rsid w:val="005C4772"/>
    <w:rsid w:val="005D12B1"/>
    <w:rsid w:val="005F7DA3"/>
    <w:rsid w:val="005F7FB6"/>
    <w:rsid w:val="00602FF2"/>
    <w:rsid w:val="00605F2D"/>
    <w:rsid w:val="006070A6"/>
    <w:rsid w:val="006121E0"/>
    <w:rsid w:val="00614781"/>
    <w:rsid w:val="0061705E"/>
    <w:rsid w:val="00625DB2"/>
    <w:rsid w:val="006264CF"/>
    <w:rsid w:val="0063414B"/>
    <w:rsid w:val="0063673C"/>
    <w:rsid w:val="006422CD"/>
    <w:rsid w:val="006428FA"/>
    <w:rsid w:val="00644EDF"/>
    <w:rsid w:val="00662A43"/>
    <w:rsid w:val="00672FA1"/>
    <w:rsid w:val="00681152"/>
    <w:rsid w:val="00697E77"/>
    <w:rsid w:val="006A0654"/>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F71"/>
    <w:rsid w:val="007A2422"/>
    <w:rsid w:val="007C2D17"/>
    <w:rsid w:val="007C62AF"/>
    <w:rsid w:val="007C764B"/>
    <w:rsid w:val="007E1461"/>
    <w:rsid w:val="007E54E9"/>
    <w:rsid w:val="007E6179"/>
    <w:rsid w:val="00806A0B"/>
    <w:rsid w:val="00807249"/>
    <w:rsid w:val="00832C6E"/>
    <w:rsid w:val="008502FC"/>
    <w:rsid w:val="00852069"/>
    <w:rsid w:val="008563E4"/>
    <w:rsid w:val="00857912"/>
    <w:rsid w:val="00860323"/>
    <w:rsid w:val="008679E4"/>
    <w:rsid w:val="008864CA"/>
    <w:rsid w:val="00886D69"/>
    <w:rsid w:val="00893B49"/>
    <w:rsid w:val="008B0B9B"/>
    <w:rsid w:val="008C0BCA"/>
    <w:rsid w:val="008C5199"/>
    <w:rsid w:val="008D29AB"/>
    <w:rsid w:val="008E1D6A"/>
    <w:rsid w:val="008E2140"/>
    <w:rsid w:val="008E6EE0"/>
    <w:rsid w:val="008F0533"/>
    <w:rsid w:val="009012C3"/>
    <w:rsid w:val="00906F57"/>
    <w:rsid w:val="00917419"/>
    <w:rsid w:val="00920585"/>
    <w:rsid w:val="00921348"/>
    <w:rsid w:val="00927A53"/>
    <w:rsid w:val="009367D4"/>
    <w:rsid w:val="00942F7D"/>
    <w:rsid w:val="00944CD4"/>
    <w:rsid w:val="00950B0B"/>
    <w:rsid w:val="00956595"/>
    <w:rsid w:val="00962DF8"/>
    <w:rsid w:val="0098668C"/>
    <w:rsid w:val="00993A1D"/>
    <w:rsid w:val="009B69DB"/>
    <w:rsid w:val="009D6F18"/>
    <w:rsid w:val="009D78F6"/>
    <w:rsid w:val="009E0D44"/>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2764"/>
    <w:rsid w:val="00A80EA2"/>
    <w:rsid w:val="00A81F6E"/>
    <w:rsid w:val="00A82E07"/>
    <w:rsid w:val="00A8651E"/>
    <w:rsid w:val="00A87FBD"/>
    <w:rsid w:val="00A94C29"/>
    <w:rsid w:val="00AA3AAE"/>
    <w:rsid w:val="00AA440B"/>
    <w:rsid w:val="00AB3F1E"/>
    <w:rsid w:val="00AB603A"/>
    <w:rsid w:val="00AC2545"/>
    <w:rsid w:val="00AC6AB8"/>
    <w:rsid w:val="00AD391C"/>
    <w:rsid w:val="00AD7B61"/>
    <w:rsid w:val="00AE5769"/>
    <w:rsid w:val="00AE6346"/>
    <w:rsid w:val="00AF2472"/>
    <w:rsid w:val="00AF3790"/>
    <w:rsid w:val="00AF600A"/>
    <w:rsid w:val="00B308C8"/>
    <w:rsid w:val="00B31C21"/>
    <w:rsid w:val="00B32CEC"/>
    <w:rsid w:val="00B37AA7"/>
    <w:rsid w:val="00B505F8"/>
    <w:rsid w:val="00B552FE"/>
    <w:rsid w:val="00B57A79"/>
    <w:rsid w:val="00B6768C"/>
    <w:rsid w:val="00B71716"/>
    <w:rsid w:val="00B81271"/>
    <w:rsid w:val="00B8622D"/>
    <w:rsid w:val="00B87388"/>
    <w:rsid w:val="00B87599"/>
    <w:rsid w:val="00B922EA"/>
    <w:rsid w:val="00B974C7"/>
    <w:rsid w:val="00BA0D71"/>
    <w:rsid w:val="00BB0FB5"/>
    <w:rsid w:val="00BB646D"/>
    <w:rsid w:val="00BC24D3"/>
    <w:rsid w:val="00BC41B1"/>
    <w:rsid w:val="00BC44F5"/>
    <w:rsid w:val="00BD6CB4"/>
    <w:rsid w:val="00BD6D5B"/>
    <w:rsid w:val="00BE6137"/>
    <w:rsid w:val="00BF493F"/>
    <w:rsid w:val="00BF5247"/>
    <w:rsid w:val="00C13F27"/>
    <w:rsid w:val="00C15D67"/>
    <w:rsid w:val="00C22133"/>
    <w:rsid w:val="00C25BAE"/>
    <w:rsid w:val="00C30C40"/>
    <w:rsid w:val="00C311F1"/>
    <w:rsid w:val="00C34034"/>
    <w:rsid w:val="00C438F5"/>
    <w:rsid w:val="00C46F07"/>
    <w:rsid w:val="00C554DE"/>
    <w:rsid w:val="00C637D9"/>
    <w:rsid w:val="00C86B48"/>
    <w:rsid w:val="00C90399"/>
    <w:rsid w:val="00C9708C"/>
    <w:rsid w:val="00CB2906"/>
    <w:rsid w:val="00CC55C0"/>
    <w:rsid w:val="00CC5FB8"/>
    <w:rsid w:val="00CD07A9"/>
    <w:rsid w:val="00CD1C17"/>
    <w:rsid w:val="00CF2FD0"/>
    <w:rsid w:val="00D16CBE"/>
    <w:rsid w:val="00D221EE"/>
    <w:rsid w:val="00D27D33"/>
    <w:rsid w:val="00D319C8"/>
    <w:rsid w:val="00D32F34"/>
    <w:rsid w:val="00D36185"/>
    <w:rsid w:val="00D4714B"/>
    <w:rsid w:val="00D517A1"/>
    <w:rsid w:val="00D5256F"/>
    <w:rsid w:val="00D57604"/>
    <w:rsid w:val="00D72CCD"/>
    <w:rsid w:val="00D753E7"/>
    <w:rsid w:val="00D75D64"/>
    <w:rsid w:val="00D824B2"/>
    <w:rsid w:val="00DA6F39"/>
    <w:rsid w:val="00DB4961"/>
    <w:rsid w:val="00DC227C"/>
    <w:rsid w:val="00DD1551"/>
    <w:rsid w:val="00DE4D4B"/>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B7DB2"/>
    <w:rsid w:val="00EC3D8C"/>
    <w:rsid w:val="00EC430D"/>
    <w:rsid w:val="00EC508F"/>
    <w:rsid w:val="00EC5DDD"/>
    <w:rsid w:val="00EE3BF7"/>
    <w:rsid w:val="00EE4E27"/>
    <w:rsid w:val="00EF6CFF"/>
    <w:rsid w:val="00EF7F3A"/>
    <w:rsid w:val="00F044C5"/>
    <w:rsid w:val="00F067F7"/>
    <w:rsid w:val="00F14410"/>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semiHidden/>
    <w:unhideWhenUsed/>
    <w:rsid w:val="00F714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723D3-8234-44D8-A122-6F1A8282E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9742</TotalTime>
  <Pages>22</Pages>
  <Words>4089</Words>
  <Characters>23313</Characters>
  <Application>Microsoft Office Word</Application>
  <DocSecurity>0</DocSecurity>
  <Lines>194</Lines>
  <Paragraphs>54</Paragraphs>
  <ScaleCrop>false</ScaleCrop>
  <Company/>
  <LinksUpToDate>false</LinksUpToDate>
  <CharactersWithSpaces>27348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291</cp:revision>
  <dcterms:created xsi:type="dcterms:W3CDTF">2019-03-05T14:58:00Z</dcterms:created>
  <dcterms:modified xsi:type="dcterms:W3CDTF">2019-03-14T09:12:00Z</dcterms:modified>
</cp:coreProperties>
</file>