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214" w:rsidRDefault="00CA2AC9">
      <w:r>
        <w:t>Assumptions</w:t>
      </w:r>
    </w:p>
    <w:p w:rsidR="00CA2AC9" w:rsidRDefault="00CA2AC9">
      <w:r>
        <w:t>First to find the takeoff gross weight</w:t>
      </w:r>
    </w:p>
    <w:p w:rsidR="00CA2AC9" w:rsidRDefault="00CA2AC9"/>
    <w:p w:rsidR="00CA2AC9" w:rsidRDefault="00CA2AC9">
      <w:proofErr w:type="spellStart"/>
      <w:r>
        <w:t>Wfixed</w:t>
      </w:r>
      <w:proofErr w:type="spellEnd"/>
      <w:r>
        <w:t>;</w:t>
      </w:r>
    </w:p>
    <w:p w:rsidR="00CA2AC9" w:rsidRDefault="00CA2AC9">
      <w:r>
        <w:tab/>
        <w:t xml:space="preserve">19 passengers, </w:t>
      </w:r>
      <w:proofErr w:type="gramStart"/>
      <w:r>
        <w:t>2 crew,</w:t>
      </w:r>
      <w:proofErr w:type="gramEnd"/>
      <w:r>
        <w:t xml:space="preserve"> 1 attendant, (22*225lbs), 5450lbs</w:t>
      </w:r>
    </w:p>
    <w:p w:rsidR="00CA2AC9" w:rsidRDefault="00CA2AC9">
      <w:proofErr w:type="spellStart"/>
      <w:r>
        <w:t>Wfuel</w:t>
      </w:r>
      <w:proofErr w:type="spellEnd"/>
    </w:p>
    <w:p w:rsidR="00CA2AC9" w:rsidRDefault="00CA2AC9">
      <w:r>
        <w:tab/>
        <w:t>Mission parameters:</w:t>
      </w:r>
    </w:p>
    <w:p w:rsidR="00CA2AC9" w:rsidRDefault="00CA2AC9" w:rsidP="00CA2AC9">
      <w:pPr>
        <w:autoSpaceDE w:val="0"/>
        <w:autoSpaceDN w:val="0"/>
        <w:adjustRightInd w:val="0"/>
        <w:ind w:firstLine="0"/>
        <w:rPr>
          <w:rFonts w:ascii="Courier New" w:hAnsi="Courier New" w:cs="Courier New"/>
          <w:sz w:val="24"/>
          <w:szCs w:val="24"/>
        </w:rPr>
      </w:pPr>
      <w:r>
        <w:tab/>
      </w:r>
      <w:r>
        <w:rPr>
          <w:rFonts w:ascii="Courier New" w:hAnsi="Courier New" w:cs="Courier New"/>
          <w:color w:val="228B22"/>
          <w:sz w:val="20"/>
          <w:szCs w:val="20"/>
        </w:rPr>
        <w:t>% Mission is simple cruise</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0-1 Takeoff</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1-2 Climb</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2-3 Cruise</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3-4 Descent</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4-5 Loiter</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5-6 Decent</w:t>
      </w:r>
    </w:p>
    <w:p w:rsidR="00CA2AC9" w:rsidRDefault="00CA2AC9" w:rsidP="00CA2AC9">
      <w:pPr>
        <w:autoSpaceDE w:val="0"/>
        <w:autoSpaceDN w:val="0"/>
        <w:adjustRightInd w:val="0"/>
        <w:ind w:firstLine="0"/>
      </w:pPr>
      <w:r>
        <w:rPr>
          <w:rFonts w:ascii="Courier New" w:hAnsi="Courier New" w:cs="Courier New"/>
          <w:color w:val="228B22"/>
          <w:sz w:val="20"/>
          <w:szCs w:val="20"/>
        </w:rPr>
        <w:t>% 6   Landing</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w:t>
      </w:r>
      <w:proofErr w:type="gramEnd"/>
      <w:r>
        <w:rPr>
          <w:rFonts w:ascii="Courier New" w:hAnsi="Courier New" w:cs="Courier New"/>
          <w:color w:val="228B22"/>
          <w:sz w:val="20"/>
          <w:szCs w:val="20"/>
        </w:rPr>
        <w:t>i+1)/W(</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0 0.97</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1 0.985</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2 for 1000 miles Range</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3 1</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4 for 60 min Loiter</w:t>
      </w:r>
    </w:p>
    <w:p w:rsidR="00CA2AC9" w:rsidRDefault="00CA2AC9" w:rsidP="00CA2AC9">
      <w:pPr>
        <w:autoSpaceDE w:val="0"/>
        <w:autoSpaceDN w:val="0"/>
        <w:adjustRightInd w:val="0"/>
        <w:ind w:firstLine="0"/>
        <w:rPr>
          <w:rFonts w:ascii="Courier New" w:hAnsi="Courier New" w:cs="Courier New"/>
          <w:sz w:val="24"/>
          <w:szCs w:val="24"/>
        </w:rPr>
      </w:pPr>
      <w:r>
        <w:rPr>
          <w:rFonts w:ascii="Courier New" w:hAnsi="Courier New" w:cs="Courier New"/>
          <w:color w:val="228B22"/>
          <w:sz w:val="20"/>
          <w:szCs w:val="20"/>
        </w:rPr>
        <w:t>% 5 0.985</w:t>
      </w:r>
    </w:p>
    <w:p w:rsidR="00CA2AC9" w:rsidRDefault="00CA2AC9">
      <w:r>
        <w:t>Given, Range=1000 miles,</w:t>
      </w:r>
    </w:p>
    <w:p w:rsidR="00CA2AC9" w:rsidRDefault="00CA2AC9">
      <w:proofErr w:type="spellStart"/>
      <w:r>
        <w:t>Loitter</w:t>
      </w:r>
      <w:proofErr w:type="spellEnd"/>
      <w:r>
        <w:t xml:space="preserve"> time take as 1 hour</w:t>
      </w:r>
    </w:p>
    <w:p w:rsidR="00CA2AC9" w:rsidRDefault="00CA2AC9">
      <w:r>
        <w:t>Velocity @ 250 mph</w:t>
      </w:r>
    </w:p>
    <w:p w:rsidR="00CA2AC9" w:rsidRDefault="00CA2AC9">
      <w:proofErr w:type="gramStart"/>
      <w:r>
        <w:t>Assuming that this aircraft acts like a turbojet (as we need a turboelectric generator, then sent to the individual DEP points.</w:t>
      </w:r>
      <w:proofErr w:type="gramEnd"/>
      <w:r>
        <w:t xml:space="preserve"> </w:t>
      </w:r>
      <w:proofErr w:type="spellStart"/>
      <w:proofErr w:type="gramStart"/>
      <w:r>
        <w:t>Sfc</w:t>
      </w:r>
      <w:proofErr w:type="spellEnd"/>
      <w:r>
        <w:t>=</w:t>
      </w:r>
      <w:proofErr w:type="gramEnd"/>
      <w:r>
        <w:t>0.9 during cruise, 0.8 during loiter</w:t>
      </w:r>
    </w:p>
    <w:p w:rsidR="00CA2AC9" w:rsidRDefault="00CA2AC9">
      <w:r>
        <w:t xml:space="preserve">L/D=17 </w:t>
      </w:r>
      <w:proofErr w:type="gramStart"/>
      <w:r>
        <w:t>From</w:t>
      </w:r>
      <w:proofErr w:type="gramEnd"/>
      <w:r>
        <w:t xml:space="preserve"> data of puddle hoppers that are intended to go roughly 1000 miles range. (</w:t>
      </w:r>
      <w:proofErr w:type="gramStart"/>
      <w:r>
        <w:t>from</w:t>
      </w:r>
      <w:proofErr w:type="gramEnd"/>
      <w:r>
        <w:t xml:space="preserve"> 15-20 LD)</w:t>
      </w:r>
    </w:p>
    <w:p w:rsidR="00CA2AC9" w:rsidRDefault="00CA2AC9">
      <w:r>
        <w:t>This brings the Fuel Ratio to 0.2997 of Total Takeoff Weight</w:t>
      </w:r>
    </w:p>
    <w:p w:rsidR="00CA2AC9" w:rsidRDefault="00CA2AC9"/>
    <w:p w:rsidR="00CA2AC9" w:rsidRDefault="00CA2AC9">
      <w:r>
        <w:t>Empty Weight</w:t>
      </w:r>
    </w:p>
    <w:p w:rsidR="00CA2AC9" w:rsidRDefault="00CA2AC9">
      <w:r>
        <w:t>Taken from trend/historical data, this fraction is roughly 0.55</w:t>
      </w:r>
    </w:p>
    <w:p w:rsidR="00CA2AC9" w:rsidRDefault="00CA2AC9"/>
    <w:p w:rsidR="00CA2AC9" w:rsidRDefault="00CA2AC9" w:rsidP="00CA2AC9">
      <w:r>
        <w:t xml:space="preserve">Therefore Takeoff weight = </w:t>
      </w:r>
    </w:p>
    <w:p w:rsidR="00CA2AC9" w:rsidRDefault="00CA2AC9" w:rsidP="00CA2AC9">
      <w:r>
        <w:t xml:space="preserve">27209 </w:t>
      </w:r>
      <w:proofErr w:type="spellStart"/>
      <w:r>
        <w:t>lbs</w:t>
      </w:r>
      <w:proofErr w:type="spellEnd"/>
    </w:p>
    <w:p w:rsidR="00CA2AC9" w:rsidRDefault="00CA2AC9" w:rsidP="00CA2AC9"/>
    <w:p w:rsidR="00CA2AC9" w:rsidRDefault="00CA2AC9">
      <w:r>
        <w:br w:type="page"/>
      </w:r>
    </w:p>
    <w:p w:rsidR="00CA2AC9" w:rsidRDefault="00CA2AC9" w:rsidP="00CA2AC9">
      <w:r>
        <w:lastRenderedPageBreak/>
        <w:t>Moving onward:</w:t>
      </w:r>
    </w:p>
    <w:p w:rsidR="00CA2AC9" w:rsidRDefault="00CA2AC9" w:rsidP="00CA2AC9">
      <w:proofErr w:type="spellStart"/>
      <w:r>
        <w:t>AspectRatio</w:t>
      </w:r>
      <w:proofErr w:type="spellEnd"/>
      <w:r>
        <w:t>=12 (conservative estimate from trend/historical data for midsize commercial</w:t>
      </w:r>
    </w:p>
    <w:p w:rsidR="00CA2AC9" w:rsidRDefault="00CA2AC9" w:rsidP="00CA2AC9">
      <w:r>
        <w:t>Cd0 = 0.02</w:t>
      </w:r>
    </w:p>
    <w:p w:rsidR="00CA2AC9" w:rsidRDefault="00CA2AC9" w:rsidP="00CA2AC9">
      <w:r>
        <w:t>e=0.75 (on conservative side)</w:t>
      </w:r>
    </w:p>
    <w:p w:rsidR="00CA2AC9" w:rsidRDefault="00CA2AC9" w:rsidP="00CA2AC9">
      <w:proofErr w:type="spellStart"/>
      <w:r>
        <w:t>CL_max</w:t>
      </w:r>
      <w:proofErr w:type="spellEnd"/>
      <w:r>
        <w:t xml:space="preserve"> (calculated from drag polar) ~= 1.2 </w:t>
      </w:r>
      <w:proofErr w:type="gramStart"/>
      <w:r>
        <w:t>This</w:t>
      </w:r>
      <w:proofErr w:type="gramEnd"/>
      <w:r>
        <w:t xml:space="preserve"> is a bit low, but the LD of 17 was a bit low too.</w:t>
      </w:r>
    </w:p>
    <w:p w:rsidR="00CA2AC9" w:rsidRDefault="00CA2AC9" w:rsidP="00CA2AC9">
      <w:proofErr w:type="gramStart"/>
      <w:r>
        <w:t>rho=</w:t>
      </w:r>
      <w:proofErr w:type="gramEnd"/>
      <w:r>
        <w:t>8.9e-4, density of air at 30,000ft, standard cruise altitude of most long distance flights. The NASA RFP required service ceiling of 28,000ft, so we can play with this number is we want.</w:t>
      </w:r>
    </w:p>
    <w:p w:rsidR="00CA2AC9" w:rsidRDefault="00CA2AC9" w:rsidP="00CA2AC9">
      <w:r>
        <w:t xml:space="preserve">TW=0.45 (a liberal </w:t>
      </w:r>
      <w:proofErr w:type="spellStart"/>
      <w:r>
        <w:t>estamte</w:t>
      </w:r>
      <w:proofErr w:type="spellEnd"/>
      <w:r>
        <w:t xml:space="preserve"> of thrust/weight ratio) </w:t>
      </w:r>
      <w:proofErr w:type="gramStart"/>
      <w:r>
        <w:t>This</w:t>
      </w:r>
      <w:proofErr w:type="gramEnd"/>
      <w:r>
        <w:t xml:space="preserve"> number is totally an estimate for the purpose of DEP is to increase this.</w:t>
      </w:r>
    </w:p>
    <w:p w:rsidR="00CA2AC9" w:rsidRDefault="00CA2AC9" w:rsidP="00CA2AC9"/>
    <w:p w:rsidR="00CA2AC9" w:rsidRDefault="00CA2AC9" w:rsidP="00CA2AC9">
      <w:r>
        <w:t xml:space="preserve">Therefore, </w:t>
      </w:r>
      <w:proofErr w:type="gramStart"/>
      <w:r>
        <w:t>Since</w:t>
      </w:r>
      <w:proofErr w:type="gramEnd"/>
      <w:r>
        <w:t xml:space="preserve"> our above assumptions about weight, we need a </w:t>
      </w:r>
      <w:proofErr w:type="spellStart"/>
      <w:r>
        <w:t>WingLoading</w:t>
      </w:r>
      <w:proofErr w:type="spellEnd"/>
      <w:r>
        <w:t xml:space="preserve"> of roughly 30. And anything less than ~65 </w:t>
      </w:r>
      <w:proofErr w:type="spellStart"/>
      <w:r>
        <w:t>lb</w:t>
      </w:r>
      <w:proofErr w:type="spellEnd"/>
      <w:r>
        <w:t xml:space="preserve">/ft^2 </w:t>
      </w:r>
      <w:r w:rsidR="000C7975">
        <w:t xml:space="preserve">will be low enough to meet the 3000 </w:t>
      </w:r>
      <w:proofErr w:type="spellStart"/>
      <w:r w:rsidR="000C7975">
        <w:t>ft</w:t>
      </w:r>
      <w:proofErr w:type="spellEnd"/>
      <w:r w:rsidR="000C7975">
        <w:t xml:space="preserve"> takeoff distance.</w:t>
      </w:r>
      <w:bookmarkStart w:id="0" w:name="_GoBack"/>
      <w:bookmarkEnd w:id="0"/>
    </w:p>
    <w:p w:rsidR="00CA2AC9" w:rsidRDefault="00CA2AC9" w:rsidP="00CA2AC9"/>
    <w:p w:rsidR="00CA2AC9" w:rsidRDefault="00CA2AC9"/>
    <w:sectPr w:rsidR="00CA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AC9"/>
    <w:rsid w:val="000C7975"/>
    <w:rsid w:val="00565214"/>
    <w:rsid w:val="00CA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Granataa</dc:creator>
  <cp:lastModifiedBy>Granataa</cp:lastModifiedBy>
  <cp:revision>1</cp:revision>
  <dcterms:created xsi:type="dcterms:W3CDTF">2015-09-11T19:01:00Z</dcterms:created>
  <dcterms:modified xsi:type="dcterms:W3CDTF">2015-09-11T19:12:00Z</dcterms:modified>
</cp:coreProperties>
</file>