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285" w:rsidRPr="00817285" w:rsidRDefault="00817285" w:rsidP="0081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0" w:name="2517"/>
      <w:bookmarkEnd w:id="0"/>
      <w:r w:rsidRPr="0081728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Bürger*innen gefragt! Beteiligungsformen in Politik und Wissenschaft</w:t>
      </w:r>
    </w:p>
    <w:p w:rsidR="00817285" w:rsidRPr="00817285" w:rsidRDefault="00817285" w:rsidP="0081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>Institut für Soziologie</w:t>
      </w:r>
    </w:p>
    <w:p w:rsidR="004D60E7" w:rsidRDefault="00817285" w:rsidP="0081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>Citizen</w:t>
      </w:r>
      <w:proofErr w:type="spellEnd"/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Science, Mini-</w:t>
      </w:r>
      <w:proofErr w:type="spellStart"/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>publics</w:t>
      </w:r>
      <w:proofErr w:type="spellEnd"/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>, Bürgerforen: Formate der Beteiligung an Wissenschaft un</w:t>
      </w:r>
      <w:r w:rsidR="0041205D">
        <w:rPr>
          <w:rFonts w:ascii="Times New Roman" w:eastAsia="Times New Roman" w:hAnsi="Times New Roman" w:cs="Times New Roman"/>
          <w:sz w:val="24"/>
          <w:szCs w:val="24"/>
          <w:lang w:eastAsia="de-DE"/>
        </w:rPr>
        <w:t>d Politik haben Konj</w:t>
      </w:r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unktur, sowohl als Innovation zur Belebung der Demokratie als auch zur Öffnung des Elfenbeinturms Wissenschaft. Welche Chancen sind damit verbunden? Welche Probleme tauchen auf? Welche Erwartungen haben die Bürger*innen? Diskutieren Sie mit! </w:t>
      </w:r>
    </w:p>
    <w:p w:rsidR="00817285" w:rsidRPr="00817285" w:rsidRDefault="00817285" w:rsidP="0081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1" w:name="_GoBack"/>
      <w:bookmarkEnd w:id="1"/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Wir möchten mit Besucher*innen aktiv ins Gespräch kommen und Möglichkeiten wie Grenzen zu solcher Beteiligungsformen erörtern. Wir erproben </w:t>
      </w:r>
      <w:proofErr w:type="spellStart"/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>deliberative</w:t>
      </w:r>
      <w:proofErr w:type="spellEnd"/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Formate zur konstruktiven Diskussion von Ideen und Argumenten. Der Austausch wird dabei selb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>t partizipativ und interaktiv gestaltet. Das Mitmach-Experiment für Besucher*innen wird wissenschaftlich begleitet. Wir freuen uns auf Ihre Beteiligung!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649"/>
      </w:tblGrid>
      <w:tr w:rsidR="00817285" w:rsidRPr="00817285" w:rsidTr="00817285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7285" w:rsidRPr="00817285" w:rsidRDefault="00817285" w:rsidP="00817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Unterprojekte</w:t>
            </w:r>
          </w:p>
        </w:tc>
      </w:tr>
      <w:tr w:rsidR="00817285" w:rsidRPr="00817285" w:rsidTr="008172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7285" w:rsidRPr="00817285" w:rsidRDefault="00817285" w:rsidP="00817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17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Zeit</w:t>
            </w:r>
          </w:p>
        </w:tc>
        <w:tc>
          <w:tcPr>
            <w:tcW w:w="0" w:type="auto"/>
            <w:vAlign w:val="center"/>
            <w:hideMark/>
          </w:tcPr>
          <w:p w:rsidR="00817285" w:rsidRPr="00817285" w:rsidRDefault="00817285" w:rsidP="00817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17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Projekttitel</w:t>
            </w:r>
          </w:p>
        </w:tc>
      </w:tr>
      <w:tr w:rsidR="00817285" w:rsidRPr="00817285" w:rsidTr="008172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85" w:rsidRPr="00817285" w:rsidRDefault="00817285" w:rsidP="0081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17.30, 21:30 Uhr</w:t>
            </w:r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Dauer: jeweils 90 Minuten</w:t>
            </w:r>
          </w:p>
        </w:tc>
        <w:tc>
          <w:tcPr>
            <w:tcW w:w="0" w:type="auto"/>
            <w:vAlign w:val="center"/>
            <w:hideMark/>
          </w:tcPr>
          <w:p w:rsidR="00817285" w:rsidRPr="00817285" w:rsidRDefault="00817285" w:rsidP="0081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7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Mitmachexperiment! Mini-</w:t>
            </w:r>
            <w:proofErr w:type="spellStart"/>
            <w:r w:rsidRPr="00817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publics</w:t>
            </w:r>
            <w:proofErr w:type="spellEnd"/>
            <w:r w:rsidRPr="00817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: Innovation zur Belebung der Demokratie?</w:t>
            </w:r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In "Mini-</w:t>
            </w:r>
            <w:proofErr w:type="spellStart"/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publics</w:t>
            </w:r>
            <w:proofErr w:type="spellEnd"/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" kommen Bürger*innen zusammen, um über ein Thema zu deba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tieren und reale politische Entscheidungen zu beeinflussen. Kann damit die Demokratie gestärkt werden? Diskutiert mit!</w:t>
            </w:r>
          </w:p>
        </w:tc>
      </w:tr>
      <w:tr w:rsidR="00817285" w:rsidRPr="00817285" w:rsidTr="008172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285" w:rsidRPr="00817285" w:rsidRDefault="00817285" w:rsidP="0081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19.30</w:t>
            </w:r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Dauer: 90 Minuten</w:t>
            </w:r>
          </w:p>
        </w:tc>
        <w:tc>
          <w:tcPr>
            <w:tcW w:w="0" w:type="auto"/>
            <w:vAlign w:val="center"/>
            <w:hideMark/>
          </w:tcPr>
          <w:p w:rsidR="00817285" w:rsidRPr="00817285" w:rsidRDefault="00817285" w:rsidP="00817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17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Einfach mitforschen - geht das?</w:t>
            </w:r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Bürger*</w:t>
            </w:r>
            <w:proofErr w:type="spellStart"/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innenforschung</w:t>
            </w:r>
            <w:proofErr w:type="spellEnd"/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oder </w:t>
            </w:r>
            <w:proofErr w:type="spellStart"/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Citizen</w:t>
            </w:r>
            <w:proofErr w:type="spellEnd"/>
            <w:r w:rsidRPr="0081728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Science, ist inzwischen weit verbreitet. Kann es damit gelingen, Einblicke in die Wissenschaftspraxis zu vermitteln und gleichzeitig die Forschung zu unterstützen?</w:t>
            </w:r>
          </w:p>
        </w:tc>
      </w:tr>
    </w:tbl>
    <w:p w:rsidR="00817285" w:rsidRPr="00817285" w:rsidRDefault="00817285" w:rsidP="0081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t>Zeit: 17.00 – 00.00 Uhr</w:t>
      </w:r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Ort: 3005</w:t>
      </w:r>
      <w:r w:rsidRPr="0081728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Diskussion, Mitmachexperiment</w:t>
      </w:r>
    </w:p>
    <w:p w:rsidR="00696244" w:rsidRDefault="001A576B">
      <w:r>
        <w:rPr>
          <w:noProof/>
          <w:lang w:eastAsia="de-DE"/>
        </w:rPr>
        <w:lastRenderedPageBreak/>
        <w:drawing>
          <wp:inline distT="0" distB="0" distL="0" distR="0">
            <wp:extent cx="5758180" cy="46913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6B" w:rsidRDefault="001A576B">
      <w:r>
        <w:rPr>
          <w:noProof/>
          <w:lang w:eastAsia="de-DE"/>
        </w:rPr>
        <w:lastRenderedPageBreak/>
        <w:drawing>
          <wp:inline distT="0" distB="0" distL="0" distR="0">
            <wp:extent cx="5762625" cy="4281805"/>
            <wp:effectExtent l="0" t="0" r="9525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tDQxNDcwNjcyMzRQ0lEKTi0uzszPAykwrAUAQzysKywAAAA="/>
  </w:docVars>
  <w:rsids>
    <w:rsidRoot w:val="00817285"/>
    <w:rsid w:val="00185C8F"/>
    <w:rsid w:val="001A576B"/>
    <w:rsid w:val="0041205D"/>
    <w:rsid w:val="004D60E7"/>
    <w:rsid w:val="004F651E"/>
    <w:rsid w:val="005D199C"/>
    <w:rsid w:val="00817285"/>
    <w:rsid w:val="009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DF27"/>
  <w15:chartTrackingRefBased/>
  <w15:docId w15:val="{5B754C7E-89F5-431E-9D1B-33A83EDA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17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817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728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728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date">
    <w:name w:val="date"/>
    <w:basedOn w:val="Standard"/>
    <w:rsid w:val="0081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1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17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Weinhardt, Jens Michael</dc:creator>
  <cp:keywords/>
  <dc:description/>
  <cp:lastModifiedBy>Weinhardt, Jens Michael</cp:lastModifiedBy>
  <cp:revision>4</cp:revision>
  <dcterms:created xsi:type="dcterms:W3CDTF">2020-02-04T14:16:00Z</dcterms:created>
  <dcterms:modified xsi:type="dcterms:W3CDTF">2020-02-04T14:21:00Z</dcterms:modified>
</cp:coreProperties>
</file>