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gramEnd"/>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gramStart"/>
      <w:r>
        <w:rPr>
          <w:rFonts w:ascii="Century Gothic" w:hAnsi="Century Gothic" w:cs="Century Gothic"/>
          <w:sz w:val="22"/>
          <w:szCs w:val="22"/>
          <w:lang w:val="en-GB"/>
        </w:rPr>
        <w:t>tel</w:t>
      </w:r>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gramEnd"/>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FA63B5">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FA63B5">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FA63B5">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FA63B5">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FA63B5">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5C560799"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7ED07C33"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gramEnd"/>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proofErr w:type="gramStart"/>
            <w:r w:rsidR="006F07A5" w:rsidRPr="006F07A5">
              <w:rPr>
                <w:rFonts w:ascii="Century Gothic" w:hAnsi="Century Gothic" w:cstheme="minorBidi"/>
                <w:sz w:val="20"/>
                <w:szCs w:val="20"/>
              </w:rPr>
              <w:t>:</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proofErr w:type="gramEnd"/>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790B7494"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:67</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603CCC02" w14:textId="77777777" w:rsidR="006F35BC" w:rsidRPr="00B75ED4" w:rsidRDefault="006F35BC" w:rsidP="006F35BC">
      <w:pPr>
        <w:pStyle w:val="Heading3"/>
        <w:rPr>
          <w:color w:val="F78E1E"/>
          <w:sz w:val="20"/>
          <w:szCs w:val="20"/>
          <w:lang w:val="en-GB"/>
        </w:rPr>
      </w:pPr>
      <w:r w:rsidRPr="00B75ED4">
        <w:rPr>
          <w:color w:val="F78E1E"/>
          <w:sz w:val="20"/>
          <w:szCs w:val="20"/>
          <w:lang w:val="en-GB"/>
        </w:rPr>
        <w:t>Schoolgebouw en omgeving</w:t>
      </w:r>
    </w:p>
    <w:p w14:paraId="176B60D7" w14:textId="77777777" w:rsidR="006F35BC" w:rsidRDefault="006F35BC"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 xml:space="preserve">Onze school wordt door relatief veel ouders gewaardeerd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'Sfeer en inrichting schoolgebouw' (95% van de ouders is hierover tevreden). Ook zijn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tevreden over 'Uiterlijk van het gebouw' (91%).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zijn ontevreden ten aanzien van 'Veiligheid op weg naar school' (77%), 'Hygiëne en netheid binnen de school' (28%) en 'Speelmogelijkheden op het plein' (23%). </w:t>
      </w:r>
    </w:p>
    <w:p w14:paraId="0D6ED21A" w14:textId="77777777" w:rsidR="006F35BC" w:rsidRDefault="006F35BC" w:rsidP="006F35BC">
      <w:pPr>
        <w:rPr>
          <w:rFonts w:ascii="Century Gothic" w:hAnsi="Century Gothic" w:cs="Century Gothic"/>
          <w:sz w:val="20"/>
          <w:szCs w:val="20"/>
          <w:lang w:val="en-GB"/>
        </w:rPr>
      </w:pPr>
    </w:p>
    <w:p w14:paraId="6F7EF98C" w14:textId="77777777" w:rsidR="006F35BC" w:rsidRPr="00B75ED4" w:rsidRDefault="006F35BC" w:rsidP="006F35BC">
      <w:pPr>
        <w:pStyle w:val="Heading3"/>
        <w:rPr>
          <w:color w:val="F78E1E"/>
          <w:sz w:val="20"/>
          <w:szCs w:val="20"/>
          <w:lang w:val="en-GB"/>
        </w:rPr>
      </w:pPr>
      <w:r w:rsidRPr="00B75ED4">
        <w:rPr>
          <w:color w:val="F78E1E"/>
          <w:sz w:val="20"/>
          <w:szCs w:val="20"/>
          <w:lang w:val="en-GB"/>
        </w:rPr>
        <w:t>Begeleiding en sfeer</w:t>
      </w:r>
    </w:p>
    <w:p w14:paraId="75386259" w14:textId="77777777" w:rsidR="006F35BC" w:rsidRDefault="006F35BC"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 xml:space="preserve">Onze school wordt door relatief veel ouders gewaardeerd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'Omgang leerkracht met de leerlingen' (93% van de ouders is hierover tevreden). Ook zijn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tevreden over 'Sfeer in de klas' (90%).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zijn ontevreden ten aanzien van 'Aandacht voor pestgedrag' (18%). </w:t>
      </w:r>
    </w:p>
    <w:p w14:paraId="0F21DF27" w14:textId="77777777" w:rsidR="006F35BC" w:rsidRDefault="006F35BC" w:rsidP="006F35BC">
      <w:pPr>
        <w:rPr>
          <w:rFonts w:ascii="Century Gothic" w:hAnsi="Century Gothic" w:cs="Century Gothic"/>
          <w:sz w:val="20"/>
          <w:szCs w:val="20"/>
          <w:lang w:val="en-GB"/>
        </w:rPr>
      </w:pPr>
    </w:p>
    <w:p w14:paraId="217AA786" w14:textId="77777777" w:rsidR="006F35BC" w:rsidRPr="00B75ED4" w:rsidRDefault="006F35BC" w:rsidP="006F35BC">
      <w:pPr>
        <w:pStyle w:val="Heading3"/>
        <w:rPr>
          <w:color w:val="F78E1E"/>
          <w:sz w:val="20"/>
          <w:szCs w:val="20"/>
          <w:lang w:val="en-GB"/>
        </w:rPr>
      </w:pPr>
      <w:r w:rsidRPr="00B75ED4">
        <w:rPr>
          <w:color w:val="F78E1E"/>
          <w:sz w:val="20"/>
          <w:szCs w:val="20"/>
          <w:lang w:val="en-GB"/>
        </w:rPr>
        <w:t>Kennis- en persoonlijke ontwikkeling</w:t>
      </w:r>
    </w:p>
    <w:p w14:paraId="797976AD" w14:textId="77777777" w:rsidR="006F35BC" w:rsidRDefault="006F35BC"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 xml:space="preserve">Onze school wordt door relatief veel ouders gewaardeerd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'Aandacht voor gymnastiek' (90% van de ouders is hierover tevreden).  Relatief veel ouders zijn ontevreden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'Aandacht voor uitstapjes en excursies' (20%) en 'Aandacht voor godsdienst/ levensbeschouwing' (17%). </w:t>
      </w:r>
    </w:p>
    <w:p w14:paraId="43CAB120" w14:textId="77777777" w:rsidR="006F35BC" w:rsidRDefault="006F35BC" w:rsidP="006F35BC">
      <w:pPr>
        <w:rPr>
          <w:rFonts w:ascii="Century Gothic" w:hAnsi="Century Gothic" w:cs="Century Gothic"/>
          <w:sz w:val="20"/>
          <w:szCs w:val="20"/>
          <w:lang w:val="en-GB"/>
        </w:rPr>
      </w:pPr>
    </w:p>
    <w:p w14:paraId="51F9F037" w14:textId="77777777" w:rsidR="006F35BC" w:rsidRPr="00B75ED4" w:rsidRDefault="006F35BC" w:rsidP="006F35BC">
      <w:pPr>
        <w:pStyle w:val="Heading3"/>
        <w:rPr>
          <w:color w:val="F78E1E"/>
          <w:sz w:val="20"/>
          <w:szCs w:val="20"/>
          <w:lang w:val="en-GB"/>
        </w:rPr>
      </w:pPr>
      <w:r w:rsidRPr="00B75ED4">
        <w:rPr>
          <w:color w:val="F78E1E"/>
          <w:sz w:val="20"/>
          <w:szCs w:val="20"/>
          <w:lang w:val="en-GB"/>
        </w:rPr>
        <w:t>Schooltijden, regels, rust en orde</w:t>
      </w:r>
    </w:p>
    <w:p w14:paraId="7C8154C7" w14:textId="77777777" w:rsidR="006F35BC" w:rsidRDefault="006F35BC"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 xml:space="preserve">Onze school wordt door relatief veel ouders gewaardeerd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'Huidige schooltijden' (96% van de ouders is hierover tevreden). Ook zijn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tevreden over 'Duidelijkheid van de schoolregels' (91%).  </w:t>
      </w:r>
    </w:p>
    <w:p w14:paraId="089E5E97" w14:textId="77777777" w:rsidR="006F35BC" w:rsidRDefault="006F35BC" w:rsidP="006F35BC">
      <w:pPr>
        <w:rPr>
          <w:rFonts w:ascii="Century Gothic" w:hAnsi="Century Gothic" w:cs="Century Gothic"/>
          <w:sz w:val="20"/>
          <w:szCs w:val="20"/>
          <w:lang w:val="en-GB"/>
        </w:rPr>
      </w:pPr>
    </w:p>
    <w:p w14:paraId="3E9F89EB" w14:textId="77777777" w:rsidR="006F35BC" w:rsidRPr="00B75ED4" w:rsidRDefault="006F35BC" w:rsidP="006F35BC">
      <w:pPr>
        <w:pStyle w:val="Heading3"/>
        <w:rPr>
          <w:color w:val="F78E1E"/>
          <w:sz w:val="20"/>
          <w:szCs w:val="20"/>
        </w:rPr>
      </w:pPr>
      <w:r w:rsidRPr="00B75ED4">
        <w:rPr>
          <w:color w:val="F78E1E"/>
          <w:sz w:val="20"/>
          <w:szCs w:val="20"/>
        </w:rPr>
        <w:t>Leerkracht en contact met de school</w:t>
      </w:r>
    </w:p>
    <w:p w14:paraId="2DF6DB4F" w14:textId="097AC5A8" w:rsidR="009F7F9E" w:rsidRDefault="006F35BC"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 xml:space="preserve">Onze school wordt door relatief veel ouders gewaardeerd </w:t>
      </w:r>
      <w:proofErr w:type="gramStart"/>
      <w:r>
        <w:rPr>
          <w:rFonts w:ascii="Century Gothic" w:hAnsi="Century Gothic" w:cs="Century Gothic"/>
          <w:sz w:val="20"/>
          <w:szCs w:val="20"/>
          <w:lang w:val="en-GB"/>
        </w:rPr>
        <w:t>ten aanzien</w:t>
      </w:r>
      <w:proofErr w:type="gramEnd"/>
      <w:r>
        <w:rPr>
          <w:rFonts w:ascii="Century Gothic" w:hAnsi="Century Gothic" w:cs="Century Gothic"/>
          <w:sz w:val="20"/>
          <w:szCs w:val="20"/>
          <w:lang w:val="en-GB"/>
        </w:rPr>
        <w:t xml:space="preserve"> van 'Inzet en motivatie leerkracht' (93% van de ouders is hierover tevreden). Ook zijn relatief veel </w:t>
      </w:r>
      <w:proofErr w:type="gramStart"/>
      <w:r>
        <w:rPr>
          <w:rFonts w:ascii="Century Gothic" w:hAnsi="Century Gothic" w:cs="Century Gothic"/>
          <w:sz w:val="20"/>
          <w:szCs w:val="20"/>
          <w:lang w:val="en-GB"/>
        </w:rPr>
        <w:t>ouders</w:t>
      </w:r>
      <w:proofErr w:type="gramEnd"/>
      <w:r>
        <w:rPr>
          <w:rFonts w:ascii="Century Gothic" w:hAnsi="Century Gothic" w:cs="Century Gothic"/>
          <w:sz w:val="20"/>
          <w:szCs w:val="20"/>
          <w:lang w:val="en-GB"/>
        </w:rPr>
        <w:t xml:space="preserve"> tevreden over 'Mate waarin leerkracht naar ouders luistert' (90%) en 'Vakbekwaamheid leerkracht' (90%).</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bookmarkStart w:id="13" w:name="_GoBack"/>
      <w:bookmarkEnd w:id="13"/>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AB4943" w:rsidRDefault="00AB4943">
      <w:pPr>
        <w:rPr>
          <w:sz w:val="22"/>
          <w:szCs w:val="22"/>
        </w:rPr>
      </w:pPr>
      <w:r>
        <w:rPr>
          <w:sz w:val="22"/>
          <w:szCs w:val="22"/>
        </w:rPr>
        <w:separator/>
      </w:r>
    </w:p>
  </w:endnote>
  <w:endnote w:type="continuationSeparator" w:id="0">
    <w:p w14:paraId="5683B86C" w14:textId="77777777" w:rsidR="00AB4943" w:rsidRDefault="00AB494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477BAD" w:rsidRPr="008E154F" w:rsidRDefault="00477BA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FA63B5">
      <w:rPr>
        <w:rStyle w:val="PageNumber"/>
        <w:rFonts w:ascii="Century Gothic" w:hAnsi="Century Gothic" w:cs="Century Gothic"/>
        <w:b/>
        <w:bCs/>
        <w:noProof/>
        <w:color w:val="00A4E4"/>
        <w:sz w:val="20"/>
        <w:szCs w:val="20"/>
        <w:lang w:val="nl-NL"/>
      </w:rPr>
      <w:t>22</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477BAD" w:rsidRPr="000439C8" w:rsidRDefault="00477BAD"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FA63B5">
      <w:rPr>
        <w:rStyle w:val="PageNumber"/>
        <w:rFonts w:ascii="Century Gothic" w:hAnsi="Century Gothic" w:cs="Century Gothic"/>
        <w:b/>
        <w:bCs/>
        <w:noProof/>
        <w:color w:val="00A4E4"/>
        <w:position w:val="16"/>
        <w:sz w:val="20"/>
        <w:szCs w:val="19"/>
        <w:lang w:val="nl-NL"/>
      </w:rPr>
      <w:t>11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AB4943" w:rsidRDefault="00AB4943">
      <w:pPr>
        <w:rPr>
          <w:sz w:val="22"/>
          <w:szCs w:val="22"/>
        </w:rPr>
      </w:pPr>
      <w:r>
        <w:rPr>
          <w:sz w:val="22"/>
          <w:szCs w:val="22"/>
        </w:rPr>
        <w:separator/>
      </w:r>
    </w:p>
  </w:footnote>
  <w:footnote w:type="continuationSeparator" w:id="0">
    <w:p w14:paraId="32A3BA97" w14:textId="77777777" w:rsidR="00AB4943" w:rsidRDefault="00AB494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477BAD" w:rsidRDefault="00477BAD">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477BAD" w:rsidRPr="0017526A" w:rsidRDefault="009F367E">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gramEnd"/>
    <w:r w:rsidRPr="009F367E">
      <w:rPr>
        <w:rFonts w:ascii="Century Gothic" w:hAnsi="Century Gothic" w:cs="Century Gothic"/>
        <w:b/>
        <w:bCs/>
        <w:color w:val="F78E1E"/>
        <w:sz w:val="22"/>
        <w:szCs w:val="22"/>
        <w:lang w:val="en-GB"/>
      </w:rPr>
      <w: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477BAD" w:rsidRPr="00DB5219" w:rsidRDefault="00477BAD">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002479CB" w:rsidRPr="002479CB">
      <w:rPr>
        <w:rFonts w:ascii="Century Gothic" w:hAnsi="Century Gothic" w:cs="Century Gothic"/>
        <w:b/>
        <w:bCs/>
        <w:color w:val="00A4E4"/>
        <w:sz w:val="22"/>
        <w:szCs w:val="22"/>
        <w:lang w:val="en-GB"/>
      </w:rPr>
      <w:t>TTTxml</w:t>
    </w:r>
    <w:proofErr w:type="gramStart"/>
    <w:r w:rsidR="002479CB" w:rsidRPr="002479CB">
      <w:rPr>
        <w:rFonts w:ascii="Century Gothic" w:hAnsi="Century Gothic" w:cs="Century Gothic"/>
        <w:b/>
        <w:bCs/>
        <w:color w:val="00A4E4"/>
        <w:sz w:val="22"/>
        <w:szCs w:val="22"/>
        <w:lang w:val="en-GB"/>
      </w:rPr>
      <w:t>:peiling.jaarTTT</w:t>
    </w:r>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AB4943" w:rsidRPr="00EE1B35" w:rsidRDefault="00AB4943">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AB4943" w:rsidRPr="00B153B3" w:rsidRDefault="00AB4943">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001D7713" w:rsidRPr="001D7713">
      <w:rPr>
        <w:rFonts w:ascii="Century Gothic" w:hAnsi="Century Gothic" w:cs="Century Gothic"/>
        <w:b/>
        <w:bCs/>
        <w:color w:val="00A4E4"/>
        <w:sz w:val="22"/>
        <w:szCs w:val="22"/>
        <w:lang w:val="en-GB"/>
      </w:rPr>
      <w:t>OTPTTTxml</w:t>
    </w:r>
    <w:proofErr w:type="gramStart"/>
    <w:r w:rsidR="001D7713" w:rsidRPr="001D7713">
      <w:rPr>
        <w:rFonts w:ascii="Century Gothic" w:hAnsi="Century Gothic" w:cs="Century Gothic"/>
        <w:b/>
        <w:bCs/>
        <w:color w:val="00A4E4"/>
        <w:sz w:val="22"/>
        <w:szCs w:val="22"/>
        <w:lang w:val="en-GB"/>
      </w:rPr>
      <w:t>:peiling.jaarTTT</w:t>
    </w:r>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Pages>22</Pages>
  <Words>3300</Words>
  <Characters>18810</Characters>
  <Application>Microsoft Macintosh Word</Application>
  <DocSecurity>0</DocSecurity>
  <Lines>156</Lines>
  <Paragraphs>44</Paragraphs>
  <ScaleCrop>false</ScaleCrop>
  <Manager>[txt report.manager]</Manager>
  <Company>[txt report.company]</Company>
  <LinksUpToDate>false</LinksUpToDate>
  <CharactersWithSpaces>22066</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57</cp:revision>
  <cp:lastPrinted>2004-11-30T15:26:00Z</cp:lastPrinted>
  <dcterms:created xsi:type="dcterms:W3CDTF">2012-03-06T18:50:00Z</dcterms:created>
  <dcterms:modified xsi:type="dcterms:W3CDTF">2012-04-04T08:45:00Z</dcterms:modified>
  <cp:category>[txt report.category]</cp:category>
</cp:coreProperties>
</file>