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>
          <w:rFonts w:ascii="Latin Modern Math" w:hAnsi="Latin Modern Math"/>
          <w:sz w:val="52"/>
          <w:szCs w:val="52"/>
        </w:rPr>
        <w:t>Nauka Qt5</w:t>
      </w:r>
    </w:p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>
          <w:rFonts w:ascii="Latin Modern Math" w:hAnsi="Latin Modern Math"/>
          <w:sz w:val="52"/>
          <w:szCs w:val="52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Tworzenie projektu: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qmake -project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dopisać w .pro QT += widgets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qmake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make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ogarnąć jak pozbyć się syfiastej struktury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Podstawowa struktura (korzystając z designer)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stworzenie wyglądu okna w designer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zapianie pliku .ui w katalogu porjektu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klasa „my_window” powinna dziedziczyć QmainWindow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możliwości użycia pliku ui&lt;&gt;.h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klasa „my_window dziedziczy klasę powstałą w pliku ui&lt;&gt;.h (jest ona w namespace Ui)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zwykły członek klasy „my_window”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wskaźnik na klasę powstałą w pliku ui&lt;&gt;.h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Sygnały i sloty – podstawy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Sygnały i sloty to mechanizm komunikacji między obiektami. Sygnał z jednego obiektu jest wysyłany do slotu innego obiektu i tak powstaje komunikacja. 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Sygnały i sloty – designer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należy wybrać opcje „modyfikuj sloty i sygnały” 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połączyć linią dane widgety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wybrać który sygnał połączyć z danym slotem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 xml:space="preserve">Sygnały i sloty – C++: </w:t>
      </w:r>
      <w:r>
        <w:rPr>
          <w:rFonts w:ascii="Latin Modern Math" w:hAnsi="Latin Modern Math"/>
          <w:sz w:val="26"/>
          <w:szCs w:val="26"/>
        </w:rPr>
        <w:t>sygnały i sloty są zdefiniowe dla danych klas i można je łączyć. Istnieje też możliwość definiowania własnych, za pomocą znaczników signal: i slot: na takiej zasadzie jak public: private: protected:.</w:t>
      </w:r>
    </w:p>
    <w:p>
      <w:pPr>
        <w:pStyle w:val="Normal"/>
        <w:numPr>
          <w:ilvl w:val="2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sz w:val="26"/>
          <w:szCs w:val="26"/>
        </w:rPr>
        <w:t>połączenie odbywa się za pomocą metody connect. Przykład</w:t>
      </w:r>
      <w:r>
        <w:rPr>
          <w:rFonts w:ascii="Latin Modern Math" w:hAnsi="Latin Modern Math"/>
          <w:color w:val="auto"/>
          <w:sz w:val="26"/>
          <w:szCs w:val="26"/>
        </w:rPr>
        <w:t xml:space="preserve">: </w:t>
      </w:r>
      <w:r>
        <w:rPr>
          <w:rFonts w:ascii="Latin Modern Math" w:hAnsi="Latin Modern Math"/>
          <w:b w:val="false"/>
          <w:color w:val="000000"/>
          <w:sz w:val="26"/>
          <w:szCs w:val="26"/>
        </w:rPr>
        <w:t>this→connect(this→verticalSlider,SIGNAL(valueChanged(int)),this→progressBar_2,SLOT(setValue(int)));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b w:val="false"/>
          <w:color w:val="000000"/>
          <w:sz w:val="26"/>
          <w:szCs w:val="26"/>
        </w:rPr>
        <w:t>Layouty: służą do wyrównania i skalowania elementów. Występują w: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b w:val="false"/>
          <w:color w:val="000000"/>
          <w:sz w:val="26"/>
          <w:szCs w:val="26"/>
        </w:rPr>
        <w:t>Designer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b w:val="false"/>
          <w:color w:val="000000"/>
          <w:sz w:val="26"/>
          <w:szCs w:val="26"/>
        </w:rPr>
        <w:t>C++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/>
      </w:pPr>
      <w:r>
        <w:rPr>
          <w:rFonts w:ascii="Latin Modern Math" w:hAnsi="Latin Modern Math"/>
          <w:b w:val="false"/>
          <w:color w:val="000000"/>
          <w:sz w:val="26"/>
          <w:szCs w:val="26"/>
        </w:rPr>
        <w:t xml:space="preserve">W Designer da się stosować style CSS dla danych elementów.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50" w:leader="none"/>
        </w:tabs>
        <w:bidi w:val="0"/>
        <w:jc w:val="left"/>
        <w:rPr>
          <w:rFonts w:ascii="Latin Modern Math" w:hAnsi="Latin Modern Math"/>
          <w:b w:val="false"/>
          <w:b w:val="false"/>
          <w:color w:val="000000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550" w:leader="none"/>
        </w:tabs>
        <w:bidi w:val="0"/>
        <w:ind w:left="1440" w:hanging="0"/>
        <w:jc w:val="left"/>
        <w:rPr>
          <w:rFonts w:ascii="Latin Modern Math" w:hAnsi="Latin Modern Math"/>
          <w:b w:val="false"/>
          <w:b w:val="false"/>
          <w:color w:val="000000"/>
          <w:sz w:val="26"/>
          <w:szCs w:val="26"/>
        </w:rPr>
      </w:pPr>
      <w:r>
        <w:rPr/>
      </w:r>
    </w:p>
    <w:p>
      <w:pPr>
        <w:pStyle w:val="Normal"/>
        <w:tabs>
          <w:tab w:val="clear" w:pos="709"/>
          <w:tab w:val="left" w:pos="550" w:leader="none"/>
        </w:tabs>
        <w:bidi w:val="0"/>
        <w:jc w:val="left"/>
        <w:rPr>
          <w:rFonts w:ascii="Latin Modern Math" w:hAnsi="Latin Modern Math"/>
          <w:sz w:val="26"/>
          <w:szCs w:val="26"/>
        </w:rPr>
      </w:pPr>
      <w:r>
        <w:rPr>
          <w:rFonts w:ascii="Latin Modern Math" w:hAnsi="Latin Modern Math"/>
          <w:sz w:val="26"/>
          <w:szCs w:val="26"/>
        </w:rPr>
      </w:r>
    </w:p>
    <w:p>
      <w:pPr>
        <w:pStyle w:val="Normal"/>
        <w:tabs>
          <w:tab w:val="clear" w:pos="709"/>
          <w:tab w:val="left" w:pos="550" w:leader="none"/>
        </w:tabs>
        <w:bidi w:val="0"/>
        <w:jc w:val="center"/>
        <w:rPr>
          <w:rFonts w:ascii="Latin Modern Math" w:hAnsi="Latin Modern Math"/>
          <w:sz w:val="52"/>
          <w:szCs w:val="5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208</Words>
  <Characters>1230</Characters>
  <CharactersWithSpaces>1447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2023-03-29T14:33:22Z</dcterms:created>
  <dc:creator/>
  <dc:description/>
  <dc:language>pl-PL</dc:language>
  <cp:lastModifiedBy/>
  <dcterms:modified xsi:type="dcterms:W3CDTF">2023-03-30T22:32:40Z</dcterms:modified>
  <cp:revision>4</cp:revision>
  <dc:subject/>
  <dc:title/>
</cp:coreProperties>
</file>