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95D" w:rsidRDefault="000A295D" w:rsidP="00D7253C">
      <w:pPr>
        <w:spacing w:line="240" w:lineRule="auto"/>
        <w:jc w:val="right"/>
      </w:pPr>
    </w:p>
    <w:p w:rsidR="00D7253C" w:rsidRPr="000E1968" w:rsidRDefault="00D7253C" w:rsidP="00D7253C">
      <w:pPr>
        <w:spacing w:line="240" w:lineRule="auto"/>
        <w:jc w:val="right"/>
        <w:rPr>
          <w:b/>
          <w:sz w:val="28"/>
          <w:szCs w:val="28"/>
          <w:lang w:val="ru-RU"/>
        </w:rPr>
      </w:pPr>
      <w:r>
        <w:fldChar w:fldCharType="begin"/>
      </w:r>
      <w:r>
        <w:instrText>SUBJECT</w:instrText>
      </w:r>
      <w:r w:rsidRPr="00FE43A5">
        <w:rPr>
          <w:lang w:val="ru-RU"/>
        </w:rPr>
        <w:instrText xml:space="preserve">  \* </w:instrText>
      </w:r>
      <w:r>
        <w:instrText>MERGEFORMAT</w:instrText>
      </w:r>
      <w:r>
        <w:fldChar w:fldCharType="separate"/>
      </w:r>
      <w:r w:rsidRPr="000E1968">
        <w:rPr>
          <w:lang w:val="ru-RU"/>
        </w:rPr>
        <w:t>&lt;</w:t>
      </w:r>
      <w:r w:rsidRPr="000E1968">
        <w:rPr>
          <w:b/>
          <w:sz w:val="28"/>
          <w:szCs w:val="28"/>
          <w:lang w:val="ru-RU"/>
        </w:rPr>
        <w:t xml:space="preserve"> Межконтинентальный конвейер средств индивидуального перевоплощения «Иллюзия»</w:t>
      </w:r>
      <w:r w:rsidRPr="000E1968">
        <w:rPr>
          <w:lang w:val="ru-RU"/>
        </w:rPr>
        <w:t>&gt;</w:t>
      </w:r>
      <w:r>
        <w:rPr>
          <w:lang w:val="ru-RU"/>
        </w:rPr>
        <w:fldChar w:fldCharType="end"/>
      </w:r>
    </w:p>
    <w:p w:rsidR="00D7253C" w:rsidRDefault="00654CC2" w:rsidP="00D7253C">
      <w:pPr>
        <w:pStyle w:val="a3"/>
        <w:jc w:val="right"/>
      </w:pPr>
      <w:r>
        <w:t>Release Notes</w:t>
      </w:r>
    </w:p>
    <w:p w:rsidR="00D7253C" w:rsidRDefault="00D7253C" w:rsidP="00D7253C">
      <w:pPr>
        <w:pStyle w:val="a3"/>
        <w:jc w:val="right"/>
      </w:pPr>
    </w:p>
    <w:p w:rsidR="00D7253C" w:rsidRDefault="00D7253C" w:rsidP="00D7253C">
      <w:pPr>
        <w:pStyle w:val="a3"/>
        <w:jc w:val="right"/>
        <w:rPr>
          <w:sz w:val="28"/>
        </w:rPr>
      </w:pPr>
      <w:r>
        <w:rPr>
          <w:sz w:val="28"/>
        </w:rPr>
        <w:t>Version &lt;</w:t>
      </w:r>
      <w:r w:rsidR="00654CC2">
        <w:rPr>
          <w:sz w:val="28"/>
        </w:rPr>
        <w:t>0.1</w:t>
      </w:r>
      <w:r>
        <w:rPr>
          <w:sz w:val="28"/>
        </w:rPr>
        <w:t>&gt;</w:t>
      </w:r>
    </w:p>
    <w:p w:rsidR="00D7253C" w:rsidRDefault="00D7253C" w:rsidP="00D7253C">
      <w:pPr>
        <w:pStyle w:val="InfoBlue"/>
      </w:pPr>
    </w:p>
    <w:p w:rsidR="00D7253C" w:rsidRDefault="00D7253C" w:rsidP="00D7253C">
      <w:pPr>
        <w:pStyle w:val="InfoBlue"/>
      </w:pPr>
    </w:p>
    <w:p w:rsidR="00D7253C" w:rsidRPr="008E3C7A" w:rsidRDefault="00D7253C" w:rsidP="00D7253C">
      <w:pPr>
        <w:pStyle w:val="a3"/>
        <w:rPr>
          <w:sz w:val="28"/>
        </w:rPr>
      </w:pPr>
    </w:p>
    <w:p w:rsidR="00D7253C" w:rsidRDefault="00D7253C" w:rsidP="00D7253C">
      <w:pPr>
        <w:sectPr w:rsidR="00D7253C">
          <w:headerReference w:type="default" r:id="rId9"/>
          <w:footerReference w:type="even" r:id="rId10"/>
          <w:pgSz w:w="12240" w:h="15840" w:code="1"/>
          <w:pgMar w:top="1440" w:right="1440" w:bottom="1440" w:left="1440" w:header="720" w:footer="720" w:gutter="0"/>
          <w:cols w:space="720"/>
          <w:vAlign w:val="center"/>
        </w:sectPr>
      </w:pPr>
    </w:p>
    <w:p w:rsidR="00D7253C" w:rsidRDefault="00D7253C" w:rsidP="00D7253C">
      <w:pPr>
        <w:pStyle w:val="a3"/>
      </w:pPr>
      <w: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53"/>
        <w:gridCol w:w="883"/>
        <w:gridCol w:w="5846"/>
        <w:gridCol w:w="1694"/>
      </w:tblGrid>
      <w:tr w:rsidR="00D7253C" w:rsidTr="00654CC2">
        <w:tc>
          <w:tcPr>
            <w:tcW w:w="600" w:type="pct"/>
          </w:tcPr>
          <w:p w:rsidR="00D7253C" w:rsidRDefault="00D7253C" w:rsidP="005352ED">
            <w:pPr>
              <w:pStyle w:val="Tabletext"/>
              <w:jc w:val="center"/>
              <w:rPr>
                <w:b/>
              </w:rPr>
            </w:pPr>
            <w:r>
              <w:rPr>
                <w:b/>
              </w:rPr>
              <w:t>Date</w:t>
            </w:r>
          </w:p>
        </w:tc>
        <w:tc>
          <w:tcPr>
            <w:tcW w:w="460" w:type="pct"/>
          </w:tcPr>
          <w:p w:rsidR="00D7253C" w:rsidRDefault="00D7253C" w:rsidP="005352ED">
            <w:pPr>
              <w:pStyle w:val="Tabletext"/>
              <w:jc w:val="center"/>
              <w:rPr>
                <w:b/>
              </w:rPr>
            </w:pPr>
            <w:r>
              <w:rPr>
                <w:b/>
              </w:rPr>
              <w:t>Version</w:t>
            </w:r>
          </w:p>
        </w:tc>
        <w:tc>
          <w:tcPr>
            <w:tcW w:w="3054" w:type="pct"/>
          </w:tcPr>
          <w:p w:rsidR="00D7253C" w:rsidRDefault="00D7253C" w:rsidP="005352ED">
            <w:pPr>
              <w:pStyle w:val="Tabletext"/>
              <w:jc w:val="center"/>
              <w:rPr>
                <w:b/>
              </w:rPr>
            </w:pPr>
            <w:r>
              <w:rPr>
                <w:b/>
              </w:rPr>
              <w:t>Description</w:t>
            </w:r>
          </w:p>
        </w:tc>
        <w:tc>
          <w:tcPr>
            <w:tcW w:w="886" w:type="pct"/>
          </w:tcPr>
          <w:p w:rsidR="00D7253C" w:rsidRDefault="00D7253C" w:rsidP="00BB13B0">
            <w:pPr>
              <w:pStyle w:val="afc"/>
            </w:pPr>
            <w:r>
              <w:t>Author</w:t>
            </w:r>
          </w:p>
        </w:tc>
      </w:tr>
      <w:tr w:rsidR="00D7253C" w:rsidTr="00654CC2">
        <w:tc>
          <w:tcPr>
            <w:tcW w:w="600" w:type="pct"/>
          </w:tcPr>
          <w:p w:rsidR="00D7253C" w:rsidRDefault="00D7253C" w:rsidP="005352ED">
            <w:pPr>
              <w:pStyle w:val="Tabletext"/>
            </w:pPr>
            <w:r>
              <w:t>&lt;</w:t>
            </w:r>
            <w:r>
              <w:rPr>
                <w:lang w:val="ru-RU"/>
              </w:rPr>
              <w:t>20</w:t>
            </w:r>
            <w:r>
              <w:t>/</w:t>
            </w:r>
            <w:r>
              <w:rPr>
                <w:lang w:val="ru-RU"/>
              </w:rPr>
              <w:t>03/14</w:t>
            </w:r>
            <w:r>
              <w:t>&gt;</w:t>
            </w:r>
          </w:p>
        </w:tc>
        <w:tc>
          <w:tcPr>
            <w:tcW w:w="460" w:type="pct"/>
          </w:tcPr>
          <w:p w:rsidR="00D7253C" w:rsidRDefault="00D7253C" w:rsidP="005352ED">
            <w:pPr>
              <w:pStyle w:val="Tabletext"/>
            </w:pPr>
            <w:r>
              <w:t>&lt;</w:t>
            </w:r>
            <w:r>
              <w:rPr>
                <w:lang w:val="ru-RU"/>
              </w:rPr>
              <w:t>0</w:t>
            </w:r>
            <w:r>
              <w:t>.</w:t>
            </w:r>
            <w:r>
              <w:rPr>
                <w:lang w:val="ru-RU"/>
              </w:rPr>
              <w:t>1</w:t>
            </w:r>
            <w:r>
              <w:t>&gt;</w:t>
            </w:r>
          </w:p>
        </w:tc>
        <w:tc>
          <w:tcPr>
            <w:tcW w:w="3054" w:type="pct"/>
          </w:tcPr>
          <w:p w:rsidR="00D7253C" w:rsidRPr="000E1968" w:rsidRDefault="00D7253C" w:rsidP="00AE1C72">
            <w:pPr>
              <w:pStyle w:val="afc"/>
              <w:rPr>
                <w:lang w:val="ru-RU"/>
              </w:rPr>
            </w:pPr>
            <w:r>
              <w:rPr>
                <w:lang w:val="ru-RU"/>
              </w:rPr>
              <w:t>Создание документа</w:t>
            </w:r>
          </w:p>
        </w:tc>
        <w:tc>
          <w:tcPr>
            <w:tcW w:w="886" w:type="pct"/>
          </w:tcPr>
          <w:p w:rsidR="00D7253C" w:rsidRPr="00654CC2" w:rsidRDefault="00654CC2" w:rsidP="00BB13B0">
            <w:pPr>
              <w:pStyle w:val="afc"/>
              <w:rPr>
                <w:lang w:val="ru-RU"/>
              </w:rPr>
            </w:pPr>
            <w:r>
              <w:rPr>
                <w:lang w:val="ru-RU"/>
              </w:rPr>
              <w:t>Грудина А.М.</w:t>
            </w:r>
          </w:p>
        </w:tc>
      </w:tr>
    </w:tbl>
    <w:p w:rsidR="004D2C24" w:rsidRPr="004D2C24" w:rsidRDefault="004D2C24" w:rsidP="00D7253C">
      <w:pPr>
        <w:pStyle w:val="a3"/>
        <w:rPr>
          <w:lang w:val="ru-RU"/>
        </w:rPr>
      </w:pPr>
    </w:p>
    <w:p w:rsidR="004D2C24" w:rsidRPr="004D2C24" w:rsidRDefault="004D2C24">
      <w:pPr>
        <w:widowControl/>
        <w:spacing w:line="240" w:lineRule="auto"/>
        <w:rPr>
          <w:rFonts w:ascii="Arial" w:hAnsi="Arial"/>
          <w:b/>
          <w:sz w:val="36"/>
          <w:lang w:val="ru-RU"/>
        </w:rPr>
      </w:pPr>
      <w:r w:rsidRPr="004D2C24">
        <w:rPr>
          <w:lang w:val="ru-RU"/>
        </w:rPr>
        <w:br w:type="page"/>
      </w:r>
    </w:p>
    <w:p w:rsidR="00D7253C" w:rsidRPr="00BB13B0" w:rsidRDefault="00D7253C" w:rsidP="00D7253C">
      <w:pPr>
        <w:pStyle w:val="a3"/>
      </w:pPr>
      <w:r>
        <w:lastRenderedPageBreak/>
        <w:t>Table</w:t>
      </w:r>
      <w:r w:rsidRPr="00BB13B0">
        <w:t xml:space="preserve"> </w:t>
      </w:r>
      <w:r>
        <w:t>of</w:t>
      </w:r>
      <w:r w:rsidRPr="00BB13B0">
        <w:t xml:space="preserve"> </w:t>
      </w:r>
      <w:r>
        <w:t>Contents</w:t>
      </w:r>
    </w:p>
    <w:p w:rsidR="003A3CD0" w:rsidRPr="003A3CD0" w:rsidRDefault="00D7253C">
      <w:pPr>
        <w:pStyle w:val="10"/>
        <w:tabs>
          <w:tab w:val="left" w:pos="432"/>
        </w:tabs>
        <w:rPr>
          <w:rFonts w:asciiTheme="minorHAnsi" w:eastAsiaTheme="minorEastAsia" w:hAnsiTheme="minorHAnsi" w:cstheme="minorBidi"/>
          <w:noProof/>
          <w:sz w:val="22"/>
          <w:szCs w:val="22"/>
          <w:lang w:eastAsia="ru-RU"/>
        </w:rPr>
      </w:pPr>
      <w:r>
        <w:fldChar w:fldCharType="begin"/>
      </w:r>
      <w:r>
        <w:instrText>TOC</w:instrText>
      </w:r>
      <w:r w:rsidRPr="00AB3D88">
        <w:instrText xml:space="preserve"> \</w:instrText>
      </w:r>
      <w:r>
        <w:instrText>o</w:instrText>
      </w:r>
      <w:r w:rsidRPr="00AB3D88">
        <w:instrText xml:space="preserve"> "1-3" </w:instrText>
      </w:r>
      <w:r>
        <w:fldChar w:fldCharType="separate"/>
      </w:r>
      <w:r w:rsidR="003A3CD0">
        <w:rPr>
          <w:noProof/>
        </w:rPr>
        <w:t>1.</w:t>
      </w:r>
      <w:r w:rsidR="003A3CD0" w:rsidRPr="003A3CD0">
        <w:rPr>
          <w:rFonts w:asciiTheme="minorHAnsi" w:eastAsiaTheme="minorEastAsia" w:hAnsiTheme="minorHAnsi" w:cstheme="minorBidi"/>
          <w:noProof/>
          <w:sz w:val="22"/>
          <w:szCs w:val="22"/>
          <w:lang w:eastAsia="ru-RU"/>
        </w:rPr>
        <w:tab/>
      </w:r>
      <w:r w:rsidR="003A3CD0">
        <w:rPr>
          <w:noProof/>
        </w:rPr>
        <w:t>Introduction</w:t>
      </w:r>
      <w:r w:rsidR="003A3CD0">
        <w:rPr>
          <w:noProof/>
        </w:rPr>
        <w:tab/>
      </w:r>
      <w:r w:rsidR="003A3CD0">
        <w:rPr>
          <w:noProof/>
        </w:rPr>
        <w:fldChar w:fldCharType="begin"/>
      </w:r>
      <w:r w:rsidR="003A3CD0">
        <w:rPr>
          <w:noProof/>
        </w:rPr>
        <w:instrText xml:space="preserve"> PAGEREF _Toc391344292 \h </w:instrText>
      </w:r>
      <w:r w:rsidR="003A3CD0">
        <w:rPr>
          <w:noProof/>
        </w:rPr>
      </w:r>
      <w:r w:rsidR="003A3CD0">
        <w:rPr>
          <w:noProof/>
        </w:rPr>
        <w:fldChar w:fldCharType="separate"/>
      </w:r>
      <w:r w:rsidR="003A3CD0">
        <w:rPr>
          <w:noProof/>
        </w:rPr>
        <w:t>4</w:t>
      </w:r>
      <w:r w:rsidR="003A3CD0">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1.1</w:t>
      </w:r>
      <w:r w:rsidRPr="003A3CD0">
        <w:rPr>
          <w:rFonts w:asciiTheme="minorHAnsi" w:eastAsiaTheme="minorEastAsia" w:hAnsiTheme="minorHAnsi" w:cstheme="minorBidi"/>
          <w:noProof/>
          <w:sz w:val="22"/>
          <w:szCs w:val="22"/>
          <w:lang w:eastAsia="ru-RU"/>
        </w:rPr>
        <w:tab/>
      </w:r>
      <w:r>
        <w:rPr>
          <w:noProof/>
        </w:rPr>
        <w:t>Disclaimer of warranty</w:t>
      </w:r>
      <w:r>
        <w:rPr>
          <w:noProof/>
        </w:rPr>
        <w:tab/>
      </w:r>
      <w:r>
        <w:rPr>
          <w:noProof/>
        </w:rPr>
        <w:fldChar w:fldCharType="begin"/>
      </w:r>
      <w:r>
        <w:rPr>
          <w:noProof/>
        </w:rPr>
        <w:instrText xml:space="preserve"> PAGEREF _Toc391344293 \h </w:instrText>
      </w:r>
      <w:r>
        <w:rPr>
          <w:noProof/>
        </w:rPr>
      </w:r>
      <w:r>
        <w:rPr>
          <w:noProof/>
        </w:rPr>
        <w:fldChar w:fldCharType="separate"/>
      </w:r>
      <w:r>
        <w:rPr>
          <w:noProof/>
        </w:rPr>
        <w:t>4</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1.2</w:t>
      </w:r>
      <w:r w:rsidRPr="003A3CD0">
        <w:rPr>
          <w:rFonts w:asciiTheme="minorHAnsi" w:eastAsiaTheme="minorEastAsia" w:hAnsiTheme="minorHAnsi" w:cstheme="minorBidi"/>
          <w:noProof/>
          <w:sz w:val="22"/>
          <w:szCs w:val="22"/>
          <w:lang w:eastAsia="ru-RU"/>
        </w:rPr>
        <w:tab/>
      </w:r>
      <w:r>
        <w:rPr>
          <w:noProof/>
        </w:rPr>
        <w:t>Purpose</w:t>
      </w:r>
      <w:r>
        <w:rPr>
          <w:noProof/>
        </w:rPr>
        <w:tab/>
      </w:r>
      <w:r>
        <w:rPr>
          <w:noProof/>
        </w:rPr>
        <w:fldChar w:fldCharType="begin"/>
      </w:r>
      <w:r>
        <w:rPr>
          <w:noProof/>
        </w:rPr>
        <w:instrText xml:space="preserve"> PAGEREF _Toc391344294 \h </w:instrText>
      </w:r>
      <w:r>
        <w:rPr>
          <w:noProof/>
        </w:rPr>
      </w:r>
      <w:r>
        <w:rPr>
          <w:noProof/>
        </w:rPr>
        <w:fldChar w:fldCharType="separate"/>
      </w:r>
      <w:r>
        <w:rPr>
          <w:noProof/>
        </w:rPr>
        <w:t>4</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1.3</w:t>
      </w:r>
      <w:r w:rsidRPr="003A3CD0">
        <w:rPr>
          <w:rFonts w:asciiTheme="minorHAnsi" w:eastAsiaTheme="minorEastAsia" w:hAnsiTheme="minorHAnsi" w:cstheme="minorBidi"/>
          <w:noProof/>
          <w:sz w:val="22"/>
          <w:szCs w:val="22"/>
          <w:lang w:eastAsia="ru-RU"/>
        </w:rPr>
        <w:tab/>
      </w:r>
      <w:r>
        <w:rPr>
          <w:noProof/>
        </w:rPr>
        <w:t>Scope</w:t>
      </w:r>
      <w:r>
        <w:rPr>
          <w:noProof/>
        </w:rPr>
        <w:tab/>
      </w:r>
      <w:r>
        <w:rPr>
          <w:noProof/>
        </w:rPr>
        <w:fldChar w:fldCharType="begin"/>
      </w:r>
      <w:r>
        <w:rPr>
          <w:noProof/>
        </w:rPr>
        <w:instrText xml:space="preserve"> PAGEREF _Toc391344295 \h </w:instrText>
      </w:r>
      <w:r>
        <w:rPr>
          <w:noProof/>
        </w:rPr>
      </w:r>
      <w:r>
        <w:rPr>
          <w:noProof/>
        </w:rPr>
        <w:fldChar w:fldCharType="separate"/>
      </w:r>
      <w:r>
        <w:rPr>
          <w:noProof/>
        </w:rPr>
        <w:t>4</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1.4</w:t>
      </w:r>
      <w:r w:rsidRPr="003A3CD0">
        <w:rPr>
          <w:rFonts w:asciiTheme="minorHAnsi" w:eastAsiaTheme="minorEastAsia" w:hAnsiTheme="minorHAnsi" w:cstheme="minorBidi"/>
          <w:noProof/>
          <w:sz w:val="22"/>
          <w:szCs w:val="22"/>
          <w:lang w:eastAsia="ru-RU"/>
        </w:rPr>
        <w:tab/>
      </w:r>
      <w:r>
        <w:rPr>
          <w:noProof/>
        </w:rPr>
        <w:t>Definitions, Acronyms and Abbreviations</w:t>
      </w:r>
      <w:r>
        <w:rPr>
          <w:noProof/>
        </w:rPr>
        <w:tab/>
      </w:r>
      <w:r>
        <w:rPr>
          <w:noProof/>
        </w:rPr>
        <w:fldChar w:fldCharType="begin"/>
      </w:r>
      <w:r>
        <w:rPr>
          <w:noProof/>
        </w:rPr>
        <w:instrText xml:space="preserve"> PAGEREF _Toc391344296 \h </w:instrText>
      </w:r>
      <w:r>
        <w:rPr>
          <w:noProof/>
        </w:rPr>
      </w:r>
      <w:r>
        <w:rPr>
          <w:noProof/>
        </w:rPr>
        <w:fldChar w:fldCharType="separate"/>
      </w:r>
      <w:r>
        <w:rPr>
          <w:noProof/>
        </w:rPr>
        <w:t>4</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1.5</w:t>
      </w:r>
      <w:r w:rsidRPr="003A3CD0">
        <w:rPr>
          <w:rFonts w:asciiTheme="minorHAnsi" w:eastAsiaTheme="minorEastAsia" w:hAnsiTheme="minorHAnsi" w:cstheme="minorBidi"/>
          <w:noProof/>
          <w:sz w:val="22"/>
          <w:szCs w:val="22"/>
          <w:lang w:eastAsia="ru-RU"/>
        </w:rPr>
        <w:tab/>
      </w:r>
      <w:r>
        <w:rPr>
          <w:noProof/>
        </w:rPr>
        <w:t>References</w:t>
      </w:r>
      <w:r>
        <w:rPr>
          <w:noProof/>
        </w:rPr>
        <w:tab/>
      </w:r>
      <w:r>
        <w:rPr>
          <w:noProof/>
        </w:rPr>
        <w:fldChar w:fldCharType="begin"/>
      </w:r>
      <w:r>
        <w:rPr>
          <w:noProof/>
        </w:rPr>
        <w:instrText xml:space="preserve"> PAGEREF _Toc391344297 \h </w:instrText>
      </w:r>
      <w:r>
        <w:rPr>
          <w:noProof/>
        </w:rPr>
      </w:r>
      <w:r>
        <w:rPr>
          <w:noProof/>
        </w:rPr>
        <w:fldChar w:fldCharType="separate"/>
      </w:r>
      <w:r>
        <w:rPr>
          <w:noProof/>
        </w:rPr>
        <w:t>4</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1.6</w:t>
      </w:r>
      <w:r w:rsidRPr="003A3CD0">
        <w:rPr>
          <w:rFonts w:asciiTheme="minorHAnsi" w:eastAsiaTheme="minorEastAsia" w:hAnsiTheme="minorHAnsi" w:cstheme="minorBidi"/>
          <w:noProof/>
          <w:sz w:val="22"/>
          <w:szCs w:val="22"/>
          <w:lang w:eastAsia="ru-RU"/>
        </w:rPr>
        <w:tab/>
      </w:r>
      <w:r>
        <w:rPr>
          <w:noProof/>
        </w:rPr>
        <w:t>Overview</w:t>
      </w:r>
      <w:r>
        <w:rPr>
          <w:noProof/>
        </w:rPr>
        <w:tab/>
      </w:r>
      <w:r>
        <w:rPr>
          <w:noProof/>
        </w:rPr>
        <w:fldChar w:fldCharType="begin"/>
      </w:r>
      <w:r>
        <w:rPr>
          <w:noProof/>
        </w:rPr>
        <w:instrText xml:space="preserve"> PAGEREF _Toc391344298 \h </w:instrText>
      </w:r>
      <w:r>
        <w:rPr>
          <w:noProof/>
        </w:rPr>
      </w:r>
      <w:r>
        <w:rPr>
          <w:noProof/>
        </w:rPr>
        <w:fldChar w:fldCharType="separate"/>
      </w:r>
      <w:r>
        <w:rPr>
          <w:noProof/>
        </w:rPr>
        <w:t>4</w:t>
      </w:r>
      <w:r>
        <w:rPr>
          <w:noProof/>
        </w:rPr>
        <w:fldChar w:fldCharType="end"/>
      </w:r>
    </w:p>
    <w:p w:rsidR="003A3CD0" w:rsidRPr="003A3CD0" w:rsidRDefault="003A3CD0">
      <w:pPr>
        <w:pStyle w:val="10"/>
        <w:tabs>
          <w:tab w:val="left" w:pos="432"/>
        </w:tabs>
        <w:rPr>
          <w:rFonts w:asciiTheme="minorHAnsi" w:eastAsiaTheme="minorEastAsia" w:hAnsiTheme="minorHAnsi" w:cstheme="minorBidi"/>
          <w:noProof/>
          <w:sz w:val="22"/>
          <w:szCs w:val="22"/>
          <w:lang w:eastAsia="ru-RU"/>
        </w:rPr>
      </w:pPr>
      <w:r w:rsidRPr="00300023">
        <w:rPr>
          <w:noProof/>
        </w:rPr>
        <w:t>2.</w:t>
      </w:r>
      <w:r w:rsidRPr="003A3CD0">
        <w:rPr>
          <w:rFonts w:asciiTheme="minorHAnsi" w:eastAsiaTheme="minorEastAsia" w:hAnsiTheme="minorHAnsi" w:cstheme="minorBidi"/>
          <w:noProof/>
          <w:sz w:val="22"/>
          <w:szCs w:val="22"/>
          <w:lang w:eastAsia="ru-RU"/>
        </w:rPr>
        <w:tab/>
      </w:r>
      <w:r>
        <w:rPr>
          <w:noProof/>
        </w:rPr>
        <w:t>About This Release</w:t>
      </w:r>
      <w:r>
        <w:rPr>
          <w:noProof/>
        </w:rPr>
        <w:tab/>
      </w:r>
      <w:r>
        <w:rPr>
          <w:noProof/>
        </w:rPr>
        <w:fldChar w:fldCharType="begin"/>
      </w:r>
      <w:r>
        <w:rPr>
          <w:noProof/>
        </w:rPr>
        <w:instrText xml:space="preserve"> PAGEREF _Toc391344299 \h </w:instrText>
      </w:r>
      <w:r>
        <w:rPr>
          <w:noProof/>
        </w:rPr>
      </w:r>
      <w:r>
        <w:rPr>
          <w:noProof/>
        </w:rPr>
        <w:fldChar w:fldCharType="separate"/>
      </w:r>
      <w:r>
        <w:rPr>
          <w:noProof/>
        </w:rPr>
        <w:t>4</w:t>
      </w:r>
      <w:r>
        <w:rPr>
          <w:noProof/>
        </w:rPr>
        <w:fldChar w:fldCharType="end"/>
      </w:r>
    </w:p>
    <w:p w:rsidR="003A3CD0" w:rsidRPr="003A3CD0" w:rsidRDefault="003A3CD0">
      <w:pPr>
        <w:pStyle w:val="10"/>
        <w:tabs>
          <w:tab w:val="left" w:pos="432"/>
        </w:tabs>
        <w:rPr>
          <w:rFonts w:asciiTheme="minorHAnsi" w:eastAsiaTheme="minorEastAsia" w:hAnsiTheme="minorHAnsi" w:cstheme="minorBidi"/>
          <w:noProof/>
          <w:sz w:val="22"/>
          <w:szCs w:val="22"/>
          <w:lang w:eastAsia="ru-RU"/>
        </w:rPr>
      </w:pPr>
      <w:r w:rsidRPr="00300023">
        <w:rPr>
          <w:noProof/>
        </w:rPr>
        <w:t>3.</w:t>
      </w:r>
      <w:r w:rsidRPr="003A3CD0">
        <w:rPr>
          <w:rFonts w:asciiTheme="minorHAnsi" w:eastAsiaTheme="minorEastAsia" w:hAnsiTheme="minorHAnsi" w:cstheme="minorBidi"/>
          <w:noProof/>
          <w:sz w:val="22"/>
          <w:szCs w:val="22"/>
          <w:lang w:eastAsia="ru-RU"/>
        </w:rPr>
        <w:tab/>
      </w:r>
      <w:r>
        <w:rPr>
          <w:noProof/>
        </w:rPr>
        <w:t>Compatible Products</w:t>
      </w:r>
      <w:r>
        <w:rPr>
          <w:noProof/>
        </w:rPr>
        <w:tab/>
      </w:r>
      <w:r>
        <w:rPr>
          <w:noProof/>
        </w:rPr>
        <w:fldChar w:fldCharType="begin"/>
      </w:r>
      <w:r>
        <w:rPr>
          <w:noProof/>
        </w:rPr>
        <w:instrText xml:space="preserve"> PAGEREF _Toc391344300 \h </w:instrText>
      </w:r>
      <w:r>
        <w:rPr>
          <w:noProof/>
        </w:rPr>
      </w:r>
      <w:r>
        <w:rPr>
          <w:noProof/>
        </w:rPr>
        <w:fldChar w:fldCharType="separate"/>
      </w:r>
      <w:r>
        <w:rPr>
          <w:noProof/>
        </w:rPr>
        <w:t>4</w:t>
      </w:r>
      <w:r>
        <w:rPr>
          <w:noProof/>
        </w:rPr>
        <w:fldChar w:fldCharType="end"/>
      </w:r>
    </w:p>
    <w:p w:rsidR="003A3CD0" w:rsidRPr="003A3CD0" w:rsidRDefault="003A3CD0">
      <w:pPr>
        <w:pStyle w:val="10"/>
        <w:tabs>
          <w:tab w:val="left" w:pos="432"/>
        </w:tabs>
        <w:rPr>
          <w:rFonts w:asciiTheme="minorHAnsi" w:eastAsiaTheme="minorEastAsia" w:hAnsiTheme="minorHAnsi" w:cstheme="minorBidi"/>
          <w:noProof/>
          <w:sz w:val="22"/>
          <w:szCs w:val="22"/>
          <w:lang w:eastAsia="ru-RU"/>
        </w:rPr>
      </w:pPr>
      <w:r w:rsidRPr="00300023">
        <w:rPr>
          <w:noProof/>
        </w:rPr>
        <w:t>4.</w:t>
      </w:r>
      <w:r w:rsidRPr="003A3CD0">
        <w:rPr>
          <w:rFonts w:asciiTheme="minorHAnsi" w:eastAsiaTheme="minorEastAsia" w:hAnsiTheme="minorHAnsi" w:cstheme="minorBidi"/>
          <w:noProof/>
          <w:sz w:val="22"/>
          <w:szCs w:val="22"/>
          <w:lang w:eastAsia="ru-RU"/>
        </w:rPr>
        <w:tab/>
      </w:r>
      <w:r>
        <w:rPr>
          <w:noProof/>
        </w:rPr>
        <w:t>Upgrading</w:t>
      </w:r>
      <w:r>
        <w:rPr>
          <w:noProof/>
        </w:rPr>
        <w:tab/>
      </w:r>
      <w:r>
        <w:rPr>
          <w:noProof/>
        </w:rPr>
        <w:fldChar w:fldCharType="begin"/>
      </w:r>
      <w:r>
        <w:rPr>
          <w:noProof/>
        </w:rPr>
        <w:instrText xml:space="preserve"> PAGEREF _Toc391344301 \h </w:instrText>
      </w:r>
      <w:r>
        <w:rPr>
          <w:noProof/>
        </w:rPr>
      </w:r>
      <w:r>
        <w:rPr>
          <w:noProof/>
        </w:rPr>
        <w:fldChar w:fldCharType="separate"/>
      </w:r>
      <w:r>
        <w:rPr>
          <w:noProof/>
        </w:rPr>
        <w:t>4</w:t>
      </w:r>
      <w:r>
        <w:rPr>
          <w:noProof/>
        </w:rPr>
        <w:fldChar w:fldCharType="end"/>
      </w:r>
    </w:p>
    <w:p w:rsidR="003A3CD0" w:rsidRPr="003A3CD0" w:rsidRDefault="003A3CD0">
      <w:pPr>
        <w:pStyle w:val="10"/>
        <w:tabs>
          <w:tab w:val="left" w:pos="432"/>
        </w:tabs>
        <w:rPr>
          <w:rFonts w:asciiTheme="minorHAnsi" w:eastAsiaTheme="minorEastAsia" w:hAnsiTheme="minorHAnsi" w:cstheme="minorBidi"/>
          <w:noProof/>
          <w:sz w:val="22"/>
          <w:szCs w:val="22"/>
          <w:lang w:eastAsia="ru-RU"/>
        </w:rPr>
      </w:pPr>
      <w:r>
        <w:rPr>
          <w:noProof/>
        </w:rPr>
        <w:t>5.</w:t>
      </w:r>
      <w:r w:rsidRPr="003A3CD0">
        <w:rPr>
          <w:rFonts w:asciiTheme="minorHAnsi" w:eastAsiaTheme="minorEastAsia" w:hAnsiTheme="minorHAnsi" w:cstheme="minorBidi"/>
          <w:noProof/>
          <w:sz w:val="22"/>
          <w:szCs w:val="22"/>
          <w:lang w:eastAsia="ru-RU"/>
        </w:rPr>
        <w:tab/>
      </w:r>
      <w:r>
        <w:rPr>
          <w:noProof/>
        </w:rPr>
        <w:t>New Features</w:t>
      </w:r>
      <w:r>
        <w:rPr>
          <w:noProof/>
        </w:rPr>
        <w:tab/>
      </w:r>
      <w:r>
        <w:rPr>
          <w:noProof/>
        </w:rPr>
        <w:fldChar w:fldCharType="begin"/>
      </w:r>
      <w:r>
        <w:rPr>
          <w:noProof/>
        </w:rPr>
        <w:instrText xml:space="preserve"> PAGEREF _Toc391344302 \h </w:instrText>
      </w:r>
      <w:r>
        <w:rPr>
          <w:noProof/>
        </w:rPr>
      </w:r>
      <w:r>
        <w:rPr>
          <w:noProof/>
        </w:rPr>
        <w:fldChar w:fldCharType="separate"/>
      </w:r>
      <w:r>
        <w:rPr>
          <w:noProof/>
        </w:rPr>
        <w:t>5</w:t>
      </w:r>
      <w:r>
        <w:rPr>
          <w:noProof/>
        </w:rPr>
        <w:fldChar w:fldCharType="end"/>
      </w:r>
    </w:p>
    <w:p w:rsidR="003A3CD0" w:rsidRPr="003A3CD0" w:rsidRDefault="003A3CD0">
      <w:pPr>
        <w:pStyle w:val="10"/>
        <w:tabs>
          <w:tab w:val="left" w:pos="432"/>
        </w:tabs>
        <w:rPr>
          <w:rFonts w:asciiTheme="minorHAnsi" w:eastAsiaTheme="minorEastAsia" w:hAnsiTheme="minorHAnsi" w:cstheme="minorBidi"/>
          <w:noProof/>
          <w:sz w:val="22"/>
          <w:szCs w:val="22"/>
          <w:lang w:eastAsia="ru-RU"/>
        </w:rPr>
      </w:pPr>
      <w:r>
        <w:rPr>
          <w:noProof/>
        </w:rPr>
        <w:t>6.</w:t>
      </w:r>
      <w:r w:rsidRPr="003A3CD0">
        <w:rPr>
          <w:rFonts w:asciiTheme="minorHAnsi" w:eastAsiaTheme="minorEastAsia" w:hAnsiTheme="minorHAnsi" w:cstheme="minorBidi"/>
          <w:noProof/>
          <w:sz w:val="22"/>
          <w:szCs w:val="22"/>
          <w:lang w:eastAsia="ru-RU"/>
        </w:rPr>
        <w:tab/>
      </w:r>
      <w:r>
        <w:rPr>
          <w:noProof/>
        </w:rPr>
        <w:t>Known Bugs and Limitations</w:t>
      </w:r>
      <w:r>
        <w:rPr>
          <w:noProof/>
        </w:rPr>
        <w:tab/>
      </w:r>
      <w:r>
        <w:rPr>
          <w:noProof/>
        </w:rPr>
        <w:fldChar w:fldCharType="begin"/>
      </w:r>
      <w:r>
        <w:rPr>
          <w:noProof/>
        </w:rPr>
        <w:instrText xml:space="preserve"> PAGEREF _Toc391344303 \h </w:instrText>
      </w:r>
      <w:r>
        <w:rPr>
          <w:noProof/>
        </w:rPr>
      </w:r>
      <w:r>
        <w:rPr>
          <w:noProof/>
        </w:rPr>
        <w:fldChar w:fldCharType="separate"/>
      </w:r>
      <w:r>
        <w:rPr>
          <w:noProof/>
        </w:rPr>
        <w:t>5</w:t>
      </w:r>
      <w:r>
        <w:rPr>
          <w:noProof/>
        </w:rPr>
        <w:fldChar w:fldCharType="end"/>
      </w:r>
    </w:p>
    <w:p w:rsidR="003A3CD0" w:rsidRPr="003A3CD0" w:rsidRDefault="003A3CD0">
      <w:pPr>
        <w:pStyle w:val="20"/>
        <w:tabs>
          <w:tab w:val="left" w:pos="1000"/>
        </w:tabs>
        <w:rPr>
          <w:rFonts w:asciiTheme="minorHAnsi" w:eastAsiaTheme="minorEastAsia" w:hAnsiTheme="minorHAnsi" w:cstheme="minorBidi"/>
          <w:noProof/>
          <w:sz w:val="22"/>
          <w:szCs w:val="22"/>
          <w:lang w:eastAsia="ru-RU"/>
        </w:rPr>
      </w:pPr>
      <w:r>
        <w:rPr>
          <w:noProof/>
        </w:rPr>
        <w:t>6.1</w:t>
      </w:r>
      <w:r w:rsidRPr="003A3CD0">
        <w:rPr>
          <w:rFonts w:asciiTheme="minorHAnsi" w:eastAsiaTheme="minorEastAsia" w:hAnsiTheme="minorHAnsi" w:cstheme="minorBidi"/>
          <w:noProof/>
          <w:sz w:val="22"/>
          <w:szCs w:val="22"/>
          <w:lang w:eastAsia="ru-RU"/>
        </w:rPr>
        <w:tab/>
      </w:r>
      <w:r>
        <w:rPr>
          <w:noProof/>
        </w:rPr>
        <w:t>General Note</w:t>
      </w:r>
      <w:bookmarkStart w:id="0" w:name="_GoBack"/>
      <w:bookmarkEnd w:id="0"/>
      <w:r>
        <w:rPr>
          <w:noProof/>
        </w:rPr>
        <w:tab/>
      </w:r>
      <w:r>
        <w:rPr>
          <w:noProof/>
        </w:rPr>
        <w:fldChar w:fldCharType="begin"/>
      </w:r>
      <w:r>
        <w:rPr>
          <w:noProof/>
        </w:rPr>
        <w:instrText xml:space="preserve"> PAGEREF _Toc391344304 \h </w:instrText>
      </w:r>
      <w:r>
        <w:rPr>
          <w:noProof/>
        </w:rPr>
      </w:r>
      <w:r>
        <w:rPr>
          <w:noProof/>
        </w:rPr>
        <w:fldChar w:fldCharType="separate"/>
      </w:r>
      <w:r>
        <w:rPr>
          <w:noProof/>
        </w:rPr>
        <w:t>5</w:t>
      </w:r>
      <w:r>
        <w:rPr>
          <w:noProof/>
        </w:rPr>
        <w:fldChar w:fldCharType="end"/>
      </w:r>
    </w:p>
    <w:p w:rsidR="003A3CD0" w:rsidRDefault="003A3CD0">
      <w:pPr>
        <w:pStyle w:val="20"/>
        <w:tabs>
          <w:tab w:val="left" w:pos="1000"/>
        </w:tabs>
        <w:rPr>
          <w:rFonts w:asciiTheme="minorHAnsi" w:eastAsiaTheme="minorEastAsia" w:hAnsiTheme="minorHAnsi" w:cstheme="minorBidi"/>
          <w:noProof/>
          <w:sz w:val="22"/>
          <w:szCs w:val="22"/>
          <w:lang w:val="ru-RU" w:eastAsia="ru-RU"/>
        </w:rPr>
      </w:pPr>
      <w:r>
        <w:rPr>
          <w:noProof/>
        </w:rPr>
        <w:t>6.2</w:t>
      </w:r>
      <w:r>
        <w:rPr>
          <w:rFonts w:asciiTheme="minorHAnsi" w:eastAsiaTheme="minorEastAsia" w:hAnsiTheme="minorHAnsi" w:cstheme="minorBidi"/>
          <w:noProof/>
          <w:sz w:val="22"/>
          <w:szCs w:val="22"/>
          <w:lang w:val="ru-RU" w:eastAsia="ru-RU"/>
        </w:rPr>
        <w:tab/>
      </w:r>
      <w:r w:rsidRPr="00300023">
        <w:rPr>
          <w:noProof/>
          <w:snapToGrid w:val="0"/>
        </w:rPr>
        <w:t>&lt;Defect or Bug&gt;</w:t>
      </w:r>
      <w:r>
        <w:rPr>
          <w:noProof/>
        </w:rPr>
        <w:tab/>
      </w:r>
      <w:r>
        <w:rPr>
          <w:noProof/>
        </w:rPr>
        <w:fldChar w:fldCharType="begin"/>
      </w:r>
      <w:r>
        <w:rPr>
          <w:noProof/>
        </w:rPr>
        <w:instrText xml:space="preserve"> PAGEREF _Toc391344305 \h </w:instrText>
      </w:r>
      <w:r>
        <w:rPr>
          <w:noProof/>
        </w:rPr>
      </w:r>
      <w:r>
        <w:rPr>
          <w:noProof/>
        </w:rPr>
        <w:fldChar w:fldCharType="separate"/>
      </w:r>
      <w:r>
        <w:rPr>
          <w:noProof/>
        </w:rPr>
        <w:t>5</w:t>
      </w:r>
      <w:r>
        <w:rPr>
          <w:noProof/>
        </w:rPr>
        <w:fldChar w:fldCharType="end"/>
      </w:r>
    </w:p>
    <w:p w:rsidR="000E1968" w:rsidRDefault="00D7253C" w:rsidP="00654CC2">
      <w:pPr>
        <w:pStyle w:val="a3"/>
        <w:rPr>
          <w:lang w:val="ru-RU"/>
        </w:rPr>
      </w:pPr>
      <w:r>
        <w:fldChar w:fldCharType="end"/>
      </w:r>
    </w:p>
    <w:p w:rsidR="00654CC2" w:rsidRDefault="00654CC2">
      <w:pPr>
        <w:widowControl/>
        <w:spacing w:line="240" w:lineRule="auto"/>
        <w:rPr>
          <w:lang w:val="ru-RU"/>
        </w:rPr>
      </w:pPr>
      <w:r>
        <w:rPr>
          <w:lang w:val="ru-RU"/>
        </w:rPr>
        <w:br w:type="page"/>
      </w:r>
    </w:p>
    <w:p w:rsidR="00F4016F" w:rsidRDefault="00F4016F" w:rsidP="00F4016F">
      <w:pPr>
        <w:pStyle w:val="a3"/>
      </w:pPr>
      <w:r>
        <w:lastRenderedPageBreak/>
        <w:fldChar w:fldCharType="begin"/>
      </w:r>
      <w:r>
        <w:instrText xml:space="preserve"> TITLE  \* MERGEFORMAT </w:instrText>
      </w:r>
      <w:r>
        <w:fldChar w:fldCharType="separate"/>
      </w:r>
      <w:r>
        <w:t>Release Notes</w:t>
      </w:r>
      <w:r>
        <w:fldChar w:fldCharType="end"/>
      </w:r>
    </w:p>
    <w:p w:rsidR="00F4016F" w:rsidRDefault="00F4016F" w:rsidP="00F4016F">
      <w:pPr>
        <w:pStyle w:val="1"/>
      </w:pPr>
      <w:bookmarkStart w:id="1" w:name="_Toc456598586"/>
      <w:bookmarkStart w:id="2" w:name="_Toc456600917"/>
      <w:bookmarkStart w:id="3" w:name="_Toc456604929"/>
      <w:bookmarkStart w:id="4" w:name="_Toc391344292"/>
      <w:r>
        <w:t>Introduction</w:t>
      </w:r>
      <w:bookmarkEnd w:id="1"/>
      <w:bookmarkEnd w:id="2"/>
      <w:bookmarkEnd w:id="3"/>
      <w:bookmarkEnd w:id="4"/>
    </w:p>
    <w:p w:rsidR="00F4016F" w:rsidRDefault="00F4016F" w:rsidP="00F4016F">
      <w:pPr>
        <w:pStyle w:val="InfoBlue"/>
      </w:pPr>
      <w:r>
        <w:t xml:space="preserve">[The introduction of the </w:t>
      </w:r>
      <w:r>
        <w:rPr>
          <w:b/>
          <w:bCs/>
        </w:rPr>
        <w:t xml:space="preserve">Release Notes </w:t>
      </w:r>
      <w:r>
        <w:t xml:space="preserve">should provide an overview of the entire document. It should include the disclaimer of warranty, purpose, scope, definitions, acronyms, abbreviations, references and overview of this </w:t>
      </w:r>
      <w:r>
        <w:rPr>
          <w:b/>
          <w:bCs/>
        </w:rPr>
        <w:t>Release Notes</w:t>
      </w:r>
      <w:r>
        <w:t>.]</w:t>
      </w:r>
    </w:p>
    <w:p w:rsidR="00F4016F" w:rsidRDefault="00F4016F" w:rsidP="00F4016F">
      <w:pPr>
        <w:pStyle w:val="2"/>
      </w:pPr>
      <w:bookmarkStart w:id="5" w:name="_Toc456598587"/>
      <w:bookmarkStart w:id="6" w:name="_Toc456600918"/>
      <w:bookmarkStart w:id="7" w:name="_Toc456604930"/>
      <w:bookmarkStart w:id="8" w:name="_Toc391344293"/>
      <w:r>
        <w:t>Disclaimer of warranty</w:t>
      </w:r>
      <w:bookmarkEnd w:id="7"/>
      <w:bookmarkEnd w:id="8"/>
    </w:p>
    <w:p w:rsidR="00F4016F" w:rsidRDefault="00F4016F" w:rsidP="00F4016F">
      <w:pPr>
        <w:pStyle w:val="Blockquote"/>
        <w:ind w:left="720" w:right="1080"/>
        <w:rPr>
          <w:sz w:val="18"/>
        </w:rPr>
      </w:pPr>
      <w:r>
        <w:rPr>
          <w:sz w:val="18"/>
        </w:rPr>
        <w:fldChar w:fldCharType="begin"/>
      </w:r>
      <w:r>
        <w:rPr>
          <w:sz w:val="18"/>
        </w:rPr>
        <w:instrText xml:space="preserve"> DOCPROPERTY Company  \* MERGEFORMAT </w:instrText>
      </w:r>
      <w:r>
        <w:rPr>
          <w:sz w:val="18"/>
        </w:rPr>
        <w:fldChar w:fldCharType="separate"/>
      </w:r>
      <w:r>
        <w:rPr>
          <w:sz w:val="18"/>
        </w:rPr>
        <w:t>&lt;Company</w:t>
      </w:r>
      <w:r w:rsidRPr="00B32AD0">
        <w:rPr>
          <w:b/>
          <w:sz w:val="18"/>
        </w:rPr>
        <w:t xml:space="preserve"> </w:t>
      </w:r>
      <w:r>
        <w:rPr>
          <w:sz w:val="18"/>
        </w:rPr>
        <w:t>Name&gt;</w:t>
      </w:r>
      <w:r>
        <w:rPr>
          <w:sz w:val="18"/>
        </w:rPr>
        <w:fldChar w:fldCharType="end"/>
      </w:r>
      <w:r>
        <w:rPr>
          <w:sz w:val="18"/>
        </w:rPr>
        <w:t xml:space="preserve">  makes no representations or warranties, either express or implied, by or with respect to anything in this document, and shall not be liable for any implied warranties of merchantability or fitness for a particular purpose or for any indirect, special or consequential damages.</w:t>
      </w:r>
    </w:p>
    <w:p w:rsidR="00F4016F" w:rsidRDefault="00F4016F" w:rsidP="00F4016F">
      <w:pPr>
        <w:pStyle w:val="Blockquote"/>
        <w:ind w:left="720" w:right="1080"/>
        <w:rPr>
          <w:b/>
          <w:sz w:val="18"/>
        </w:rPr>
      </w:pPr>
      <w:proofErr w:type="gramStart"/>
      <w:r>
        <w:rPr>
          <w:b/>
          <w:sz w:val="18"/>
        </w:rPr>
        <w:t xml:space="preserve">Copyright © </w:t>
      </w:r>
      <w:r>
        <w:rPr>
          <w:b/>
          <w:sz w:val="18"/>
        </w:rPr>
        <w:fldChar w:fldCharType="begin"/>
      </w:r>
      <w:r>
        <w:rPr>
          <w:b/>
          <w:sz w:val="18"/>
        </w:rPr>
        <w:instrText xml:space="preserve"> DATE \@ "YYYY" \* MERGEFORMAT </w:instrText>
      </w:r>
      <w:r>
        <w:rPr>
          <w:b/>
          <w:sz w:val="18"/>
        </w:rPr>
        <w:fldChar w:fldCharType="separate"/>
      </w:r>
      <w:r>
        <w:rPr>
          <w:b/>
          <w:noProof/>
          <w:sz w:val="18"/>
        </w:rPr>
        <w:t>2014</w:t>
      </w:r>
      <w:r>
        <w:rPr>
          <w:b/>
          <w:sz w:val="18"/>
        </w:rPr>
        <w:fldChar w:fldCharType="end"/>
      </w:r>
      <w:r>
        <w:t xml:space="preserve">, </w:t>
      </w:r>
      <w:r>
        <w:rPr>
          <w:b/>
          <w:sz w:val="18"/>
        </w:rPr>
        <w:fldChar w:fldCharType="begin"/>
      </w:r>
      <w:r>
        <w:rPr>
          <w:b/>
          <w:sz w:val="18"/>
        </w:rPr>
        <w:instrText xml:space="preserve"> DOCPROPERTY Company  \* MERGEFORMAT </w:instrText>
      </w:r>
      <w:r>
        <w:rPr>
          <w:b/>
          <w:sz w:val="18"/>
        </w:rPr>
        <w:fldChar w:fldCharType="separate"/>
      </w:r>
      <w:r>
        <w:rPr>
          <w:b/>
          <w:sz w:val="18"/>
        </w:rPr>
        <w:t>&lt;Company Name&gt;</w:t>
      </w:r>
      <w:r>
        <w:rPr>
          <w:b/>
          <w:sz w:val="18"/>
        </w:rPr>
        <w:fldChar w:fldCharType="end"/>
      </w:r>
      <w:r>
        <w:t>.</w:t>
      </w:r>
      <w:proofErr w:type="gramEnd"/>
      <w:r>
        <w:rPr>
          <w:b/>
          <w:sz w:val="18"/>
        </w:rPr>
        <w:br/>
        <w:t>All rights reserved.</w:t>
      </w:r>
    </w:p>
    <w:p w:rsidR="00F4016F" w:rsidRDefault="00F4016F" w:rsidP="00F4016F">
      <w:pPr>
        <w:pStyle w:val="Blockquote"/>
        <w:ind w:left="720" w:right="1080"/>
        <w:rPr>
          <w:sz w:val="18"/>
        </w:rPr>
      </w:pPr>
      <w:r>
        <w:rPr>
          <w:sz w:val="18"/>
        </w:rPr>
        <w:t xml:space="preserve">GOVERNMENT RIGHTS LEGEND: Use, duplication or disclosure by the U.S. Government is subject to restrictions set forth in the applicable </w:t>
      </w:r>
      <w:r>
        <w:rPr>
          <w:sz w:val="18"/>
        </w:rPr>
        <w:fldChar w:fldCharType="begin"/>
      </w:r>
      <w:r>
        <w:rPr>
          <w:sz w:val="18"/>
        </w:rPr>
        <w:instrText xml:space="preserve"> DOCPROPERTY Company  \* MERGEFORMAT </w:instrText>
      </w:r>
      <w:r>
        <w:rPr>
          <w:sz w:val="18"/>
        </w:rPr>
        <w:fldChar w:fldCharType="separate"/>
      </w:r>
      <w:r>
        <w:rPr>
          <w:sz w:val="18"/>
        </w:rPr>
        <w:t>&lt;Company Name&gt;</w:t>
      </w:r>
      <w:r>
        <w:rPr>
          <w:sz w:val="18"/>
        </w:rPr>
        <w:fldChar w:fldCharType="end"/>
      </w:r>
      <w:r>
        <w:rPr>
          <w:b/>
          <w:sz w:val="18"/>
        </w:rPr>
        <w:t xml:space="preserve"> </w:t>
      </w:r>
      <w:r>
        <w:rPr>
          <w:sz w:val="18"/>
        </w:rPr>
        <w:t>license agreement and as provided in DFARS 227.7202-1(a) and 227.7202-3(a) (1995), DFARS 252.227-7013(c)(1)(ii) (Oct 1988), FAR 12.212(a) (1995), FAR 52.227-19, or FAR 52.227-14, as applicable.</w:t>
      </w:r>
    </w:p>
    <w:p w:rsidR="00F4016F" w:rsidRDefault="00F4016F" w:rsidP="00F4016F">
      <w:pPr>
        <w:pStyle w:val="Blockquote"/>
        <w:ind w:left="720" w:right="1080"/>
        <w:rPr>
          <w:sz w:val="18"/>
        </w:rPr>
      </w:pPr>
      <w:r>
        <w:rPr>
          <w:sz w:val="18"/>
        </w:rPr>
        <w:t>"</w:t>
      </w:r>
      <w:r>
        <w:rPr>
          <w:sz w:val="18"/>
        </w:rPr>
        <w:fldChar w:fldCharType="begin"/>
      </w:r>
      <w:r>
        <w:rPr>
          <w:sz w:val="18"/>
        </w:rPr>
        <w:instrText xml:space="preserve"> DOCPROPERTY Company  \* MERGEFORMAT </w:instrText>
      </w:r>
      <w:r>
        <w:rPr>
          <w:sz w:val="18"/>
        </w:rPr>
        <w:fldChar w:fldCharType="separate"/>
      </w:r>
      <w:r>
        <w:rPr>
          <w:sz w:val="18"/>
        </w:rPr>
        <w:t>&lt;Company Name&gt;</w:t>
      </w:r>
      <w:r>
        <w:rPr>
          <w:sz w:val="18"/>
        </w:rPr>
        <w:fldChar w:fldCharType="end"/>
      </w:r>
      <w:r>
        <w:rPr>
          <w:sz w:val="18"/>
        </w:rPr>
        <w:t xml:space="preserve">" and </w:t>
      </w:r>
      <w:r>
        <w:rPr>
          <w:sz w:val="18"/>
        </w:rPr>
        <w:fldChar w:fldCharType="begin"/>
      </w:r>
      <w:r>
        <w:rPr>
          <w:sz w:val="18"/>
        </w:rPr>
        <w:instrText xml:space="preserve"> DOCPROPERTY Company  \* MERGEFORMAT </w:instrText>
      </w:r>
      <w:r>
        <w:rPr>
          <w:sz w:val="18"/>
        </w:rPr>
        <w:fldChar w:fldCharType="separate"/>
      </w:r>
      <w:r>
        <w:rPr>
          <w:sz w:val="18"/>
        </w:rPr>
        <w:t>&lt;Company Name&gt;</w:t>
      </w:r>
      <w:r>
        <w:rPr>
          <w:sz w:val="18"/>
        </w:rPr>
        <w:fldChar w:fldCharType="end"/>
      </w:r>
      <w:r>
        <w:rPr>
          <w:sz w:val="18"/>
        </w:rPr>
        <w:t xml:space="preserve">’s products are trademarks of </w:t>
      </w:r>
      <w:r>
        <w:rPr>
          <w:sz w:val="18"/>
        </w:rPr>
        <w:fldChar w:fldCharType="begin"/>
      </w:r>
      <w:r>
        <w:rPr>
          <w:sz w:val="18"/>
        </w:rPr>
        <w:instrText xml:space="preserve"> DOCPROPERTY Company  \* MERGEFORMAT </w:instrText>
      </w:r>
      <w:r>
        <w:rPr>
          <w:sz w:val="18"/>
        </w:rPr>
        <w:fldChar w:fldCharType="separate"/>
      </w:r>
      <w:r>
        <w:rPr>
          <w:sz w:val="18"/>
        </w:rPr>
        <w:t>&lt;Company Name&gt;</w:t>
      </w:r>
      <w:r>
        <w:rPr>
          <w:sz w:val="18"/>
        </w:rPr>
        <w:fldChar w:fldCharType="end"/>
      </w:r>
      <w:r>
        <w:rPr>
          <w:sz w:val="18"/>
        </w:rPr>
        <w:t>. References to other companies and their products use trademarks owned by the respective companies and are for reference purpose only.</w:t>
      </w:r>
    </w:p>
    <w:p w:rsidR="00F4016F" w:rsidRDefault="00F4016F" w:rsidP="00F4016F">
      <w:pPr>
        <w:pStyle w:val="2"/>
        <w:ind w:left="0" w:firstLine="0"/>
      </w:pPr>
      <w:bookmarkStart w:id="9" w:name="_Toc456604931"/>
      <w:bookmarkStart w:id="10" w:name="_Toc391344294"/>
      <w:r>
        <w:t>Purpose</w:t>
      </w:r>
      <w:bookmarkEnd w:id="5"/>
      <w:bookmarkEnd w:id="6"/>
      <w:bookmarkEnd w:id="9"/>
      <w:bookmarkEnd w:id="10"/>
    </w:p>
    <w:p w:rsidR="00F4016F" w:rsidRDefault="00F4016F" w:rsidP="00F4016F">
      <w:pPr>
        <w:pStyle w:val="a9"/>
      </w:pPr>
      <w:bookmarkStart w:id="11" w:name="_Toc456598588"/>
      <w:bookmarkStart w:id="12" w:name="_Toc456600919"/>
      <w:r>
        <w:t xml:space="preserve">The purpose of the Release Notes is to communicate the major new features and changes in this release of the </w:t>
      </w:r>
      <w:r>
        <w:fldChar w:fldCharType="begin"/>
      </w:r>
      <w:r>
        <w:instrText xml:space="preserve"> SUBJECT  \* MERGEFORMAT </w:instrText>
      </w:r>
      <w:r>
        <w:fldChar w:fldCharType="separate"/>
      </w:r>
      <w:r>
        <w:t>&lt;Project Name&gt;</w:t>
      </w:r>
      <w:r>
        <w:fldChar w:fldCharType="end"/>
      </w:r>
      <w:r>
        <w:t>. It also documents known problems and work-</w:t>
      </w:r>
      <w:proofErr w:type="spellStart"/>
      <w:r>
        <w:t>arounds</w:t>
      </w:r>
      <w:proofErr w:type="spellEnd"/>
      <w:r>
        <w:t>.</w:t>
      </w:r>
    </w:p>
    <w:p w:rsidR="00F4016F" w:rsidRDefault="00F4016F" w:rsidP="00F4016F">
      <w:pPr>
        <w:pStyle w:val="2"/>
        <w:ind w:left="0" w:firstLine="0"/>
      </w:pPr>
      <w:bookmarkStart w:id="13" w:name="_Toc456604932"/>
      <w:bookmarkStart w:id="14" w:name="_Toc391344295"/>
      <w:r>
        <w:t>Scope</w:t>
      </w:r>
      <w:bookmarkEnd w:id="11"/>
      <w:bookmarkEnd w:id="12"/>
      <w:bookmarkEnd w:id="13"/>
      <w:bookmarkEnd w:id="14"/>
    </w:p>
    <w:p w:rsidR="00F4016F" w:rsidRDefault="00F4016F" w:rsidP="00F4016F">
      <w:pPr>
        <w:pStyle w:val="a9"/>
      </w:pPr>
      <w:bookmarkStart w:id="15" w:name="_Toc456598589"/>
      <w:bookmarkStart w:id="16" w:name="_Toc456600920"/>
      <w:r>
        <w:t xml:space="preserve">This document describes the </w:t>
      </w:r>
      <w:r>
        <w:fldChar w:fldCharType="begin"/>
      </w:r>
      <w:r>
        <w:instrText xml:space="preserve"> SUBJECT  \* MERGEFORMAT </w:instrText>
      </w:r>
      <w:r>
        <w:fldChar w:fldCharType="separate"/>
      </w:r>
      <w:r>
        <w:t>&lt;Project Name&gt;</w:t>
      </w:r>
      <w:r>
        <w:fldChar w:fldCharType="end"/>
      </w:r>
      <w:r>
        <w:fldChar w:fldCharType="begin"/>
      </w:r>
      <w:r>
        <w:instrText xml:space="preserve"> MACROBUTTON NoMacro </w:instrText>
      </w:r>
      <w:r>
        <w:rPr>
          <w:i/>
          <w:color w:val="0000FF"/>
        </w:rPr>
        <w:instrText>[Click to enter the release identifier here]</w:instrText>
      </w:r>
      <w:r>
        <w:instrText xml:space="preserve"> </w:instrText>
      </w:r>
      <w:r>
        <w:fldChar w:fldCharType="end"/>
      </w:r>
      <w:r>
        <w:t>.</w:t>
      </w:r>
    </w:p>
    <w:p w:rsidR="00F4016F" w:rsidRDefault="00F4016F" w:rsidP="00F4016F">
      <w:pPr>
        <w:pStyle w:val="2"/>
        <w:ind w:left="0" w:firstLine="0"/>
      </w:pPr>
      <w:bookmarkStart w:id="17" w:name="_Toc456604933"/>
      <w:bookmarkStart w:id="18" w:name="_Toc391344296"/>
      <w:r>
        <w:t>Definitions, Acronyms and Abbreviations</w:t>
      </w:r>
      <w:bookmarkEnd w:id="15"/>
      <w:bookmarkEnd w:id="16"/>
      <w:bookmarkEnd w:id="17"/>
      <w:bookmarkEnd w:id="18"/>
    </w:p>
    <w:p w:rsidR="00F4016F" w:rsidRDefault="00F4016F" w:rsidP="00F4016F">
      <w:pPr>
        <w:pStyle w:val="InfoBlue"/>
      </w:pPr>
      <w:r>
        <w:t xml:space="preserve">[This subsection should provide the definitions of all terms, acronyms, and abbreviations required to interpret properly the </w:t>
      </w:r>
      <w:r>
        <w:rPr>
          <w:b/>
          <w:bCs/>
        </w:rPr>
        <w:t>xxx</w:t>
      </w:r>
      <w:r>
        <w:t>.  This information may be provided by reference to the project Glossary.]</w:t>
      </w:r>
    </w:p>
    <w:p w:rsidR="00F4016F" w:rsidRDefault="00F4016F" w:rsidP="00F4016F">
      <w:pPr>
        <w:pStyle w:val="2"/>
        <w:ind w:left="0" w:firstLine="0"/>
      </w:pPr>
      <w:bookmarkStart w:id="19" w:name="_Toc456598590"/>
      <w:bookmarkStart w:id="20" w:name="_Toc456600921"/>
      <w:bookmarkStart w:id="21" w:name="_Toc456604934"/>
      <w:bookmarkStart w:id="22" w:name="_Toc391344297"/>
      <w:r>
        <w:t>References</w:t>
      </w:r>
      <w:bookmarkEnd w:id="19"/>
      <w:bookmarkEnd w:id="20"/>
      <w:bookmarkEnd w:id="21"/>
      <w:bookmarkEnd w:id="22"/>
    </w:p>
    <w:p w:rsidR="00F4016F" w:rsidRDefault="00F4016F" w:rsidP="00F4016F">
      <w:pPr>
        <w:pStyle w:val="InfoBlue"/>
      </w:pPr>
      <w:bookmarkStart w:id="23" w:name="_Toc456598591"/>
      <w:bookmarkStart w:id="24" w:name="_Toc456600922"/>
      <w:r>
        <w:t>[Any external references are presented here.  This may include references to user manuals, policies and procedures, external web sites, or the like.]</w:t>
      </w:r>
    </w:p>
    <w:p w:rsidR="00F4016F" w:rsidRDefault="00F4016F" w:rsidP="00F4016F">
      <w:pPr>
        <w:pStyle w:val="2"/>
        <w:ind w:left="0" w:firstLine="0"/>
      </w:pPr>
      <w:bookmarkStart w:id="25" w:name="_Toc456604935"/>
      <w:bookmarkStart w:id="26" w:name="_Toc391344298"/>
      <w:r>
        <w:t>Overview</w:t>
      </w:r>
      <w:bookmarkEnd w:id="23"/>
      <w:bookmarkEnd w:id="24"/>
      <w:bookmarkEnd w:id="25"/>
      <w:bookmarkEnd w:id="26"/>
    </w:p>
    <w:p w:rsidR="00F4016F" w:rsidRDefault="00F4016F" w:rsidP="00F4016F">
      <w:pPr>
        <w:pStyle w:val="InfoBlue"/>
      </w:pPr>
      <w:r>
        <w:t xml:space="preserve">[This subsection should describe what the rest of the </w:t>
      </w:r>
      <w:r>
        <w:rPr>
          <w:b/>
          <w:bCs/>
        </w:rPr>
        <w:t xml:space="preserve">Release </w:t>
      </w:r>
      <w:proofErr w:type="gramStart"/>
      <w:r>
        <w:rPr>
          <w:b/>
          <w:bCs/>
        </w:rPr>
        <w:t xml:space="preserve">Notes </w:t>
      </w:r>
      <w:r>
        <w:t xml:space="preserve"> contains</w:t>
      </w:r>
      <w:proofErr w:type="gramEnd"/>
      <w:r>
        <w:t xml:space="preserve"> and explain how the document is organized.]</w:t>
      </w:r>
    </w:p>
    <w:p w:rsidR="00F4016F" w:rsidRDefault="00F4016F" w:rsidP="00F4016F">
      <w:pPr>
        <w:pStyle w:val="1"/>
        <w:rPr>
          <w:b w:val="0"/>
        </w:rPr>
      </w:pPr>
      <w:bookmarkStart w:id="27" w:name="_Toc456604936"/>
      <w:bookmarkStart w:id="28" w:name="_Toc391344299"/>
      <w:r>
        <w:t>About This Release</w:t>
      </w:r>
      <w:bookmarkEnd w:id="27"/>
      <w:bookmarkEnd w:id="28"/>
    </w:p>
    <w:p w:rsidR="00F4016F" w:rsidRDefault="00F4016F" w:rsidP="00F4016F">
      <w:pPr>
        <w:pStyle w:val="InfoBlue"/>
      </w:pPr>
      <w:r>
        <w:t>[A description of the release is presented here, including release-defining characteristics or features.  The description should be brief, however, and should simply clarify the release definition.]</w:t>
      </w:r>
    </w:p>
    <w:p w:rsidR="00F4016F" w:rsidRDefault="00F4016F" w:rsidP="00F4016F">
      <w:pPr>
        <w:pStyle w:val="1"/>
        <w:rPr>
          <w:b w:val="0"/>
        </w:rPr>
      </w:pPr>
      <w:bookmarkStart w:id="29" w:name="_Toc456604937"/>
      <w:bookmarkStart w:id="30" w:name="_Toc391344300"/>
      <w:r>
        <w:t>Compatible Products</w:t>
      </w:r>
      <w:bookmarkEnd w:id="29"/>
      <w:bookmarkEnd w:id="30"/>
    </w:p>
    <w:p w:rsidR="00F4016F" w:rsidRDefault="00F4016F" w:rsidP="00F4016F">
      <w:pPr>
        <w:pStyle w:val="a9"/>
      </w:pPr>
      <w:r>
        <w:t>This product has been tested on the following platforms (or with the following products):</w:t>
      </w:r>
    </w:p>
    <w:p w:rsidR="00F4016F" w:rsidRDefault="00F4016F" w:rsidP="00F4016F">
      <w:pPr>
        <w:pStyle w:val="a9"/>
        <w:numPr>
          <w:ilvl w:val="0"/>
          <w:numId w:val="30"/>
        </w:numPr>
        <w:tabs>
          <w:tab w:val="clear" w:pos="360"/>
          <w:tab w:val="num" w:pos="1080"/>
        </w:tabs>
        <w:ind w:left="1080"/>
      </w:pPr>
      <w:r>
        <w:fldChar w:fldCharType="begin"/>
      </w:r>
      <w:r>
        <w:instrText xml:space="preserve"> MACROBUTTON NoMacro </w:instrText>
      </w:r>
      <w:r>
        <w:rPr>
          <w:i/>
          <w:iCs/>
          <w:color w:val="0000FF"/>
        </w:rPr>
        <w:instrText>[Click to enter a product or platform name here]</w:instrText>
      </w:r>
      <w:r>
        <w:instrText xml:space="preserve"> </w:instrText>
      </w:r>
      <w:r>
        <w:fldChar w:fldCharType="end"/>
      </w:r>
      <w:r>
        <w:t xml:space="preserve"> </w:t>
      </w:r>
    </w:p>
    <w:p w:rsidR="00F4016F" w:rsidRDefault="00F4016F" w:rsidP="00F4016F">
      <w:pPr>
        <w:pStyle w:val="InfoBlue"/>
        <w:rPr>
          <w:sz w:val="18"/>
        </w:rPr>
      </w:pPr>
      <w:r>
        <w:t>[Also list any product operating environment requirements here.]</w:t>
      </w:r>
    </w:p>
    <w:p w:rsidR="00F4016F" w:rsidRDefault="00F4016F" w:rsidP="00F4016F">
      <w:pPr>
        <w:pStyle w:val="a9"/>
      </w:pPr>
    </w:p>
    <w:p w:rsidR="00F4016F" w:rsidRDefault="00F4016F" w:rsidP="00F4016F">
      <w:pPr>
        <w:pStyle w:val="1"/>
        <w:rPr>
          <w:b w:val="0"/>
        </w:rPr>
      </w:pPr>
      <w:bookmarkStart w:id="31" w:name="_Toc456604938"/>
      <w:bookmarkStart w:id="32" w:name="_Toc391344301"/>
      <w:r>
        <w:t>Upgrading</w:t>
      </w:r>
      <w:bookmarkEnd w:id="31"/>
      <w:bookmarkEnd w:id="32"/>
    </w:p>
    <w:p w:rsidR="00654CC2" w:rsidRDefault="00F4016F" w:rsidP="00F4016F">
      <w:pPr>
        <w:pStyle w:val="InfoBlue"/>
        <w:rPr>
          <w:lang w:val="ru-RU"/>
        </w:rPr>
      </w:pPr>
      <w:r>
        <w:t>[Describe the process for upgrading from previous product releases.]</w:t>
      </w:r>
    </w:p>
    <w:p w:rsidR="002368AD" w:rsidRDefault="002368AD" w:rsidP="002368AD">
      <w:pPr>
        <w:pStyle w:val="1"/>
      </w:pPr>
      <w:bookmarkStart w:id="33" w:name="_Toc456604939"/>
      <w:bookmarkStart w:id="34" w:name="_Toc391344302"/>
      <w:r>
        <w:lastRenderedPageBreak/>
        <w:t>New Features</w:t>
      </w:r>
      <w:bookmarkEnd w:id="33"/>
      <w:bookmarkEnd w:id="34"/>
    </w:p>
    <w:p w:rsidR="002368AD" w:rsidRDefault="002368AD" w:rsidP="002368AD">
      <w:pPr>
        <w:pStyle w:val="a9"/>
      </w:pPr>
      <w:r>
        <w:t>The following new features appear in this release:</w:t>
      </w:r>
    </w:p>
    <w:p w:rsidR="002368AD" w:rsidRDefault="002368AD" w:rsidP="002368AD">
      <w:pPr>
        <w:pStyle w:val="a9"/>
        <w:numPr>
          <w:ilvl w:val="0"/>
          <w:numId w:val="31"/>
        </w:numPr>
        <w:tabs>
          <w:tab w:val="clear" w:pos="360"/>
          <w:tab w:val="num" w:pos="1440"/>
        </w:tabs>
        <w:ind w:left="1440"/>
      </w:pPr>
      <w:r>
        <w:t>&lt;list of new features&gt;</w:t>
      </w:r>
    </w:p>
    <w:p w:rsidR="002368AD" w:rsidRDefault="002368AD" w:rsidP="002368AD">
      <w:pPr>
        <w:pStyle w:val="1"/>
      </w:pPr>
      <w:bookmarkStart w:id="35" w:name="_Toc456604940"/>
      <w:bookmarkStart w:id="36" w:name="_Toc391344303"/>
      <w:r>
        <w:t>Known Bugs and Limitations</w:t>
      </w:r>
      <w:bookmarkEnd w:id="35"/>
      <w:bookmarkEnd w:id="36"/>
    </w:p>
    <w:p w:rsidR="002368AD" w:rsidRDefault="002368AD" w:rsidP="002368AD">
      <w:pPr>
        <w:pStyle w:val="2"/>
        <w:ind w:left="0" w:firstLine="0"/>
      </w:pPr>
      <w:bookmarkStart w:id="37" w:name="_Toc456604941"/>
      <w:bookmarkStart w:id="38" w:name="_Toc391344304"/>
      <w:r>
        <w:t>General Note</w:t>
      </w:r>
      <w:bookmarkEnd w:id="37"/>
      <w:bookmarkEnd w:id="38"/>
    </w:p>
    <w:p w:rsidR="002368AD" w:rsidRDefault="002368AD" w:rsidP="002368AD">
      <w:pPr>
        <w:pStyle w:val="InfoBlue"/>
        <w:rPr>
          <w:i w:val="0"/>
        </w:rPr>
      </w:pPr>
      <w:r>
        <w:t>[Describe any general limitations that affect overall functionality.]</w:t>
      </w:r>
    </w:p>
    <w:p w:rsidR="002368AD" w:rsidRDefault="002368AD" w:rsidP="002368AD">
      <w:pPr>
        <w:pStyle w:val="2"/>
        <w:ind w:left="0" w:firstLine="0"/>
      </w:pPr>
      <w:bookmarkStart w:id="39" w:name="_Toc456604942"/>
      <w:bookmarkStart w:id="40" w:name="_Toc391344305"/>
      <w:r>
        <w:rPr>
          <w:snapToGrid w:val="0"/>
        </w:rPr>
        <w:t>&lt;Defect or Bug&gt;</w:t>
      </w:r>
      <w:bookmarkEnd w:id="39"/>
      <w:bookmarkEnd w:id="40"/>
    </w:p>
    <w:p w:rsidR="002368AD" w:rsidRDefault="002368AD" w:rsidP="002368AD">
      <w:pPr>
        <w:pStyle w:val="InfoBlue"/>
      </w:pPr>
      <w:r>
        <w:t>[Describe the defect or bug symptom and any work-</w:t>
      </w:r>
      <w:proofErr w:type="spellStart"/>
      <w:r>
        <w:t>arounds</w:t>
      </w:r>
      <w:proofErr w:type="spellEnd"/>
      <w:r>
        <w:t xml:space="preserve"> if they exist.]</w:t>
      </w:r>
    </w:p>
    <w:p w:rsidR="002368AD" w:rsidRDefault="002368AD" w:rsidP="002368AD">
      <w:pPr>
        <w:ind w:left="720"/>
        <w:rPr>
          <w:b/>
          <w:sz w:val="24"/>
        </w:rPr>
      </w:pPr>
    </w:p>
    <w:p w:rsidR="002368AD" w:rsidRPr="002368AD" w:rsidRDefault="002368AD" w:rsidP="002368AD">
      <w:pPr>
        <w:pStyle w:val="a9"/>
      </w:pPr>
    </w:p>
    <w:sectPr w:rsidR="002368AD" w:rsidRPr="002368AD" w:rsidSect="00654CC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4BD" w:rsidRDefault="00BF54BD">
      <w:pPr>
        <w:spacing w:line="240" w:lineRule="auto"/>
      </w:pPr>
      <w:r>
        <w:separator/>
      </w:r>
    </w:p>
  </w:endnote>
  <w:endnote w:type="continuationSeparator" w:id="0">
    <w:p w:rsidR="00BF54BD" w:rsidRDefault="00BF5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09" w:rsidRDefault="00056E09">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56E09" w:rsidRDefault="00056E0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56E09">
      <w:tc>
        <w:tcPr>
          <w:tcW w:w="3162" w:type="dxa"/>
          <w:tcBorders>
            <w:top w:val="nil"/>
            <w:left w:val="nil"/>
            <w:bottom w:val="nil"/>
            <w:right w:val="nil"/>
          </w:tcBorders>
        </w:tcPr>
        <w:p w:rsidR="00056E09" w:rsidRDefault="00056E09">
          <w:pPr>
            <w:ind w:right="360"/>
          </w:pPr>
          <w:r>
            <w:t>Confidential</w:t>
          </w:r>
        </w:p>
      </w:tc>
      <w:tc>
        <w:tcPr>
          <w:tcW w:w="3162" w:type="dxa"/>
          <w:tcBorders>
            <w:top w:val="nil"/>
            <w:left w:val="nil"/>
            <w:bottom w:val="nil"/>
            <w:right w:val="nil"/>
          </w:tcBorders>
        </w:tcPr>
        <w:p w:rsidR="00056E09" w:rsidRDefault="00056E09">
          <w:pPr>
            <w:jc w:val="center"/>
          </w:pPr>
          <w:r>
            <w:sym w:font="Symbol" w:char="F0D3"/>
          </w:r>
          <w:r w:rsidR="00BF54BD">
            <w:fldChar w:fldCharType="begin"/>
          </w:r>
          <w:r w:rsidR="00BF54BD">
            <w:instrText xml:space="preserve"> DOCPROPERTY "Company"  \* MERGEFORMAT </w:instrText>
          </w:r>
          <w:r w:rsidR="00BF54BD">
            <w:fldChar w:fldCharType="separate"/>
          </w:r>
          <w:r>
            <w:t>&lt;</w:t>
          </w:r>
          <w:r w:rsidRPr="00D1341E">
            <w:t xml:space="preserve">CRAFT-DEVELOPMENT </w:t>
          </w:r>
          <w:r>
            <w:t>&gt;</w:t>
          </w:r>
          <w:r w:rsidR="00BF54BD">
            <w:fldChar w:fldCharType="end"/>
          </w:r>
          <w:r>
            <w:t xml:space="preserve">, </w:t>
          </w:r>
          <w:r>
            <w:fldChar w:fldCharType="begin"/>
          </w:r>
          <w:r>
            <w:instrText xml:space="preserve"> DATE \@ "yyyy" </w:instrText>
          </w:r>
          <w:r>
            <w:fldChar w:fldCharType="separate"/>
          </w:r>
          <w:r w:rsidR="00654CC2">
            <w:rPr>
              <w:noProof/>
            </w:rPr>
            <w:t>2014</w:t>
          </w:r>
          <w:r>
            <w:rPr>
              <w:noProof/>
            </w:rPr>
            <w:fldChar w:fldCharType="end"/>
          </w:r>
        </w:p>
      </w:tc>
      <w:tc>
        <w:tcPr>
          <w:tcW w:w="3162" w:type="dxa"/>
          <w:tcBorders>
            <w:top w:val="nil"/>
            <w:left w:val="nil"/>
            <w:bottom w:val="nil"/>
            <w:right w:val="nil"/>
          </w:tcBorders>
        </w:tcPr>
        <w:p w:rsidR="00056E09" w:rsidRDefault="00056E09">
          <w:pPr>
            <w:jc w:val="right"/>
          </w:pPr>
          <w:r>
            <w:t xml:space="preserve">Page </w:t>
          </w:r>
          <w:r>
            <w:rPr>
              <w:rStyle w:val="a8"/>
            </w:rPr>
            <w:fldChar w:fldCharType="begin"/>
          </w:r>
          <w:r>
            <w:rPr>
              <w:rStyle w:val="a8"/>
            </w:rPr>
            <w:instrText xml:space="preserve"> PAGE </w:instrText>
          </w:r>
          <w:r>
            <w:rPr>
              <w:rStyle w:val="a8"/>
            </w:rPr>
            <w:fldChar w:fldCharType="separate"/>
          </w:r>
          <w:r w:rsidR="003A3CD0">
            <w:rPr>
              <w:rStyle w:val="a8"/>
              <w:noProof/>
            </w:rPr>
            <w:t>3</w:t>
          </w:r>
          <w:r>
            <w:rPr>
              <w:rStyle w:val="a8"/>
            </w:rPr>
            <w:fldChar w:fldCharType="end"/>
          </w:r>
          <w:r>
            <w:rPr>
              <w:rStyle w:val="a8"/>
            </w:rPr>
            <w:t xml:space="preserve"> of </w:t>
          </w:r>
          <w:r w:rsidR="00BF54BD">
            <w:fldChar w:fldCharType="begin"/>
          </w:r>
          <w:r w:rsidR="00BF54BD">
            <w:instrText xml:space="preserve"> NUMPAGES  \* MERGEFORMAT </w:instrText>
          </w:r>
          <w:r w:rsidR="00BF54BD">
            <w:fldChar w:fldCharType="separate"/>
          </w:r>
          <w:r w:rsidR="003A3CD0" w:rsidRPr="003A3CD0">
            <w:rPr>
              <w:rStyle w:val="a8"/>
              <w:noProof/>
            </w:rPr>
            <w:t>5</w:t>
          </w:r>
          <w:r w:rsidR="00BF54BD">
            <w:rPr>
              <w:rStyle w:val="a8"/>
              <w:noProof/>
            </w:rPr>
            <w:fldChar w:fldCharType="end"/>
          </w:r>
        </w:p>
      </w:tc>
    </w:tr>
  </w:tbl>
  <w:p w:rsidR="00056E09" w:rsidRDefault="00056E0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09" w:rsidRDefault="00056E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4BD" w:rsidRDefault="00BF54BD">
      <w:pPr>
        <w:spacing w:line="240" w:lineRule="auto"/>
      </w:pPr>
      <w:r>
        <w:separator/>
      </w:r>
    </w:p>
  </w:footnote>
  <w:footnote w:type="continuationSeparator" w:id="0">
    <w:p w:rsidR="00BF54BD" w:rsidRDefault="00BF54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09" w:rsidRDefault="00056E09">
    <w:pPr>
      <w:rPr>
        <w:sz w:val="24"/>
      </w:rPr>
    </w:pPr>
  </w:p>
  <w:p w:rsidR="00056E09" w:rsidRDefault="00056E09">
    <w:pPr>
      <w:pBdr>
        <w:top w:val="single" w:sz="6" w:space="1" w:color="auto"/>
      </w:pBdr>
      <w:rPr>
        <w:sz w:val="24"/>
      </w:rPr>
    </w:pPr>
  </w:p>
  <w:p w:rsidR="00056E09" w:rsidRPr="00D1341E" w:rsidRDefault="00BF54BD">
    <w:pPr>
      <w:pBdr>
        <w:bottom w:val="single" w:sz="6" w:space="1" w:color="auto"/>
      </w:pBdr>
      <w:jc w:val="right"/>
      <w:rPr>
        <w:rFonts w:ascii="Arial" w:hAnsi="Arial"/>
        <w:b/>
        <w:sz w:val="36"/>
        <w:lang w:val="ru-RU"/>
      </w:rPr>
    </w:pPr>
    <w:r>
      <w:fldChar w:fldCharType="begin"/>
    </w:r>
    <w:r>
      <w:instrText xml:space="preserve"> DOCPROPERTY "Company"  \* MERGEFORMAT </w:instrText>
    </w:r>
    <w:r>
      <w:fldChar w:fldCharType="separate"/>
    </w:r>
    <w:r w:rsidR="00056E09">
      <w:rPr>
        <w:rFonts w:ascii="Arial" w:hAnsi="Arial"/>
        <w:b/>
        <w:sz w:val="36"/>
      </w:rPr>
      <w:t>&lt;CRAFT-DEVELOPMENT&gt;</w:t>
    </w:r>
    <w:r>
      <w:rPr>
        <w:rFonts w:ascii="Arial" w:hAnsi="Arial"/>
        <w:b/>
        <w:sz w:val="36"/>
      </w:rPr>
      <w:fldChar w:fldCharType="end"/>
    </w:r>
  </w:p>
  <w:p w:rsidR="00056E09" w:rsidRDefault="00056E09">
    <w:pPr>
      <w:pBdr>
        <w:bottom w:val="single" w:sz="6" w:space="1" w:color="auto"/>
      </w:pBdr>
      <w:jc w:val="right"/>
      <w:rPr>
        <w:sz w:val="24"/>
      </w:rPr>
    </w:pPr>
  </w:p>
  <w:p w:rsidR="00056E09" w:rsidRDefault="00056E0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09" w:rsidRDefault="00056E0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09" w:rsidRDefault="00056E0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C53F6"/>
    <w:multiLevelType w:val="hybridMultilevel"/>
    <w:tmpl w:val="A22016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81F32C9"/>
    <w:multiLevelType w:val="hybridMultilevel"/>
    <w:tmpl w:val="F04AC5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D4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62837B8"/>
    <w:multiLevelType w:val="hybridMultilevel"/>
    <w:tmpl w:val="7EF4F3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395DF1"/>
    <w:multiLevelType w:val="hybridMultilevel"/>
    <w:tmpl w:val="D472BA2A"/>
    <w:lvl w:ilvl="0" w:tplc="9342F0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2B3A01"/>
    <w:multiLevelType w:val="multilevel"/>
    <w:tmpl w:val="D60E6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59705573"/>
    <w:multiLevelType w:val="hybridMultilevel"/>
    <w:tmpl w:val="E7368D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B6F6863"/>
    <w:multiLevelType w:val="hybridMultilevel"/>
    <w:tmpl w:val="E12621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B5318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AB501E"/>
    <w:multiLevelType w:val="hybridMultilevel"/>
    <w:tmpl w:val="9760BCB8"/>
    <w:lvl w:ilvl="0" w:tplc="04190001">
      <w:start w:val="1"/>
      <w:numFmt w:val="bullet"/>
      <w:lvlText w:val=""/>
      <w:lvlJc w:val="left"/>
      <w:pPr>
        <w:ind w:left="1440" w:hanging="360"/>
      </w:pPr>
      <w:rPr>
        <w:rFonts w:ascii="Symbol" w:hAnsi="Symbol" w:hint="default"/>
      </w:rPr>
    </w:lvl>
    <w:lvl w:ilvl="1" w:tplc="119ABF1A">
      <w:numFmt w:val="bullet"/>
      <w:lvlText w:val="•"/>
      <w:lvlJc w:val="left"/>
      <w:pPr>
        <w:ind w:left="2160" w:hanging="360"/>
      </w:pPr>
      <w:rPr>
        <w:rFonts w:ascii="Times New Roman" w:eastAsia="Times New Roman"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28"/>
  </w:num>
  <w:num w:numId="4">
    <w:abstractNumId w:val="19"/>
  </w:num>
  <w:num w:numId="5">
    <w:abstractNumId w:val="1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5"/>
  </w:num>
  <w:num w:numId="10">
    <w:abstractNumId w:val="15"/>
  </w:num>
  <w:num w:numId="11">
    <w:abstractNumId w:val="12"/>
  </w:num>
  <w:num w:numId="12">
    <w:abstractNumId w:val="26"/>
  </w:num>
  <w:num w:numId="13">
    <w:abstractNumId w:val="11"/>
  </w:num>
  <w:num w:numId="14">
    <w:abstractNumId w:val="8"/>
  </w:num>
  <w:num w:numId="15">
    <w:abstractNumId w:val="25"/>
  </w:num>
  <w:num w:numId="16">
    <w:abstractNumId w:val="17"/>
  </w:num>
  <w:num w:numId="17">
    <w:abstractNumId w:val="9"/>
  </w:num>
  <w:num w:numId="18">
    <w:abstractNumId w:val="16"/>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4"/>
  </w:num>
  <w:num w:numId="22">
    <w:abstractNumId w:val="20"/>
  </w:num>
  <w:num w:numId="23">
    <w:abstractNumId w:val="3"/>
  </w:num>
  <w:num w:numId="24">
    <w:abstractNumId w:val="4"/>
  </w:num>
  <w:num w:numId="25">
    <w:abstractNumId w:val="13"/>
  </w:num>
  <w:num w:numId="26">
    <w:abstractNumId w:val="22"/>
  </w:num>
  <w:num w:numId="27">
    <w:abstractNumId w:val="7"/>
  </w:num>
  <w:num w:numId="28">
    <w:abstractNumId w:val="21"/>
  </w:num>
  <w:num w:numId="29">
    <w:abstractNumId w:val="29"/>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3ADE"/>
    <w:rsid w:val="000024C2"/>
    <w:rsid w:val="0000250A"/>
    <w:rsid w:val="00004BB8"/>
    <w:rsid w:val="00007E57"/>
    <w:rsid w:val="00015245"/>
    <w:rsid w:val="0002065E"/>
    <w:rsid w:val="00023282"/>
    <w:rsid w:val="00023675"/>
    <w:rsid w:val="00032CB4"/>
    <w:rsid w:val="00033F13"/>
    <w:rsid w:val="00037225"/>
    <w:rsid w:val="000426D3"/>
    <w:rsid w:val="00046885"/>
    <w:rsid w:val="000528C8"/>
    <w:rsid w:val="00056E09"/>
    <w:rsid w:val="000624E3"/>
    <w:rsid w:val="00084652"/>
    <w:rsid w:val="00085648"/>
    <w:rsid w:val="000A07EF"/>
    <w:rsid w:val="000A295D"/>
    <w:rsid w:val="000A7557"/>
    <w:rsid w:val="000B019E"/>
    <w:rsid w:val="000C07F6"/>
    <w:rsid w:val="000C19B7"/>
    <w:rsid w:val="000C769E"/>
    <w:rsid w:val="000C7C87"/>
    <w:rsid w:val="000D06A0"/>
    <w:rsid w:val="000E1968"/>
    <w:rsid w:val="000E32AC"/>
    <w:rsid w:val="00100B1B"/>
    <w:rsid w:val="001244B5"/>
    <w:rsid w:val="00131B59"/>
    <w:rsid w:val="00146F7A"/>
    <w:rsid w:val="00147CC7"/>
    <w:rsid w:val="00163237"/>
    <w:rsid w:val="00166847"/>
    <w:rsid w:val="00182EA5"/>
    <w:rsid w:val="00190B3A"/>
    <w:rsid w:val="00192ECD"/>
    <w:rsid w:val="001C2219"/>
    <w:rsid w:val="001C75C2"/>
    <w:rsid w:val="001F220E"/>
    <w:rsid w:val="001F78DA"/>
    <w:rsid w:val="00220620"/>
    <w:rsid w:val="00221821"/>
    <w:rsid w:val="002227BE"/>
    <w:rsid w:val="002368AD"/>
    <w:rsid w:val="002422A7"/>
    <w:rsid w:val="00245E2A"/>
    <w:rsid w:val="00262808"/>
    <w:rsid w:val="00273562"/>
    <w:rsid w:val="002910D6"/>
    <w:rsid w:val="00291E28"/>
    <w:rsid w:val="00293950"/>
    <w:rsid w:val="002B402F"/>
    <w:rsid w:val="002B5402"/>
    <w:rsid w:val="002C54AE"/>
    <w:rsid w:val="002D33B9"/>
    <w:rsid w:val="002E3D91"/>
    <w:rsid w:val="003043EA"/>
    <w:rsid w:val="00306393"/>
    <w:rsid w:val="0030793E"/>
    <w:rsid w:val="00333F99"/>
    <w:rsid w:val="00344EFA"/>
    <w:rsid w:val="0034563C"/>
    <w:rsid w:val="00350113"/>
    <w:rsid w:val="00351F64"/>
    <w:rsid w:val="003527FB"/>
    <w:rsid w:val="003565AD"/>
    <w:rsid w:val="003640F5"/>
    <w:rsid w:val="003711AD"/>
    <w:rsid w:val="00385D06"/>
    <w:rsid w:val="00393A28"/>
    <w:rsid w:val="003A0199"/>
    <w:rsid w:val="003A3CD0"/>
    <w:rsid w:val="003A50F7"/>
    <w:rsid w:val="003B3DC3"/>
    <w:rsid w:val="003B7506"/>
    <w:rsid w:val="003C25DD"/>
    <w:rsid w:val="003C30DD"/>
    <w:rsid w:val="003C36EA"/>
    <w:rsid w:val="003E0A75"/>
    <w:rsid w:val="003E329F"/>
    <w:rsid w:val="003F1FD0"/>
    <w:rsid w:val="003F7312"/>
    <w:rsid w:val="003F760C"/>
    <w:rsid w:val="003F7BC5"/>
    <w:rsid w:val="00416AEB"/>
    <w:rsid w:val="004265DC"/>
    <w:rsid w:val="004346B4"/>
    <w:rsid w:val="004373EC"/>
    <w:rsid w:val="00442C98"/>
    <w:rsid w:val="00444012"/>
    <w:rsid w:val="00452AB5"/>
    <w:rsid w:val="004617A9"/>
    <w:rsid w:val="004658E2"/>
    <w:rsid w:val="00472080"/>
    <w:rsid w:val="00474B25"/>
    <w:rsid w:val="00483ABE"/>
    <w:rsid w:val="004A2B58"/>
    <w:rsid w:val="004A43A2"/>
    <w:rsid w:val="004B5E49"/>
    <w:rsid w:val="004C20AB"/>
    <w:rsid w:val="004C296A"/>
    <w:rsid w:val="004C4BBC"/>
    <w:rsid w:val="004D2C24"/>
    <w:rsid w:val="004E31AD"/>
    <w:rsid w:val="00505328"/>
    <w:rsid w:val="0050710F"/>
    <w:rsid w:val="005352ED"/>
    <w:rsid w:val="0053589A"/>
    <w:rsid w:val="005474C5"/>
    <w:rsid w:val="0055229A"/>
    <w:rsid w:val="00573C6E"/>
    <w:rsid w:val="005811F9"/>
    <w:rsid w:val="00581A66"/>
    <w:rsid w:val="00587B0B"/>
    <w:rsid w:val="005A096E"/>
    <w:rsid w:val="005A2959"/>
    <w:rsid w:val="005A3C9D"/>
    <w:rsid w:val="005A6072"/>
    <w:rsid w:val="005B338A"/>
    <w:rsid w:val="005B5E22"/>
    <w:rsid w:val="005B6BE1"/>
    <w:rsid w:val="005C3035"/>
    <w:rsid w:val="005F2BA3"/>
    <w:rsid w:val="0061150C"/>
    <w:rsid w:val="00614373"/>
    <w:rsid w:val="0061508F"/>
    <w:rsid w:val="0062143C"/>
    <w:rsid w:val="00621E9E"/>
    <w:rsid w:val="00626372"/>
    <w:rsid w:val="00627750"/>
    <w:rsid w:val="006349C4"/>
    <w:rsid w:val="0064760E"/>
    <w:rsid w:val="00654CC2"/>
    <w:rsid w:val="00656E8E"/>
    <w:rsid w:val="0067371A"/>
    <w:rsid w:val="006745C4"/>
    <w:rsid w:val="00675936"/>
    <w:rsid w:val="006B124B"/>
    <w:rsid w:val="006D1642"/>
    <w:rsid w:val="006E5780"/>
    <w:rsid w:val="006F23C7"/>
    <w:rsid w:val="006F5B2E"/>
    <w:rsid w:val="00717366"/>
    <w:rsid w:val="00746FF6"/>
    <w:rsid w:val="00780658"/>
    <w:rsid w:val="00781B3F"/>
    <w:rsid w:val="007929A9"/>
    <w:rsid w:val="0079662C"/>
    <w:rsid w:val="007A3636"/>
    <w:rsid w:val="007B4155"/>
    <w:rsid w:val="007B4848"/>
    <w:rsid w:val="007B4AAA"/>
    <w:rsid w:val="007D4368"/>
    <w:rsid w:val="007D4D50"/>
    <w:rsid w:val="007E2306"/>
    <w:rsid w:val="007E7E9B"/>
    <w:rsid w:val="007F4918"/>
    <w:rsid w:val="00804E4C"/>
    <w:rsid w:val="00810146"/>
    <w:rsid w:val="008134A9"/>
    <w:rsid w:val="008169AA"/>
    <w:rsid w:val="00820693"/>
    <w:rsid w:val="008319C6"/>
    <w:rsid w:val="00833268"/>
    <w:rsid w:val="00836C28"/>
    <w:rsid w:val="00844F46"/>
    <w:rsid w:val="00850A6B"/>
    <w:rsid w:val="008511A5"/>
    <w:rsid w:val="00852464"/>
    <w:rsid w:val="008546B9"/>
    <w:rsid w:val="008769CD"/>
    <w:rsid w:val="00880F71"/>
    <w:rsid w:val="008829BD"/>
    <w:rsid w:val="00893D64"/>
    <w:rsid w:val="008A1633"/>
    <w:rsid w:val="008A7925"/>
    <w:rsid w:val="008B3F46"/>
    <w:rsid w:val="008C3E66"/>
    <w:rsid w:val="008C4EA9"/>
    <w:rsid w:val="008C6A2E"/>
    <w:rsid w:val="008E1D29"/>
    <w:rsid w:val="008E3C7A"/>
    <w:rsid w:val="008E5E27"/>
    <w:rsid w:val="008E63C8"/>
    <w:rsid w:val="008F3CA1"/>
    <w:rsid w:val="009015C3"/>
    <w:rsid w:val="00902330"/>
    <w:rsid w:val="00923F70"/>
    <w:rsid w:val="009318A9"/>
    <w:rsid w:val="00933955"/>
    <w:rsid w:val="00945942"/>
    <w:rsid w:val="00946822"/>
    <w:rsid w:val="0094785D"/>
    <w:rsid w:val="00951F66"/>
    <w:rsid w:val="0095392F"/>
    <w:rsid w:val="00955006"/>
    <w:rsid w:val="00964D0D"/>
    <w:rsid w:val="00974D91"/>
    <w:rsid w:val="0098199F"/>
    <w:rsid w:val="00985B45"/>
    <w:rsid w:val="009904DB"/>
    <w:rsid w:val="0099778C"/>
    <w:rsid w:val="00997A9F"/>
    <w:rsid w:val="009A67A2"/>
    <w:rsid w:val="009B61D8"/>
    <w:rsid w:val="009C3478"/>
    <w:rsid w:val="009C4851"/>
    <w:rsid w:val="009D3E96"/>
    <w:rsid w:val="009D641D"/>
    <w:rsid w:val="009E42EA"/>
    <w:rsid w:val="00A065B0"/>
    <w:rsid w:val="00A07F74"/>
    <w:rsid w:val="00A15DA7"/>
    <w:rsid w:val="00A35998"/>
    <w:rsid w:val="00A37D82"/>
    <w:rsid w:val="00A47876"/>
    <w:rsid w:val="00A55348"/>
    <w:rsid w:val="00A56341"/>
    <w:rsid w:val="00A727B5"/>
    <w:rsid w:val="00A857A0"/>
    <w:rsid w:val="00A8792A"/>
    <w:rsid w:val="00A87FEB"/>
    <w:rsid w:val="00A92F4C"/>
    <w:rsid w:val="00A95186"/>
    <w:rsid w:val="00A963FD"/>
    <w:rsid w:val="00AA15FA"/>
    <w:rsid w:val="00AB1FCA"/>
    <w:rsid w:val="00AB2014"/>
    <w:rsid w:val="00AB3D88"/>
    <w:rsid w:val="00AB6195"/>
    <w:rsid w:val="00AC1363"/>
    <w:rsid w:val="00AC582A"/>
    <w:rsid w:val="00AC5E5D"/>
    <w:rsid w:val="00AC60B5"/>
    <w:rsid w:val="00AC677B"/>
    <w:rsid w:val="00AC6A57"/>
    <w:rsid w:val="00AD27A8"/>
    <w:rsid w:val="00AE1C72"/>
    <w:rsid w:val="00AE2C2C"/>
    <w:rsid w:val="00AE3ADE"/>
    <w:rsid w:val="00AF109E"/>
    <w:rsid w:val="00B2072C"/>
    <w:rsid w:val="00B33DFC"/>
    <w:rsid w:val="00B37726"/>
    <w:rsid w:val="00B53F72"/>
    <w:rsid w:val="00B5451B"/>
    <w:rsid w:val="00B57FAA"/>
    <w:rsid w:val="00B64A59"/>
    <w:rsid w:val="00B8034A"/>
    <w:rsid w:val="00B86640"/>
    <w:rsid w:val="00B97901"/>
    <w:rsid w:val="00BA1224"/>
    <w:rsid w:val="00BA3CC8"/>
    <w:rsid w:val="00BA6015"/>
    <w:rsid w:val="00BB13B0"/>
    <w:rsid w:val="00BB1C26"/>
    <w:rsid w:val="00BB2619"/>
    <w:rsid w:val="00BC610D"/>
    <w:rsid w:val="00BC741E"/>
    <w:rsid w:val="00BD07BB"/>
    <w:rsid w:val="00BD4DB0"/>
    <w:rsid w:val="00BD6BA9"/>
    <w:rsid w:val="00BE2ABE"/>
    <w:rsid w:val="00BF3B35"/>
    <w:rsid w:val="00BF54BD"/>
    <w:rsid w:val="00C025A3"/>
    <w:rsid w:val="00C11807"/>
    <w:rsid w:val="00C1290D"/>
    <w:rsid w:val="00C328A0"/>
    <w:rsid w:val="00C3528D"/>
    <w:rsid w:val="00C41689"/>
    <w:rsid w:val="00C53F88"/>
    <w:rsid w:val="00C56817"/>
    <w:rsid w:val="00C62B00"/>
    <w:rsid w:val="00C63576"/>
    <w:rsid w:val="00C7781B"/>
    <w:rsid w:val="00C77E7D"/>
    <w:rsid w:val="00C831C5"/>
    <w:rsid w:val="00C87D76"/>
    <w:rsid w:val="00C90836"/>
    <w:rsid w:val="00C92425"/>
    <w:rsid w:val="00CA34E0"/>
    <w:rsid w:val="00CA6FD5"/>
    <w:rsid w:val="00CB7F89"/>
    <w:rsid w:val="00CC447C"/>
    <w:rsid w:val="00CD2C91"/>
    <w:rsid w:val="00CD3B8C"/>
    <w:rsid w:val="00CE630F"/>
    <w:rsid w:val="00CF4C83"/>
    <w:rsid w:val="00D1341E"/>
    <w:rsid w:val="00D14055"/>
    <w:rsid w:val="00D15DD0"/>
    <w:rsid w:val="00D20510"/>
    <w:rsid w:val="00D20956"/>
    <w:rsid w:val="00D22A68"/>
    <w:rsid w:val="00D234E6"/>
    <w:rsid w:val="00D237EC"/>
    <w:rsid w:val="00D27B7E"/>
    <w:rsid w:val="00D350E1"/>
    <w:rsid w:val="00D37E35"/>
    <w:rsid w:val="00D4292B"/>
    <w:rsid w:val="00D45ACD"/>
    <w:rsid w:val="00D51687"/>
    <w:rsid w:val="00D7253C"/>
    <w:rsid w:val="00D74248"/>
    <w:rsid w:val="00D8261B"/>
    <w:rsid w:val="00D82C3D"/>
    <w:rsid w:val="00D84807"/>
    <w:rsid w:val="00D849B9"/>
    <w:rsid w:val="00D9014E"/>
    <w:rsid w:val="00D91431"/>
    <w:rsid w:val="00DB36D8"/>
    <w:rsid w:val="00DD29AE"/>
    <w:rsid w:val="00E019E4"/>
    <w:rsid w:val="00E01B3B"/>
    <w:rsid w:val="00E12B99"/>
    <w:rsid w:val="00E34BAA"/>
    <w:rsid w:val="00E47820"/>
    <w:rsid w:val="00E540BB"/>
    <w:rsid w:val="00E5436E"/>
    <w:rsid w:val="00E55138"/>
    <w:rsid w:val="00E5767A"/>
    <w:rsid w:val="00E6667E"/>
    <w:rsid w:val="00E84439"/>
    <w:rsid w:val="00E90576"/>
    <w:rsid w:val="00E968F5"/>
    <w:rsid w:val="00EA3333"/>
    <w:rsid w:val="00EA45F0"/>
    <w:rsid w:val="00EB4680"/>
    <w:rsid w:val="00EB6217"/>
    <w:rsid w:val="00EC6148"/>
    <w:rsid w:val="00EE6250"/>
    <w:rsid w:val="00EF1509"/>
    <w:rsid w:val="00EF254C"/>
    <w:rsid w:val="00EF62DE"/>
    <w:rsid w:val="00F028BF"/>
    <w:rsid w:val="00F03B01"/>
    <w:rsid w:val="00F13BF6"/>
    <w:rsid w:val="00F17FE3"/>
    <w:rsid w:val="00F274D9"/>
    <w:rsid w:val="00F4016F"/>
    <w:rsid w:val="00F63909"/>
    <w:rsid w:val="00F64A29"/>
    <w:rsid w:val="00F656BD"/>
    <w:rsid w:val="00F67F79"/>
    <w:rsid w:val="00F91C62"/>
    <w:rsid w:val="00F95BA0"/>
    <w:rsid w:val="00FA66D8"/>
    <w:rsid w:val="00FB47D5"/>
    <w:rsid w:val="00FC6D47"/>
    <w:rsid w:val="00FF6C4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219"/>
    <w:pPr>
      <w:widowControl w:val="0"/>
      <w:spacing w:line="240" w:lineRule="atLeast"/>
    </w:pPr>
    <w:rPr>
      <w:lang w:val="en-US" w:eastAsia="en-US"/>
    </w:rPr>
  </w:style>
  <w:style w:type="paragraph" w:styleId="1">
    <w:name w:val="heading 1"/>
    <w:basedOn w:val="a"/>
    <w:next w:val="a"/>
    <w:qFormat/>
    <w:rsid w:val="001C2219"/>
    <w:pPr>
      <w:keepNext/>
      <w:numPr>
        <w:numId w:val="1"/>
      </w:numPr>
      <w:spacing w:before="120" w:after="60"/>
      <w:ind w:left="720" w:hanging="720"/>
      <w:outlineLvl w:val="0"/>
    </w:pPr>
    <w:rPr>
      <w:rFonts w:ascii="Arial" w:hAnsi="Arial"/>
      <w:b/>
      <w:sz w:val="24"/>
    </w:rPr>
  </w:style>
  <w:style w:type="paragraph" w:styleId="2">
    <w:name w:val="heading 2"/>
    <w:basedOn w:val="1"/>
    <w:next w:val="a"/>
    <w:qFormat/>
    <w:rsid w:val="001C2219"/>
    <w:pPr>
      <w:numPr>
        <w:ilvl w:val="1"/>
      </w:numPr>
      <w:outlineLvl w:val="1"/>
    </w:pPr>
    <w:rPr>
      <w:sz w:val="20"/>
    </w:rPr>
  </w:style>
  <w:style w:type="paragraph" w:styleId="3">
    <w:name w:val="heading 3"/>
    <w:basedOn w:val="1"/>
    <w:next w:val="a"/>
    <w:qFormat/>
    <w:rsid w:val="001C2219"/>
    <w:pPr>
      <w:numPr>
        <w:ilvl w:val="2"/>
      </w:numPr>
      <w:outlineLvl w:val="2"/>
    </w:pPr>
    <w:rPr>
      <w:b w:val="0"/>
      <w:i/>
      <w:sz w:val="20"/>
    </w:rPr>
  </w:style>
  <w:style w:type="paragraph" w:styleId="4">
    <w:name w:val="heading 4"/>
    <w:basedOn w:val="1"/>
    <w:next w:val="a"/>
    <w:qFormat/>
    <w:rsid w:val="001C2219"/>
    <w:pPr>
      <w:numPr>
        <w:ilvl w:val="3"/>
      </w:numPr>
      <w:outlineLvl w:val="3"/>
    </w:pPr>
    <w:rPr>
      <w:b w:val="0"/>
      <w:sz w:val="20"/>
    </w:rPr>
  </w:style>
  <w:style w:type="paragraph" w:styleId="5">
    <w:name w:val="heading 5"/>
    <w:basedOn w:val="a"/>
    <w:next w:val="a"/>
    <w:qFormat/>
    <w:rsid w:val="001C2219"/>
    <w:pPr>
      <w:numPr>
        <w:ilvl w:val="4"/>
        <w:numId w:val="1"/>
      </w:numPr>
      <w:spacing w:before="240" w:after="60"/>
      <w:ind w:left="2880"/>
      <w:outlineLvl w:val="4"/>
    </w:pPr>
    <w:rPr>
      <w:sz w:val="22"/>
    </w:rPr>
  </w:style>
  <w:style w:type="paragraph" w:styleId="6">
    <w:name w:val="heading 6"/>
    <w:basedOn w:val="a"/>
    <w:next w:val="a"/>
    <w:qFormat/>
    <w:rsid w:val="001C2219"/>
    <w:pPr>
      <w:numPr>
        <w:ilvl w:val="5"/>
        <w:numId w:val="1"/>
      </w:numPr>
      <w:spacing w:before="240" w:after="60"/>
      <w:ind w:left="2880"/>
      <w:outlineLvl w:val="5"/>
    </w:pPr>
    <w:rPr>
      <w:i/>
      <w:sz w:val="22"/>
    </w:rPr>
  </w:style>
  <w:style w:type="paragraph" w:styleId="7">
    <w:name w:val="heading 7"/>
    <w:basedOn w:val="a"/>
    <w:next w:val="a"/>
    <w:qFormat/>
    <w:rsid w:val="001C2219"/>
    <w:pPr>
      <w:numPr>
        <w:ilvl w:val="6"/>
        <w:numId w:val="1"/>
      </w:numPr>
      <w:spacing w:before="240" w:after="60"/>
      <w:ind w:left="2880"/>
      <w:outlineLvl w:val="6"/>
    </w:pPr>
  </w:style>
  <w:style w:type="paragraph" w:styleId="8">
    <w:name w:val="heading 8"/>
    <w:basedOn w:val="a"/>
    <w:next w:val="a"/>
    <w:qFormat/>
    <w:rsid w:val="001C2219"/>
    <w:pPr>
      <w:numPr>
        <w:ilvl w:val="7"/>
        <w:numId w:val="1"/>
      </w:numPr>
      <w:spacing w:before="240" w:after="60"/>
      <w:ind w:left="2880"/>
      <w:outlineLvl w:val="7"/>
    </w:pPr>
    <w:rPr>
      <w:i/>
    </w:rPr>
  </w:style>
  <w:style w:type="paragraph" w:styleId="9">
    <w:name w:val="heading 9"/>
    <w:basedOn w:val="a"/>
    <w:next w:val="a"/>
    <w:qFormat/>
    <w:rsid w:val="001C22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1C2219"/>
    <w:pPr>
      <w:spacing w:before="80"/>
      <w:ind w:left="720"/>
      <w:jc w:val="both"/>
    </w:pPr>
    <w:rPr>
      <w:color w:val="000000"/>
      <w:lang w:val="en-AU"/>
    </w:rPr>
  </w:style>
  <w:style w:type="paragraph" w:styleId="a3">
    <w:name w:val="Title"/>
    <w:basedOn w:val="a"/>
    <w:next w:val="a"/>
    <w:qFormat/>
    <w:rsid w:val="001C2219"/>
    <w:pPr>
      <w:spacing w:line="240" w:lineRule="auto"/>
      <w:jc w:val="center"/>
    </w:pPr>
    <w:rPr>
      <w:rFonts w:ascii="Arial" w:hAnsi="Arial"/>
      <w:b/>
      <w:sz w:val="36"/>
    </w:rPr>
  </w:style>
  <w:style w:type="paragraph" w:styleId="a4">
    <w:name w:val="Subtitle"/>
    <w:basedOn w:val="a"/>
    <w:qFormat/>
    <w:rsid w:val="001C2219"/>
    <w:pPr>
      <w:spacing w:after="60"/>
      <w:jc w:val="center"/>
    </w:pPr>
    <w:rPr>
      <w:rFonts w:ascii="Arial" w:hAnsi="Arial"/>
      <w:i/>
      <w:sz w:val="36"/>
      <w:lang w:val="en-AU"/>
    </w:rPr>
  </w:style>
  <w:style w:type="paragraph" w:styleId="a5">
    <w:name w:val="Normal Indent"/>
    <w:basedOn w:val="a"/>
    <w:semiHidden/>
    <w:rsid w:val="001C2219"/>
    <w:pPr>
      <w:ind w:left="900" w:hanging="900"/>
    </w:pPr>
  </w:style>
  <w:style w:type="paragraph" w:styleId="10">
    <w:name w:val="toc 1"/>
    <w:basedOn w:val="a"/>
    <w:next w:val="a"/>
    <w:uiPriority w:val="39"/>
    <w:rsid w:val="001C2219"/>
    <w:pPr>
      <w:tabs>
        <w:tab w:val="right" w:pos="9360"/>
      </w:tabs>
      <w:spacing w:before="240" w:after="60"/>
      <w:ind w:right="720"/>
    </w:pPr>
  </w:style>
  <w:style w:type="paragraph" w:styleId="20">
    <w:name w:val="toc 2"/>
    <w:basedOn w:val="a"/>
    <w:next w:val="a"/>
    <w:uiPriority w:val="39"/>
    <w:rsid w:val="001C2219"/>
    <w:pPr>
      <w:tabs>
        <w:tab w:val="right" w:pos="9360"/>
      </w:tabs>
      <w:ind w:left="432" w:right="720"/>
    </w:pPr>
  </w:style>
  <w:style w:type="paragraph" w:styleId="30">
    <w:name w:val="toc 3"/>
    <w:basedOn w:val="a"/>
    <w:next w:val="a"/>
    <w:uiPriority w:val="39"/>
    <w:rsid w:val="001C2219"/>
    <w:pPr>
      <w:tabs>
        <w:tab w:val="left" w:pos="1440"/>
        <w:tab w:val="right" w:pos="9360"/>
      </w:tabs>
      <w:ind w:left="864"/>
    </w:pPr>
  </w:style>
  <w:style w:type="paragraph" w:styleId="a6">
    <w:name w:val="header"/>
    <w:basedOn w:val="a"/>
    <w:semiHidden/>
    <w:rsid w:val="001C2219"/>
    <w:pPr>
      <w:tabs>
        <w:tab w:val="center" w:pos="4320"/>
        <w:tab w:val="right" w:pos="8640"/>
      </w:tabs>
    </w:pPr>
  </w:style>
  <w:style w:type="paragraph" w:styleId="a7">
    <w:name w:val="footer"/>
    <w:basedOn w:val="a"/>
    <w:semiHidden/>
    <w:rsid w:val="001C2219"/>
    <w:pPr>
      <w:tabs>
        <w:tab w:val="center" w:pos="4320"/>
        <w:tab w:val="right" w:pos="8640"/>
      </w:tabs>
    </w:pPr>
  </w:style>
  <w:style w:type="character" w:styleId="a8">
    <w:name w:val="page number"/>
    <w:basedOn w:val="a0"/>
    <w:semiHidden/>
    <w:rsid w:val="001C2219"/>
  </w:style>
  <w:style w:type="paragraph" w:customStyle="1" w:styleId="Bullet1">
    <w:name w:val="Bullet1"/>
    <w:basedOn w:val="a"/>
    <w:rsid w:val="001C2219"/>
    <w:pPr>
      <w:ind w:left="720" w:hanging="432"/>
    </w:pPr>
  </w:style>
  <w:style w:type="paragraph" w:customStyle="1" w:styleId="Bullet2">
    <w:name w:val="Bullet2"/>
    <w:basedOn w:val="a"/>
    <w:rsid w:val="001C2219"/>
    <w:pPr>
      <w:ind w:left="1440" w:hanging="360"/>
    </w:pPr>
    <w:rPr>
      <w:color w:val="000080"/>
    </w:rPr>
  </w:style>
  <w:style w:type="paragraph" w:customStyle="1" w:styleId="Tabletext">
    <w:name w:val="Tabletext"/>
    <w:basedOn w:val="a"/>
    <w:rsid w:val="001C2219"/>
    <w:pPr>
      <w:keepLines/>
      <w:spacing w:after="120"/>
    </w:pPr>
  </w:style>
  <w:style w:type="paragraph" w:styleId="a9">
    <w:name w:val="Body Text"/>
    <w:basedOn w:val="a"/>
    <w:link w:val="aa"/>
    <w:rsid w:val="001C2219"/>
    <w:pPr>
      <w:keepLines/>
      <w:spacing w:after="120"/>
      <w:ind w:left="720"/>
    </w:pPr>
  </w:style>
  <w:style w:type="paragraph" w:styleId="ab">
    <w:name w:val="Document Map"/>
    <w:basedOn w:val="a"/>
    <w:semiHidden/>
    <w:rsid w:val="001C2219"/>
    <w:pPr>
      <w:shd w:val="clear" w:color="auto" w:fill="000080"/>
    </w:pPr>
    <w:rPr>
      <w:rFonts w:ascii="Tahoma" w:hAnsi="Tahoma"/>
    </w:rPr>
  </w:style>
  <w:style w:type="character" w:styleId="ac">
    <w:name w:val="footnote reference"/>
    <w:basedOn w:val="a0"/>
    <w:semiHidden/>
    <w:rsid w:val="001C2219"/>
    <w:rPr>
      <w:sz w:val="20"/>
      <w:vertAlign w:val="superscript"/>
    </w:rPr>
  </w:style>
  <w:style w:type="paragraph" w:styleId="ad">
    <w:name w:val="footnote text"/>
    <w:basedOn w:val="a"/>
    <w:semiHidden/>
    <w:rsid w:val="001C2219"/>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1C2219"/>
    <w:pPr>
      <w:spacing w:before="480" w:after="60" w:line="240" w:lineRule="auto"/>
      <w:jc w:val="center"/>
    </w:pPr>
    <w:rPr>
      <w:rFonts w:ascii="Arial" w:hAnsi="Arial"/>
      <w:b/>
      <w:kern w:val="28"/>
      <w:sz w:val="32"/>
    </w:rPr>
  </w:style>
  <w:style w:type="paragraph" w:customStyle="1" w:styleId="Paragraph1">
    <w:name w:val="Paragraph1"/>
    <w:basedOn w:val="a"/>
    <w:rsid w:val="001C2219"/>
    <w:pPr>
      <w:spacing w:before="80" w:line="240" w:lineRule="auto"/>
      <w:jc w:val="both"/>
    </w:pPr>
  </w:style>
  <w:style w:type="paragraph" w:customStyle="1" w:styleId="Paragraph3">
    <w:name w:val="Paragraph3"/>
    <w:basedOn w:val="a"/>
    <w:rsid w:val="001C2219"/>
    <w:pPr>
      <w:spacing w:before="80" w:line="240" w:lineRule="auto"/>
      <w:ind w:left="1530"/>
      <w:jc w:val="both"/>
    </w:pPr>
  </w:style>
  <w:style w:type="paragraph" w:customStyle="1" w:styleId="Paragraph4">
    <w:name w:val="Paragraph4"/>
    <w:basedOn w:val="a"/>
    <w:rsid w:val="001C2219"/>
    <w:pPr>
      <w:spacing w:before="80" w:line="240" w:lineRule="auto"/>
      <w:ind w:left="2250"/>
      <w:jc w:val="both"/>
    </w:pPr>
  </w:style>
  <w:style w:type="paragraph" w:styleId="40">
    <w:name w:val="toc 4"/>
    <w:basedOn w:val="a"/>
    <w:next w:val="a"/>
    <w:autoRedefine/>
    <w:semiHidden/>
    <w:rsid w:val="001C2219"/>
    <w:pPr>
      <w:ind w:left="600"/>
    </w:pPr>
  </w:style>
  <w:style w:type="paragraph" w:styleId="50">
    <w:name w:val="toc 5"/>
    <w:basedOn w:val="a"/>
    <w:next w:val="a"/>
    <w:autoRedefine/>
    <w:semiHidden/>
    <w:rsid w:val="001C2219"/>
    <w:pPr>
      <w:ind w:left="800"/>
    </w:pPr>
  </w:style>
  <w:style w:type="paragraph" w:styleId="60">
    <w:name w:val="toc 6"/>
    <w:basedOn w:val="a"/>
    <w:next w:val="a"/>
    <w:autoRedefine/>
    <w:semiHidden/>
    <w:rsid w:val="001C2219"/>
    <w:pPr>
      <w:ind w:left="1000"/>
    </w:pPr>
  </w:style>
  <w:style w:type="paragraph" w:styleId="70">
    <w:name w:val="toc 7"/>
    <w:basedOn w:val="a"/>
    <w:next w:val="a"/>
    <w:autoRedefine/>
    <w:semiHidden/>
    <w:rsid w:val="001C2219"/>
    <w:pPr>
      <w:ind w:left="1200"/>
    </w:pPr>
  </w:style>
  <w:style w:type="paragraph" w:styleId="80">
    <w:name w:val="toc 8"/>
    <w:basedOn w:val="a"/>
    <w:next w:val="a"/>
    <w:autoRedefine/>
    <w:semiHidden/>
    <w:rsid w:val="001C2219"/>
    <w:pPr>
      <w:ind w:left="1400"/>
    </w:pPr>
  </w:style>
  <w:style w:type="paragraph" w:styleId="90">
    <w:name w:val="toc 9"/>
    <w:basedOn w:val="a"/>
    <w:next w:val="a"/>
    <w:autoRedefine/>
    <w:semiHidden/>
    <w:rsid w:val="001C2219"/>
    <w:pPr>
      <w:ind w:left="1600"/>
    </w:pPr>
  </w:style>
  <w:style w:type="paragraph" w:styleId="21">
    <w:name w:val="Body Text 2"/>
    <w:basedOn w:val="a"/>
    <w:semiHidden/>
    <w:rsid w:val="001C2219"/>
    <w:rPr>
      <w:i/>
      <w:color w:val="0000FF"/>
    </w:rPr>
  </w:style>
  <w:style w:type="paragraph" w:styleId="ae">
    <w:name w:val="Body Text Indent"/>
    <w:basedOn w:val="a"/>
    <w:semiHidden/>
    <w:rsid w:val="001C2219"/>
    <w:pPr>
      <w:ind w:left="720"/>
    </w:pPr>
    <w:rPr>
      <w:i/>
      <w:color w:val="0000FF"/>
      <w:u w:val="single"/>
    </w:rPr>
  </w:style>
  <w:style w:type="paragraph" w:customStyle="1" w:styleId="Body">
    <w:name w:val="Body"/>
    <w:basedOn w:val="a"/>
    <w:rsid w:val="001C2219"/>
    <w:pPr>
      <w:widowControl/>
      <w:spacing w:before="120" w:line="240" w:lineRule="auto"/>
      <w:jc w:val="both"/>
    </w:pPr>
    <w:rPr>
      <w:rFonts w:ascii="Book Antiqua" w:hAnsi="Book Antiqua"/>
    </w:rPr>
  </w:style>
  <w:style w:type="paragraph" w:customStyle="1" w:styleId="Bullet">
    <w:name w:val="Bullet"/>
    <w:basedOn w:val="a"/>
    <w:rsid w:val="001C2219"/>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a"/>
    <w:next w:val="a9"/>
    <w:autoRedefine/>
    <w:rsid w:val="001C2219"/>
    <w:pPr>
      <w:spacing w:after="120"/>
      <w:ind w:left="720"/>
    </w:pPr>
    <w:rPr>
      <w:i/>
      <w:color w:val="0000FF"/>
    </w:rPr>
  </w:style>
  <w:style w:type="character" w:styleId="af">
    <w:name w:val="Hyperlink"/>
    <w:basedOn w:val="a0"/>
    <w:uiPriority w:val="99"/>
    <w:rsid w:val="001C2219"/>
    <w:rPr>
      <w:color w:val="0000FF"/>
      <w:u w:val="single"/>
    </w:rPr>
  </w:style>
  <w:style w:type="character" w:styleId="af0">
    <w:name w:val="Strong"/>
    <w:basedOn w:val="a0"/>
    <w:qFormat/>
    <w:rsid w:val="001C2219"/>
    <w:rPr>
      <w:b/>
    </w:rPr>
  </w:style>
  <w:style w:type="character" w:styleId="af1">
    <w:name w:val="FollowedHyperlink"/>
    <w:basedOn w:val="a0"/>
    <w:semiHidden/>
    <w:rsid w:val="001C2219"/>
    <w:rPr>
      <w:color w:val="800080"/>
      <w:u w:val="single"/>
    </w:rPr>
  </w:style>
  <w:style w:type="paragraph" w:styleId="af2">
    <w:name w:val="Balloon Text"/>
    <w:basedOn w:val="a"/>
    <w:link w:val="af3"/>
    <w:uiPriority w:val="99"/>
    <w:semiHidden/>
    <w:unhideWhenUsed/>
    <w:rsid w:val="000E196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0E1968"/>
    <w:rPr>
      <w:rFonts w:ascii="Tahoma" w:hAnsi="Tahoma" w:cs="Tahoma"/>
      <w:sz w:val="16"/>
      <w:szCs w:val="16"/>
      <w:lang w:val="en-US" w:eastAsia="en-US"/>
    </w:rPr>
  </w:style>
  <w:style w:type="table" w:styleId="af4">
    <w:name w:val="Table Grid"/>
    <w:basedOn w:val="a1"/>
    <w:uiPriority w:val="59"/>
    <w:rsid w:val="008C6A2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5">
    <w:name w:val="Normal (Web)"/>
    <w:basedOn w:val="a"/>
    <w:uiPriority w:val="99"/>
    <w:semiHidden/>
    <w:unhideWhenUsed/>
    <w:rsid w:val="004A43A2"/>
    <w:pPr>
      <w:widowControl/>
      <w:spacing w:before="100" w:beforeAutospacing="1" w:after="100" w:afterAutospacing="1" w:line="240" w:lineRule="auto"/>
    </w:pPr>
    <w:rPr>
      <w:sz w:val="24"/>
      <w:szCs w:val="24"/>
      <w:lang w:val="ru-RU" w:eastAsia="ru-RU"/>
    </w:rPr>
  </w:style>
  <w:style w:type="paragraph" w:styleId="af6">
    <w:name w:val="caption"/>
    <w:basedOn w:val="a"/>
    <w:next w:val="a"/>
    <w:uiPriority w:val="35"/>
    <w:unhideWhenUsed/>
    <w:qFormat/>
    <w:rsid w:val="004A2B58"/>
    <w:pPr>
      <w:spacing w:after="200" w:line="240" w:lineRule="auto"/>
      <w:jc w:val="center"/>
    </w:pPr>
    <w:rPr>
      <w:b/>
      <w:bCs/>
      <w:color w:val="404040" w:themeColor="text1" w:themeTint="BF"/>
      <w:sz w:val="18"/>
      <w:szCs w:val="18"/>
    </w:rPr>
  </w:style>
  <w:style w:type="paragraph" w:styleId="af7">
    <w:name w:val="List Paragraph"/>
    <w:basedOn w:val="a"/>
    <w:uiPriority w:val="34"/>
    <w:qFormat/>
    <w:rsid w:val="00A8792A"/>
    <w:pPr>
      <w:ind w:left="720"/>
      <w:contextualSpacing/>
    </w:pPr>
  </w:style>
  <w:style w:type="paragraph" w:styleId="af8">
    <w:name w:val="endnote text"/>
    <w:basedOn w:val="a"/>
    <w:link w:val="af9"/>
    <w:uiPriority w:val="99"/>
    <w:semiHidden/>
    <w:unhideWhenUsed/>
    <w:rsid w:val="00E90576"/>
    <w:pPr>
      <w:spacing w:line="240" w:lineRule="auto"/>
    </w:pPr>
  </w:style>
  <w:style w:type="character" w:customStyle="1" w:styleId="af9">
    <w:name w:val="Текст концевой сноски Знак"/>
    <w:basedOn w:val="a0"/>
    <w:link w:val="af8"/>
    <w:uiPriority w:val="99"/>
    <w:semiHidden/>
    <w:rsid w:val="00E90576"/>
    <w:rPr>
      <w:lang w:val="en-US" w:eastAsia="en-US"/>
    </w:rPr>
  </w:style>
  <w:style w:type="character" w:styleId="afa">
    <w:name w:val="endnote reference"/>
    <w:basedOn w:val="a0"/>
    <w:uiPriority w:val="99"/>
    <w:semiHidden/>
    <w:unhideWhenUsed/>
    <w:rsid w:val="00E90576"/>
    <w:rPr>
      <w:vertAlign w:val="superscript"/>
    </w:rPr>
  </w:style>
  <w:style w:type="paragraph" w:styleId="afb">
    <w:name w:val="TOC Heading"/>
    <w:basedOn w:val="1"/>
    <w:next w:val="a"/>
    <w:uiPriority w:val="39"/>
    <w:unhideWhenUsed/>
    <w:qFormat/>
    <w:rsid w:val="00EF254C"/>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afc">
    <w:name w:val="No Spacing"/>
    <w:uiPriority w:val="1"/>
    <w:qFormat/>
    <w:rsid w:val="00AE1C72"/>
    <w:pPr>
      <w:widowControl w:val="0"/>
    </w:pPr>
    <w:rPr>
      <w:lang w:val="en-US" w:eastAsia="en-US"/>
    </w:rPr>
  </w:style>
  <w:style w:type="character" w:customStyle="1" w:styleId="aa">
    <w:name w:val="Основной текст Знак"/>
    <w:basedOn w:val="a0"/>
    <w:link w:val="a9"/>
    <w:rsid w:val="00E12B99"/>
    <w:rPr>
      <w:lang w:val="en-US" w:eastAsia="en-US"/>
    </w:rPr>
  </w:style>
  <w:style w:type="paragraph" w:customStyle="1" w:styleId="Blockquote">
    <w:name w:val="Blockquote"/>
    <w:basedOn w:val="a"/>
    <w:rsid w:val="00F4016F"/>
    <w:pPr>
      <w:widowControl/>
      <w:spacing w:before="100" w:after="100" w:line="240" w:lineRule="auto"/>
      <w:ind w:left="360" w:right="360"/>
    </w:pPr>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357974190">
      <w:bodyDiv w:val="1"/>
      <w:marLeft w:val="0"/>
      <w:marRight w:val="0"/>
      <w:marTop w:val="0"/>
      <w:marBottom w:val="0"/>
      <w:divBdr>
        <w:top w:val="none" w:sz="0" w:space="0" w:color="auto"/>
        <w:left w:val="none" w:sz="0" w:space="0" w:color="auto"/>
        <w:bottom w:val="none" w:sz="0" w:space="0" w:color="auto"/>
        <w:right w:val="none" w:sz="0" w:space="0" w:color="auto"/>
      </w:divBdr>
    </w:div>
    <w:div w:id="5073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tyLeader\Downloads\rup_sa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61E4B-8472-4E9A-B593-B3E6D8449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860</TotalTime>
  <Pages>5</Pages>
  <Words>631</Words>
  <Characters>3598</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PartyLeader</dc:creator>
  <cp:lastModifiedBy>802140</cp:lastModifiedBy>
  <cp:revision>221</cp:revision>
  <cp:lastPrinted>1900-12-31T20:00:00Z</cp:lastPrinted>
  <dcterms:created xsi:type="dcterms:W3CDTF">2014-06-11T04:23:00Z</dcterms:created>
  <dcterms:modified xsi:type="dcterms:W3CDTF">2014-06-23T23:36:00Z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