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D7253C" w:rsidP="00D7253C">
      <w:pPr>
        <w:pStyle w:val="a3"/>
        <w:jc w:val="right"/>
      </w:pPr>
      <w:r>
        <w:fldChar w:fldCharType="begin"/>
      </w:r>
      <w:r>
        <w:instrText xml:space="preserve"> TITLE  \* MERGEFORMAT </w:instrText>
      </w:r>
      <w:r>
        <w:fldChar w:fldCharType="separate"/>
      </w:r>
      <w:r>
        <w:t>Software Architecture Document</w:t>
      </w:r>
      <w:r>
        <w:fldChar w:fldCharType="end"/>
      </w:r>
    </w:p>
    <w:p w:rsidR="00D7253C" w:rsidRDefault="00D7253C" w:rsidP="00D7253C">
      <w:pPr>
        <w:pStyle w:val="a3"/>
        <w:jc w:val="right"/>
      </w:pPr>
    </w:p>
    <w:p w:rsidR="00D7253C" w:rsidRDefault="00D7253C" w:rsidP="00D7253C">
      <w:pPr>
        <w:pStyle w:val="a3"/>
        <w:jc w:val="right"/>
        <w:rPr>
          <w:sz w:val="28"/>
        </w:rPr>
      </w:pPr>
      <w:r>
        <w:rPr>
          <w:sz w:val="28"/>
        </w:rPr>
        <w:t>Version &lt;</w:t>
      </w:r>
      <w:r w:rsidRPr="00C77E7D">
        <w:rPr>
          <w:sz w:val="28"/>
        </w:rPr>
        <w:t>0</w:t>
      </w:r>
      <w:r>
        <w:rPr>
          <w:sz w:val="28"/>
        </w:rPr>
        <w:t>.</w:t>
      </w:r>
      <w:r w:rsidRPr="00D7253C">
        <w:rPr>
          <w:sz w:val="28"/>
        </w:rPr>
        <w:t>9</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8"/>
        <w:gridCol w:w="1154"/>
        <w:gridCol w:w="8675"/>
        <w:gridCol w:w="1839"/>
      </w:tblGrid>
      <w:tr w:rsidR="00D7253C" w:rsidTr="00F720E8">
        <w:tc>
          <w:tcPr>
            <w:tcW w:w="572" w:type="pct"/>
          </w:tcPr>
          <w:p w:rsidR="00D7253C" w:rsidRDefault="00D7253C" w:rsidP="00F720E8">
            <w:pPr>
              <w:pStyle w:val="Tabletext"/>
              <w:jc w:val="center"/>
              <w:rPr>
                <w:b/>
              </w:rPr>
            </w:pPr>
            <w:r>
              <w:rPr>
                <w:b/>
              </w:rPr>
              <w:t>Date</w:t>
            </w:r>
          </w:p>
        </w:tc>
        <w:tc>
          <w:tcPr>
            <w:tcW w:w="438" w:type="pct"/>
          </w:tcPr>
          <w:p w:rsidR="00D7253C" w:rsidRDefault="00D7253C" w:rsidP="00F720E8">
            <w:pPr>
              <w:pStyle w:val="Tabletext"/>
              <w:jc w:val="center"/>
              <w:rPr>
                <w:b/>
              </w:rPr>
            </w:pPr>
            <w:r>
              <w:rPr>
                <w:b/>
              </w:rPr>
              <w:t>Version</w:t>
            </w:r>
          </w:p>
        </w:tc>
        <w:tc>
          <w:tcPr>
            <w:tcW w:w="3292" w:type="pct"/>
          </w:tcPr>
          <w:p w:rsidR="00D7253C" w:rsidRDefault="00D7253C" w:rsidP="00F720E8">
            <w:pPr>
              <w:pStyle w:val="Tabletext"/>
              <w:jc w:val="center"/>
              <w:rPr>
                <w:b/>
              </w:rPr>
            </w:pPr>
            <w:r>
              <w:rPr>
                <w:b/>
              </w:rPr>
              <w:t>Description</w:t>
            </w:r>
          </w:p>
        </w:tc>
        <w:tc>
          <w:tcPr>
            <w:tcW w:w="698" w:type="pct"/>
          </w:tcPr>
          <w:p w:rsidR="00D7253C" w:rsidRDefault="00D7253C" w:rsidP="00F720E8">
            <w:pPr>
              <w:pStyle w:val="Tabletext"/>
              <w:jc w:val="center"/>
              <w:rPr>
                <w:b/>
              </w:rPr>
            </w:pPr>
            <w:r>
              <w:rPr>
                <w:b/>
              </w:rPr>
              <w:t>Author</w:t>
            </w:r>
          </w:p>
        </w:tc>
      </w:tr>
      <w:tr w:rsidR="00D7253C" w:rsidTr="00F720E8">
        <w:tc>
          <w:tcPr>
            <w:tcW w:w="572" w:type="pct"/>
          </w:tcPr>
          <w:p w:rsidR="00D7253C" w:rsidRDefault="00D7253C" w:rsidP="00F720E8">
            <w:pPr>
              <w:pStyle w:val="Tabletext"/>
            </w:pPr>
            <w:r>
              <w:t>&lt;</w:t>
            </w:r>
            <w:r>
              <w:rPr>
                <w:lang w:val="ru-RU"/>
              </w:rPr>
              <w:t>20</w:t>
            </w:r>
            <w:r>
              <w:t>/</w:t>
            </w:r>
            <w:r>
              <w:rPr>
                <w:lang w:val="ru-RU"/>
              </w:rPr>
              <w:t>03/14</w:t>
            </w:r>
            <w:r>
              <w:t>&gt;</w:t>
            </w:r>
          </w:p>
        </w:tc>
        <w:tc>
          <w:tcPr>
            <w:tcW w:w="438" w:type="pct"/>
          </w:tcPr>
          <w:p w:rsidR="00D7253C" w:rsidRDefault="00D7253C" w:rsidP="00F720E8">
            <w:pPr>
              <w:pStyle w:val="Tabletext"/>
            </w:pPr>
            <w:r>
              <w:t>&lt;</w:t>
            </w:r>
            <w:r>
              <w:rPr>
                <w:lang w:val="ru-RU"/>
              </w:rPr>
              <w:t>0</w:t>
            </w:r>
            <w:r>
              <w:t>.</w:t>
            </w:r>
            <w:r>
              <w:rPr>
                <w:lang w:val="ru-RU"/>
              </w:rPr>
              <w:t>1</w:t>
            </w:r>
            <w:r>
              <w:t>&gt;</w:t>
            </w:r>
          </w:p>
        </w:tc>
        <w:tc>
          <w:tcPr>
            <w:tcW w:w="3292" w:type="pct"/>
          </w:tcPr>
          <w:p w:rsidR="00D7253C" w:rsidRPr="000E1968" w:rsidRDefault="00D7253C" w:rsidP="00F720E8">
            <w:pPr>
              <w:pStyle w:val="Tabletext"/>
              <w:rPr>
                <w:lang w:val="ru-RU"/>
              </w:rPr>
            </w:pPr>
            <w:r>
              <w:rPr>
                <w:lang w:val="ru-RU"/>
              </w:rPr>
              <w:t>Создание документа</w:t>
            </w:r>
          </w:p>
        </w:tc>
        <w:tc>
          <w:tcPr>
            <w:tcW w:w="699" w:type="pct"/>
          </w:tcPr>
          <w:p w:rsidR="00D7253C" w:rsidRPr="000E1968" w:rsidRDefault="00D7253C" w:rsidP="00F720E8">
            <w:pPr>
              <w:pStyle w:val="Tabletext"/>
              <w:rPr>
                <w:lang w:val="ru-RU"/>
              </w:rPr>
            </w:pPr>
            <w:proofErr w:type="spellStart"/>
            <w:r>
              <w:rPr>
                <w:lang w:val="ru-RU"/>
              </w:rPr>
              <w:t>Кобцев</w:t>
            </w:r>
            <w:proofErr w:type="spellEnd"/>
            <w:r>
              <w:rPr>
                <w:lang w:val="ru-RU"/>
              </w:rPr>
              <w:t xml:space="preserve"> С.В.</w:t>
            </w:r>
          </w:p>
        </w:tc>
      </w:tr>
      <w:tr w:rsidR="00D7253C" w:rsidTr="00F720E8">
        <w:tc>
          <w:tcPr>
            <w:tcW w:w="572" w:type="pct"/>
          </w:tcPr>
          <w:p w:rsidR="00D7253C" w:rsidRDefault="00D7253C" w:rsidP="00F720E8">
            <w:pPr>
              <w:pStyle w:val="Tabletext"/>
            </w:pPr>
            <w:r>
              <w:t>&lt;27/03/14&gt;</w:t>
            </w:r>
          </w:p>
        </w:tc>
        <w:tc>
          <w:tcPr>
            <w:tcW w:w="438" w:type="pct"/>
          </w:tcPr>
          <w:p w:rsidR="00D7253C" w:rsidRPr="00CC447C" w:rsidRDefault="00D7253C" w:rsidP="00F720E8">
            <w:pPr>
              <w:pStyle w:val="Tabletext"/>
            </w:pPr>
            <w:r>
              <w:t>&lt;0.2&gt;</w:t>
            </w:r>
          </w:p>
        </w:tc>
        <w:tc>
          <w:tcPr>
            <w:tcW w:w="3292" w:type="pct"/>
          </w:tcPr>
          <w:p w:rsidR="00D7253C" w:rsidRPr="00CC447C" w:rsidRDefault="00D7253C" w:rsidP="00F720E8">
            <w:pPr>
              <w:pStyle w:val="Tabletext"/>
              <w:rPr>
                <w:lang w:val="ru-RU"/>
              </w:rPr>
            </w:pPr>
            <w:r>
              <w:rPr>
                <w:lang w:val="ru-RU"/>
              </w:rPr>
              <w:t>Добавление таблицы соотношения типов диаграмм и слоев</w:t>
            </w:r>
          </w:p>
        </w:tc>
        <w:tc>
          <w:tcPr>
            <w:tcW w:w="699" w:type="pct"/>
          </w:tcPr>
          <w:p w:rsidR="00D7253C" w:rsidRPr="00CC447C" w:rsidRDefault="00D7253C" w:rsidP="00F720E8">
            <w:pPr>
              <w:pStyle w:val="Tabletext"/>
              <w:rPr>
                <w:lang w:val="ru-RU"/>
              </w:rPr>
            </w:pPr>
            <w:r>
              <w:rPr>
                <w:lang w:val="ru-RU"/>
              </w:rPr>
              <w:t>Грудина А.М.</w:t>
            </w:r>
          </w:p>
        </w:tc>
      </w:tr>
      <w:tr w:rsidR="00D7253C" w:rsidTr="00F720E8">
        <w:tc>
          <w:tcPr>
            <w:tcW w:w="572" w:type="pct"/>
          </w:tcPr>
          <w:p w:rsidR="00D7253C" w:rsidRPr="00023282" w:rsidRDefault="00D7253C" w:rsidP="00F720E8">
            <w:pPr>
              <w:pStyle w:val="Tabletext"/>
            </w:pPr>
            <w:r>
              <w:t>&lt;04/06/14&gt;</w:t>
            </w:r>
          </w:p>
        </w:tc>
        <w:tc>
          <w:tcPr>
            <w:tcW w:w="438" w:type="pct"/>
          </w:tcPr>
          <w:p w:rsidR="00D7253C" w:rsidRDefault="00D7253C" w:rsidP="00F720E8">
            <w:pPr>
              <w:pStyle w:val="Tabletext"/>
            </w:pPr>
            <w:r>
              <w:t>&lt;0.3&gt;</w:t>
            </w:r>
          </w:p>
        </w:tc>
        <w:tc>
          <w:tcPr>
            <w:tcW w:w="3292" w:type="pct"/>
          </w:tcPr>
          <w:p w:rsidR="00D7253C" w:rsidRPr="00023282" w:rsidRDefault="00D7253C" w:rsidP="00F720E8">
            <w:pPr>
              <w:pStyle w:val="Tabletext"/>
              <w:rPr>
                <w:lang w:val="ru-RU"/>
              </w:rPr>
            </w:pPr>
            <w:r>
              <w:rPr>
                <w:lang w:val="ru-RU"/>
              </w:rPr>
              <w:t xml:space="preserve">Добавление структуры </w:t>
            </w:r>
            <w:r>
              <w:t>Use</w:t>
            </w:r>
            <w:r>
              <w:rPr>
                <w:lang w:val="ru-RU"/>
              </w:rPr>
              <w:t xml:space="preserve"> </w:t>
            </w:r>
            <w:r>
              <w:t>Case</w:t>
            </w:r>
            <w:r>
              <w:rPr>
                <w:lang w:val="ru-RU"/>
              </w:rPr>
              <w:t xml:space="preserve"> </w:t>
            </w:r>
            <w:r>
              <w:t>View</w:t>
            </w:r>
            <w:r>
              <w:rPr>
                <w:lang w:val="ru-RU"/>
              </w:rPr>
              <w:t xml:space="preserve"> и описаний для добавленных блоков и блоков «Введение»</w:t>
            </w:r>
          </w:p>
        </w:tc>
        <w:tc>
          <w:tcPr>
            <w:tcW w:w="699" w:type="pct"/>
          </w:tcPr>
          <w:p w:rsidR="00D7253C" w:rsidRPr="00023282" w:rsidRDefault="00D7253C" w:rsidP="00F720E8">
            <w:pPr>
              <w:pStyle w:val="Tabletext"/>
              <w:rPr>
                <w:lang w:val="ru-RU"/>
              </w:rPr>
            </w:pPr>
            <w:r>
              <w:rPr>
                <w:lang w:val="ru-RU"/>
              </w:rPr>
              <w:t>Грудина А.М.</w:t>
            </w:r>
          </w:p>
        </w:tc>
      </w:tr>
      <w:tr w:rsidR="00D7253C" w:rsidRPr="00D7253C" w:rsidTr="00F720E8">
        <w:tc>
          <w:tcPr>
            <w:tcW w:w="572" w:type="pct"/>
          </w:tcPr>
          <w:p w:rsidR="00D7253C" w:rsidRPr="00BF3B35" w:rsidRDefault="00D7253C" w:rsidP="00F720E8">
            <w:pPr>
              <w:pStyle w:val="Tabletext"/>
            </w:pPr>
            <w:r>
              <w:t>&lt;05/0</w:t>
            </w:r>
            <w:r>
              <w:rPr>
                <w:lang w:val="ru-RU"/>
              </w:rPr>
              <w:t>6</w:t>
            </w:r>
            <w:r>
              <w:t>/14&gt;</w:t>
            </w:r>
          </w:p>
        </w:tc>
        <w:tc>
          <w:tcPr>
            <w:tcW w:w="438" w:type="pct"/>
          </w:tcPr>
          <w:p w:rsidR="00D7253C" w:rsidRDefault="00D7253C" w:rsidP="00F720E8">
            <w:pPr>
              <w:pStyle w:val="Tabletext"/>
            </w:pPr>
            <w:r>
              <w:t>&lt;0.4&gt;</w:t>
            </w:r>
          </w:p>
        </w:tc>
        <w:tc>
          <w:tcPr>
            <w:tcW w:w="3292" w:type="pct"/>
          </w:tcPr>
          <w:p w:rsidR="00D7253C" w:rsidRPr="00A55348" w:rsidRDefault="00D7253C" w:rsidP="00F720E8">
            <w:pPr>
              <w:pStyle w:val="Tabletext"/>
              <w:rPr>
                <w:lang w:val="ru-RU"/>
              </w:rPr>
            </w:pPr>
            <w:r>
              <w:rPr>
                <w:lang w:val="ru-RU"/>
              </w:rPr>
              <w:t>Добавление логических уровней</w:t>
            </w:r>
            <w:r w:rsidRPr="00A55348">
              <w:rPr>
                <w:lang w:val="ru-RU"/>
              </w:rPr>
              <w:br/>
            </w:r>
            <w:r>
              <w:rPr>
                <w:lang w:val="ru-RU"/>
              </w:rPr>
              <w:t>Добавление диаграммы прецедентов и описания диаграмм</w:t>
            </w:r>
            <w:r>
              <w:rPr>
                <w:lang w:val="ru-RU"/>
              </w:rPr>
              <w:br/>
              <w:t xml:space="preserve">Добавление диаграмм базы данных для </w:t>
            </w:r>
            <w:r>
              <w:t>Use</w:t>
            </w:r>
            <w:r>
              <w:rPr>
                <w:lang w:val="ru-RU"/>
              </w:rPr>
              <w:t xml:space="preserve"> </w:t>
            </w:r>
            <w:r>
              <w:t>Case</w:t>
            </w:r>
            <w:r>
              <w:rPr>
                <w:lang w:val="ru-RU"/>
              </w:rPr>
              <w:t xml:space="preserve"> </w:t>
            </w:r>
            <w:r>
              <w:t>View</w:t>
            </w:r>
            <w:r>
              <w:rPr>
                <w:lang w:val="ru-RU"/>
              </w:rPr>
              <w:t xml:space="preserve"> и </w:t>
            </w:r>
            <w:r>
              <w:t>Implementation</w:t>
            </w:r>
            <w:r>
              <w:rPr>
                <w:lang w:val="ru-RU"/>
              </w:rPr>
              <w:t xml:space="preserve"> </w:t>
            </w:r>
            <w:r>
              <w:t>View</w:t>
            </w:r>
          </w:p>
        </w:tc>
        <w:tc>
          <w:tcPr>
            <w:tcW w:w="699" w:type="pct"/>
          </w:tcPr>
          <w:p w:rsidR="00D7253C" w:rsidRPr="00A55348" w:rsidRDefault="00D7253C" w:rsidP="00F720E8">
            <w:pPr>
              <w:pStyle w:val="Tabletext"/>
              <w:rPr>
                <w:lang w:val="ru-RU"/>
              </w:rPr>
            </w:pPr>
            <w:r>
              <w:rPr>
                <w:lang w:val="ru-RU"/>
              </w:rPr>
              <w:t>Гапонов А</w:t>
            </w:r>
            <w:r w:rsidRPr="00A55348">
              <w:rPr>
                <w:lang w:val="ru-RU"/>
              </w:rPr>
              <w:t>.</w:t>
            </w:r>
            <w:r>
              <w:rPr>
                <w:lang w:val="ru-RU"/>
              </w:rPr>
              <w:t>И</w:t>
            </w:r>
            <w:r w:rsidRPr="00A55348">
              <w:rPr>
                <w:lang w:val="ru-RU"/>
              </w:rPr>
              <w:t>.</w:t>
            </w:r>
            <w:r>
              <w:rPr>
                <w:lang w:val="ru-RU"/>
              </w:rPr>
              <w:br/>
              <w:t>Грудина А.М.</w:t>
            </w:r>
            <w:r>
              <w:rPr>
                <w:lang w:val="ru-RU"/>
              </w:rPr>
              <w:br/>
            </w:r>
            <w:proofErr w:type="spellStart"/>
            <w:r>
              <w:rPr>
                <w:lang w:val="ru-RU"/>
              </w:rPr>
              <w:t>Кобцев</w:t>
            </w:r>
            <w:proofErr w:type="spellEnd"/>
            <w:r>
              <w:rPr>
                <w:lang w:val="ru-RU"/>
              </w:rPr>
              <w:t xml:space="preserve"> С.В.</w:t>
            </w:r>
          </w:p>
        </w:tc>
      </w:tr>
      <w:tr w:rsidR="00D7253C" w:rsidRPr="00033F13" w:rsidTr="00F720E8">
        <w:tc>
          <w:tcPr>
            <w:tcW w:w="572" w:type="pct"/>
          </w:tcPr>
          <w:p w:rsidR="00D7253C" w:rsidRDefault="00D7253C" w:rsidP="00F720E8">
            <w:pPr>
              <w:pStyle w:val="Tabletext"/>
            </w:pPr>
            <w:r>
              <w:t>&lt;06/06/14&gt;</w:t>
            </w:r>
          </w:p>
        </w:tc>
        <w:tc>
          <w:tcPr>
            <w:tcW w:w="438" w:type="pct"/>
          </w:tcPr>
          <w:p w:rsidR="00D7253C" w:rsidRDefault="00D7253C" w:rsidP="00F720E8">
            <w:pPr>
              <w:pStyle w:val="Tabletext"/>
            </w:pPr>
            <w:r>
              <w:t>&lt;0.5&gt;</w:t>
            </w:r>
          </w:p>
        </w:tc>
        <w:tc>
          <w:tcPr>
            <w:tcW w:w="3292" w:type="pct"/>
          </w:tcPr>
          <w:p w:rsidR="00D7253C" w:rsidRPr="00CA6FD5" w:rsidRDefault="00D7253C" w:rsidP="00F720E8">
            <w:pPr>
              <w:pStyle w:val="Tabletext"/>
              <w:rPr>
                <w:lang w:val="ru-RU"/>
              </w:rPr>
            </w:pPr>
            <w:r>
              <w:rPr>
                <w:lang w:val="ru-RU"/>
              </w:rPr>
              <w:t>Добавление</w:t>
            </w:r>
            <w:r w:rsidRPr="00CA6FD5">
              <w:rPr>
                <w:lang w:val="ru-RU"/>
              </w:rPr>
              <w:t xml:space="preserve"> </w:t>
            </w:r>
            <w:r>
              <w:rPr>
                <w:lang w:val="ru-RU"/>
              </w:rPr>
              <w:t>диаграммы</w:t>
            </w:r>
            <w:r w:rsidRPr="00CA6FD5">
              <w:rPr>
                <w:lang w:val="ru-RU"/>
              </w:rPr>
              <w:t xml:space="preserve"> </w:t>
            </w:r>
            <w:r>
              <w:rPr>
                <w:lang w:val="ru-RU"/>
              </w:rPr>
              <w:t>состояний</w:t>
            </w:r>
            <w:r w:rsidRPr="00CA6FD5">
              <w:rPr>
                <w:lang w:val="ru-RU"/>
              </w:rPr>
              <w:t xml:space="preserve"> </w:t>
            </w:r>
            <w:r>
              <w:rPr>
                <w:lang w:val="ru-RU"/>
              </w:rPr>
              <w:t>для</w:t>
            </w:r>
            <w:r w:rsidRPr="00CA6FD5">
              <w:rPr>
                <w:lang w:val="ru-RU"/>
              </w:rPr>
              <w:t xml:space="preserve"> </w:t>
            </w:r>
            <w:r>
              <w:rPr>
                <w:lang w:val="ru-RU"/>
              </w:rPr>
              <w:t>ключевой</w:t>
            </w:r>
            <w:r w:rsidRPr="00CA6FD5">
              <w:rPr>
                <w:lang w:val="ru-RU"/>
              </w:rPr>
              <w:t xml:space="preserve"> </w:t>
            </w:r>
            <w:r>
              <w:rPr>
                <w:lang w:val="ru-RU"/>
              </w:rPr>
              <w:t>сущности</w:t>
            </w:r>
            <w:r w:rsidRPr="00CA6FD5">
              <w:rPr>
                <w:lang w:val="ru-RU"/>
              </w:rPr>
              <w:t xml:space="preserve"> «</w:t>
            </w:r>
            <w:r>
              <w:rPr>
                <w:lang w:val="ru-RU"/>
              </w:rPr>
              <w:t>Заказ</w:t>
            </w:r>
            <w:r w:rsidRPr="00CA6FD5">
              <w:rPr>
                <w:lang w:val="ru-RU"/>
              </w:rPr>
              <w:t>» («</w:t>
            </w:r>
            <w:r>
              <w:t>Order</w:t>
            </w:r>
            <w:r w:rsidRPr="00CA6FD5">
              <w:rPr>
                <w:lang w:val="ru-RU"/>
              </w:rPr>
              <w:t>»)</w:t>
            </w:r>
            <w:r>
              <w:rPr>
                <w:lang w:val="ru-RU"/>
              </w:rPr>
              <w:t xml:space="preserve"> в</w:t>
            </w:r>
            <w:r w:rsidRPr="00CA6FD5">
              <w:rPr>
                <w:lang w:val="ru-RU"/>
              </w:rPr>
              <w:t xml:space="preserve"> </w:t>
            </w:r>
            <w:r>
              <w:t>Use</w:t>
            </w:r>
            <w:r w:rsidRPr="00CA6FD5">
              <w:rPr>
                <w:lang w:val="ru-RU"/>
              </w:rPr>
              <w:t xml:space="preserve"> </w:t>
            </w:r>
            <w:r>
              <w:t>Case</w:t>
            </w:r>
            <w:r w:rsidRPr="00CA6FD5">
              <w:rPr>
                <w:lang w:val="ru-RU"/>
              </w:rPr>
              <w:t xml:space="preserve"> </w:t>
            </w:r>
            <w:r>
              <w:t>View</w:t>
            </w:r>
            <w:r w:rsidRPr="00CA6FD5">
              <w:rPr>
                <w:lang w:val="ru-RU"/>
              </w:rPr>
              <w:br/>
            </w:r>
            <w:r>
              <w:rPr>
                <w:lang w:val="ru-RU"/>
              </w:rPr>
              <w:t xml:space="preserve">Изменение ссылок на другие источники в </w:t>
            </w:r>
            <w:r>
              <w:t>References</w:t>
            </w:r>
            <w:r w:rsidRPr="00CA6FD5">
              <w:rPr>
                <w:lang w:val="ru-RU"/>
              </w:rPr>
              <w:br/>
            </w:r>
            <w:r>
              <w:rPr>
                <w:lang w:val="ru-RU"/>
              </w:rPr>
              <w:t>Добавление</w:t>
            </w:r>
            <w:r w:rsidRPr="00CA6FD5">
              <w:rPr>
                <w:lang w:val="ru-RU"/>
              </w:rPr>
              <w:t xml:space="preserve"> </w:t>
            </w:r>
            <w:r>
              <w:rPr>
                <w:lang w:val="ru-RU"/>
              </w:rPr>
              <w:t>информации</w:t>
            </w:r>
            <w:r w:rsidRPr="00CA6FD5">
              <w:rPr>
                <w:lang w:val="ru-RU"/>
              </w:rPr>
              <w:t xml:space="preserve"> </w:t>
            </w:r>
            <w:r>
              <w:rPr>
                <w:lang w:val="ru-RU"/>
              </w:rPr>
              <w:t>о</w:t>
            </w:r>
            <w:r w:rsidRPr="00CA6FD5">
              <w:rPr>
                <w:lang w:val="ru-RU"/>
              </w:rPr>
              <w:t xml:space="preserve"> </w:t>
            </w:r>
            <w:r>
              <w:rPr>
                <w:lang w:val="ru-RU"/>
              </w:rPr>
              <w:t>реализации</w:t>
            </w:r>
            <w:r w:rsidRPr="00CA6FD5">
              <w:rPr>
                <w:lang w:val="ru-RU"/>
              </w:rPr>
              <w:t xml:space="preserve"> </w:t>
            </w:r>
            <w:r>
              <w:rPr>
                <w:lang w:val="ru-RU"/>
              </w:rPr>
              <w:t>прецедентов</w:t>
            </w:r>
            <w:r w:rsidRPr="00CA6FD5">
              <w:rPr>
                <w:lang w:val="ru-RU"/>
              </w:rPr>
              <w:t xml:space="preserve"> </w:t>
            </w:r>
            <w:r>
              <w:rPr>
                <w:lang w:val="ru-RU"/>
              </w:rPr>
              <w:t>в</w:t>
            </w:r>
            <w:r w:rsidRPr="00CA6FD5">
              <w:rPr>
                <w:lang w:val="ru-RU"/>
              </w:rPr>
              <w:t xml:space="preserve"> </w:t>
            </w:r>
            <w:r>
              <w:t>Use</w:t>
            </w:r>
            <w:r w:rsidRPr="00CA6FD5">
              <w:rPr>
                <w:lang w:val="ru-RU"/>
              </w:rPr>
              <w:t xml:space="preserve"> </w:t>
            </w:r>
            <w:r>
              <w:t>Case</w:t>
            </w:r>
            <w:r w:rsidRPr="00CA6FD5">
              <w:rPr>
                <w:lang w:val="ru-RU"/>
              </w:rPr>
              <w:t xml:space="preserve"> </w:t>
            </w:r>
            <w:r>
              <w:t>Realization</w:t>
            </w:r>
            <w:r w:rsidRPr="00CA6FD5">
              <w:rPr>
                <w:lang w:val="ru-RU"/>
              </w:rPr>
              <w:br/>
            </w:r>
            <w:r>
              <w:rPr>
                <w:lang w:val="ru-RU"/>
              </w:rPr>
              <w:t>Добавлено</w:t>
            </w:r>
            <w:r w:rsidRPr="00CA6FD5">
              <w:rPr>
                <w:lang w:val="ru-RU"/>
              </w:rPr>
              <w:t xml:space="preserve"> </w:t>
            </w:r>
            <w:r>
              <w:rPr>
                <w:lang w:val="ru-RU"/>
              </w:rPr>
              <w:t>описание</w:t>
            </w:r>
            <w:r w:rsidRPr="00CA6FD5">
              <w:rPr>
                <w:lang w:val="ru-RU"/>
              </w:rPr>
              <w:t xml:space="preserve"> </w:t>
            </w:r>
            <w:r>
              <w:rPr>
                <w:lang w:val="ru-RU"/>
              </w:rPr>
              <w:t>в</w:t>
            </w:r>
            <w:r w:rsidRPr="00CA6FD5">
              <w:rPr>
                <w:lang w:val="ru-RU"/>
              </w:rPr>
              <w:t xml:space="preserve"> </w:t>
            </w:r>
            <w:r>
              <w:t>Logical</w:t>
            </w:r>
            <w:r>
              <w:rPr>
                <w:lang w:val="ru-RU"/>
              </w:rPr>
              <w:t xml:space="preserve"> </w:t>
            </w:r>
            <w:r>
              <w:t>View</w:t>
            </w:r>
            <w:r w:rsidRPr="00CA6FD5">
              <w:rPr>
                <w:lang w:val="ru-RU"/>
              </w:rPr>
              <w:br/>
            </w:r>
            <w:r>
              <w:rPr>
                <w:lang w:val="ru-RU"/>
              </w:rPr>
              <w:t>Изменение</w:t>
            </w:r>
            <w:r w:rsidRPr="00CA6FD5">
              <w:rPr>
                <w:lang w:val="ru-RU"/>
              </w:rPr>
              <w:t xml:space="preserve"> </w:t>
            </w:r>
            <w:r>
              <w:t>Use</w:t>
            </w:r>
            <w:r>
              <w:rPr>
                <w:lang w:val="ru-RU"/>
              </w:rPr>
              <w:t xml:space="preserve"> </w:t>
            </w:r>
            <w:r>
              <w:t>Case</w:t>
            </w:r>
            <w:r>
              <w:rPr>
                <w:lang w:val="ru-RU"/>
              </w:rPr>
              <w:t xml:space="preserve"> </w:t>
            </w:r>
            <w:r>
              <w:t>Diagram</w:t>
            </w:r>
          </w:p>
        </w:tc>
        <w:tc>
          <w:tcPr>
            <w:tcW w:w="699" w:type="pct"/>
          </w:tcPr>
          <w:p w:rsidR="00D7253C" w:rsidRPr="00033F13" w:rsidRDefault="00D7253C" w:rsidP="00F720E8">
            <w:pPr>
              <w:pStyle w:val="Tabletext"/>
            </w:pPr>
            <w:r>
              <w:rPr>
                <w:lang w:val="ru-RU"/>
              </w:rPr>
              <w:t>Грудина А</w:t>
            </w:r>
            <w:r w:rsidRPr="00033F13">
              <w:t>.</w:t>
            </w:r>
            <w:r>
              <w:rPr>
                <w:lang w:val="ru-RU"/>
              </w:rPr>
              <w:t>М</w:t>
            </w:r>
            <w:r w:rsidRPr="00033F13">
              <w:t>.</w:t>
            </w:r>
          </w:p>
        </w:tc>
      </w:tr>
      <w:tr w:rsidR="00D7253C" w:rsidRPr="00033F13" w:rsidTr="00F720E8">
        <w:tc>
          <w:tcPr>
            <w:tcW w:w="572" w:type="pct"/>
          </w:tcPr>
          <w:p w:rsidR="00D7253C" w:rsidRDefault="00D7253C" w:rsidP="00F720E8">
            <w:pPr>
              <w:pStyle w:val="Tabletext"/>
            </w:pPr>
            <w:r>
              <w:t>&lt;</w:t>
            </w:r>
            <w:r>
              <w:rPr>
                <w:lang w:val="ru-RU"/>
              </w:rPr>
              <w:t>11</w:t>
            </w:r>
            <w:r>
              <w:t>/06/14&gt;</w:t>
            </w:r>
          </w:p>
        </w:tc>
        <w:tc>
          <w:tcPr>
            <w:tcW w:w="438" w:type="pct"/>
          </w:tcPr>
          <w:p w:rsidR="00D7253C" w:rsidRPr="007929A9" w:rsidRDefault="00D7253C" w:rsidP="00F720E8">
            <w:pPr>
              <w:pStyle w:val="Tabletext"/>
            </w:pPr>
            <w:r>
              <w:t>&lt;0.6&gt;</w:t>
            </w:r>
          </w:p>
        </w:tc>
        <w:tc>
          <w:tcPr>
            <w:tcW w:w="3292" w:type="pct"/>
          </w:tcPr>
          <w:p w:rsidR="00D7253C" w:rsidRPr="00CA6FD5" w:rsidRDefault="00D7253C" w:rsidP="00F720E8">
            <w:pPr>
              <w:pStyle w:val="Tabletext"/>
            </w:pPr>
            <w:r>
              <w:rPr>
                <w:lang w:val="ru-RU"/>
              </w:rPr>
              <w:t>Изменена диаграмма слоев</w:t>
            </w:r>
          </w:p>
        </w:tc>
        <w:tc>
          <w:tcPr>
            <w:tcW w:w="699" w:type="pct"/>
          </w:tcPr>
          <w:p w:rsidR="00D7253C" w:rsidRDefault="00D7253C" w:rsidP="00F720E8">
            <w:pPr>
              <w:pStyle w:val="Tabletext"/>
              <w:rPr>
                <w:lang w:val="ru-RU"/>
              </w:rPr>
            </w:pPr>
            <w:r>
              <w:rPr>
                <w:lang w:val="ru-RU"/>
              </w:rPr>
              <w:t>Гапонов А.И.</w:t>
            </w:r>
          </w:p>
        </w:tc>
      </w:tr>
      <w:tr w:rsidR="00D7253C" w:rsidRPr="00CA6FD5" w:rsidTr="00F720E8">
        <w:tc>
          <w:tcPr>
            <w:tcW w:w="572" w:type="pct"/>
          </w:tcPr>
          <w:p w:rsidR="00D7253C" w:rsidRDefault="00D7253C" w:rsidP="00F720E8">
            <w:pPr>
              <w:pStyle w:val="Tabletext"/>
            </w:pPr>
            <w:r>
              <w:t>&lt;11/06/14&gt;</w:t>
            </w:r>
          </w:p>
        </w:tc>
        <w:tc>
          <w:tcPr>
            <w:tcW w:w="438" w:type="pct"/>
          </w:tcPr>
          <w:p w:rsidR="00D7253C" w:rsidRDefault="00D7253C" w:rsidP="00F720E8">
            <w:pPr>
              <w:pStyle w:val="Tabletext"/>
            </w:pPr>
            <w:r>
              <w:t>&lt;0.7&gt;</w:t>
            </w:r>
          </w:p>
        </w:tc>
        <w:tc>
          <w:tcPr>
            <w:tcW w:w="3292" w:type="pct"/>
          </w:tcPr>
          <w:p w:rsidR="00D7253C" w:rsidRPr="00CA6FD5" w:rsidRDefault="00D7253C" w:rsidP="00F720E8">
            <w:pPr>
              <w:pStyle w:val="Tabletext"/>
              <w:rPr>
                <w:lang w:val="ru-RU"/>
              </w:rPr>
            </w:pPr>
            <w:r>
              <w:rPr>
                <w:lang w:val="ru-RU"/>
              </w:rPr>
              <w:t xml:space="preserve">Добавлена крупноблочная диаграмма слоев и общее описание </w:t>
            </w:r>
            <w:r>
              <w:t>Logical</w:t>
            </w:r>
            <w:r w:rsidRPr="00CA6FD5">
              <w:rPr>
                <w:lang w:val="ru-RU"/>
              </w:rPr>
              <w:t xml:space="preserve"> </w:t>
            </w:r>
            <w:r>
              <w:t>View</w:t>
            </w:r>
          </w:p>
        </w:tc>
        <w:tc>
          <w:tcPr>
            <w:tcW w:w="698" w:type="pct"/>
          </w:tcPr>
          <w:p w:rsidR="00D7253C" w:rsidRDefault="00D7253C" w:rsidP="00F720E8">
            <w:pPr>
              <w:pStyle w:val="Tabletext"/>
              <w:rPr>
                <w:lang w:val="ru-RU"/>
              </w:rPr>
            </w:pPr>
            <w:proofErr w:type="spellStart"/>
            <w:r>
              <w:rPr>
                <w:lang w:val="ru-RU"/>
              </w:rPr>
              <w:t>Кобцев</w:t>
            </w:r>
            <w:proofErr w:type="spellEnd"/>
            <w:r>
              <w:rPr>
                <w:lang w:val="ru-RU"/>
              </w:rPr>
              <w:t xml:space="preserve"> С.В.</w:t>
            </w:r>
          </w:p>
        </w:tc>
      </w:tr>
      <w:tr w:rsidR="00D7253C" w:rsidRPr="00D5286B" w:rsidTr="00F720E8">
        <w:tc>
          <w:tcPr>
            <w:tcW w:w="572" w:type="pct"/>
          </w:tcPr>
          <w:p w:rsidR="00D7253C" w:rsidRPr="00D5286B" w:rsidRDefault="00D7253C" w:rsidP="00F720E8">
            <w:pPr>
              <w:pStyle w:val="Tabletext"/>
            </w:pPr>
            <w:r>
              <w:t>&lt;11/06/14&gt;</w:t>
            </w:r>
          </w:p>
        </w:tc>
        <w:tc>
          <w:tcPr>
            <w:tcW w:w="438" w:type="pct"/>
          </w:tcPr>
          <w:p w:rsidR="00D7253C" w:rsidRDefault="00D7253C" w:rsidP="00F720E8">
            <w:pPr>
              <w:pStyle w:val="Tabletext"/>
            </w:pPr>
            <w:r>
              <w:t>&lt;0.8&gt;</w:t>
            </w:r>
          </w:p>
        </w:tc>
        <w:tc>
          <w:tcPr>
            <w:tcW w:w="3292" w:type="pct"/>
          </w:tcPr>
          <w:p w:rsidR="00D7253C" w:rsidRPr="00D5286B" w:rsidRDefault="00D7253C" w:rsidP="00F720E8">
            <w:pPr>
              <w:pStyle w:val="Tabletext"/>
              <w:rPr>
                <w:lang w:val="ru-RU"/>
              </w:rPr>
            </w:pPr>
            <w:r>
              <w:rPr>
                <w:lang w:val="ru-RU"/>
              </w:rPr>
              <w:t xml:space="preserve">Изменение диаграммы состояний для статусов сущности «Заказ» </w:t>
            </w:r>
            <w:r>
              <w:rPr>
                <w:lang w:val="ru-RU"/>
              </w:rPr>
              <w:br/>
              <w:t>Добавлено соотношение состояний и статусов «Заказов».</w:t>
            </w:r>
          </w:p>
        </w:tc>
        <w:tc>
          <w:tcPr>
            <w:tcW w:w="698" w:type="pct"/>
          </w:tcPr>
          <w:p w:rsidR="00D7253C" w:rsidRPr="00D5286B" w:rsidRDefault="00D7253C" w:rsidP="00F720E8">
            <w:pPr>
              <w:pStyle w:val="Tabletext"/>
              <w:rPr>
                <w:lang w:val="ru-RU"/>
              </w:rPr>
            </w:pPr>
            <w:r>
              <w:rPr>
                <w:lang w:val="ru-RU"/>
              </w:rPr>
              <w:t>Грудина А.М.</w:t>
            </w:r>
          </w:p>
        </w:tc>
      </w:tr>
      <w:tr w:rsidR="00D7253C" w:rsidRPr="00D5286B" w:rsidTr="00F720E8">
        <w:tc>
          <w:tcPr>
            <w:tcW w:w="572" w:type="pct"/>
          </w:tcPr>
          <w:p w:rsidR="00D7253C" w:rsidRPr="00225018" w:rsidRDefault="00D7253C" w:rsidP="00F720E8">
            <w:pPr>
              <w:pStyle w:val="Tabletext"/>
            </w:pPr>
            <w:r>
              <w:t>&lt;12/06/14&gt;</w:t>
            </w:r>
          </w:p>
        </w:tc>
        <w:tc>
          <w:tcPr>
            <w:tcW w:w="438" w:type="pct"/>
          </w:tcPr>
          <w:p w:rsidR="00D7253C" w:rsidRDefault="00D7253C" w:rsidP="00F720E8">
            <w:pPr>
              <w:pStyle w:val="Tabletext"/>
            </w:pPr>
            <w:r>
              <w:t>&lt;0.9&gt;</w:t>
            </w:r>
          </w:p>
        </w:tc>
        <w:tc>
          <w:tcPr>
            <w:tcW w:w="3292" w:type="pct"/>
          </w:tcPr>
          <w:p w:rsidR="00D7253C" w:rsidRPr="00225018" w:rsidRDefault="00D7253C" w:rsidP="00F720E8">
            <w:pPr>
              <w:pStyle w:val="Tabletext"/>
              <w:rPr>
                <w:lang w:val="ru-RU"/>
              </w:rPr>
            </w:pPr>
            <w:r>
              <w:rPr>
                <w:lang w:val="ru-RU"/>
              </w:rPr>
              <w:t>Изменена диаграмма прецедентов</w:t>
            </w:r>
          </w:p>
        </w:tc>
        <w:tc>
          <w:tcPr>
            <w:tcW w:w="698" w:type="pct"/>
          </w:tcPr>
          <w:p w:rsidR="00D7253C" w:rsidRPr="00225018" w:rsidRDefault="00D7253C" w:rsidP="00F720E8">
            <w:pPr>
              <w:pStyle w:val="Tabletext"/>
              <w:rPr>
                <w:lang w:val="ru-RU"/>
              </w:rPr>
            </w:pPr>
            <w:r>
              <w:rPr>
                <w:lang w:val="ru-RU"/>
              </w:rPr>
              <w:t>Грудина А.М.</w:t>
            </w:r>
          </w:p>
        </w:tc>
      </w:tr>
    </w:tbl>
    <w:p w:rsidR="00D7253C" w:rsidRPr="00225018" w:rsidRDefault="00D7253C" w:rsidP="00D7253C"/>
    <w:p w:rsidR="00D7253C" w:rsidRPr="00225018" w:rsidRDefault="00D7253C" w:rsidP="00D7253C">
      <w:pPr>
        <w:widowControl/>
        <w:spacing w:line="240" w:lineRule="auto"/>
      </w:pPr>
      <w:r w:rsidRPr="00225018">
        <w:br w:type="page"/>
      </w:r>
    </w:p>
    <w:p w:rsidR="00D7253C" w:rsidRPr="00225018" w:rsidRDefault="00D7253C" w:rsidP="00D7253C">
      <w:pPr>
        <w:pStyle w:val="a3"/>
      </w:pPr>
      <w:r>
        <w:lastRenderedPageBreak/>
        <w:t>Table</w:t>
      </w:r>
      <w:r w:rsidRPr="00225018">
        <w:t xml:space="preserve"> </w:t>
      </w:r>
      <w:r>
        <w:t>of</w:t>
      </w:r>
      <w:r w:rsidRPr="00225018">
        <w:t xml:space="preserve"> </w:t>
      </w:r>
      <w:r>
        <w:t>Contents</w:t>
      </w:r>
    </w:p>
    <w:p w:rsidR="00D7253C" w:rsidRDefault="00D7253C" w:rsidP="00D7253C">
      <w:pPr>
        <w:pStyle w:val="10"/>
        <w:tabs>
          <w:tab w:val="left" w:pos="432"/>
        </w:tabs>
        <w:rPr>
          <w:rFonts w:asciiTheme="minorHAnsi" w:eastAsiaTheme="minorEastAsia" w:hAnsiTheme="minorHAnsi" w:cstheme="minorBidi"/>
          <w:noProof/>
          <w:sz w:val="22"/>
          <w:szCs w:val="22"/>
        </w:rPr>
      </w:pPr>
      <w:r>
        <w:fldChar w:fldCharType="begin"/>
      </w:r>
      <w:r>
        <w:instrText>TOC</w:instrText>
      </w:r>
      <w:r w:rsidRPr="001C1EBC">
        <w:instrText xml:space="preserve"> \</w:instrText>
      </w:r>
      <w:r>
        <w:instrText>o</w:instrText>
      </w:r>
      <w:r w:rsidRPr="001C1EBC">
        <w:instrText xml:space="preserve"> "1-3" </w:instrText>
      </w:r>
      <w:r>
        <w:fldChar w:fldCharType="separate"/>
      </w: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_Toc390249106 \h </w:instrText>
      </w:r>
      <w:r>
        <w:rPr>
          <w:noProof/>
        </w:rPr>
      </w:r>
      <w:r>
        <w:rPr>
          <w:noProof/>
        </w:rPr>
        <w:fldChar w:fldCharType="separate"/>
      </w:r>
      <w:r>
        <w:rPr>
          <w:noProof/>
        </w:rPr>
        <w:t>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_Toc390249107 \h </w:instrText>
      </w:r>
      <w:r>
        <w:rPr>
          <w:noProof/>
        </w:rPr>
      </w:r>
      <w:r>
        <w:rPr>
          <w:noProof/>
        </w:rPr>
        <w:fldChar w:fldCharType="separate"/>
      </w:r>
      <w:r>
        <w:rPr>
          <w:noProof/>
        </w:rPr>
        <w:t>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_Toc390249108 \h </w:instrText>
      </w:r>
      <w:r>
        <w:rPr>
          <w:noProof/>
        </w:rPr>
      </w:r>
      <w:r>
        <w:rPr>
          <w:noProof/>
        </w:rPr>
        <w:fldChar w:fldCharType="separate"/>
      </w:r>
      <w:r>
        <w:rPr>
          <w:noProof/>
        </w:rPr>
        <w:t>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_Toc390249109 \h </w:instrText>
      </w:r>
      <w:r>
        <w:rPr>
          <w:noProof/>
        </w:rPr>
      </w:r>
      <w:r>
        <w:rPr>
          <w:noProof/>
        </w:rPr>
        <w:fldChar w:fldCharType="separate"/>
      </w:r>
      <w:r>
        <w:rPr>
          <w:noProof/>
        </w:rPr>
        <w:t>6</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_Toc390249110 \h </w:instrText>
      </w:r>
      <w:r>
        <w:rPr>
          <w:noProof/>
        </w:rPr>
      </w:r>
      <w:r>
        <w:rPr>
          <w:noProof/>
        </w:rPr>
        <w:fldChar w:fldCharType="separate"/>
      </w:r>
      <w:r>
        <w:rPr>
          <w:noProof/>
        </w:rPr>
        <w:t>6</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_Toc390249111 \h </w:instrText>
      </w:r>
      <w:r>
        <w:rPr>
          <w:noProof/>
        </w:rPr>
      </w:r>
      <w:r>
        <w:rPr>
          <w:noProof/>
        </w:rPr>
        <w:fldChar w:fldCharType="separate"/>
      </w:r>
      <w:r>
        <w:rPr>
          <w:noProof/>
        </w:rPr>
        <w:t>6</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sidRPr="001C1EBC">
        <w:rPr>
          <w:noProof/>
        </w:rPr>
        <w:t>2.</w:t>
      </w:r>
      <w:r>
        <w:rPr>
          <w:rFonts w:asciiTheme="minorHAnsi" w:eastAsiaTheme="minorEastAsia" w:hAnsiTheme="minorHAnsi" w:cstheme="minorBidi"/>
          <w:noProof/>
          <w:sz w:val="22"/>
          <w:szCs w:val="22"/>
        </w:rPr>
        <w:tab/>
      </w:r>
      <w:r>
        <w:rPr>
          <w:noProof/>
        </w:rPr>
        <w:t>Architectural Representation</w:t>
      </w:r>
      <w:r>
        <w:rPr>
          <w:noProof/>
        </w:rPr>
        <w:tab/>
      </w:r>
      <w:r>
        <w:rPr>
          <w:noProof/>
        </w:rPr>
        <w:fldChar w:fldCharType="begin"/>
      </w:r>
      <w:r>
        <w:rPr>
          <w:noProof/>
        </w:rPr>
        <w:instrText xml:space="preserve"> PAGEREF _Toc390249112 \h </w:instrText>
      </w:r>
      <w:r>
        <w:rPr>
          <w:noProof/>
        </w:rPr>
      </w:r>
      <w:r>
        <w:rPr>
          <w:noProof/>
        </w:rPr>
        <w:fldChar w:fldCharType="separate"/>
      </w:r>
      <w:r>
        <w:rPr>
          <w:noProof/>
        </w:rPr>
        <w:t>6</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_Toc390249113 \h </w:instrText>
      </w:r>
      <w:r>
        <w:rPr>
          <w:noProof/>
        </w:rPr>
      </w:r>
      <w:r>
        <w:rPr>
          <w:noProof/>
        </w:rPr>
        <w:fldChar w:fldCharType="separate"/>
      </w:r>
      <w:r>
        <w:rPr>
          <w:noProof/>
        </w:rPr>
        <w:t>7</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_Toc390249114 \h </w:instrText>
      </w:r>
      <w:r>
        <w:rPr>
          <w:noProof/>
        </w:rPr>
      </w:r>
      <w:r>
        <w:rPr>
          <w:noProof/>
        </w:rPr>
        <w:fldChar w:fldCharType="separate"/>
      </w:r>
      <w:r>
        <w:rPr>
          <w:noProof/>
        </w:rPr>
        <w:t>7</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4.1</w:t>
      </w:r>
      <w:r>
        <w:rPr>
          <w:rFonts w:asciiTheme="minorHAnsi" w:eastAsiaTheme="minorEastAsia" w:hAnsiTheme="minorHAnsi" w:cstheme="minorBidi"/>
          <w:noProof/>
          <w:sz w:val="22"/>
          <w:szCs w:val="22"/>
        </w:rPr>
        <w:tab/>
      </w:r>
      <w:r>
        <w:rPr>
          <w:noProof/>
        </w:rPr>
        <w:t>Use Case Diagrams</w:t>
      </w:r>
      <w:r>
        <w:rPr>
          <w:noProof/>
        </w:rPr>
        <w:tab/>
      </w:r>
      <w:r>
        <w:rPr>
          <w:noProof/>
        </w:rPr>
        <w:fldChar w:fldCharType="begin"/>
      </w:r>
      <w:r>
        <w:rPr>
          <w:noProof/>
        </w:rPr>
        <w:instrText xml:space="preserve"> PAGEREF _Toc390249115 \h </w:instrText>
      </w:r>
      <w:r>
        <w:rPr>
          <w:noProof/>
        </w:rPr>
      </w:r>
      <w:r>
        <w:rPr>
          <w:noProof/>
        </w:rPr>
        <w:fldChar w:fldCharType="separate"/>
      </w:r>
      <w:r>
        <w:rPr>
          <w:noProof/>
        </w:rPr>
        <w:t>7</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Activity Diagrams</w:t>
      </w:r>
      <w:r>
        <w:rPr>
          <w:noProof/>
        </w:rPr>
        <w:tab/>
      </w:r>
      <w:r>
        <w:rPr>
          <w:noProof/>
        </w:rPr>
        <w:fldChar w:fldCharType="begin"/>
      </w:r>
      <w:r>
        <w:rPr>
          <w:noProof/>
        </w:rPr>
        <w:instrText xml:space="preserve"> PAGEREF _Toc390249116 \h </w:instrText>
      </w:r>
      <w:r>
        <w:rPr>
          <w:noProof/>
        </w:rPr>
      </w:r>
      <w:r>
        <w:rPr>
          <w:noProof/>
        </w:rPr>
        <w:fldChar w:fldCharType="separate"/>
      </w:r>
      <w:r>
        <w:rPr>
          <w:noProof/>
        </w:rPr>
        <w:t>8</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_Toc390249117 \h </w:instrText>
      </w:r>
      <w:r>
        <w:rPr>
          <w:noProof/>
        </w:rPr>
      </w:r>
      <w:r>
        <w:rPr>
          <w:noProof/>
        </w:rPr>
        <w:fldChar w:fldCharType="separate"/>
      </w:r>
      <w:r>
        <w:rPr>
          <w:noProof/>
        </w:rPr>
        <w:t>9</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Cooperation and Interaction Diagrams</w:t>
      </w:r>
      <w:r>
        <w:rPr>
          <w:noProof/>
        </w:rPr>
        <w:tab/>
      </w:r>
      <w:r>
        <w:rPr>
          <w:noProof/>
        </w:rPr>
        <w:fldChar w:fldCharType="begin"/>
      </w:r>
      <w:r>
        <w:rPr>
          <w:noProof/>
        </w:rPr>
        <w:instrText xml:space="preserve"> PAGEREF _Toc390249118 \h </w:instrText>
      </w:r>
      <w:r>
        <w:rPr>
          <w:noProof/>
        </w:rPr>
      </w:r>
      <w:r>
        <w:rPr>
          <w:noProof/>
        </w:rPr>
        <w:fldChar w:fldCharType="separate"/>
      </w:r>
      <w:r>
        <w:rPr>
          <w:noProof/>
        </w:rPr>
        <w:t>9</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State Machine diagram for key entity “Order”</w:t>
      </w:r>
      <w:r>
        <w:rPr>
          <w:noProof/>
        </w:rPr>
        <w:tab/>
      </w:r>
      <w:r>
        <w:rPr>
          <w:noProof/>
        </w:rPr>
        <w:fldChar w:fldCharType="begin"/>
      </w:r>
      <w:r>
        <w:rPr>
          <w:noProof/>
        </w:rPr>
        <w:instrText xml:space="preserve"> PAGEREF _Toc390249119 \h </w:instrText>
      </w:r>
      <w:r>
        <w:rPr>
          <w:noProof/>
        </w:rPr>
      </w:r>
      <w:r>
        <w:rPr>
          <w:noProof/>
        </w:rPr>
        <w:fldChar w:fldCharType="separate"/>
      </w:r>
      <w:r>
        <w:rPr>
          <w:noProof/>
        </w:rPr>
        <w:t>9</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4.6</w:t>
      </w:r>
      <w:r>
        <w:rPr>
          <w:rFonts w:asciiTheme="minorHAnsi" w:eastAsiaTheme="minorEastAsia" w:hAnsiTheme="minorHAnsi" w:cstheme="minorBidi"/>
          <w:noProof/>
          <w:sz w:val="22"/>
          <w:szCs w:val="22"/>
        </w:rPr>
        <w:tab/>
      </w:r>
      <w:r>
        <w:rPr>
          <w:noProof/>
        </w:rPr>
        <w:t>Preliminary</w:t>
      </w:r>
      <w:r w:rsidRPr="001C1EBC">
        <w:rPr>
          <w:noProof/>
        </w:rPr>
        <w:t xml:space="preserve"> </w:t>
      </w:r>
      <w:r>
        <w:rPr>
          <w:noProof/>
        </w:rPr>
        <w:t>Class</w:t>
      </w:r>
      <w:r w:rsidRPr="001C1EBC">
        <w:rPr>
          <w:noProof/>
        </w:rPr>
        <w:t xml:space="preserve"> </w:t>
      </w:r>
      <w:r>
        <w:rPr>
          <w:noProof/>
        </w:rPr>
        <w:t>Diagram</w:t>
      </w:r>
      <w:r>
        <w:rPr>
          <w:noProof/>
        </w:rPr>
        <w:tab/>
      </w:r>
      <w:r>
        <w:rPr>
          <w:noProof/>
        </w:rPr>
        <w:fldChar w:fldCharType="begin"/>
      </w:r>
      <w:r>
        <w:rPr>
          <w:noProof/>
        </w:rPr>
        <w:instrText xml:space="preserve"> PAGEREF _Toc390249120 \h </w:instrText>
      </w:r>
      <w:r>
        <w:rPr>
          <w:noProof/>
        </w:rPr>
      </w:r>
      <w:r>
        <w:rPr>
          <w:noProof/>
        </w:rPr>
        <w:fldChar w:fldCharType="separate"/>
      </w:r>
      <w:r>
        <w:rPr>
          <w:noProof/>
        </w:rPr>
        <w:t>12</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sidRPr="001C1EBC">
        <w:rPr>
          <w:noProof/>
        </w:rPr>
        <w:t>4.7</w:t>
      </w:r>
      <w:r>
        <w:rPr>
          <w:rFonts w:asciiTheme="minorHAnsi" w:eastAsiaTheme="minorEastAsia" w:hAnsiTheme="minorHAnsi" w:cstheme="minorBidi"/>
          <w:noProof/>
          <w:sz w:val="22"/>
          <w:szCs w:val="22"/>
        </w:rPr>
        <w:tab/>
      </w:r>
      <w:r>
        <w:rPr>
          <w:noProof/>
        </w:rPr>
        <w:t>Data Base Diagram</w:t>
      </w:r>
      <w:r>
        <w:rPr>
          <w:noProof/>
        </w:rPr>
        <w:tab/>
      </w:r>
      <w:r>
        <w:rPr>
          <w:noProof/>
        </w:rPr>
        <w:fldChar w:fldCharType="begin"/>
      </w:r>
      <w:r>
        <w:rPr>
          <w:noProof/>
        </w:rPr>
        <w:instrText xml:space="preserve"> PAGEREF _Toc390249121 \h </w:instrText>
      </w:r>
      <w:r>
        <w:rPr>
          <w:noProof/>
        </w:rPr>
      </w:r>
      <w:r>
        <w:rPr>
          <w:noProof/>
        </w:rPr>
        <w:fldChar w:fldCharType="separate"/>
      </w:r>
      <w:r>
        <w:rPr>
          <w:noProof/>
        </w:rPr>
        <w:t>12</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_Toc390249122 \h </w:instrText>
      </w:r>
      <w:r>
        <w:rPr>
          <w:noProof/>
        </w:rPr>
      </w:r>
      <w:r>
        <w:rPr>
          <w:noProof/>
        </w:rPr>
        <w:fldChar w:fldCharType="separate"/>
      </w:r>
      <w:r>
        <w:rPr>
          <w:noProof/>
        </w:rPr>
        <w:t>12</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_Toc390249123 \h </w:instrText>
      </w:r>
      <w:r>
        <w:rPr>
          <w:noProof/>
        </w:rPr>
      </w:r>
      <w:r>
        <w:rPr>
          <w:noProof/>
        </w:rPr>
        <w:fldChar w:fldCharType="separate"/>
      </w:r>
      <w:r>
        <w:rPr>
          <w:noProof/>
        </w:rPr>
        <w:t>12</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_Toc390249124 \h </w:instrText>
      </w:r>
      <w:r>
        <w:rPr>
          <w:noProof/>
        </w:rPr>
      </w:r>
      <w:r>
        <w:rPr>
          <w:noProof/>
        </w:rPr>
        <w:fldChar w:fldCharType="separate"/>
      </w:r>
      <w:r>
        <w:rPr>
          <w:noProof/>
        </w:rPr>
        <w:t>13</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_Toc390249125 \h </w:instrText>
      </w:r>
      <w:r>
        <w:rPr>
          <w:noProof/>
        </w:rPr>
      </w:r>
      <w:r>
        <w:rPr>
          <w:noProof/>
        </w:rPr>
        <w:fldChar w:fldCharType="separate"/>
      </w:r>
      <w:r>
        <w:rPr>
          <w:noProof/>
        </w:rPr>
        <w:t>13</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_Toc390249126 \h </w:instrText>
      </w:r>
      <w:r>
        <w:rPr>
          <w:noProof/>
        </w:rPr>
      </w:r>
      <w:r>
        <w:rPr>
          <w:noProof/>
        </w:rPr>
        <w:fldChar w:fldCharType="separate"/>
      </w:r>
      <w:r>
        <w:rPr>
          <w:noProof/>
        </w:rPr>
        <w:t>14</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_Toc390249127 \h </w:instrText>
      </w:r>
      <w:r>
        <w:rPr>
          <w:noProof/>
        </w:rPr>
      </w:r>
      <w:r>
        <w:rPr>
          <w:noProof/>
        </w:rPr>
        <w:fldChar w:fldCharType="separate"/>
      </w:r>
      <w:r>
        <w:rPr>
          <w:noProof/>
        </w:rPr>
        <w:t>14</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_Toc390249128 \h </w:instrText>
      </w:r>
      <w:r>
        <w:rPr>
          <w:noProof/>
        </w:rPr>
      </w:r>
      <w:r>
        <w:rPr>
          <w:noProof/>
        </w:rPr>
        <w:fldChar w:fldCharType="separate"/>
      </w:r>
      <w:r>
        <w:rPr>
          <w:noProof/>
        </w:rPr>
        <w:t>15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_Toc390249129 \h </w:instrText>
      </w:r>
      <w:r>
        <w:rPr>
          <w:noProof/>
        </w:rPr>
      </w:r>
      <w:r>
        <w:rPr>
          <w:noProof/>
        </w:rPr>
        <w:fldChar w:fldCharType="separate"/>
      </w:r>
      <w:r>
        <w:rPr>
          <w:noProof/>
        </w:rPr>
        <w:t>15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Pr>
          <w:noProof/>
        </w:rPr>
        <w:fldChar w:fldCharType="begin"/>
      </w:r>
      <w:r>
        <w:rPr>
          <w:noProof/>
        </w:rPr>
        <w:instrText xml:space="preserve"> PAGEREF _Toc390249130 \h </w:instrText>
      </w:r>
      <w:r>
        <w:rPr>
          <w:noProof/>
        </w:rPr>
      </w:r>
      <w:r>
        <w:rPr>
          <w:noProof/>
        </w:rPr>
        <w:fldChar w:fldCharType="separate"/>
      </w:r>
      <w:r>
        <w:rPr>
          <w:noProof/>
        </w:rPr>
        <w:t>15</w:t>
      </w:r>
      <w:r>
        <w:rPr>
          <w:noProof/>
        </w:rPr>
        <w:fldChar w:fldCharType="end"/>
      </w:r>
    </w:p>
    <w:p w:rsidR="00D7253C" w:rsidRDefault="00D7253C" w:rsidP="00D7253C">
      <w:pPr>
        <w:pStyle w:val="20"/>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Data Base Diagram</w:t>
      </w:r>
      <w:r>
        <w:rPr>
          <w:noProof/>
        </w:rPr>
        <w:tab/>
      </w:r>
      <w:r>
        <w:rPr>
          <w:noProof/>
        </w:rPr>
        <w:fldChar w:fldCharType="begin"/>
      </w:r>
      <w:r>
        <w:rPr>
          <w:noProof/>
        </w:rPr>
        <w:instrText xml:space="preserve"> PAGEREF _Toc390249131 \h </w:instrText>
      </w:r>
      <w:r>
        <w:rPr>
          <w:noProof/>
        </w:rPr>
      </w:r>
      <w:r>
        <w:rPr>
          <w:noProof/>
        </w:rPr>
        <w:fldChar w:fldCharType="separate"/>
      </w:r>
      <w:r>
        <w:rPr>
          <w:noProof/>
        </w:rPr>
        <w:t>15</w:t>
      </w:r>
      <w:r>
        <w:rPr>
          <w:noProof/>
        </w:rPr>
        <w:fldChar w:fldCharType="end"/>
      </w:r>
    </w:p>
    <w:p w:rsidR="00D7253C" w:rsidRDefault="00D7253C" w:rsidP="00D7253C">
      <w:pPr>
        <w:pStyle w:val="10"/>
        <w:tabs>
          <w:tab w:val="left" w:pos="432"/>
        </w:tabs>
        <w:rPr>
          <w:rFonts w:asciiTheme="minorHAnsi" w:eastAsiaTheme="minorEastAsia" w:hAnsiTheme="minorHAnsi" w:cstheme="minorBidi"/>
          <w:noProof/>
          <w:sz w:val="22"/>
          <w:szCs w:val="22"/>
        </w:rPr>
      </w:pPr>
      <w:r>
        <w:rPr>
          <w:noProof/>
        </w:rPr>
        <w:lastRenderedPageBreak/>
        <w:t>9.</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_Toc390249132 \h </w:instrText>
      </w:r>
      <w:r>
        <w:rPr>
          <w:noProof/>
        </w:rPr>
      </w:r>
      <w:r>
        <w:rPr>
          <w:noProof/>
        </w:rPr>
        <w:fldChar w:fldCharType="separate"/>
      </w:r>
      <w:r>
        <w:rPr>
          <w:noProof/>
        </w:rPr>
        <w:t>17</w:t>
      </w:r>
      <w:r>
        <w:rPr>
          <w:noProof/>
        </w:rPr>
        <w:fldChar w:fldCharType="end"/>
      </w:r>
    </w:p>
    <w:p w:rsidR="00D7253C" w:rsidRDefault="00D7253C" w:rsidP="00D7253C">
      <w:pPr>
        <w:pStyle w:val="10"/>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_Toc390249133 \h </w:instrText>
      </w:r>
      <w:r>
        <w:rPr>
          <w:noProof/>
        </w:rPr>
      </w:r>
      <w:r>
        <w:rPr>
          <w:noProof/>
        </w:rPr>
        <w:fldChar w:fldCharType="separate"/>
      </w:r>
      <w:r>
        <w:rPr>
          <w:noProof/>
        </w:rPr>
        <w:t>17</w:t>
      </w:r>
      <w:r>
        <w:rPr>
          <w:noProof/>
        </w:rPr>
        <w:fldChar w:fldCharType="end"/>
      </w:r>
    </w:p>
    <w:p w:rsidR="00D7253C" w:rsidRDefault="00D7253C" w:rsidP="00D7253C">
      <w:pPr>
        <w:pStyle w:val="10"/>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Quality</w:t>
      </w:r>
      <w:r>
        <w:rPr>
          <w:noProof/>
        </w:rPr>
        <w:tab/>
      </w:r>
      <w:r>
        <w:rPr>
          <w:noProof/>
        </w:rPr>
        <w:fldChar w:fldCharType="begin"/>
      </w:r>
      <w:r>
        <w:rPr>
          <w:noProof/>
        </w:rPr>
        <w:instrText xml:space="preserve"> PAGEREF _Toc390249134 \h </w:instrText>
      </w:r>
      <w:r>
        <w:rPr>
          <w:noProof/>
        </w:rPr>
      </w:r>
      <w:r>
        <w:rPr>
          <w:noProof/>
        </w:rPr>
        <w:fldChar w:fldCharType="separate"/>
      </w:r>
      <w:r>
        <w:rPr>
          <w:noProof/>
        </w:rPr>
        <w:t>17</w:t>
      </w:r>
      <w:r>
        <w:rPr>
          <w:noProof/>
        </w:rPr>
        <w:fldChar w:fldCharType="end"/>
      </w:r>
    </w:p>
    <w:p w:rsidR="00D7253C" w:rsidRDefault="00D7253C" w:rsidP="00D7253C">
      <w:pPr>
        <w:pStyle w:val="a3"/>
      </w:pPr>
      <w:r>
        <w:fldChar w:fldCharType="end"/>
      </w:r>
      <w:r>
        <w:br w:type="page"/>
      </w:r>
      <w:r>
        <w:lastRenderedPageBreak/>
        <w:fldChar w:fldCharType="begin"/>
      </w:r>
      <w:r>
        <w:instrText xml:space="preserve"> TITLE  \* MERGEFORMAT </w:instrText>
      </w:r>
      <w:r>
        <w:fldChar w:fldCharType="separate"/>
      </w:r>
      <w:r>
        <w:t>Software Architecture Document</w:t>
      </w:r>
      <w:r>
        <w:fldChar w:fldCharType="end"/>
      </w:r>
    </w:p>
    <w:p w:rsidR="00D7253C" w:rsidRDefault="00D7253C" w:rsidP="00D7253C">
      <w:pPr>
        <w:pStyle w:val="1"/>
      </w:pPr>
      <w:bookmarkStart w:id="0" w:name="_Toc456598586"/>
      <w:bookmarkStart w:id="1" w:name="_Toc390249106"/>
      <w:r>
        <w:t>Introduction</w:t>
      </w:r>
      <w:bookmarkEnd w:id="0"/>
      <w:bookmarkEnd w:id="1"/>
    </w:p>
    <w:p w:rsidR="00D7253C" w:rsidRPr="00E47820" w:rsidRDefault="00D7253C" w:rsidP="00D7253C">
      <w:pPr>
        <w:ind w:left="720"/>
        <w:rPr>
          <w:lang w:val="ru-RU"/>
        </w:rPr>
      </w:pPr>
      <w:r>
        <w:rPr>
          <w:lang w:val="ru-RU"/>
        </w:rPr>
        <w:t>Введение описывает назначение данного документа с точки зрения цели, масштаба работы, определений, акронимов, аббревиатур, ссылок.</w:t>
      </w:r>
    </w:p>
    <w:p w:rsidR="00D7253C" w:rsidRDefault="00D7253C" w:rsidP="00D7253C">
      <w:pPr>
        <w:pStyle w:val="2"/>
      </w:pPr>
      <w:bookmarkStart w:id="2" w:name="_Toc456598587"/>
      <w:bookmarkStart w:id="3" w:name="_Toc390249107"/>
      <w:r>
        <w:t>Purpose</w:t>
      </w:r>
      <w:bookmarkEnd w:id="2"/>
      <w:bookmarkEnd w:id="3"/>
    </w:p>
    <w:p w:rsidR="00D7253C" w:rsidRPr="003F7BC5" w:rsidRDefault="00D7253C" w:rsidP="00D7253C">
      <w:pPr>
        <w:ind w:left="720"/>
        <w:rPr>
          <w:lang w:val="ru-RU"/>
        </w:rPr>
      </w:pPr>
      <w:bookmarkStart w:id="4" w:name="_Toc456598588"/>
      <w:r w:rsidRPr="003F7BC5">
        <w:rPr>
          <w:lang w:val="ru-RU"/>
        </w:rPr>
        <w:t xml:space="preserve">Этот документ обеспечивает всесторонний архитектурный обзор системы </w:t>
      </w:r>
      <w:r>
        <w:fldChar w:fldCharType="begin"/>
      </w:r>
      <w:r>
        <w:instrText>SUBJECT</w:instrText>
      </w:r>
      <w:r w:rsidRPr="00FE43A5">
        <w:rPr>
          <w:lang w:val="ru-RU"/>
        </w:rPr>
        <w:instrText xml:space="preserve">  \* </w:instrText>
      </w:r>
      <w:r>
        <w:instrText>MERGEFORMAT</w:instrText>
      </w:r>
      <w:r>
        <w:fldChar w:fldCharType="separate"/>
      </w:r>
      <w:r>
        <w:rPr>
          <w:lang w:val="ru-RU"/>
        </w:rPr>
        <w:t>МКСИД</w:t>
      </w:r>
      <w:r w:rsidRPr="000E1968">
        <w:rPr>
          <w:lang w:val="ru-RU"/>
        </w:rPr>
        <w:t xml:space="preserve"> «Иллюзия»</w:t>
      </w:r>
      <w:r>
        <w:rPr>
          <w:lang w:val="ru-RU"/>
        </w:rPr>
        <w:fldChar w:fldCharType="end"/>
      </w:r>
      <w:r>
        <w:rPr>
          <w:lang w:val="ru-RU"/>
        </w:rPr>
        <w:t xml:space="preserve"> 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 xml:space="preserve">Данный документ предназначен для получения и передачи </w:t>
      </w:r>
      <w:proofErr w:type="gramStart"/>
      <w:r>
        <w:rPr>
          <w:lang w:val="ru-RU"/>
        </w:rPr>
        <w:t>архитектурных решений</w:t>
      </w:r>
      <w:proofErr w:type="gramEnd"/>
      <w:r>
        <w:rPr>
          <w:lang w:val="ru-RU"/>
        </w:rPr>
        <w:t>, которые были приняты в системе.</w:t>
      </w:r>
    </w:p>
    <w:p w:rsidR="00D7253C" w:rsidRPr="003F7BC5" w:rsidRDefault="00D7253C" w:rsidP="00D7253C">
      <w:pPr>
        <w:ind w:left="720"/>
        <w:rPr>
          <w:lang w:val="ru-RU"/>
        </w:rPr>
      </w:pPr>
    </w:p>
    <w:p w:rsidR="00D7253C" w:rsidRDefault="00D7253C" w:rsidP="00D7253C">
      <w:pPr>
        <w:ind w:left="720"/>
        <w:rPr>
          <w:lang w:val="ru-RU"/>
        </w:rPr>
      </w:pPr>
      <w:r w:rsidRPr="003F7BC5">
        <w:rPr>
          <w:lang w:val="ru-RU"/>
        </w:rPr>
        <w:t xml:space="preserve">Чтобы изобразить программное обеспечение максимально точно, структура этого документа основывается </w:t>
      </w:r>
      <w:r>
        <w:rPr>
          <w:lang w:val="ru-RU"/>
        </w:rPr>
        <w:t xml:space="preserve">на модели </w:t>
      </w:r>
      <w:r w:rsidRPr="003F7BC5">
        <w:rPr>
          <w:lang w:val="ru-RU"/>
        </w:rPr>
        <w:t>“4+1</w:t>
      </w:r>
      <w:r>
        <w:rPr>
          <w:lang w:val="ru-RU"/>
        </w:rPr>
        <w:t xml:space="preserve"> представление</w:t>
      </w:r>
      <w:r w:rsidRPr="003F7BC5">
        <w:rPr>
          <w:lang w:val="ru-RU"/>
        </w:rPr>
        <w:t>” [KRU41].</w:t>
      </w:r>
    </w:p>
    <w:p w:rsidR="00D7253C" w:rsidRDefault="00D7253C" w:rsidP="00D7253C">
      <w:pPr>
        <w:keepNext/>
        <w:ind w:left="720"/>
        <w:jc w:val="center"/>
      </w:pPr>
      <w:r>
        <w:rPr>
          <w:noProof/>
          <w:lang w:val="ru-RU" w:eastAsia="ru-RU"/>
        </w:rPr>
        <w:drawing>
          <wp:inline distT="0" distB="0" distL="0" distR="0" wp14:anchorId="738FD2FD" wp14:editId="6F9E1E3B">
            <wp:extent cx="2852166" cy="2290830"/>
            <wp:effectExtent l="19050" t="0" r="5334"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11"/>
                    <a:srcRect/>
                    <a:stretch>
                      <a:fillRect/>
                    </a:stretch>
                  </pic:blipFill>
                  <pic:spPr bwMode="auto">
                    <a:xfrm>
                      <a:off x="0" y="0"/>
                      <a:ext cx="2858688" cy="2296068"/>
                    </a:xfrm>
                    <a:prstGeom prst="rect">
                      <a:avLst/>
                    </a:prstGeom>
                    <a:noFill/>
                    <a:ln w="9525">
                      <a:noFill/>
                      <a:miter lim="800000"/>
                      <a:headEnd/>
                      <a:tailEnd/>
                    </a:ln>
                  </pic:spPr>
                </pic:pic>
              </a:graphicData>
            </a:graphic>
          </wp:inline>
        </w:drawing>
      </w:r>
    </w:p>
    <w:p w:rsidR="00D7253C" w:rsidRPr="00E47820" w:rsidRDefault="00D7253C" w:rsidP="00D7253C">
      <w:pPr>
        <w:pStyle w:val="af5"/>
      </w:pPr>
      <w:r>
        <w:t>Рисунок</w:t>
      </w:r>
      <w:r>
        <w:fldChar w:fldCharType="begin"/>
      </w:r>
      <w:r>
        <w:instrText xml:space="preserve"> SEQ Рисунок \* ARABIC </w:instrText>
      </w:r>
      <w:r>
        <w:fldChar w:fldCharType="separate"/>
      </w:r>
      <w:r>
        <w:rPr>
          <w:noProof/>
        </w:rPr>
        <w:t>1</w:t>
      </w:r>
      <w:r>
        <w:rPr>
          <w:noProof/>
        </w:rPr>
        <w:fldChar w:fldCharType="end"/>
      </w:r>
      <w:r>
        <w:rPr>
          <w:lang w:val="ru-RU"/>
        </w:rPr>
        <w:t xml:space="preserve"> - </w:t>
      </w:r>
      <w:r>
        <w:t>"4+1 Views" Model</w:t>
      </w:r>
    </w:p>
    <w:p w:rsidR="00D7253C" w:rsidRPr="003F7BC5" w:rsidRDefault="00D7253C" w:rsidP="00D7253C">
      <w:pPr>
        <w:ind w:left="720"/>
        <w:rPr>
          <w:lang w:val="ru-RU"/>
        </w:rPr>
      </w:pPr>
    </w:p>
    <w:p w:rsidR="00D7253C" w:rsidRPr="003F7BC5" w:rsidRDefault="00D7253C" w:rsidP="00D7253C">
      <w:pPr>
        <w:ind w:left="720"/>
        <w:rPr>
          <w:lang w:val="ru-RU"/>
        </w:rPr>
      </w:pPr>
    </w:p>
    <w:p w:rsidR="00D7253C" w:rsidRDefault="00D7253C" w:rsidP="00D7253C">
      <w:pPr>
        <w:pStyle w:val="2"/>
        <w:rPr>
          <w:lang w:val="ru-RU"/>
        </w:rPr>
      </w:pPr>
      <w:bookmarkStart w:id="5" w:name="_Toc390249108"/>
      <w:r>
        <w:t>Scope</w:t>
      </w:r>
      <w:bookmarkEnd w:id="4"/>
      <w:bookmarkEnd w:id="5"/>
    </w:p>
    <w:p w:rsidR="00D7253C" w:rsidRPr="00350113" w:rsidRDefault="00D7253C" w:rsidP="00D7253C">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Pr>
          <w:lang w:val="ru-RU"/>
        </w:rPr>
        <w:t xml:space="preserve"> </w:t>
      </w:r>
      <w:r w:rsidRPr="0095392F">
        <w:rPr>
          <w:lang w:val="ru-RU"/>
        </w:rPr>
        <w:t>системы</w:t>
      </w:r>
      <w:r>
        <w:rPr>
          <w:lang w:val="ru-RU"/>
        </w:rPr>
        <w:t xml:space="preserve"> «Иллюзия», разрабатываемой компанией «Крафт-</w:t>
      </w:r>
      <w:proofErr w:type="spellStart"/>
      <w:r>
        <w:rPr>
          <w:lang w:val="ru-RU"/>
        </w:rPr>
        <w:t>Девелопмент</w:t>
      </w:r>
      <w:proofErr w:type="spellEnd"/>
      <w:r>
        <w:rPr>
          <w:lang w:val="ru-RU"/>
        </w:rPr>
        <w:t>».</w:t>
      </w:r>
    </w:p>
    <w:p w:rsidR="00D7253C" w:rsidRPr="0095392F" w:rsidRDefault="00D7253C" w:rsidP="00D7253C">
      <w:pPr>
        <w:ind w:left="709"/>
        <w:rPr>
          <w:lang w:val="ru-RU"/>
        </w:rPr>
      </w:pPr>
      <w:r>
        <w:rPr>
          <w:lang w:val="ru-RU"/>
        </w:rPr>
        <w:t>Д</w:t>
      </w:r>
      <w:r w:rsidRPr="00E84439">
        <w:rPr>
          <w:lang w:val="ru-RU"/>
        </w:rPr>
        <w:t xml:space="preserve">окумент описывает </w:t>
      </w:r>
      <w:r>
        <w:rPr>
          <w:lang w:val="ru-RU"/>
        </w:rPr>
        <w:t xml:space="preserve">те </w:t>
      </w:r>
      <w:r w:rsidRPr="00E84439">
        <w:rPr>
          <w:lang w:val="ru-RU"/>
        </w:rPr>
        <w:t xml:space="preserve">аспекты </w:t>
      </w:r>
      <w:r>
        <w:rPr>
          <w:lang w:val="ru-RU"/>
        </w:rPr>
        <w:t>системы «Иллюзия», которые являются архитектурно значим</w:t>
      </w:r>
      <w:r w:rsidRPr="00E84439">
        <w:rPr>
          <w:lang w:val="ru-RU"/>
        </w:rPr>
        <w:t xml:space="preserve">ыми; т.е. те элементы и </w:t>
      </w:r>
      <w:r>
        <w:rPr>
          <w:lang w:val="ru-RU"/>
        </w:rPr>
        <w:t xml:space="preserve">их </w:t>
      </w:r>
      <w:r w:rsidRPr="00E84439">
        <w:rPr>
          <w:lang w:val="ru-RU"/>
        </w:rPr>
        <w:t xml:space="preserve">поведения, которые являются </w:t>
      </w:r>
      <w:r>
        <w:rPr>
          <w:lang w:val="ru-RU"/>
        </w:rPr>
        <w:t>основной частью системы</w:t>
      </w:r>
      <w:r w:rsidRPr="00E84439">
        <w:rPr>
          <w:lang w:val="ru-RU"/>
        </w:rPr>
        <w:t xml:space="preserve"> и</w:t>
      </w:r>
      <w:r>
        <w:rPr>
          <w:lang w:val="ru-RU"/>
        </w:rPr>
        <w:t xml:space="preserve"> необходимы</w:t>
      </w:r>
      <w:r w:rsidRPr="00E84439">
        <w:rPr>
          <w:lang w:val="ru-RU"/>
        </w:rPr>
        <w:t xml:space="preserve"> для пон</w:t>
      </w:r>
      <w:r>
        <w:rPr>
          <w:lang w:val="ru-RU"/>
        </w:rPr>
        <w:t xml:space="preserve">имания системы </w:t>
      </w:r>
      <w:r w:rsidRPr="00E84439">
        <w:rPr>
          <w:lang w:val="ru-RU"/>
        </w:rPr>
        <w:t xml:space="preserve">в целом. </w:t>
      </w:r>
    </w:p>
    <w:p w:rsidR="00D7253C" w:rsidRDefault="00D7253C" w:rsidP="00D7253C">
      <w:pPr>
        <w:pStyle w:val="2"/>
        <w:rPr>
          <w:lang w:val="ru-RU"/>
        </w:rPr>
      </w:pPr>
      <w:bookmarkStart w:id="6" w:name="_Toc456598589"/>
      <w:bookmarkStart w:id="7" w:name="_Toc390249109"/>
      <w:r>
        <w:lastRenderedPageBreak/>
        <w:t>Definitions, Acronyms, and Abbreviations</w:t>
      </w:r>
      <w:bookmarkEnd w:id="6"/>
      <w:bookmarkEnd w:id="7"/>
    </w:p>
    <w:p w:rsidR="00D7253C" w:rsidRDefault="00D7253C" w:rsidP="00D7253C">
      <w:pPr>
        <w:pStyle w:val="a9"/>
      </w:pPr>
      <w:r>
        <w:rPr>
          <w:b/>
          <w:bCs/>
        </w:rPr>
        <w:t>RUP</w:t>
      </w:r>
      <w:r>
        <w:t>: Rational Unified Process</w:t>
      </w:r>
    </w:p>
    <w:p w:rsidR="00D7253C" w:rsidRDefault="00D7253C" w:rsidP="00D7253C">
      <w:pPr>
        <w:pStyle w:val="a9"/>
      </w:pPr>
      <w:r>
        <w:rPr>
          <w:b/>
          <w:bCs/>
        </w:rPr>
        <w:t>UML:</w:t>
      </w:r>
      <w:r>
        <w:t xml:space="preserve"> Unified Modeling Language</w:t>
      </w:r>
    </w:p>
    <w:p w:rsidR="00D7253C" w:rsidRPr="00C77E7D" w:rsidRDefault="00D7253C" w:rsidP="00D7253C">
      <w:pPr>
        <w:pStyle w:val="a9"/>
      </w:pPr>
      <w:r>
        <w:rPr>
          <w:b/>
          <w:bCs/>
        </w:rPr>
        <w:t>SAD:</w:t>
      </w:r>
      <w:r>
        <w:t xml:space="preserve"> Software Architecture Document</w:t>
      </w:r>
    </w:p>
    <w:p w:rsidR="00D7253C" w:rsidRPr="00C77E7D" w:rsidRDefault="00D7253C" w:rsidP="00D7253C">
      <w:pPr>
        <w:pStyle w:val="a9"/>
      </w:pPr>
      <w:r w:rsidRPr="00C77E7D">
        <w:rPr>
          <w:b/>
        </w:rPr>
        <w:t>WWW</w:t>
      </w:r>
      <w:r w:rsidRPr="00C77E7D">
        <w:t>: World Wide Web</w:t>
      </w:r>
    </w:p>
    <w:p w:rsidR="00D7253C" w:rsidRPr="00C77E7D" w:rsidRDefault="00D7253C" w:rsidP="00D7253C"/>
    <w:p w:rsidR="00D7253C" w:rsidRDefault="00D7253C" w:rsidP="00D7253C">
      <w:pPr>
        <w:pStyle w:val="2"/>
      </w:pPr>
      <w:bookmarkStart w:id="8" w:name="_Toc456598590"/>
      <w:bookmarkStart w:id="9" w:name="_Toc390249110"/>
      <w:r>
        <w:t>References</w:t>
      </w:r>
      <w:bookmarkEnd w:id="8"/>
      <w:bookmarkEnd w:id="9"/>
    </w:p>
    <w:p w:rsidR="00D7253C" w:rsidRPr="001279A8" w:rsidRDefault="00D7253C" w:rsidP="00D7253C">
      <w:pPr>
        <w:pStyle w:val="a9"/>
        <w:rPr>
          <w:rFonts w:ascii="Arial" w:hAnsi="Arial" w:cs="Arial"/>
        </w:rPr>
      </w:pPr>
      <w:bookmarkStart w:id="10" w:name="_Toc456598591"/>
      <w:r w:rsidRPr="001279A8">
        <w:rPr>
          <w:rFonts w:ascii="Arial" w:hAnsi="Arial" w:cs="Arial"/>
        </w:rPr>
        <w:t>[SRS]:</w:t>
      </w:r>
      <w:r w:rsidRPr="001279A8">
        <w:rPr>
          <w:rFonts w:ascii="Arial" w:hAnsi="Arial" w:cs="Arial"/>
        </w:rPr>
        <w:tab/>
      </w:r>
      <w:r w:rsidRPr="001279A8">
        <w:rPr>
          <w:rFonts w:ascii="Arial" w:hAnsi="Arial" w:cs="Arial"/>
        </w:rPr>
        <w:tab/>
      </w:r>
      <w:r w:rsidRPr="00E47820">
        <w:rPr>
          <w:rFonts w:ascii="Arial" w:hAnsi="Arial" w:cs="Arial"/>
        </w:rPr>
        <w:tab/>
      </w:r>
      <w:r w:rsidRPr="001279A8">
        <w:rPr>
          <w:rFonts w:ascii="Arial" w:hAnsi="Arial" w:cs="Arial"/>
        </w:rPr>
        <w:t>Software Requirements Specification</w:t>
      </w:r>
    </w:p>
    <w:p w:rsidR="00D7253C" w:rsidRPr="001279A8" w:rsidRDefault="00D7253C" w:rsidP="00D7253C">
      <w:pPr>
        <w:pStyle w:val="a9"/>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w:t>
      </w:r>
      <w:r w:rsidRPr="00E47820">
        <w:rPr>
          <w:rFonts w:ascii="Arial" w:hAnsi="Arial" w:cs="Arial"/>
          <w:bCs/>
        </w:rPr>
        <w:tab/>
      </w:r>
      <w:r w:rsidRPr="00E47820">
        <w:rPr>
          <w:rFonts w:ascii="Arial" w:hAnsi="Arial" w:cs="Arial"/>
          <w:bCs/>
        </w:rPr>
        <w:tab/>
      </w:r>
      <w:r w:rsidRPr="001279A8">
        <w:rPr>
          <w:rFonts w:ascii="Arial" w:hAnsi="Arial" w:cs="Arial"/>
          <w:bCs/>
        </w:rPr>
        <w:t xml:space="preserve">Sample SAD, </w:t>
      </w:r>
      <w:hyperlink r:id="rId12" w:history="1">
        <w:r w:rsidRPr="001279A8">
          <w:rPr>
            <w:rStyle w:val="ae"/>
            <w:rFonts w:ascii="Arial" w:hAnsi="Arial" w:cs="Arial"/>
          </w:rPr>
          <w:t>http://medbiq.org/std_specs/techguidelines/softwarearchitecture.pdf</w:t>
        </w:r>
      </w:hyperlink>
    </w:p>
    <w:p w:rsidR="00D7253C" w:rsidRDefault="00D7253C" w:rsidP="00D7253C">
      <w:pPr>
        <w:pStyle w:val="a9"/>
        <w:rPr>
          <w:rStyle w:val="ae"/>
          <w:rFonts w:ascii="Arial" w:hAnsi="Arial" w:cs="Arial"/>
        </w:rPr>
      </w:pPr>
      <w:r w:rsidRPr="001279A8">
        <w:rPr>
          <w:rFonts w:ascii="Arial" w:hAnsi="Arial" w:cs="Arial"/>
        </w:rPr>
        <w:t xml:space="preserve">[KRU41]:  </w:t>
      </w:r>
      <w:r w:rsidRPr="00E47820">
        <w:rPr>
          <w:rFonts w:ascii="Arial" w:hAnsi="Arial" w:cs="Arial"/>
        </w:rPr>
        <w:tab/>
      </w:r>
      <w:r w:rsidRPr="00E47820">
        <w:rPr>
          <w:rFonts w:ascii="Arial" w:hAnsi="Arial" w:cs="Arial"/>
        </w:rPr>
        <w:tab/>
      </w:r>
      <w:r w:rsidRPr="001279A8">
        <w:rPr>
          <w:rFonts w:ascii="Arial" w:hAnsi="Arial" w:cs="Arial"/>
        </w:rPr>
        <w:t xml:space="preserve">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hyperlink r:id="rId13" w:history="1">
        <w:r w:rsidRPr="001279A8">
          <w:rPr>
            <w:rStyle w:val="ae"/>
            <w:rFonts w:ascii="Arial" w:hAnsi="Arial" w:cs="Arial"/>
          </w:rPr>
          <w:t>http://www3.software.ibm.com/ibmdl/pub/software/rational/web/whitepapers/2003/Pbk4p1.pdf</w:t>
        </w:r>
      </w:hyperlink>
    </w:p>
    <w:p w:rsidR="00D7253C" w:rsidRPr="00262808" w:rsidRDefault="00D7253C" w:rsidP="00D7253C">
      <w:pPr>
        <w:ind w:left="2880" w:hanging="2160"/>
        <w:rPr>
          <w:lang w:val="ru-RU"/>
        </w:rPr>
      </w:pPr>
      <w:r w:rsidRPr="00262808">
        <w:rPr>
          <w:lang w:val="ru-RU"/>
        </w:rPr>
        <w:t>[</w:t>
      </w:r>
      <w:r>
        <w:t>USECASES</w:t>
      </w:r>
      <w:r w:rsidRPr="00262808">
        <w:rPr>
          <w:lang w:val="ru-RU"/>
        </w:rPr>
        <w:t>]</w:t>
      </w:r>
      <w:r>
        <w:rPr>
          <w:lang w:val="ru-RU"/>
        </w:rPr>
        <w:t>:</w:t>
      </w:r>
      <w:r>
        <w:rPr>
          <w:lang w:val="ru-RU"/>
        </w:rPr>
        <w:tab/>
      </w:r>
      <w:r>
        <w:t>Use</w:t>
      </w:r>
      <w:r>
        <w:rPr>
          <w:lang w:val="ru-RU"/>
        </w:rPr>
        <w:t xml:space="preserve"> </w:t>
      </w:r>
      <w:r>
        <w:t>Case</w:t>
      </w:r>
      <w:r>
        <w:rPr>
          <w:lang w:val="ru-RU"/>
        </w:rPr>
        <w:t xml:space="preserve"> документ, описывающий поведений всей системы в целом, и набор документов, описывающий детально каждый из </w:t>
      </w:r>
      <w:r>
        <w:t>use</w:t>
      </w:r>
      <w:r>
        <w:rPr>
          <w:lang w:val="ru-RU"/>
        </w:rPr>
        <w:t xml:space="preserve"> </w:t>
      </w:r>
      <w:r>
        <w:t>cases</w:t>
      </w:r>
      <w:r w:rsidRPr="00262808">
        <w:rPr>
          <w:lang w:val="ru-RU"/>
        </w:rPr>
        <w:t>.</w:t>
      </w:r>
    </w:p>
    <w:p w:rsidR="00D7253C" w:rsidRDefault="00D7253C" w:rsidP="00D7253C">
      <w:pPr>
        <w:pStyle w:val="2"/>
        <w:rPr>
          <w:lang w:val="ru-RU"/>
        </w:rPr>
      </w:pPr>
      <w:bookmarkStart w:id="11" w:name="_Toc390249111"/>
      <w:r>
        <w:t>Overview</w:t>
      </w:r>
      <w:bookmarkEnd w:id="10"/>
      <w:bookmarkEnd w:id="11"/>
    </w:p>
    <w:p w:rsidR="00D7253C" w:rsidRPr="00E47820" w:rsidRDefault="00D7253C" w:rsidP="00D7253C">
      <w:pPr>
        <w:ind w:left="720"/>
        <w:rPr>
          <w:lang w:val="ru-RU"/>
        </w:rPr>
      </w:pPr>
      <w:r>
        <w:rPr>
          <w:lang w:val="ru-RU"/>
        </w:rPr>
        <w:t>Данный документ состоит из описания 4+1 представлений, которые в совокупности описывают все значимые архитектурные аспекты разрабатываемой системы. Структуру документа смотрите вначале документа в оглавлении.</w:t>
      </w:r>
    </w:p>
    <w:p w:rsidR="00D7253C" w:rsidRDefault="00D7253C" w:rsidP="00D7253C">
      <w:pPr>
        <w:pStyle w:val="1"/>
        <w:rPr>
          <w:lang w:val="ru-RU"/>
        </w:rPr>
      </w:pPr>
      <w:bookmarkStart w:id="12" w:name="_Toc390249112"/>
      <w:r>
        <w:t>Architectural Representation</w:t>
      </w:r>
      <w:bookmarkEnd w:id="12"/>
    </w:p>
    <w:p w:rsidR="00D7253C" w:rsidRDefault="00D7253C" w:rsidP="00D7253C">
      <w:pPr>
        <w:ind w:left="720"/>
        <w:rPr>
          <w:lang w:val="ru-RU"/>
        </w:rPr>
      </w:pPr>
      <w:r>
        <w:rPr>
          <w:lang w:val="ru-RU"/>
        </w:rPr>
        <w:t xml:space="preserve">Данный документ описывает архитектуру системы с помощью </w:t>
      </w:r>
      <w:r w:rsidRPr="00CA6FD5">
        <w:t xml:space="preserve">5 </w:t>
      </w:r>
      <w:r>
        <w:rPr>
          <w:lang w:val="ru-RU"/>
        </w:rPr>
        <w:t>представлений</w:t>
      </w:r>
      <w:r w:rsidRPr="00CA6FD5">
        <w:t xml:space="preserve">: </w:t>
      </w:r>
      <w:r>
        <w:t>Use</w:t>
      </w:r>
      <w:r w:rsidRPr="00CA6FD5">
        <w:t>-</w:t>
      </w:r>
      <w:r>
        <w:t>Case</w:t>
      </w:r>
      <w:r w:rsidRPr="00CA6FD5">
        <w:t xml:space="preserve"> </w:t>
      </w:r>
      <w:r>
        <w:t>View</w:t>
      </w:r>
      <w:r w:rsidRPr="00CA6FD5">
        <w:t xml:space="preserve">, </w:t>
      </w:r>
      <w:r>
        <w:t>Logical</w:t>
      </w:r>
      <w:r w:rsidRPr="00CA6FD5">
        <w:t xml:space="preserve"> </w:t>
      </w:r>
      <w:r>
        <w:t>View</w:t>
      </w:r>
      <w:r w:rsidRPr="00CA6FD5">
        <w:t xml:space="preserve">, </w:t>
      </w:r>
      <w:r>
        <w:t>Process</w:t>
      </w:r>
      <w:r w:rsidRPr="00CA6FD5">
        <w:t xml:space="preserve"> </w:t>
      </w:r>
      <w:r>
        <w:t>View</w:t>
      </w:r>
      <w:r w:rsidRPr="00CA6FD5">
        <w:t xml:space="preserve">, </w:t>
      </w:r>
      <w:r>
        <w:t>Deployment</w:t>
      </w:r>
      <w:r w:rsidRPr="00CA6FD5">
        <w:t xml:space="preserve"> </w:t>
      </w:r>
      <w:r>
        <w:t>View</w:t>
      </w:r>
      <w:r w:rsidRPr="00CA6FD5">
        <w:t xml:space="preserve"> </w:t>
      </w:r>
      <w:r>
        <w:rPr>
          <w:lang w:val="ru-RU"/>
        </w:rPr>
        <w:t>и</w:t>
      </w:r>
      <w:r w:rsidRPr="00CA6FD5">
        <w:t xml:space="preserve"> </w:t>
      </w:r>
      <w:r>
        <w:t>Implementation</w:t>
      </w:r>
      <w:r w:rsidRPr="00CA6FD5">
        <w:t xml:space="preserve"> </w:t>
      </w:r>
      <w:r>
        <w:t>View</w:t>
      </w:r>
      <w:r w:rsidRPr="00CA6FD5">
        <w:t xml:space="preserve">, </w:t>
      </w:r>
      <w:r>
        <w:rPr>
          <w:lang w:val="ru-RU"/>
        </w:rPr>
        <w:t>которые</w:t>
      </w:r>
      <w:r w:rsidRPr="00CA6FD5">
        <w:t xml:space="preserve"> </w:t>
      </w:r>
      <w:r>
        <w:rPr>
          <w:lang w:val="ru-RU"/>
        </w:rPr>
        <w:t>выполнены</w:t>
      </w:r>
      <w:r w:rsidRPr="00CA6FD5">
        <w:t xml:space="preserve"> </w:t>
      </w:r>
      <w:r>
        <w:rPr>
          <w:lang w:val="ru-RU"/>
        </w:rPr>
        <w:t>в</w:t>
      </w:r>
      <w:r w:rsidRPr="00CA6FD5">
        <w:t xml:space="preserve"> </w:t>
      </w:r>
      <w:r>
        <w:rPr>
          <w:lang w:val="ru-RU"/>
        </w:rPr>
        <w:t>форме</w:t>
      </w:r>
      <w:r w:rsidRPr="00CA6FD5">
        <w:t xml:space="preserve"> </w:t>
      </w:r>
      <w:r>
        <w:rPr>
          <w:lang w:val="ru-RU"/>
        </w:rPr>
        <w:t>соответствующих</w:t>
      </w:r>
      <w:r w:rsidRPr="00CA6FD5">
        <w:t xml:space="preserve"> </w:t>
      </w:r>
      <w:r>
        <w:t>UML</w:t>
      </w:r>
      <w:r w:rsidRPr="00CA6FD5">
        <w:t>-</w:t>
      </w:r>
      <w:r>
        <w:rPr>
          <w:lang w:val="ru-RU"/>
        </w:rPr>
        <w:t>диаграмм</w:t>
      </w:r>
      <w:r w:rsidRPr="00CA6FD5">
        <w:t xml:space="preserve">. </w:t>
      </w:r>
      <w:r>
        <w:rPr>
          <w:lang w:val="ru-RU"/>
        </w:rPr>
        <w:t>Соотношение представлений и диаграмм представлено в таблице ниже.</w:t>
      </w:r>
    </w:p>
    <w:p w:rsidR="00D7253C" w:rsidRPr="00100B1B" w:rsidRDefault="00D7253C" w:rsidP="00D7253C">
      <w:pPr>
        <w:pStyle w:val="af5"/>
        <w:keepNext/>
        <w:rPr>
          <w:lang w:val="ru-RU"/>
        </w:rPr>
      </w:pPr>
      <w:r w:rsidRPr="00100B1B">
        <w:rPr>
          <w:lang w:val="ru-RU"/>
        </w:rPr>
        <w:t xml:space="preserve">Таблица </w:t>
      </w:r>
      <w:r>
        <w:fldChar w:fldCharType="begin"/>
      </w:r>
      <w:r>
        <w:instrText>SEQ</w:instrText>
      </w:r>
      <w:r w:rsidRPr="00100B1B">
        <w:rPr>
          <w:lang w:val="ru-RU"/>
        </w:rPr>
        <w:instrText xml:space="preserve"> Таблица \* </w:instrText>
      </w:r>
      <w:r>
        <w:instrText>ARABIC</w:instrText>
      </w:r>
      <w:r>
        <w:fldChar w:fldCharType="separate"/>
      </w:r>
      <w:r w:rsidRPr="00833268">
        <w:rPr>
          <w:noProof/>
          <w:lang w:val="ru-RU"/>
        </w:rPr>
        <w:t>1</w:t>
      </w:r>
      <w:r>
        <w:fldChar w:fldCharType="end"/>
      </w:r>
      <w:r>
        <w:rPr>
          <w:lang w:val="ru-RU"/>
        </w:rPr>
        <w:t xml:space="preserve"> - Соотношение представлений и диаграмм</w:t>
      </w:r>
    </w:p>
    <w:tbl>
      <w:tblPr>
        <w:tblStyle w:val="af3"/>
        <w:tblW w:w="13103" w:type="dxa"/>
        <w:tblInd w:w="720" w:type="dxa"/>
        <w:tblLook w:val="04A0" w:firstRow="1" w:lastRow="0" w:firstColumn="1" w:lastColumn="0" w:noHBand="0" w:noVBand="1"/>
      </w:tblPr>
      <w:tblGrid>
        <w:gridCol w:w="3867"/>
        <w:gridCol w:w="1816"/>
        <w:gridCol w:w="2499"/>
        <w:gridCol w:w="1922"/>
        <w:gridCol w:w="1311"/>
        <w:gridCol w:w="1688"/>
      </w:tblGrid>
      <w:tr w:rsidR="00D7253C" w:rsidTr="00F720E8">
        <w:tc>
          <w:tcPr>
            <w:tcW w:w="0" w:type="auto"/>
          </w:tcPr>
          <w:p w:rsidR="00D7253C" w:rsidRPr="008C6A2E" w:rsidRDefault="00D7253C" w:rsidP="00F720E8">
            <w:r>
              <w:t>Diagram\View</w:t>
            </w:r>
          </w:p>
        </w:tc>
        <w:tc>
          <w:tcPr>
            <w:tcW w:w="0" w:type="auto"/>
          </w:tcPr>
          <w:p w:rsidR="00D7253C" w:rsidRPr="008C6A2E" w:rsidRDefault="00D7253C" w:rsidP="00F720E8">
            <w:r>
              <w:t>Use Case View</w:t>
            </w:r>
          </w:p>
        </w:tc>
        <w:tc>
          <w:tcPr>
            <w:tcW w:w="0" w:type="auto"/>
          </w:tcPr>
          <w:p w:rsidR="00D7253C" w:rsidRPr="008C6A2E" w:rsidRDefault="00D7253C" w:rsidP="00F720E8">
            <w:r>
              <w:t>Logical View</w:t>
            </w:r>
          </w:p>
        </w:tc>
        <w:tc>
          <w:tcPr>
            <w:tcW w:w="0" w:type="auto"/>
          </w:tcPr>
          <w:p w:rsidR="00D7253C" w:rsidRPr="008C6A2E" w:rsidRDefault="00D7253C" w:rsidP="00F720E8">
            <w:r>
              <w:t>Implementation view</w:t>
            </w:r>
          </w:p>
        </w:tc>
        <w:tc>
          <w:tcPr>
            <w:tcW w:w="0" w:type="auto"/>
          </w:tcPr>
          <w:p w:rsidR="00D7253C" w:rsidRDefault="00D7253C" w:rsidP="00F720E8">
            <w:r>
              <w:t>Process View</w:t>
            </w:r>
          </w:p>
        </w:tc>
        <w:tc>
          <w:tcPr>
            <w:tcW w:w="0" w:type="auto"/>
          </w:tcPr>
          <w:p w:rsidR="00D7253C" w:rsidRPr="008C6A2E" w:rsidRDefault="00D7253C" w:rsidP="00F720E8">
            <w:r>
              <w:t>Deployment View</w:t>
            </w:r>
          </w:p>
        </w:tc>
      </w:tr>
      <w:tr w:rsidR="00D7253C" w:rsidTr="00F720E8">
        <w:tc>
          <w:tcPr>
            <w:tcW w:w="0" w:type="auto"/>
            <w:shd w:val="clear" w:color="auto" w:fill="92D050"/>
          </w:tcPr>
          <w:p w:rsidR="00D7253C" w:rsidRPr="008C6A2E" w:rsidRDefault="00D7253C" w:rsidP="00F720E8">
            <w:r>
              <w:t>Use Case Diagram</w:t>
            </w:r>
          </w:p>
        </w:tc>
        <w:tc>
          <w:tcPr>
            <w:tcW w:w="0" w:type="auto"/>
            <w:shd w:val="clear" w:color="auto" w:fill="92D050"/>
          </w:tcPr>
          <w:p w:rsidR="00D7253C" w:rsidRPr="00AC582A" w:rsidRDefault="00D7253C" w:rsidP="00F720E8">
            <w:r w:rsidRPr="00AC582A">
              <w:t>100%</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r w:rsidRPr="00AC582A">
              <w:t>-</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Tr="00F720E8">
        <w:tc>
          <w:tcPr>
            <w:tcW w:w="0" w:type="auto"/>
            <w:shd w:val="clear" w:color="auto" w:fill="C0504D" w:themeFill="accent2"/>
          </w:tcPr>
          <w:p w:rsidR="00D7253C" w:rsidRPr="008C6A2E" w:rsidRDefault="00D7253C" w:rsidP="00F720E8">
            <w:r>
              <w:t>Class Diagram</w:t>
            </w:r>
          </w:p>
        </w:tc>
        <w:tc>
          <w:tcPr>
            <w:tcW w:w="0" w:type="auto"/>
            <w:shd w:val="clear" w:color="auto" w:fill="C0504D" w:themeFill="accent2"/>
          </w:tcPr>
          <w:p w:rsidR="00D7253C" w:rsidRPr="00AC582A" w:rsidRDefault="00D7253C" w:rsidP="00F720E8">
            <w:r w:rsidRPr="00AC582A">
              <w:t>30% (class analyze)</w:t>
            </w:r>
          </w:p>
        </w:tc>
        <w:tc>
          <w:tcPr>
            <w:tcW w:w="0" w:type="auto"/>
            <w:shd w:val="clear" w:color="auto" w:fill="C0504D" w:themeFill="accent2"/>
          </w:tcPr>
          <w:p w:rsidR="00D7253C" w:rsidRPr="00AC582A" w:rsidRDefault="00D7253C" w:rsidP="00F720E8">
            <w:r w:rsidRPr="00AC582A">
              <w:t>60% (detailed class analyze)</w:t>
            </w:r>
          </w:p>
        </w:tc>
        <w:tc>
          <w:tcPr>
            <w:tcW w:w="0" w:type="auto"/>
            <w:shd w:val="clear" w:color="auto" w:fill="C0504D" w:themeFill="accent2"/>
          </w:tcPr>
          <w:p w:rsidR="00D7253C" w:rsidRPr="00AC582A" w:rsidRDefault="00D7253C" w:rsidP="00F720E8">
            <w:r w:rsidRPr="00AC582A">
              <w:t>100%</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Tr="00F720E8">
        <w:tc>
          <w:tcPr>
            <w:tcW w:w="0" w:type="auto"/>
            <w:shd w:val="clear" w:color="auto" w:fill="C0504D" w:themeFill="accent2"/>
          </w:tcPr>
          <w:p w:rsidR="00D7253C" w:rsidRPr="008C6A2E" w:rsidRDefault="00D7253C" w:rsidP="00F720E8">
            <w:r>
              <w:t>Activity Diagram</w:t>
            </w:r>
          </w:p>
        </w:tc>
        <w:tc>
          <w:tcPr>
            <w:tcW w:w="0" w:type="auto"/>
            <w:shd w:val="clear" w:color="auto" w:fill="C0504D" w:themeFill="accent2"/>
          </w:tcPr>
          <w:p w:rsidR="00D7253C" w:rsidRPr="00AC582A" w:rsidRDefault="00D7253C" w:rsidP="00F720E8">
            <w:r w:rsidRPr="00AC582A">
              <w:t>20%</w:t>
            </w:r>
          </w:p>
        </w:tc>
        <w:tc>
          <w:tcPr>
            <w:tcW w:w="0" w:type="auto"/>
            <w:shd w:val="clear" w:color="auto" w:fill="C0504D" w:themeFill="accent2"/>
          </w:tcPr>
          <w:p w:rsidR="00D7253C" w:rsidRPr="00AC582A" w:rsidRDefault="00D7253C" w:rsidP="00F720E8">
            <w:r w:rsidRPr="00AC582A">
              <w:t>50%</w:t>
            </w:r>
          </w:p>
        </w:tc>
        <w:tc>
          <w:tcPr>
            <w:tcW w:w="0" w:type="auto"/>
            <w:shd w:val="clear" w:color="auto" w:fill="C0504D" w:themeFill="accent2"/>
          </w:tcPr>
          <w:p w:rsidR="00D7253C" w:rsidRPr="00AC582A" w:rsidRDefault="00D7253C" w:rsidP="00F720E8">
            <w:r w:rsidRPr="00AC582A">
              <w:t>100%</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C0504D" w:themeFill="accent2"/>
          </w:tcPr>
          <w:p w:rsidR="00D7253C" w:rsidRPr="008C6A2E" w:rsidRDefault="00D7253C" w:rsidP="00F720E8">
            <w:r>
              <w:t>Timeline Diagram</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c>
          <w:tcPr>
            <w:tcW w:w="0" w:type="auto"/>
            <w:shd w:val="clear" w:color="auto" w:fill="C0504D" w:themeFill="accent2"/>
          </w:tcPr>
          <w:p w:rsidR="00D7253C" w:rsidRPr="00AC582A" w:rsidRDefault="00D7253C" w:rsidP="00F720E8">
            <w:r w:rsidRPr="00AC582A">
              <w:t>100%</w:t>
            </w:r>
          </w:p>
        </w:tc>
        <w:tc>
          <w:tcPr>
            <w:tcW w:w="0" w:type="auto"/>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FFC000"/>
          </w:tcPr>
          <w:p w:rsidR="00D7253C" w:rsidRPr="008C6A2E" w:rsidRDefault="00D7253C" w:rsidP="00F720E8">
            <w:r>
              <w:t>State Machine Diagram</w:t>
            </w:r>
          </w:p>
        </w:tc>
        <w:tc>
          <w:tcPr>
            <w:tcW w:w="0" w:type="auto"/>
            <w:shd w:val="clear" w:color="auto" w:fill="92D050"/>
          </w:tcPr>
          <w:p w:rsidR="00D7253C" w:rsidRPr="00AC582A" w:rsidRDefault="00D7253C" w:rsidP="00F720E8">
            <w:r w:rsidRPr="00AC582A">
              <w:t>+</w:t>
            </w:r>
          </w:p>
        </w:tc>
        <w:tc>
          <w:tcPr>
            <w:tcW w:w="0" w:type="auto"/>
            <w:shd w:val="clear" w:color="auto" w:fill="C0504D" w:themeFill="accent2"/>
          </w:tcPr>
          <w:p w:rsidR="00D7253C" w:rsidRPr="00AC582A" w:rsidRDefault="00D7253C" w:rsidP="00F720E8">
            <w:r w:rsidRPr="00AC582A">
              <w:t>+</w:t>
            </w:r>
          </w:p>
        </w:tc>
        <w:tc>
          <w:tcPr>
            <w:tcW w:w="0" w:type="auto"/>
            <w:shd w:val="clear" w:color="auto" w:fill="C0504D" w:themeFill="accent2"/>
          </w:tcPr>
          <w:p w:rsidR="00D7253C" w:rsidRPr="00AC582A" w:rsidRDefault="00D7253C" w:rsidP="00F720E8">
            <w:pPr>
              <w:rPr>
                <w:lang w:val="ru-RU"/>
              </w:rPr>
            </w:pPr>
            <w:r w:rsidRPr="00AC582A">
              <w:rPr>
                <w:lang w:val="ru-RU"/>
              </w:rPr>
              <w:t>100%</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C0504D" w:themeFill="accent2"/>
          </w:tcPr>
          <w:p w:rsidR="00D7253C" w:rsidRDefault="00D7253C" w:rsidP="00F720E8">
            <w:r>
              <w:t>Deployment Diagram</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c>
          <w:tcPr>
            <w:tcW w:w="0" w:type="auto"/>
            <w:shd w:val="clear" w:color="auto" w:fill="C0504D" w:themeFill="accent2"/>
          </w:tcPr>
          <w:p w:rsidR="00D7253C" w:rsidRPr="00AC582A" w:rsidRDefault="00D7253C" w:rsidP="00F720E8">
            <w:pPr>
              <w:rPr>
                <w:lang w:val="ru-RU"/>
              </w:rPr>
            </w:pPr>
            <w:r w:rsidRPr="00AC582A">
              <w:rPr>
                <w:lang w:val="ru-RU"/>
              </w:rPr>
              <w:t>40%</w:t>
            </w:r>
          </w:p>
        </w:tc>
        <w:tc>
          <w:tcPr>
            <w:tcW w:w="0" w:type="auto"/>
          </w:tcPr>
          <w:p w:rsidR="00D7253C" w:rsidRPr="00AC582A" w:rsidRDefault="00D7253C" w:rsidP="00F720E8">
            <w:pPr>
              <w:rPr>
                <w:lang w:val="ru-RU"/>
              </w:rPr>
            </w:pPr>
            <w:r w:rsidRPr="00AC582A">
              <w:rPr>
                <w:lang w:val="ru-RU"/>
              </w:rPr>
              <w:t>-</w:t>
            </w:r>
          </w:p>
        </w:tc>
        <w:tc>
          <w:tcPr>
            <w:tcW w:w="0" w:type="auto"/>
            <w:shd w:val="clear" w:color="auto" w:fill="C0504D" w:themeFill="accent2"/>
          </w:tcPr>
          <w:p w:rsidR="00D7253C" w:rsidRPr="00AC582A" w:rsidRDefault="00D7253C" w:rsidP="00F720E8">
            <w:r w:rsidRPr="00AC582A">
              <w:t>100%</w:t>
            </w:r>
          </w:p>
        </w:tc>
      </w:tr>
      <w:tr w:rsidR="00D7253C" w:rsidRPr="008C6A2E" w:rsidTr="00F720E8">
        <w:tc>
          <w:tcPr>
            <w:tcW w:w="0" w:type="auto"/>
            <w:shd w:val="clear" w:color="auto" w:fill="C0504D" w:themeFill="accent2"/>
          </w:tcPr>
          <w:p w:rsidR="00D7253C" w:rsidRDefault="00D7253C" w:rsidP="00F720E8">
            <w:r>
              <w:t>Sequence Diagram</w:t>
            </w:r>
          </w:p>
        </w:tc>
        <w:tc>
          <w:tcPr>
            <w:tcW w:w="0" w:type="auto"/>
            <w:shd w:val="clear" w:color="auto" w:fill="C0504D" w:themeFill="accent2"/>
          </w:tcPr>
          <w:p w:rsidR="00D7253C" w:rsidRPr="00AC582A" w:rsidRDefault="00D7253C" w:rsidP="00F720E8">
            <w:r w:rsidRPr="00AC582A">
              <w:t>+</w:t>
            </w:r>
          </w:p>
        </w:tc>
        <w:tc>
          <w:tcPr>
            <w:tcW w:w="0" w:type="auto"/>
            <w:shd w:val="clear" w:color="auto" w:fill="C0504D" w:themeFill="accent2"/>
          </w:tcPr>
          <w:p w:rsidR="00D7253C" w:rsidRPr="00AC582A" w:rsidRDefault="00D7253C" w:rsidP="00F720E8">
            <w:r w:rsidRPr="00AC582A">
              <w:t>+</w:t>
            </w:r>
          </w:p>
        </w:tc>
        <w:tc>
          <w:tcPr>
            <w:tcW w:w="0" w:type="auto"/>
            <w:shd w:val="clear" w:color="auto" w:fill="C0504D" w:themeFill="accent2"/>
          </w:tcPr>
          <w:p w:rsidR="00D7253C" w:rsidRPr="00AC582A" w:rsidRDefault="00D7253C" w:rsidP="00F720E8">
            <w:r w:rsidRPr="00AC582A">
              <w:t>+</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C0504D" w:themeFill="accent2"/>
          </w:tcPr>
          <w:p w:rsidR="00D7253C" w:rsidRDefault="00D7253C" w:rsidP="00F720E8">
            <w:r>
              <w:t>Cooperation Diagram (+Interaction Diagram)</w:t>
            </w:r>
          </w:p>
        </w:tc>
        <w:tc>
          <w:tcPr>
            <w:tcW w:w="0" w:type="auto"/>
            <w:shd w:val="clear" w:color="auto" w:fill="C0504D" w:themeFill="accent2"/>
          </w:tcPr>
          <w:p w:rsidR="00D7253C" w:rsidRPr="00AC582A" w:rsidRDefault="00D7253C" w:rsidP="00F720E8">
            <w:r w:rsidRPr="00AC582A">
              <w:t>+</w:t>
            </w:r>
          </w:p>
        </w:tc>
        <w:tc>
          <w:tcPr>
            <w:tcW w:w="0" w:type="auto"/>
            <w:shd w:val="clear" w:color="auto" w:fill="C0504D" w:themeFill="accent2"/>
          </w:tcPr>
          <w:p w:rsidR="00D7253C" w:rsidRPr="00AC582A" w:rsidRDefault="00D7253C" w:rsidP="00F720E8">
            <w:r w:rsidRPr="00AC582A">
              <w:t>+</w:t>
            </w:r>
          </w:p>
        </w:tc>
        <w:tc>
          <w:tcPr>
            <w:tcW w:w="0" w:type="auto"/>
            <w:shd w:val="clear" w:color="auto" w:fill="C0504D" w:themeFill="accent2"/>
          </w:tcPr>
          <w:p w:rsidR="00D7253C" w:rsidRPr="00AC582A" w:rsidRDefault="00D7253C" w:rsidP="00F720E8">
            <w:r w:rsidRPr="00AC582A">
              <w:t>+</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C0504D" w:themeFill="accent2"/>
          </w:tcPr>
          <w:p w:rsidR="00D7253C" w:rsidRDefault="00D7253C" w:rsidP="00F720E8">
            <w:r>
              <w:lastRenderedPageBreak/>
              <w:t>Package Diagram</w:t>
            </w:r>
          </w:p>
        </w:tc>
        <w:tc>
          <w:tcPr>
            <w:tcW w:w="0" w:type="auto"/>
          </w:tcPr>
          <w:p w:rsidR="00D7253C" w:rsidRPr="00AC582A" w:rsidRDefault="00D7253C" w:rsidP="00F720E8">
            <w:r w:rsidRPr="00AC582A">
              <w:t>-</w:t>
            </w:r>
          </w:p>
        </w:tc>
        <w:tc>
          <w:tcPr>
            <w:tcW w:w="0" w:type="auto"/>
            <w:shd w:val="clear" w:color="auto" w:fill="C0504D" w:themeFill="accent2"/>
          </w:tcPr>
          <w:p w:rsidR="00D7253C" w:rsidRPr="00AC582A" w:rsidRDefault="00D7253C" w:rsidP="00F720E8">
            <w:pPr>
              <w:rPr>
                <w:lang w:val="ru-RU"/>
              </w:rPr>
            </w:pPr>
            <w:r w:rsidRPr="00AC582A">
              <w:rPr>
                <w:lang w:val="ru-RU"/>
              </w:rPr>
              <w:t>100%</w:t>
            </w:r>
          </w:p>
        </w:tc>
        <w:tc>
          <w:tcPr>
            <w:tcW w:w="0" w:type="auto"/>
            <w:shd w:val="clear" w:color="auto" w:fill="C0504D" w:themeFill="accent2"/>
          </w:tcPr>
          <w:p w:rsidR="00D7253C" w:rsidRPr="00AC582A" w:rsidRDefault="00D7253C" w:rsidP="00F720E8">
            <w:r w:rsidRPr="00AC582A">
              <w:rPr>
                <w:lang w:val="ru-RU"/>
              </w:rPr>
              <w:t>+</w:t>
            </w:r>
          </w:p>
        </w:tc>
        <w:tc>
          <w:tcPr>
            <w:tcW w:w="0" w:type="auto"/>
          </w:tcPr>
          <w:p w:rsidR="00D7253C" w:rsidRPr="00AC582A" w:rsidRDefault="00D7253C" w:rsidP="00F720E8">
            <w:pPr>
              <w:rPr>
                <w:lang w:val="ru-RU"/>
              </w:rPr>
            </w:pPr>
            <w:r w:rsidRPr="00AC582A">
              <w:rPr>
                <w:lang w:val="ru-RU"/>
              </w:rPr>
              <w:t>-</w:t>
            </w:r>
          </w:p>
        </w:tc>
        <w:tc>
          <w:tcPr>
            <w:tcW w:w="0" w:type="auto"/>
            <w:shd w:val="clear" w:color="auto" w:fill="C0504D" w:themeFill="accent2"/>
          </w:tcPr>
          <w:p w:rsidR="00D7253C" w:rsidRPr="00AC582A" w:rsidRDefault="00D7253C" w:rsidP="00F720E8">
            <w:pPr>
              <w:rPr>
                <w:lang w:val="ru-RU"/>
              </w:rPr>
            </w:pPr>
            <w:r w:rsidRPr="00AC582A">
              <w:rPr>
                <w:lang w:val="ru-RU"/>
              </w:rPr>
              <w:t>+</w:t>
            </w:r>
          </w:p>
        </w:tc>
      </w:tr>
      <w:tr w:rsidR="00D7253C" w:rsidRPr="008C6A2E" w:rsidTr="00F720E8">
        <w:tc>
          <w:tcPr>
            <w:tcW w:w="0" w:type="auto"/>
            <w:shd w:val="clear" w:color="auto" w:fill="92D050"/>
          </w:tcPr>
          <w:p w:rsidR="00D7253C" w:rsidRDefault="00D7253C" w:rsidP="00F720E8">
            <w:r>
              <w:t>Data Base Diagram</w:t>
            </w:r>
          </w:p>
        </w:tc>
        <w:tc>
          <w:tcPr>
            <w:tcW w:w="0" w:type="auto"/>
            <w:shd w:val="clear" w:color="auto" w:fill="92D050"/>
          </w:tcPr>
          <w:p w:rsidR="00D7253C" w:rsidRPr="00AC582A" w:rsidRDefault="00D7253C" w:rsidP="00F720E8">
            <w:pPr>
              <w:rPr>
                <w:lang w:val="ru-RU"/>
              </w:rPr>
            </w:pPr>
            <w:r w:rsidRPr="00AC582A">
              <w:rPr>
                <w:lang w:val="ru-RU"/>
              </w:rPr>
              <w:t>100%</w:t>
            </w:r>
          </w:p>
        </w:tc>
        <w:tc>
          <w:tcPr>
            <w:tcW w:w="0" w:type="auto"/>
          </w:tcPr>
          <w:p w:rsidR="00D7253C" w:rsidRPr="00AC582A" w:rsidRDefault="00D7253C" w:rsidP="00F720E8">
            <w:pPr>
              <w:rPr>
                <w:lang w:val="ru-RU"/>
              </w:rPr>
            </w:pPr>
            <w:r w:rsidRPr="00AC582A">
              <w:rPr>
                <w:lang w:val="ru-RU"/>
              </w:rPr>
              <w:t>-</w:t>
            </w:r>
          </w:p>
        </w:tc>
        <w:tc>
          <w:tcPr>
            <w:tcW w:w="0" w:type="auto"/>
            <w:shd w:val="clear" w:color="auto" w:fill="92D050"/>
          </w:tcPr>
          <w:p w:rsidR="00D7253C" w:rsidRPr="00AC582A" w:rsidRDefault="00D7253C" w:rsidP="00F720E8">
            <w:r w:rsidRPr="00AC582A">
              <w:rPr>
                <w:lang w:val="ru-RU"/>
              </w:rPr>
              <w:t>100%</w:t>
            </w:r>
            <w:r w:rsidRPr="00AC582A">
              <w:t xml:space="preserve"> (detailed)</w:t>
            </w:r>
          </w:p>
        </w:tc>
        <w:tc>
          <w:tcPr>
            <w:tcW w:w="0" w:type="auto"/>
          </w:tcPr>
          <w:p w:rsidR="00D7253C" w:rsidRPr="00AC582A" w:rsidRDefault="00D7253C" w:rsidP="00F720E8">
            <w:pPr>
              <w:rPr>
                <w:lang w:val="ru-RU"/>
              </w:rPr>
            </w:pPr>
            <w:r w:rsidRPr="00AC582A">
              <w:rPr>
                <w:lang w:val="ru-RU"/>
              </w:rPr>
              <w:t>-</w:t>
            </w:r>
          </w:p>
        </w:tc>
        <w:tc>
          <w:tcPr>
            <w:tcW w:w="0" w:type="auto"/>
          </w:tcPr>
          <w:p w:rsidR="00D7253C" w:rsidRPr="00AC582A" w:rsidRDefault="00D7253C" w:rsidP="00F720E8">
            <w:pPr>
              <w:rPr>
                <w:lang w:val="ru-RU"/>
              </w:rPr>
            </w:pPr>
            <w:r w:rsidRPr="00AC582A">
              <w:rPr>
                <w:lang w:val="ru-RU"/>
              </w:rPr>
              <w:t>-</w:t>
            </w:r>
          </w:p>
        </w:tc>
      </w:tr>
    </w:tbl>
    <w:p w:rsidR="00D7253C" w:rsidRDefault="00D7253C" w:rsidP="00D7253C">
      <w:pPr>
        <w:pStyle w:val="1"/>
      </w:pPr>
      <w:bookmarkStart w:id="13" w:name="_Toc390249113"/>
      <w:r>
        <w:t>Architectural Goals and Constraints</w:t>
      </w:r>
      <w:bookmarkEnd w:id="13"/>
    </w:p>
    <w:p w:rsidR="00D7253C" w:rsidRPr="00333F99" w:rsidRDefault="00D7253C" w:rsidP="00D7253C">
      <w:pPr>
        <w:rPr>
          <w:lang w:val="ru-RU"/>
        </w:rPr>
      </w:pPr>
      <w:r w:rsidRPr="00333F99">
        <w:rPr>
          <w:lang w:val="ru-RU"/>
        </w:rPr>
        <w:t xml:space="preserve">В этом разделе описываются требования к программному обеспечению и задачи, которые имеют существенное влияние на архитектуру </w:t>
      </w:r>
      <w:r>
        <w:rPr>
          <w:lang w:val="ru-RU"/>
        </w:rPr>
        <w:t>разрабатываемой системы.</w:t>
      </w:r>
    </w:p>
    <w:p w:rsidR="00D7253C" w:rsidRPr="00333F99" w:rsidRDefault="00D7253C" w:rsidP="00D7253C">
      <w:pPr>
        <w:rPr>
          <w:lang w:val="ru-RU"/>
        </w:rPr>
      </w:pPr>
    </w:p>
    <w:p w:rsidR="00D7253C" w:rsidRDefault="00D7253C" w:rsidP="00D7253C">
      <w:pPr>
        <w:ind w:left="720"/>
        <w:rPr>
          <w:lang w:val="ru-RU"/>
        </w:rPr>
      </w:pPr>
      <w:r>
        <w:rPr>
          <w:lang w:val="ru-RU"/>
        </w:rPr>
        <w:t>Требования, которые являются ключевыми для архитектуры системы:</w:t>
      </w:r>
    </w:p>
    <w:p w:rsidR="00D7253C" w:rsidRDefault="00D7253C" w:rsidP="00D7253C">
      <w:pPr>
        <w:pStyle w:val="af6"/>
        <w:numPr>
          <w:ilvl w:val="0"/>
          <w:numId w:val="23"/>
        </w:numPr>
        <w:rPr>
          <w:lang w:val="ru-RU"/>
        </w:rPr>
      </w:pPr>
      <w:r>
        <w:rPr>
          <w:lang w:val="ru-RU"/>
        </w:rPr>
        <w:t>Система должна предоставлять различные функциональные возможности для различных групп пользователей.</w:t>
      </w:r>
    </w:p>
    <w:p w:rsidR="00D7253C" w:rsidRPr="0094785D" w:rsidRDefault="00D7253C" w:rsidP="00D7253C">
      <w:pPr>
        <w:pStyle w:val="af6"/>
        <w:numPr>
          <w:ilvl w:val="0"/>
          <w:numId w:val="23"/>
        </w:numPr>
        <w:rPr>
          <w:lang w:val="ru-RU"/>
        </w:rPr>
      </w:pPr>
      <w:r>
        <w:rPr>
          <w:lang w:val="ru-RU"/>
        </w:rPr>
        <w:t>Система должна обеспечивать, чтобы в</w:t>
      </w:r>
      <w:r w:rsidRPr="0094785D">
        <w:rPr>
          <w:lang w:val="ru-RU"/>
        </w:rPr>
        <w:t>се запросы, созданные пользователями</w:t>
      </w:r>
      <w:r>
        <w:rPr>
          <w:lang w:val="ru-RU"/>
        </w:rPr>
        <w:t>, немедленно передавали</w:t>
      </w:r>
      <w:r w:rsidRPr="0094785D">
        <w:rPr>
          <w:lang w:val="ru-RU"/>
        </w:rPr>
        <w:t>с</w:t>
      </w:r>
      <w:r>
        <w:rPr>
          <w:lang w:val="ru-RU"/>
        </w:rPr>
        <w:t xml:space="preserve">ь следующим участникам процесса и обновлялись связанные аналитические таблицы. </w:t>
      </w:r>
      <w:r w:rsidRPr="0094785D">
        <w:rPr>
          <w:lang w:val="ru-RU"/>
        </w:rPr>
        <w:t>[</w:t>
      </w:r>
      <w:r>
        <w:t>SRS</w:t>
      </w:r>
      <w:r w:rsidRPr="0094785D">
        <w:rPr>
          <w:lang w:val="ru-RU"/>
        </w:rPr>
        <w:t>]</w:t>
      </w:r>
    </w:p>
    <w:p w:rsidR="00D7253C" w:rsidRPr="00F95BA0" w:rsidRDefault="00D7253C" w:rsidP="00D7253C">
      <w:pPr>
        <w:pStyle w:val="af6"/>
        <w:numPr>
          <w:ilvl w:val="0"/>
          <w:numId w:val="23"/>
        </w:numPr>
        <w:rPr>
          <w:lang w:val="ru-RU"/>
        </w:rPr>
      </w:pPr>
      <w:r w:rsidRPr="00F95BA0">
        <w:rPr>
          <w:lang w:val="ru-RU"/>
        </w:rPr>
        <w:t xml:space="preserve">Система должна быть доступна для </w:t>
      </w:r>
      <w:r>
        <w:rPr>
          <w:lang w:val="ru-RU"/>
        </w:rPr>
        <w:t xml:space="preserve">рабочего персонала для </w:t>
      </w:r>
      <w:r w:rsidRPr="00F95BA0">
        <w:rPr>
          <w:lang w:val="ru-RU"/>
        </w:rPr>
        <w:t>использования и обслуживания  - семь дней в неделю по 8 часов каждый день, исключения составляют профилактические дни (1 раз в месяц).</w:t>
      </w:r>
      <w:r w:rsidRPr="0094785D">
        <w:rPr>
          <w:lang w:val="ru-RU"/>
        </w:rPr>
        <w:t>[</w:t>
      </w:r>
      <w:r>
        <w:t>SRS</w:t>
      </w:r>
      <w:r w:rsidRPr="0094785D">
        <w:rPr>
          <w:lang w:val="ru-RU"/>
        </w:rPr>
        <w:t>]</w:t>
      </w:r>
    </w:p>
    <w:p w:rsidR="00D7253C" w:rsidRPr="00F95BA0" w:rsidRDefault="00D7253C" w:rsidP="00D7253C">
      <w:pPr>
        <w:pStyle w:val="af6"/>
        <w:numPr>
          <w:ilvl w:val="0"/>
          <w:numId w:val="23"/>
        </w:numPr>
        <w:rPr>
          <w:lang w:val="ru-RU"/>
        </w:rPr>
      </w:pPr>
      <w:r>
        <w:rPr>
          <w:lang w:val="ru-RU"/>
        </w:rPr>
        <w:t xml:space="preserve">Система должна предоставлять валидные на текущий момент времени данные о статусе заказа без задержек. </w:t>
      </w:r>
      <w:r w:rsidRPr="0094785D">
        <w:rPr>
          <w:lang w:val="ru-RU"/>
        </w:rPr>
        <w:t>[</w:t>
      </w:r>
      <w:r>
        <w:t>SRS</w:t>
      </w:r>
      <w:r w:rsidRPr="0094785D">
        <w:rPr>
          <w:lang w:val="ru-RU"/>
        </w:rPr>
        <w:t>]</w:t>
      </w:r>
    </w:p>
    <w:p w:rsidR="00D7253C" w:rsidRDefault="00D7253C" w:rsidP="00D7253C">
      <w:pPr>
        <w:pStyle w:val="af6"/>
        <w:numPr>
          <w:ilvl w:val="0"/>
          <w:numId w:val="23"/>
        </w:numPr>
        <w:rPr>
          <w:lang w:val="ru-RU"/>
        </w:rPr>
      </w:pPr>
      <w:r>
        <w:rPr>
          <w:lang w:val="ru-RU"/>
        </w:rPr>
        <w:t xml:space="preserve">Система должна иметь модуль для печати, необходимый для обеспечения возможности пользователю печатать описание своего заказа вне зависимости от его состояния и возможности аналитикам печатать аналитические таблицы. </w:t>
      </w:r>
    </w:p>
    <w:p w:rsidR="00D7253C" w:rsidRPr="00A8792A" w:rsidRDefault="00D7253C" w:rsidP="00D7253C">
      <w:pPr>
        <w:pStyle w:val="af6"/>
        <w:numPr>
          <w:ilvl w:val="0"/>
          <w:numId w:val="23"/>
        </w:numPr>
        <w:rPr>
          <w:lang w:val="ru-RU"/>
        </w:rPr>
      </w:pPr>
      <w:r>
        <w:rPr>
          <w:lang w:val="ru-RU"/>
        </w:rPr>
        <w:t xml:space="preserve">Система должна представлять из себя веб-портал, </w:t>
      </w:r>
      <w:proofErr w:type="gramStart"/>
      <w:r>
        <w:rPr>
          <w:lang w:val="ru-RU"/>
        </w:rPr>
        <w:t>поддерживающий</w:t>
      </w:r>
      <w:proofErr w:type="gramEnd"/>
      <w:r>
        <w:rPr>
          <w:lang w:val="ru-RU"/>
        </w:rPr>
        <w:t xml:space="preserve"> работу во всех популярных браузерах</w:t>
      </w:r>
      <w:r w:rsidRPr="00836C28">
        <w:rPr>
          <w:lang w:val="ru-RU"/>
        </w:rPr>
        <w:t xml:space="preserve"> (</w:t>
      </w:r>
      <w:r>
        <w:t>Chrome</w:t>
      </w:r>
      <w:r>
        <w:rPr>
          <w:lang w:val="ru-RU"/>
        </w:rPr>
        <w:t xml:space="preserve">и </w:t>
      </w:r>
      <w:r>
        <w:t>Safari</w:t>
      </w:r>
      <w:r w:rsidRPr="00C62B00">
        <w:rPr>
          <w:lang w:val="ru-RU"/>
        </w:rPr>
        <w:t>)</w:t>
      </w:r>
      <w:r>
        <w:rPr>
          <w:lang w:val="ru-RU"/>
        </w:rPr>
        <w:t>.</w:t>
      </w:r>
    </w:p>
    <w:p w:rsidR="00D7253C" w:rsidRDefault="00D7253C" w:rsidP="00D7253C">
      <w:pPr>
        <w:pStyle w:val="1"/>
      </w:pPr>
      <w:bookmarkStart w:id="14" w:name="_Toc390249114"/>
      <w:r>
        <w:t>Use-Case View</w:t>
      </w:r>
      <w:bookmarkEnd w:id="14"/>
    </w:p>
    <w:p w:rsidR="00D7253C" w:rsidRDefault="00D7253C" w:rsidP="00D7253C">
      <w:pPr>
        <w:ind w:left="720"/>
        <w:rPr>
          <w:lang w:val="ru-RU"/>
        </w:rPr>
      </w:pPr>
      <w:r>
        <w:rPr>
          <w:lang w:val="ru-RU"/>
        </w:rPr>
        <w:t>В данном разделе будут представлены диаграммы прецедентов, диаграммы деятельности, диаграммы последовательностей, диаграммы коопераций и взаимодействий, предварительная диаграмма классов и диаграмма состояний ключевой сущности системы – «Заказ», которые предназначены для описания основных сценариев использования системы различными пользователями и  базового описания сущностей системы.</w:t>
      </w:r>
    </w:p>
    <w:p w:rsidR="00D7253C" w:rsidRDefault="00D7253C" w:rsidP="00D7253C">
      <w:pPr>
        <w:pStyle w:val="2"/>
        <w:rPr>
          <w:lang w:val="ru-RU"/>
        </w:rPr>
      </w:pPr>
      <w:bookmarkStart w:id="15" w:name="_Toc390249115"/>
      <w:r>
        <w:t>Use Case Diagrams</w:t>
      </w:r>
      <w:bookmarkEnd w:id="15"/>
    </w:p>
    <w:p w:rsidR="00D7253C" w:rsidRPr="00D84807" w:rsidRDefault="00D7253C" w:rsidP="00D7253C">
      <w:pPr>
        <w:ind w:left="720"/>
        <w:rPr>
          <w:lang w:val="ru-RU"/>
        </w:rPr>
      </w:pPr>
      <w:r>
        <w:rPr>
          <w:lang w:val="ru-RU"/>
        </w:rPr>
        <w:t xml:space="preserve">Этот тип диаграмм описывает возможные варианты работы с системой различными группами пользователей. </w:t>
      </w:r>
    </w:p>
    <w:p w:rsidR="00D7253C" w:rsidRDefault="00D7253C" w:rsidP="00D7253C">
      <w:pPr>
        <w:keepNext/>
        <w:ind w:left="720"/>
        <w:jc w:val="center"/>
      </w:pPr>
      <w:r>
        <w:rPr>
          <w:noProof/>
          <w:lang w:val="ru-RU" w:eastAsia="ru-RU"/>
        </w:rPr>
        <w:lastRenderedPageBreak/>
        <w:drawing>
          <wp:inline distT="0" distB="0" distL="0" distR="0" wp14:anchorId="31C4C099" wp14:editId="641D8D30">
            <wp:extent cx="8229600" cy="46948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442" t="9847" r="10347" b="6770"/>
                    <a:stretch/>
                  </pic:blipFill>
                  <pic:spPr bwMode="auto">
                    <a:xfrm>
                      <a:off x="0" y="0"/>
                      <a:ext cx="8229600" cy="4694814"/>
                    </a:xfrm>
                    <a:prstGeom prst="rect">
                      <a:avLst/>
                    </a:prstGeom>
                    <a:ln>
                      <a:noFill/>
                    </a:ln>
                    <a:extLst>
                      <a:ext uri="{53640926-AAD7-44D8-BBD7-CCE9431645EC}">
                        <a14:shadowObscured xmlns:a14="http://schemas.microsoft.com/office/drawing/2010/main"/>
                      </a:ext>
                    </a:extLst>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Pr>
          <w:noProof/>
        </w:rPr>
        <w:t>2</w:t>
      </w:r>
      <w:r>
        <w:rPr>
          <w:noProof/>
        </w:rPr>
        <w:fldChar w:fldCharType="end"/>
      </w:r>
      <w:r>
        <w:t xml:space="preserve"> - </w:t>
      </w:r>
      <w:r w:rsidRPr="005C6333">
        <w:t>Use-Case Diagram</w:t>
      </w:r>
    </w:p>
    <w:p w:rsidR="00D7253C" w:rsidRDefault="00D7253C" w:rsidP="00D7253C">
      <w:pPr>
        <w:pStyle w:val="2"/>
      </w:pPr>
      <w:bookmarkStart w:id="16" w:name="_Toc390249116"/>
      <w:r>
        <w:t>Activity Diagrams</w:t>
      </w:r>
      <w:bookmarkEnd w:id="16"/>
    </w:p>
    <w:p w:rsidR="00D7253C" w:rsidRPr="00023282"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D84807" w:rsidRDefault="00D7253C" w:rsidP="00D7253C">
      <w:pPr>
        <w:ind w:left="720"/>
        <w:rPr>
          <w:lang w:val="ru-RU"/>
        </w:rPr>
      </w:pPr>
    </w:p>
    <w:p w:rsidR="00D7253C" w:rsidRDefault="00D7253C" w:rsidP="00D7253C">
      <w:pPr>
        <w:pStyle w:val="2"/>
      </w:pPr>
      <w:bookmarkStart w:id="17" w:name="_Toc390249117"/>
      <w:r>
        <w:lastRenderedPageBreak/>
        <w:t>Sequence Diagrams</w:t>
      </w:r>
      <w:bookmarkEnd w:id="17"/>
    </w:p>
    <w:p w:rsidR="00D7253C" w:rsidRPr="00023282"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D84807" w:rsidRDefault="00D7253C" w:rsidP="00D7253C">
      <w:pPr>
        <w:ind w:left="720"/>
        <w:rPr>
          <w:lang w:val="ru-RU"/>
        </w:rPr>
      </w:pPr>
    </w:p>
    <w:p w:rsidR="00D7253C" w:rsidRDefault="00D7253C" w:rsidP="00D7253C">
      <w:pPr>
        <w:pStyle w:val="2"/>
      </w:pPr>
      <w:bookmarkStart w:id="18" w:name="_Toc390249118"/>
      <w:r>
        <w:t>Cooperation and Interaction Diagrams</w:t>
      </w:r>
      <w:bookmarkEnd w:id="18"/>
    </w:p>
    <w:p w:rsidR="00D7253C" w:rsidRPr="00023282"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D84807" w:rsidRDefault="00D7253C" w:rsidP="00D7253C">
      <w:pPr>
        <w:ind w:left="720"/>
        <w:rPr>
          <w:lang w:val="ru-RU"/>
        </w:rPr>
      </w:pPr>
    </w:p>
    <w:p w:rsidR="00D7253C" w:rsidRDefault="00D7253C" w:rsidP="00D7253C">
      <w:pPr>
        <w:pStyle w:val="2"/>
      </w:pPr>
      <w:bookmarkStart w:id="19" w:name="_Toc390249119"/>
      <w:r>
        <w:t>State Machine diagram</w:t>
      </w:r>
      <w:r w:rsidRPr="00EC6148">
        <w:t xml:space="preserve"> </w:t>
      </w:r>
      <w:r>
        <w:t>for key entity “Order”</w:t>
      </w:r>
      <w:bookmarkEnd w:id="19"/>
    </w:p>
    <w:p w:rsidR="00D7253C" w:rsidRDefault="00D7253C" w:rsidP="00D7253C">
      <w:pPr>
        <w:ind w:left="720"/>
        <w:rPr>
          <w:lang w:val="ru-RU"/>
        </w:rPr>
      </w:pPr>
      <w:r>
        <w:rPr>
          <w:lang w:val="ru-RU"/>
        </w:rPr>
        <w:t>Ключевой сущностью системы «Иллюзия» является «Заказ» («</w:t>
      </w:r>
      <w:r>
        <w:t>Order</w:t>
      </w:r>
      <w:r>
        <w:rPr>
          <w:lang w:val="ru-RU"/>
        </w:rPr>
        <w:t>»), так как вся система направлена на работу с ними, обеспечение их выполнения для конечных пользователей путем поочередной работы с этой сущностью всех участников процесса. В ходе этой работы состояния сущности «Заказ» изменяется, как показано на диаграмме ниже.</w:t>
      </w:r>
    </w:p>
    <w:p w:rsidR="00D7253C" w:rsidRDefault="00D7253C" w:rsidP="00D7253C">
      <w:pPr>
        <w:ind w:left="720"/>
        <w:rPr>
          <w:lang w:val="ru-RU"/>
        </w:rPr>
      </w:pPr>
      <w:r>
        <w:rPr>
          <w:lang w:val="ru-RU"/>
        </w:rPr>
        <w:t>Остальные сущности в системе являются подчиненными этой сущности и, соответственно, каждое из состояний сущности «Заказ»  определяется агрегацией нескольких других сущностей.</w:t>
      </w:r>
    </w:p>
    <w:p w:rsidR="00D7253C" w:rsidRDefault="00D7253C" w:rsidP="00D7253C">
      <w:pPr>
        <w:keepNext/>
        <w:ind w:left="720"/>
        <w:jc w:val="center"/>
      </w:pPr>
      <w:r>
        <w:rPr>
          <w:noProof/>
          <w:lang w:val="ru-RU" w:eastAsia="ru-RU"/>
        </w:rPr>
        <w:lastRenderedPageBreak/>
        <w:drawing>
          <wp:inline distT="0" distB="0" distL="0" distR="0" wp14:anchorId="5CBE61F2" wp14:editId="0EC07641">
            <wp:extent cx="6981825" cy="54250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6604" cy="5428741"/>
                    </a:xfrm>
                    <a:prstGeom prst="rect">
                      <a:avLst/>
                    </a:prstGeom>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Pr>
          <w:noProof/>
        </w:rPr>
        <w:t>3</w:t>
      </w:r>
      <w:r>
        <w:fldChar w:fldCharType="end"/>
      </w:r>
      <w:r w:rsidRPr="00EA3333">
        <w:t xml:space="preserve"> - </w:t>
      </w:r>
      <w:r>
        <w:t>State Machine Diagram for states of the entity "Order"</w:t>
      </w:r>
    </w:p>
    <w:p w:rsidR="00D7253C" w:rsidRDefault="00D7253C" w:rsidP="00D7253C">
      <w:pPr>
        <w:ind w:left="720"/>
        <w:rPr>
          <w:lang w:val="ru-RU"/>
        </w:rPr>
      </w:pPr>
      <w:r>
        <w:rPr>
          <w:lang w:val="ru-RU"/>
        </w:rPr>
        <w:lastRenderedPageBreak/>
        <w:t>Кроме состояний у заказов также есть статус, который может быть изменен пользователем или аналитиком. По умолчанию статус – «Обычный». Пользователь при создании заказа или во время стадии «Обработка» может изменить его на «Срочный». На дальнейших стадиях изменения запрещены для пользователя, а аналитик может только заблокировать «Заказ». Ниже представлена диаграмма изменений состояний статуса заказа.</w:t>
      </w:r>
    </w:p>
    <w:p w:rsidR="00D7253C" w:rsidRDefault="00D7253C" w:rsidP="00D7253C">
      <w:pPr>
        <w:keepNext/>
        <w:ind w:left="720"/>
        <w:jc w:val="center"/>
      </w:pPr>
      <w:r>
        <w:rPr>
          <w:noProof/>
          <w:lang w:val="ru-RU" w:eastAsia="ru-RU"/>
        </w:rPr>
        <w:drawing>
          <wp:inline distT="0" distB="0" distL="0" distR="0" wp14:anchorId="08856054" wp14:editId="7FCD1947">
            <wp:extent cx="60293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325" cy="2409825"/>
                    </a:xfrm>
                    <a:prstGeom prst="rect">
                      <a:avLst/>
                    </a:prstGeom>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Pr>
          <w:noProof/>
        </w:rPr>
        <w:t>4</w:t>
      </w:r>
      <w:r>
        <w:fldChar w:fldCharType="end"/>
      </w:r>
      <w:r>
        <w:t xml:space="preserve"> - </w:t>
      </w:r>
      <w:r w:rsidRPr="00F1437D">
        <w:t xml:space="preserve">State Machine Diagram for </w:t>
      </w:r>
      <w:r>
        <w:t>statuses</w:t>
      </w:r>
      <w:r w:rsidRPr="00F1437D">
        <w:t xml:space="preserve"> of the entity "Order"</w:t>
      </w:r>
    </w:p>
    <w:p w:rsidR="00D7253C" w:rsidRDefault="00D7253C" w:rsidP="00D7253C">
      <w:pPr>
        <w:ind w:left="720"/>
        <w:rPr>
          <w:lang w:val="ru-RU"/>
        </w:rPr>
      </w:pPr>
      <w:r>
        <w:rPr>
          <w:lang w:val="ru-RU"/>
        </w:rPr>
        <w:t>Соответственно, статусы и состояния связаны следующим образом:</w:t>
      </w:r>
    </w:p>
    <w:p w:rsidR="00D7253C" w:rsidRPr="00FE43A5" w:rsidRDefault="00D7253C" w:rsidP="00D7253C">
      <w:pPr>
        <w:pStyle w:val="af5"/>
        <w:keepNext/>
        <w:rPr>
          <w:lang w:val="ru-RU"/>
        </w:rPr>
      </w:pPr>
      <w:r w:rsidRPr="00833268">
        <w:rPr>
          <w:lang w:val="ru-RU"/>
        </w:rPr>
        <w:t xml:space="preserve">Таблица </w:t>
      </w:r>
      <w:r>
        <w:fldChar w:fldCharType="begin"/>
      </w:r>
      <w:r w:rsidRPr="00833268">
        <w:rPr>
          <w:lang w:val="ru-RU"/>
        </w:rPr>
        <w:instrText xml:space="preserve"> </w:instrText>
      </w:r>
      <w:r>
        <w:instrText>SEQ</w:instrText>
      </w:r>
      <w:r w:rsidRPr="00833268">
        <w:rPr>
          <w:lang w:val="ru-RU"/>
        </w:rPr>
        <w:instrText xml:space="preserve"> Таблица \* </w:instrText>
      </w:r>
      <w:r>
        <w:instrText>ARABIC</w:instrText>
      </w:r>
      <w:r w:rsidRPr="00833268">
        <w:rPr>
          <w:lang w:val="ru-RU"/>
        </w:rPr>
        <w:instrText xml:space="preserve"> </w:instrText>
      </w:r>
      <w:r>
        <w:fldChar w:fldCharType="separate"/>
      </w:r>
      <w:r w:rsidRPr="00833268">
        <w:rPr>
          <w:noProof/>
          <w:lang w:val="ru-RU"/>
        </w:rPr>
        <w:t>2</w:t>
      </w:r>
      <w:r>
        <w:fldChar w:fldCharType="end"/>
      </w:r>
      <w:r>
        <w:rPr>
          <w:lang w:val="ru-RU"/>
        </w:rPr>
        <w:t xml:space="preserve"> - Соотношение крупноблочных состояний и статусов заказа</w:t>
      </w:r>
    </w:p>
    <w:tbl>
      <w:tblPr>
        <w:tblStyle w:val="af3"/>
        <w:tblW w:w="4747" w:type="pct"/>
        <w:tblInd w:w="828" w:type="dxa"/>
        <w:tblLook w:val="04A0" w:firstRow="1" w:lastRow="0" w:firstColumn="1" w:lastColumn="0" w:noHBand="0" w:noVBand="1"/>
      </w:tblPr>
      <w:tblGrid>
        <w:gridCol w:w="4406"/>
        <w:gridCol w:w="4388"/>
        <w:gridCol w:w="3715"/>
      </w:tblGrid>
      <w:tr w:rsidR="00D7253C" w:rsidTr="00F720E8">
        <w:tc>
          <w:tcPr>
            <w:tcW w:w="1761" w:type="pct"/>
          </w:tcPr>
          <w:p w:rsidR="00D7253C" w:rsidRDefault="00D7253C" w:rsidP="00F720E8">
            <w:pPr>
              <w:rPr>
                <w:lang w:val="ru-RU"/>
              </w:rPr>
            </w:pPr>
            <w:r>
              <w:rPr>
                <w:lang w:val="ru-RU"/>
              </w:rPr>
              <w:t>Состояния \ Статусы заказа</w:t>
            </w:r>
          </w:p>
        </w:tc>
        <w:tc>
          <w:tcPr>
            <w:tcW w:w="1754" w:type="pct"/>
          </w:tcPr>
          <w:p w:rsidR="00D7253C" w:rsidRDefault="00D7253C" w:rsidP="00F720E8">
            <w:pPr>
              <w:rPr>
                <w:lang w:val="ru-RU"/>
              </w:rPr>
            </w:pPr>
            <w:r>
              <w:rPr>
                <w:lang w:val="ru-RU"/>
              </w:rPr>
              <w:t xml:space="preserve">Обычный </w:t>
            </w:r>
          </w:p>
        </w:tc>
        <w:tc>
          <w:tcPr>
            <w:tcW w:w="1485" w:type="pct"/>
          </w:tcPr>
          <w:p w:rsidR="00D7253C" w:rsidRDefault="00D7253C" w:rsidP="00F720E8">
            <w:pPr>
              <w:rPr>
                <w:lang w:val="ru-RU"/>
              </w:rPr>
            </w:pPr>
            <w:r>
              <w:rPr>
                <w:lang w:val="ru-RU"/>
              </w:rPr>
              <w:t>Срочный</w:t>
            </w:r>
          </w:p>
        </w:tc>
      </w:tr>
      <w:tr w:rsidR="00D7253C" w:rsidTr="00F720E8">
        <w:tc>
          <w:tcPr>
            <w:tcW w:w="1761" w:type="pct"/>
          </w:tcPr>
          <w:p w:rsidR="00D7253C" w:rsidRDefault="00D7253C" w:rsidP="00F720E8">
            <w:pPr>
              <w:rPr>
                <w:lang w:val="ru-RU"/>
              </w:rPr>
            </w:pPr>
            <w:r>
              <w:rPr>
                <w:lang w:val="ru-RU"/>
              </w:rPr>
              <w:t>Новый</w:t>
            </w:r>
          </w:p>
        </w:tc>
        <w:tc>
          <w:tcPr>
            <w:tcW w:w="1754" w:type="pct"/>
          </w:tcPr>
          <w:p w:rsidR="00D7253C" w:rsidRDefault="00D7253C" w:rsidP="00F720E8">
            <w:pPr>
              <w:rPr>
                <w:lang w:val="ru-RU"/>
              </w:rPr>
            </w:pPr>
            <w:r>
              <w:rPr>
                <w:lang w:val="ru-RU"/>
              </w:rPr>
              <w:t>+</w:t>
            </w:r>
          </w:p>
        </w:tc>
        <w:tc>
          <w:tcPr>
            <w:tcW w:w="1485" w:type="pct"/>
          </w:tcPr>
          <w:p w:rsidR="00D7253C" w:rsidRDefault="00D7253C" w:rsidP="00F720E8">
            <w:pPr>
              <w:rPr>
                <w:lang w:val="ru-RU"/>
              </w:rPr>
            </w:pPr>
            <w:r>
              <w:rPr>
                <w:lang w:val="ru-RU"/>
              </w:rPr>
              <w:t>+</w:t>
            </w:r>
          </w:p>
        </w:tc>
      </w:tr>
      <w:tr w:rsidR="00D7253C" w:rsidTr="00F720E8">
        <w:tc>
          <w:tcPr>
            <w:tcW w:w="1761" w:type="pct"/>
          </w:tcPr>
          <w:p w:rsidR="00D7253C" w:rsidRDefault="00D7253C" w:rsidP="00F720E8">
            <w:pPr>
              <w:rPr>
                <w:lang w:val="ru-RU"/>
              </w:rPr>
            </w:pPr>
            <w:r>
              <w:rPr>
                <w:lang w:val="ru-RU"/>
              </w:rPr>
              <w:t>В процессе</w:t>
            </w:r>
          </w:p>
        </w:tc>
        <w:tc>
          <w:tcPr>
            <w:tcW w:w="1754" w:type="pct"/>
          </w:tcPr>
          <w:p w:rsidR="00D7253C" w:rsidRDefault="00D7253C" w:rsidP="00F720E8">
            <w:pPr>
              <w:rPr>
                <w:lang w:val="ru-RU"/>
              </w:rPr>
            </w:pPr>
            <w:r>
              <w:rPr>
                <w:lang w:val="ru-RU"/>
              </w:rPr>
              <w:t>+</w:t>
            </w:r>
          </w:p>
        </w:tc>
        <w:tc>
          <w:tcPr>
            <w:tcW w:w="1485" w:type="pct"/>
          </w:tcPr>
          <w:p w:rsidR="00D7253C" w:rsidRDefault="00D7253C" w:rsidP="00F720E8">
            <w:pPr>
              <w:rPr>
                <w:lang w:val="ru-RU"/>
              </w:rPr>
            </w:pPr>
            <w:r>
              <w:rPr>
                <w:lang w:val="ru-RU"/>
              </w:rPr>
              <w:t>+</w:t>
            </w:r>
          </w:p>
        </w:tc>
      </w:tr>
      <w:tr w:rsidR="00D7253C" w:rsidTr="00F720E8">
        <w:tc>
          <w:tcPr>
            <w:tcW w:w="1761" w:type="pct"/>
          </w:tcPr>
          <w:p w:rsidR="00D7253C" w:rsidRDefault="00D7253C" w:rsidP="00F720E8">
            <w:pPr>
              <w:rPr>
                <w:lang w:val="ru-RU"/>
              </w:rPr>
            </w:pPr>
            <w:r>
              <w:rPr>
                <w:lang w:val="ru-RU"/>
              </w:rPr>
              <w:t>Заблокированный</w:t>
            </w:r>
          </w:p>
        </w:tc>
        <w:tc>
          <w:tcPr>
            <w:tcW w:w="1754" w:type="pct"/>
          </w:tcPr>
          <w:p w:rsidR="00D7253C" w:rsidRDefault="00D7253C" w:rsidP="00F720E8">
            <w:pPr>
              <w:rPr>
                <w:lang w:val="ru-RU"/>
              </w:rPr>
            </w:pPr>
            <w:r>
              <w:rPr>
                <w:lang w:val="ru-RU"/>
              </w:rPr>
              <w:t>+</w:t>
            </w:r>
          </w:p>
        </w:tc>
        <w:tc>
          <w:tcPr>
            <w:tcW w:w="1485" w:type="pct"/>
          </w:tcPr>
          <w:p w:rsidR="00D7253C" w:rsidRDefault="00D7253C" w:rsidP="00F720E8">
            <w:pPr>
              <w:rPr>
                <w:lang w:val="ru-RU"/>
              </w:rPr>
            </w:pPr>
            <w:r>
              <w:rPr>
                <w:lang w:val="ru-RU"/>
              </w:rPr>
              <w:t>+</w:t>
            </w:r>
          </w:p>
        </w:tc>
      </w:tr>
      <w:tr w:rsidR="00D7253C" w:rsidTr="00F720E8">
        <w:tc>
          <w:tcPr>
            <w:tcW w:w="1761" w:type="pct"/>
          </w:tcPr>
          <w:p w:rsidR="00D7253C" w:rsidRDefault="00D7253C" w:rsidP="00F720E8">
            <w:pPr>
              <w:rPr>
                <w:lang w:val="ru-RU"/>
              </w:rPr>
            </w:pPr>
            <w:proofErr w:type="gramStart"/>
            <w:r>
              <w:rPr>
                <w:lang w:val="ru-RU"/>
              </w:rPr>
              <w:t>Сделанный</w:t>
            </w:r>
            <w:proofErr w:type="gramEnd"/>
          </w:p>
        </w:tc>
        <w:tc>
          <w:tcPr>
            <w:tcW w:w="1754" w:type="pct"/>
          </w:tcPr>
          <w:p w:rsidR="00D7253C" w:rsidRDefault="00D7253C" w:rsidP="00F720E8">
            <w:pPr>
              <w:rPr>
                <w:lang w:val="ru-RU"/>
              </w:rPr>
            </w:pPr>
            <w:r>
              <w:rPr>
                <w:lang w:val="ru-RU"/>
              </w:rPr>
              <w:t>+</w:t>
            </w:r>
          </w:p>
        </w:tc>
        <w:tc>
          <w:tcPr>
            <w:tcW w:w="1485" w:type="pct"/>
          </w:tcPr>
          <w:p w:rsidR="00D7253C" w:rsidRDefault="00D7253C" w:rsidP="00F720E8">
            <w:pPr>
              <w:rPr>
                <w:lang w:val="ru-RU"/>
              </w:rPr>
            </w:pPr>
            <w:r>
              <w:rPr>
                <w:lang w:val="ru-RU"/>
              </w:rPr>
              <w:t>+</w:t>
            </w:r>
          </w:p>
        </w:tc>
      </w:tr>
    </w:tbl>
    <w:p w:rsidR="00D7253C" w:rsidRDefault="00D7253C" w:rsidP="00D7253C">
      <w:pPr>
        <w:ind w:left="720"/>
        <w:rPr>
          <w:lang w:val="ru-RU"/>
        </w:rPr>
      </w:pPr>
      <w:r>
        <w:rPr>
          <w:lang w:val="ru-RU"/>
        </w:rPr>
        <w:t>В этой таблице состояния описаны крупными блоками:</w:t>
      </w:r>
    </w:p>
    <w:p w:rsidR="00D7253C" w:rsidRDefault="00D7253C" w:rsidP="00D7253C">
      <w:pPr>
        <w:pStyle w:val="af6"/>
        <w:numPr>
          <w:ilvl w:val="0"/>
          <w:numId w:val="24"/>
        </w:numPr>
        <w:rPr>
          <w:lang w:val="ru-RU"/>
        </w:rPr>
      </w:pPr>
      <w:r>
        <w:rPr>
          <w:lang w:val="ru-RU"/>
        </w:rPr>
        <w:t>«Новый» - включает состояния «Отправлен», «Обработка»;</w:t>
      </w:r>
    </w:p>
    <w:p w:rsidR="00D7253C" w:rsidRDefault="00D7253C" w:rsidP="00D7253C">
      <w:pPr>
        <w:pStyle w:val="af6"/>
        <w:numPr>
          <w:ilvl w:val="0"/>
          <w:numId w:val="24"/>
        </w:numPr>
        <w:rPr>
          <w:lang w:val="ru-RU"/>
        </w:rPr>
      </w:pPr>
      <w:r>
        <w:rPr>
          <w:lang w:val="ru-RU"/>
        </w:rPr>
        <w:t>«В процессе» - включает состояния «В очереди», «Сбор травы», «Обработка травы», «Изготовление изделия», «Магия»;</w:t>
      </w:r>
    </w:p>
    <w:p w:rsidR="00D7253C" w:rsidRDefault="00D7253C" w:rsidP="00D7253C">
      <w:pPr>
        <w:pStyle w:val="af6"/>
        <w:numPr>
          <w:ilvl w:val="0"/>
          <w:numId w:val="24"/>
        </w:numPr>
        <w:rPr>
          <w:lang w:val="ru-RU"/>
        </w:rPr>
      </w:pPr>
      <w:r>
        <w:rPr>
          <w:lang w:val="ru-RU"/>
        </w:rPr>
        <w:t>«Заблокированный» - включает состояние «Заблокирован»;</w:t>
      </w:r>
    </w:p>
    <w:p w:rsidR="00D7253C" w:rsidRPr="00833268" w:rsidRDefault="00D7253C" w:rsidP="00D7253C">
      <w:pPr>
        <w:pStyle w:val="af6"/>
        <w:numPr>
          <w:ilvl w:val="0"/>
          <w:numId w:val="24"/>
        </w:numPr>
        <w:rPr>
          <w:lang w:val="ru-RU"/>
        </w:rPr>
      </w:pPr>
      <w:r>
        <w:rPr>
          <w:lang w:val="ru-RU"/>
        </w:rPr>
        <w:t>«Сделанный» - включает состояние «Готово».</w:t>
      </w:r>
    </w:p>
    <w:p w:rsidR="00D7253C" w:rsidRPr="00852464" w:rsidRDefault="00D7253C" w:rsidP="00D7253C">
      <w:pPr>
        <w:ind w:left="720"/>
        <w:rPr>
          <w:lang w:val="ru-RU"/>
        </w:rPr>
      </w:pPr>
    </w:p>
    <w:p w:rsidR="00D7253C" w:rsidRDefault="00D7253C" w:rsidP="00D7253C">
      <w:pPr>
        <w:pStyle w:val="2"/>
        <w:rPr>
          <w:lang w:val="ru-RU"/>
        </w:rPr>
      </w:pPr>
      <w:bookmarkStart w:id="20" w:name="_Toc390249120"/>
      <w:r>
        <w:lastRenderedPageBreak/>
        <w:t>Preliminary</w:t>
      </w:r>
      <w:r>
        <w:rPr>
          <w:lang w:val="ru-RU"/>
        </w:rPr>
        <w:t xml:space="preserve"> </w:t>
      </w:r>
      <w:r>
        <w:t>Class</w:t>
      </w:r>
      <w:r>
        <w:rPr>
          <w:lang w:val="ru-RU"/>
        </w:rPr>
        <w:t xml:space="preserve"> </w:t>
      </w:r>
      <w:r>
        <w:t>Diagram</w:t>
      </w:r>
      <w:bookmarkEnd w:id="20"/>
    </w:p>
    <w:p w:rsidR="00D7253C" w:rsidRPr="00D1341E" w:rsidRDefault="00D7253C" w:rsidP="00D7253C">
      <w:pPr>
        <w:ind w:left="720"/>
        <w:rPr>
          <w:lang w:val="ru-RU"/>
        </w:rPr>
      </w:pPr>
      <w:r>
        <w:rPr>
          <w:lang w:val="ru-RU"/>
        </w:rPr>
        <w:t>Данный тип диаграмм отображает предварительную структуру классов приложения и их взаимодействие друг с другом.</w:t>
      </w:r>
    </w:p>
    <w:p w:rsidR="00D7253C"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C3528D" w:rsidRDefault="00D7253C" w:rsidP="00D7253C">
      <w:pPr>
        <w:ind w:left="720"/>
        <w:rPr>
          <w:lang w:val="ru-RU"/>
        </w:rPr>
      </w:pPr>
    </w:p>
    <w:p w:rsidR="00D7253C" w:rsidRPr="00C3528D" w:rsidRDefault="00D7253C" w:rsidP="00D7253C">
      <w:pPr>
        <w:keepNext/>
        <w:ind w:left="720"/>
        <w:jc w:val="center"/>
        <w:rPr>
          <w:lang w:val="ru-RU"/>
        </w:rPr>
      </w:pPr>
    </w:p>
    <w:p w:rsidR="00D7253C" w:rsidRPr="00C41689" w:rsidRDefault="00D7253C" w:rsidP="00D7253C">
      <w:pPr>
        <w:pStyle w:val="2"/>
        <w:rPr>
          <w:lang w:val="ru-RU"/>
        </w:rPr>
      </w:pPr>
      <w:bookmarkStart w:id="21" w:name="_Toc390249121"/>
      <w:r>
        <w:t>Data Base Diagram</w:t>
      </w:r>
      <w:bookmarkEnd w:id="21"/>
    </w:p>
    <w:p w:rsidR="00D7253C" w:rsidRPr="007929A9" w:rsidRDefault="00D7253C" w:rsidP="00D7253C">
      <w:pPr>
        <w:ind w:left="720"/>
        <w:rPr>
          <w:lang w:val="ru-RU"/>
        </w:rPr>
      </w:pPr>
      <w:r>
        <w:rPr>
          <w:lang w:val="ru-RU"/>
        </w:rPr>
        <w:t>Данный тип диаграммы отображает предварительную структуру базы данных. Дальнейшее ее уточнение будет производиться во время реализации системы.</w:t>
      </w:r>
    </w:p>
    <w:p w:rsidR="00D7253C" w:rsidRDefault="00D7253C" w:rsidP="00D7253C">
      <w:pPr>
        <w:keepNext/>
        <w:ind w:left="720"/>
        <w:jc w:val="center"/>
      </w:pPr>
      <w:r w:rsidRPr="00D14055">
        <w:rPr>
          <w:noProof/>
          <w:lang w:val="ru-RU" w:eastAsia="ru-RU"/>
        </w:rPr>
        <w:drawing>
          <wp:inline distT="0" distB="0" distL="0" distR="0" wp14:anchorId="683F4A57" wp14:editId="5F13CE96">
            <wp:extent cx="6398722" cy="2813184"/>
            <wp:effectExtent l="19050" t="0" r="2078"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D7253C" w:rsidRPr="00D14055" w:rsidRDefault="00D7253C" w:rsidP="00D7253C">
      <w:pPr>
        <w:pStyle w:val="af5"/>
      </w:pPr>
      <w:r>
        <w:t>Рисунок</w:t>
      </w:r>
      <w:r>
        <w:fldChar w:fldCharType="begin"/>
      </w:r>
      <w:r>
        <w:instrText xml:space="preserve"> SEQ Рисунок \* ARABIC </w:instrText>
      </w:r>
      <w:r>
        <w:fldChar w:fldCharType="separate"/>
      </w:r>
      <w:r>
        <w:rPr>
          <w:noProof/>
        </w:rPr>
        <w:t>5</w:t>
      </w:r>
      <w:r>
        <w:rPr>
          <w:noProof/>
        </w:rPr>
        <w:fldChar w:fldCharType="end"/>
      </w:r>
      <w:r>
        <w:t xml:space="preserve"> - Data Base Diagram</w:t>
      </w:r>
    </w:p>
    <w:p w:rsidR="00D7253C" w:rsidRDefault="00D7253C" w:rsidP="00D7253C">
      <w:pPr>
        <w:pStyle w:val="2"/>
      </w:pPr>
      <w:bookmarkStart w:id="22" w:name="_Toc390249122"/>
      <w:r>
        <w:t>Use-Case Realizations</w:t>
      </w:r>
      <w:bookmarkEnd w:id="22"/>
    </w:p>
    <w:p w:rsidR="00D7253C" w:rsidRPr="0079662C" w:rsidRDefault="00D7253C" w:rsidP="00D7253C">
      <w:pPr>
        <w:ind w:left="720"/>
        <w:rPr>
          <w:lang w:val="ru-RU"/>
        </w:rPr>
      </w:pPr>
      <w:r>
        <w:rPr>
          <w:lang w:val="ru-RU"/>
        </w:rPr>
        <w:t>Описание реализации прецедентов описывается в</w:t>
      </w:r>
      <w:r w:rsidRPr="0079662C">
        <w:rPr>
          <w:lang w:val="ru-RU"/>
        </w:rPr>
        <w:t xml:space="preserve"> [</w:t>
      </w:r>
      <w:r>
        <w:t>USECASES</w:t>
      </w:r>
      <w:r w:rsidRPr="0079662C">
        <w:rPr>
          <w:lang w:val="ru-RU"/>
        </w:rPr>
        <w:t xml:space="preserve">]. </w:t>
      </w:r>
    </w:p>
    <w:p w:rsidR="00D7253C" w:rsidRPr="0079662C" w:rsidRDefault="00D7253C" w:rsidP="00D7253C">
      <w:pPr>
        <w:rPr>
          <w:lang w:val="ru-RU"/>
        </w:rPr>
      </w:pPr>
    </w:p>
    <w:p w:rsidR="00D7253C" w:rsidRDefault="00D7253C" w:rsidP="00D7253C">
      <w:pPr>
        <w:pStyle w:val="1"/>
      </w:pPr>
      <w:bookmarkStart w:id="23" w:name="_Toc390249123"/>
      <w:r>
        <w:t>Logical View</w:t>
      </w:r>
      <w:bookmarkEnd w:id="23"/>
    </w:p>
    <w:p w:rsidR="00D7253C" w:rsidRPr="00656E8E" w:rsidRDefault="00D7253C" w:rsidP="00D7253C">
      <w:pPr>
        <w:ind w:left="720"/>
        <w:rPr>
          <w:lang w:val="ru-RU"/>
        </w:rPr>
      </w:pPr>
      <w:r>
        <w:rPr>
          <w:lang w:val="ru-RU"/>
        </w:rPr>
        <w:t xml:space="preserve">Этот раздел содержит архитектурно важные части конструкции модели такие, как ее декомпозиция в подсистемы и пакеты. И для каждого значимого пакета представлена его декомпозиция в классы и утилиты класса. Также раздел содержит подробное описание всех значимых </w:t>
      </w:r>
      <w:r>
        <w:rPr>
          <w:lang w:val="ru-RU"/>
        </w:rPr>
        <w:lastRenderedPageBreak/>
        <w:t>классов системы с точки зрения их функциональных обязанностей. Показаны ключевые отношения между классами, операции класса и атрибуты.</w:t>
      </w:r>
    </w:p>
    <w:p w:rsidR="00D7253C" w:rsidRDefault="00D7253C" w:rsidP="00D7253C">
      <w:pPr>
        <w:pStyle w:val="2"/>
      </w:pPr>
      <w:bookmarkStart w:id="24" w:name="_Toc390249124"/>
      <w:r>
        <w:t>Overview</w:t>
      </w:r>
      <w:bookmarkEnd w:id="24"/>
    </w:p>
    <w:p w:rsidR="00D7253C" w:rsidRDefault="00D7253C" w:rsidP="00D7253C">
      <w:pPr>
        <w:keepNext/>
        <w:jc w:val="center"/>
      </w:pPr>
      <w:r>
        <w:rPr>
          <w:noProof/>
          <w:lang w:val="ru-RU" w:eastAsia="ru-RU"/>
        </w:rPr>
        <w:drawing>
          <wp:inline distT="0" distB="0" distL="0" distR="0" wp14:anchorId="15E92850" wp14:editId="2CBC340B">
            <wp:extent cx="3480435" cy="1965325"/>
            <wp:effectExtent l="0" t="0" r="0" b="0"/>
            <wp:docPr id="2" name="Рисунок 1"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View"/>
                    <pic:cNvPicPr>
                      <a:picLocks noChangeAspect="1" noChangeArrowheads="1"/>
                    </pic:cNvPicPr>
                  </pic:nvPicPr>
                  <pic:blipFill>
                    <a:blip r:embed="rId18"/>
                    <a:srcRect l="23927" t="23015" r="21785" b="36191"/>
                    <a:stretch>
                      <a:fillRect/>
                    </a:stretch>
                  </pic:blipFill>
                  <pic:spPr bwMode="auto">
                    <a:xfrm>
                      <a:off x="0" y="0"/>
                      <a:ext cx="3480435" cy="1965325"/>
                    </a:xfrm>
                    <a:prstGeom prst="rect">
                      <a:avLst/>
                    </a:prstGeom>
                    <a:noFill/>
                    <a:ln w="9525">
                      <a:noFill/>
                      <a:miter lim="800000"/>
                      <a:headEnd/>
                      <a:tailEnd/>
                    </a:ln>
                  </pic:spPr>
                </pic:pic>
              </a:graphicData>
            </a:graphic>
          </wp:inline>
        </w:drawing>
      </w:r>
    </w:p>
    <w:p w:rsidR="00D7253C" w:rsidRPr="00FE43A5" w:rsidRDefault="00D7253C" w:rsidP="00D7253C">
      <w:pPr>
        <w:pStyle w:val="af5"/>
        <w:rPr>
          <w:lang w:val="ru-RU"/>
        </w:rPr>
      </w:pPr>
      <w:r w:rsidRPr="00FE43A5">
        <w:rPr>
          <w:lang w:val="ru-RU"/>
        </w:rPr>
        <w:t xml:space="preserve">Рисунок </w:t>
      </w:r>
      <w:r>
        <w:fldChar w:fldCharType="begin"/>
      </w:r>
      <w:r w:rsidRPr="00FE43A5">
        <w:rPr>
          <w:lang w:val="ru-RU"/>
        </w:rPr>
        <w:instrText xml:space="preserve"> </w:instrText>
      </w:r>
      <w:r>
        <w:instrText>SEQ</w:instrText>
      </w:r>
      <w:r w:rsidRPr="00FE43A5">
        <w:rPr>
          <w:lang w:val="ru-RU"/>
        </w:rPr>
        <w:instrText xml:space="preserve"> Рисунок \* </w:instrText>
      </w:r>
      <w:r>
        <w:instrText>ARABIC</w:instrText>
      </w:r>
      <w:r w:rsidRPr="00FE43A5">
        <w:rPr>
          <w:lang w:val="ru-RU"/>
        </w:rPr>
        <w:instrText xml:space="preserve"> </w:instrText>
      </w:r>
      <w:r>
        <w:fldChar w:fldCharType="separate"/>
      </w:r>
      <w:r w:rsidRPr="00FE43A5">
        <w:rPr>
          <w:noProof/>
          <w:lang w:val="ru-RU"/>
        </w:rPr>
        <w:t>6</w:t>
      </w:r>
      <w:r>
        <w:rPr>
          <w:noProof/>
        </w:rPr>
        <w:fldChar w:fldCharType="end"/>
      </w:r>
      <w:r>
        <w:rPr>
          <w:lang w:val="ru-RU"/>
        </w:rPr>
        <w:t xml:space="preserve"> - </w:t>
      </w:r>
      <w:r>
        <w:t>Layers</w:t>
      </w:r>
      <w:r w:rsidRPr="00FE43A5">
        <w:rPr>
          <w:lang w:val="ru-RU"/>
        </w:rPr>
        <w:t xml:space="preserve"> (</w:t>
      </w:r>
      <w:r>
        <w:t>base</w:t>
      </w:r>
      <w:r w:rsidRPr="00FE43A5">
        <w:rPr>
          <w:lang w:val="ru-RU"/>
        </w:rPr>
        <w:t>)</w:t>
      </w:r>
    </w:p>
    <w:p w:rsidR="00D7253C" w:rsidRPr="00CF4C83" w:rsidRDefault="00D7253C" w:rsidP="00D7253C">
      <w:pPr>
        <w:ind w:left="720"/>
        <w:rPr>
          <w:lang w:val="ru-RU"/>
        </w:rPr>
      </w:pPr>
      <w:r w:rsidRPr="00CF4C83">
        <w:rPr>
          <w:lang w:val="ru-RU"/>
        </w:rPr>
        <w:t>Модель иерархического представления приложения “</w:t>
      </w:r>
      <w:r>
        <w:rPr>
          <w:lang w:val="ru-RU"/>
        </w:rPr>
        <w:t>Иллюзия</w:t>
      </w:r>
      <w:r w:rsidRPr="00CF4C83">
        <w:rPr>
          <w:lang w:val="ru-RU"/>
        </w:rPr>
        <w:t>” основывается на стратег</w:t>
      </w:r>
      <w:proofErr w:type="gramStart"/>
      <w:r w:rsidRPr="00CF4C83">
        <w:rPr>
          <w:lang w:val="ru-RU"/>
        </w:rPr>
        <w:t>ии ие</w:t>
      </w:r>
      <w:proofErr w:type="gramEnd"/>
      <w:r w:rsidRPr="00CF4C83">
        <w:rPr>
          <w:lang w:val="ru-RU"/>
        </w:rPr>
        <w:t>рархического представления ответственности, которая связывает каждый уровень с определенной ответственностью.</w:t>
      </w:r>
    </w:p>
    <w:p w:rsidR="00D7253C" w:rsidRPr="00CF4C83" w:rsidRDefault="00D7253C" w:rsidP="00D7253C">
      <w:pPr>
        <w:ind w:left="720"/>
        <w:rPr>
          <w:lang w:val="ru-RU"/>
        </w:rPr>
      </w:pPr>
      <w:r w:rsidRPr="00CF4C83">
        <w:rPr>
          <w:lang w:val="ru-RU"/>
        </w:rPr>
        <w:t>Эта стратегия была выбрана, потому что она изолирует различные обязанности систем</w:t>
      </w:r>
      <w:r>
        <w:rPr>
          <w:lang w:val="ru-RU"/>
        </w:rPr>
        <w:t>ы друг от друга</w:t>
      </w:r>
      <w:r w:rsidRPr="00CF4C83">
        <w:rPr>
          <w:lang w:val="ru-RU"/>
        </w:rPr>
        <w:t xml:space="preserve"> так, чтобы </w:t>
      </w:r>
      <w:r>
        <w:rPr>
          <w:lang w:val="ru-RU"/>
        </w:rPr>
        <w:t>были улучшены</w:t>
      </w:r>
      <w:r w:rsidRPr="00CF4C83">
        <w:rPr>
          <w:lang w:val="ru-RU"/>
        </w:rPr>
        <w:t xml:space="preserve"> и </w:t>
      </w:r>
      <w:r>
        <w:rPr>
          <w:lang w:val="ru-RU"/>
        </w:rPr>
        <w:t xml:space="preserve">дальнейшая системная разработка, </w:t>
      </w:r>
      <w:r w:rsidRPr="00CF4C83">
        <w:rPr>
          <w:lang w:val="ru-RU"/>
        </w:rPr>
        <w:t>и обслуживание.</w:t>
      </w:r>
    </w:p>
    <w:p w:rsidR="00D7253C" w:rsidRDefault="00D7253C" w:rsidP="00D7253C">
      <w:pPr>
        <w:pStyle w:val="2"/>
      </w:pPr>
      <w:bookmarkStart w:id="25" w:name="_Toc390249125"/>
      <w:r>
        <w:t>Architecturally Significant Design Packages</w:t>
      </w:r>
      <w:bookmarkEnd w:id="25"/>
    </w:p>
    <w:p w:rsidR="00D7253C" w:rsidRPr="00D1341E" w:rsidRDefault="00D7253C" w:rsidP="00D7253C">
      <w:pPr>
        <w:pStyle w:val="a9"/>
        <w:rPr>
          <w:lang w:val="ru-RU"/>
        </w:rPr>
      </w:pPr>
      <w:r>
        <w:rPr>
          <w:lang w:val="ru-RU"/>
        </w:rPr>
        <w:t>Данный тип диаграммы отображает взаимодействие логических уровней системы. В левой части диаграммы отображены названия уровней и то, как они взаимодействуют между собой. В правой части – уточнение и указание уровней и варианты реализации системы.</w:t>
      </w:r>
    </w:p>
    <w:p w:rsidR="00D7253C" w:rsidRDefault="00D7253C" w:rsidP="00D7253C">
      <w:pPr>
        <w:pStyle w:val="a9"/>
        <w:keepNext/>
        <w:jc w:val="center"/>
      </w:pPr>
      <w:r>
        <w:rPr>
          <w:noProof/>
          <w:lang w:val="ru-RU" w:eastAsia="ru-RU"/>
        </w:rPr>
        <w:lastRenderedPageBreak/>
        <w:drawing>
          <wp:inline distT="0" distB="0" distL="0" distR="0" wp14:anchorId="4B255F90" wp14:editId="73D001C8">
            <wp:extent cx="3709829" cy="3858466"/>
            <wp:effectExtent l="19050" t="0" r="4921"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710743" cy="3859416"/>
                    </a:xfrm>
                    <a:prstGeom prst="rect">
                      <a:avLst/>
                    </a:prstGeom>
                    <a:noFill/>
                    <a:ln w="9525">
                      <a:noFill/>
                      <a:miter lim="800000"/>
                      <a:headEnd/>
                      <a:tailEnd/>
                    </a:ln>
                  </pic:spPr>
                </pic:pic>
              </a:graphicData>
            </a:graphic>
          </wp:inline>
        </w:drawing>
      </w:r>
    </w:p>
    <w:p w:rsidR="00D7253C" w:rsidRPr="00100B1B" w:rsidRDefault="00D7253C" w:rsidP="00D7253C">
      <w:pPr>
        <w:pStyle w:val="af5"/>
        <w:rPr>
          <w:lang w:val="ru-RU"/>
        </w:rPr>
      </w:pPr>
      <w:proofErr w:type="spellStart"/>
      <w:r>
        <w:t>Рисунок</w:t>
      </w:r>
      <w:proofErr w:type="spellEnd"/>
      <w:r>
        <w:t xml:space="preserve"> </w:t>
      </w:r>
      <w:r>
        <w:fldChar w:fldCharType="begin"/>
      </w:r>
      <w:r>
        <w:instrText xml:space="preserve"> SEQ Рисунок \* ARABIC </w:instrText>
      </w:r>
      <w:r>
        <w:fldChar w:fldCharType="separate"/>
      </w:r>
      <w:r>
        <w:rPr>
          <w:noProof/>
        </w:rPr>
        <w:t>7</w:t>
      </w:r>
      <w:r>
        <w:rPr>
          <w:noProof/>
        </w:rPr>
        <w:fldChar w:fldCharType="end"/>
      </w:r>
      <w:r>
        <w:t xml:space="preserve"> – Layers (extended)</w:t>
      </w:r>
    </w:p>
    <w:p w:rsidR="00D7253C" w:rsidRDefault="00D7253C" w:rsidP="00D7253C">
      <w:pPr>
        <w:pStyle w:val="1"/>
      </w:pPr>
      <w:bookmarkStart w:id="26" w:name="_Toc390249126"/>
      <w:r>
        <w:t>Process View</w:t>
      </w:r>
      <w:bookmarkEnd w:id="26"/>
    </w:p>
    <w:p w:rsidR="00D7253C" w:rsidRDefault="00D7253C" w:rsidP="00D7253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D7253C" w:rsidRDefault="00D7253C" w:rsidP="00D7253C">
      <w:pPr>
        <w:pStyle w:val="1"/>
      </w:pPr>
      <w:bookmarkStart w:id="27" w:name="_Toc390249127"/>
      <w:r>
        <w:t>Deployment View</w:t>
      </w:r>
      <w:bookmarkEnd w:id="27"/>
    </w:p>
    <w:p w:rsidR="00D7253C" w:rsidRDefault="00D7253C" w:rsidP="00D7253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D7253C" w:rsidRDefault="00D7253C" w:rsidP="00D7253C">
      <w:pPr>
        <w:pStyle w:val="1"/>
      </w:pPr>
      <w:bookmarkStart w:id="28" w:name="_Toc390249128"/>
      <w:r>
        <w:lastRenderedPageBreak/>
        <w:t>Implementation View</w:t>
      </w:r>
      <w:bookmarkEnd w:id="28"/>
    </w:p>
    <w:p w:rsidR="00D7253C" w:rsidRDefault="00D7253C" w:rsidP="00D7253C">
      <w:pPr>
        <w:pStyle w:val="InfoBlue"/>
      </w:pPr>
      <w:r>
        <w:t>[This section describes the overall structure of the implementation model, the decomposition of the software into layers and subsystems in the implementation model, and any architecturally significant components.]</w:t>
      </w:r>
    </w:p>
    <w:p w:rsidR="00D7253C" w:rsidRDefault="00D7253C" w:rsidP="00D7253C">
      <w:pPr>
        <w:pStyle w:val="2"/>
      </w:pPr>
      <w:bookmarkStart w:id="29" w:name="_Toc390249129"/>
      <w:r>
        <w:t>Overview</w:t>
      </w:r>
      <w:bookmarkEnd w:id="29"/>
    </w:p>
    <w:p w:rsidR="00D7253C" w:rsidRDefault="00D7253C" w:rsidP="00D7253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D7253C" w:rsidRDefault="00D7253C" w:rsidP="00D7253C">
      <w:pPr>
        <w:pStyle w:val="2"/>
      </w:pPr>
      <w:bookmarkStart w:id="30" w:name="_Toc390249130"/>
      <w:r>
        <w:t>Layers</w:t>
      </w:r>
      <w:bookmarkEnd w:id="30"/>
    </w:p>
    <w:p w:rsidR="00D7253C" w:rsidRDefault="00D7253C" w:rsidP="00D7253C">
      <w:pPr>
        <w:pStyle w:val="InfoBlue"/>
      </w:pPr>
      <w:r>
        <w:t>[For each layer, include a subsection with its name, an enumeration of the subsystems located in the layer, and a component diagram.]</w:t>
      </w:r>
    </w:p>
    <w:p w:rsidR="00D7253C" w:rsidRDefault="00D7253C" w:rsidP="00D7253C">
      <w:pPr>
        <w:pStyle w:val="2"/>
      </w:pPr>
      <w:bookmarkStart w:id="31" w:name="_Toc390249131"/>
      <w:r>
        <w:t>Data Base Diagram</w:t>
      </w:r>
      <w:bookmarkEnd w:id="31"/>
    </w:p>
    <w:p w:rsidR="00D7253C" w:rsidRPr="00C3528D" w:rsidRDefault="00D7253C" w:rsidP="00D7253C">
      <w:pPr>
        <w:ind w:left="720"/>
        <w:rPr>
          <w:lang w:val="ru-RU"/>
        </w:rPr>
      </w:pPr>
      <w:r>
        <w:rPr>
          <w:lang w:val="ru-RU"/>
        </w:rPr>
        <w:t xml:space="preserve">Данная диаграмма описывает архитектуру базы данных более детально по сравнению с </w:t>
      </w:r>
      <w:r>
        <w:t>Use</w:t>
      </w:r>
      <w:r>
        <w:rPr>
          <w:lang w:val="ru-RU"/>
        </w:rPr>
        <w:t xml:space="preserve"> </w:t>
      </w:r>
      <w:r>
        <w:t>Case</w:t>
      </w:r>
      <w:r>
        <w:rPr>
          <w:lang w:val="ru-RU"/>
        </w:rPr>
        <w:t xml:space="preserve"> </w:t>
      </w:r>
      <w:r>
        <w:t>View</w:t>
      </w:r>
      <w:r>
        <w:rPr>
          <w:lang w:val="ru-RU"/>
        </w:rPr>
        <w:t xml:space="preserve"> и является реальной структурой базы данных системы.</w:t>
      </w:r>
    </w:p>
    <w:p w:rsidR="00D7253C" w:rsidRPr="00D14055" w:rsidRDefault="00D7253C" w:rsidP="00D7253C">
      <w:pPr>
        <w:keepNext/>
        <w:ind w:left="720"/>
        <w:rPr>
          <w:b/>
          <w:color w:val="FF0000"/>
          <w:sz w:val="28"/>
        </w:rPr>
      </w:pPr>
      <w:r>
        <w:rPr>
          <w:b/>
          <w:noProof/>
          <w:color w:val="FF0000"/>
          <w:sz w:val="28"/>
          <w:lang w:val="ru-RU" w:eastAsia="ru-RU"/>
        </w:rPr>
        <w:drawing>
          <wp:inline distT="0" distB="0" distL="0" distR="0" wp14:anchorId="0DE15A22" wp14:editId="194B833A">
            <wp:extent cx="7735062" cy="345067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7744646" cy="3454945"/>
                    </a:xfrm>
                    <a:prstGeom prst="rect">
                      <a:avLst/>
                    </a:prstGeom>
                    <a:noFill/>
                    <a:ln w="9525">
                      <a:noFill/>
                      <a:miter lim="800000"/>
                      <a:headEnd/>
                      <a:tailEnd/>
                    </a:ln>
                  </pic:spPr>
                </pic:pic>
              </a:graphicData>
            </a:graphic>
          </wp:inline>
        </w:drawing>
      </w:r>
    </w:p>
    <w:p w:rsidR="00D7253C" w:rsidRPr="00EC6148" w:rsidRDefault="00D7253C" w:rsidP="00D7253C">
      <w:pPr>
        <w:pStyle w:val="af5"/>
      </w:pPr>
      <w:r w:rsidRPr="00100B1B">
        <w:rPr>
          <w:lang w:val="ru-RU"/>
        </w:rPr>
        <w:t>Рисунок</w:t>
      </w:r>
      <w:r>
        <w:fldChar w:fldCharType="begin"/>
      </w:r>
      <w:r>
        <w:instrText>SEQ</w:instrText>
      </w:r>
      <w:r w:rsidRPr="00100B1B">
        <w:rPr>
          <w:lang w:val="ru-RU"/>
        </w:rPr>
        <w:instrText>Рисунок</w:instrText>
      </w:r>
      <w:r w:rsidRPr="00EC6148">
        <w:instrText xml:space="preserve"> \* </w:instrText>
      </w:r>
      <w:r>
        <w:instrText>ARABIC</w:instrText>
      </w:r>
      <w:r>
        <w:fldChar w:fldCharType="separate"/>
      </w:r>
      <w:r w:rsidRPr="00EC6148">
        <w:rPr>
          <w:noProof/>
        </w:rPr>
        <w:t>7</w:t>
      </w:r>
      <w:r>
        <w:fldChar w:fldCharType="end"/>
      </w:r>
      <w:r w:rsidRPr="00EC6148">
        <w:t xml:space="preserve"> – </w:t>
      </w:r>
      <w:r w:rsidRPr="004A2B58">
        <w:t>Data</w:t>
      </w:r>
      <w:r w:rsidRPr="00EC6148">
        <w:t xml:space="preserve"> </w:t>
      </w:r>
      <w:r w:rsidRPr="004A2B58">
        <w:t>Base</w:t>
      </w:r>
      <w:r w:rsidRPr="00EC6148">
        <w:t xml:space="preserve"> </w:t>
      </w:r>
      <w:r w:rsidRPr="004A2B58">
        <w:t>Diagram</w:t>
      </w:r>
      <w:r w:rsidRPr="00EC6148">
        <w:t xml:space="preserve"> (</w:t>
      </w:r>
      <w:r>
        <w:t>detailed</w:t>
      </w:r>
      <w:r w:rsidRPr="00EC6148">
        <w:t>)</w:t>
      </w:r>
    </w:p>
    <w:p w:rsidR="00D7253C" w:rsidRDefault="00D7253C" w:rsidP="00D7253C">
      <w:pPr>
        <w:ind w:left="720"/>
        <w:rPr>
          <w:lang w:val="ru-RU"/>
        </w:rPr>
      </w:pPr>
      <w:r>
        <w:rPr>
          <w:lang w:val="ru-RU"/>
        </w:rPr>
        <w:lastRenderedPageBreak/>
        <w:t>Таблицы Размер, Тип материалов, Статус, Фасон являются словарями, в которых хранятся уникальные значения.</w:t>
      </w:r>
    </w:p>
    <w:p w:rsidR="00D7253C" w:rsidRDefault="00D7253C" w:rsidP="00D7253C">
      <w:pPr>
        <w:ind w:left="720"/>
        <w:rPr>
          <w:lang w:val="ru-RU"/>
        </w:rPr>
      </w:pPr>
      <w:r>
        <w:rPr>
          <w:lang w:val="ru-RU"/>
        </w:rPr>
        <w:t xml:space="preserve">Таблица Связка представляет реализацию </w:t>
      </w:r>
      <w:r>
        <w:t>many</w:t>
      </w:r>
      <w:r>
        <w:rPr>
          <w:lang w:val="ru-RU"/>
        </w:rPr>
        <w:t>-</w:t>
      </w:r>
      <w:r>
        <w:t>to</w:t>
      </w:r>
      <w:r w:rsidRPr="00023282">
        <w:rPr>
          <w:lang w:val="ru-RU"/>
        </w:rPr>
        <w:t>-</w:t>
      </w:r>
      <w:r>
        <w:t>many</w:t>
      </w:r>
      <w:r>
        <w:rPr>
          <w:lang w:val="ru-RU"/>
        </w:rPr>
        <w:t xml:space="preserve">  связи Рецептов и Материалов.</w:t>
      </w:r>
    </w:p>
    <w:p w:rsidR="00D7253C" w:rsidRPr="00166847" w:rsidRDefault="00D7253C" w:rsidP="00D7253C">
      <w:pPr>
        <w:ind w:left="720"/>
        <w:rPr>
          <w:lang w:val="ru-RU"/>
        </w:rPr>
      </w:pPr>
    </w:p>
    <w:p w:rsidR="00D7253C" w:rsidRPr="004A2B58" w:rsidRDefault="00D7253C" w:rsidP="00D7253C">
      <w:pPr>
        <w:widowControl/>
        <w:spacing w:line="240" w:lineRule="auto"/>
        <w:ind w:left="720"/>
        <w:rPr>
          <w:lang w:val="ru-RU" w:eastAsia="ru-RU"/>
        </w:rPr>
      </w:pPr>
      <w:r w:rsidRPr="004A2B58">
        <w:rPr>
          <w:color w:val="000000"/>
          <w:lang w:val="ru-RU" w:eastAsia="ru-RU"/>
        </w:rPr>
        <w:t>Поясним некоторые специфичные поля таблиц</w:t>
      </w:r>
      <w:r>
        <w:rPr>
          <w:color w:val="000000"/>
          <w:lang w:val="ru-RU" w:eastAsia="ru-RU"/>
        </w:rPr>
        <w:t>:</w:t>
      </w: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ORDER</w:t>
      </w:r>
      <w:r w:rsidRPr="004A2B58">
        <w:rPr>
          <w:b/>
          <w:bCs/>
          <w:color w:val="000000"/>
          <w:lang w:val="ru-RU" w:eastAsia="ru-RU"/>
        </w:rPr>
        <w:t xml:space="preserve"> – </w:t>
      </w:r>
      <w:r w:rsidRPr="004A2B58">
        <w:rPr>
          <w:bCs/>
          <w:color w:val="000000"/>
          <w:lang w:val="ru-RU" w:eastAsia="ru-RU"/>
        </w:rPr>
        <w:t>таблица-заказ. В ней хранится заказ на изготовление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STATUS</w:t>
      </w:r>
      <w:r w:rsidRPr="004A2B58">
        <w:rPr>
          <w:bCs/>
          <w:color w:val="000000"/>
          <w:lang w:val="ru-RU" w:eastAsia="ru-RU"/>
        </w:rPr>
        <w:t xml:space="preserve"> – состояние заявки.</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SIZE</w:t>
      </w:r>
      <w:r w:rsidRPr="004A2B58">
        <w:rPr>
          <w:bCs/>
          <w:color w:val="000000"/>
          <w:lang w:val="ru-RU" w:eastAsia="ru-RU"/>
        </w:rPr>
        <w:t xml:space="preserve"> – размер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RECIPE</w:t>
      </w:r>
      <w:r w:rsidRPr="004A2B58">
        <w:rPr>
          <w:bCs/>
          <w:color w:val="000000"/>
          <w:lang w:val="ru-RU" w:eastAsia="ru-RU"/>
        </w:rPr>
        <w:t xml:space="preserve"> – рецепт, по которому будет выполняться изделие.</w:t>
      </w:r>
    </w:p>
    <w:p w:rsidR="00D7253C" w:rsidRPr="00C069DC" w:rsidRDefault="00D7253C" w:rsidP="00D7253C">
      <w:pPr>
        <w:widowControl/>
        <w:spacing w:line="240" w:lineRule="auto"/>
        <w:ind w:left="1440"/>
        <w:rPr>
          <w:bCs/>
          <w:color w:val="000000"/>
          <w:lang w:eastAsia="ru-RU"/>
        </w:rPr>
      </w:pPr>
      <w:r w:rsidRPr="004A2B58">
        <w:rPr>
          <w:bCs/>
          <w:color w:val="000000"/>
          <w:lang w:eastAsia="ru-RU"/>
        </w:rPr>
        <w:t>ORDER</w:t>
      </w:r>
      <w:r w:rsidRPr="00C069DC">
        <w:rPr>
          <w:bCs/>
          <w:color w:val="000000"/>
          <w:lang w:eastAsia="ru-RU"/>
        </w:rPr>
        <w:t>.</w:t>
      </w:r>
      <w:r w:rsidRPr="004A2B58">
        <w:rPr>
          <w:bCs/>
          <w:color w:val="000000"/>
          <w:lang w:eastAsia="ru-RU"/>
        </w:rPr>
        <w:t>ORDER</w:t>
      </w:r>
      <w:r w:rsidRPr="00C069DC">
        <w:rPr>
          <w:bCs/>
          <w:color w:val="000000"/>
          <w:lang w:eastAsia="ru-RU"/>
        </w:rPr>
        <w:t>_</w:t>
      </w:r>
      <w:r w:rsidRPr="004A2B58">
        <w:rPr>
          <w:bCs/>
          <w:color w:val="000000"/>
          <w:lang w:eastAsia="ru-RU"/>
        </w:rPr>
        <w:t>FASON</w:t>
      </w:r>
      <w:r w:rsidRPr="00C069DC">
        <w:rPr>
          <w:bCs/>
          <w:color w:val="000000"/>
          <w:lang w:eastAsia="ru-RU"/>
        </w:rPr>
        <w:t xml:space="preserve"> – </w:t>
      </w:r>
      <w:r w:rsidRPr="004A2B58">
        <w:rPr>
          <w:bCs/>
          <w:color w:val="000000"/>
          <w:lang w:val="ru-RU" w:eastAsia="ru-RU"/>
        </w:rPr>
        <w:t>тип</w:t>
      </w:r>
      <w:r w:rsidRPr="00C069DC">
        <w:rPr>
          <w:bCs/>
          <w:color w:val="000000"/>
          <w:lang w:eastAsia="ru-RU"/>
        </w:rPr>
        <w:t xml:space="preserve"> </w:t>
      </w:r>
      <w:r w:rsidRPr="004A2B58">
        <w:rPr>
          <w:bCs/>
          <w:color w:val="000000"/>
          <w:lang w:val="ru-RU" w:eastAsia="ru-RU"/>
        </w:rPr>
        <w:t>изделия</w:t>
      </w:r>
    </w:p>
    <w:p w:rsidR="00D7253C" w:rsidRPr="00C069DC" w:rsidRDefault="00D7253C" w:rsidP="00D7253C">
      <w:pPr>
        <w:widowControl/>
        <w:spacing w:line="240" w:lineRule="auto"/>
        <w:ind w:left="1440"/>
        <w:rPr>
          <w:bCs/>
          <w:color w:val="000000"/>
          <w:lang w:eastAsia="ru-RU"/>
        </w:rPr>
      </w:pPr>
    </w:p>
    <w:p w:rsidR="00D7253C" w:rsidRPr="00C069DC" w:rsidRDefault="00D7253C" w:rsidP="00D7253C">
      <w:pPr>
        <w:widowControl/>
        <w:spacing w:line="240" w:lineRule="auto"/>
        <w:ind w:left="1440"/>
        <w:rPr>
          <w:bCs/>
          <w:color w:val="000000"/>
          <w:lang w:eastAsia="ru-RU"/>
        </w:rPr>
      </w:pPr>
      <w:r w:rsidRPr="004A2B58">
        <w:rPr>
          <w:b/>
          <w:bCs/>
          <w:color w:val="000000"/>
          <w:lang w:eastAsia="ru-RU"/>
        </w:rPr>
        <w:t>RECIPE</w:t>
      </w:r>
      <w:r w:rsidRPr="00C069DC">
        <w:rPr>
          <w:b/>
          <w:bCs/>
          <w:color w:val="000000"/>
          <w:lang w:eastAsia="ru-RU"/>
        </w:rPr>
        <w:t>_</w:t>
      </w:r>
      <w:r w:rsidRPr="004A2B58">
        <w:rPr>
          <w:b/>
          <w:bCs/>
          <w:color w:val="000000"/>
          <w:lang w:eastAsia="ru-RU"/>
        </w:rPr>
        <w:t>GOOD</w:t>
      </w:r>
      <w:r w:rsidRPr="00C069DC">
        <w:rPr>
          <w:bCs/>
          <w:color w:val="000000"/>
          <w:lang w:eastAsia="ru-RU"/>
        </w:rPr>
        <w:t xml:space="preserve"> – </w:t>
      </w:r>
      <w:r w:rsidRPr="004A2B58">
        <w:rPr>
          <w:bCs/>
          <w:color w:val="000000"/>
          <w:lang w:val="ru-RU" w:eastAsia="ru-RU"/>
        </w:rPr>
        <w:t>таблица</w:t>
      </w:r>
      <w:r w:rsidRPr="00C069DC">
        <w:rPr>
          <w:bCs/>
          <w:color w:val="000000"/>
          <w:lang w:eastAsia="ru-RU"/>
        </w:rPr>
        <w:t xml:space="preserve"> </w:t>
      </w:r>
      <w:r w:rsidRPr="004A2B58">
        <w:rPr>
          <w:bCs/>
          <w:color w:val="000000"/>
          <w:lang w:val="ru-RU" w:eastAsia="ru-RU"/>
        </w:rPr>
        <w:t>связка</w:t>
      </w:r>
      <w:r w:rsidRPr="00C069DC">
        <w:rPr>
          <w:bCs/>
          <w:color w:val="000000"/>
          <w:lang w:eastAsia="ru-RU"/>
        </w:rPr>
        <w:t xml:space="preserve"> </w:t>
      </w:r>
      <w:r w:rsidRPr="004A2B58">
        <w:rPr>
          <w:bCs/>
          <w:color w:val="000000"/>
          <w:lang w:eastAsia="ru-RU"/>
        </w:rPr>
        <w:t>many</w:t>
      </w:r>
      <w:r w:rsidRPr="00C069DC">
        <w:rPr>
          <w:bCs/>
          <w:color w:val="000000"/>
          <w:lang w:eastAsia="ru-RU"/>
        </w:rPr>
        <w:t xml:space="preserve"> </w:t>
      </w:r>
      <w:r w:rsidRPr="004A2B58">
        <w:rPr>
          <w:bCs/>
          <w:color w:val="000000"/>
          <w:lang w:eastAsia="ru-RU"/>
        </w:rPr>
        <w:t>to</w:t>
      </w:r>
      <w:r w:rsidRPr="00C069DC">
        <w:rPr>
          <w:bCs/>
          <w:color w:val="000000"/>
          <w:lang w:eastAsia="ru-RU"/>
        </w:rPr>
        <w:t xml:space="preserve"> </w:t>
      </w:r>
      <w:r w:rsidRPr="004A2B58">
        <w:rPr>
          <w:bCs/>
          <w:color w:val="000000"/>
          <w:lang w:eastAsia="ru-RU"/>
        </w:rPr>
        <w:t>many</w:t>
      </w:r>
      <w:r w:rsidRPr="00C069DC">
        <w:rPr>
          <w:bCs/>
          <w:color w:val="000000"/>
          <w:lang w:eastAsia="ru-RU"/>
        </w:rPr>
        <w:t xml:space="preserve"> </w:t>
      </w:r>
      <w:r>
        <w:rPr>
          <w:bCs/>
          <w:color w:val="000000"/>
          <w:lang w:val="ru-RU" w:eastAsia="ru-RU"/>
        </w:rPr>
        <w:t>таблиц</w:t>
      </w:r>
      <w:r w:rsidRPr="00C069DC">
        <w:rPr>
          <w:bCs/>
          <w:color w:val="000000"/>
          <w:lang w:eastAsia="ru-RU"/>
        </w:rPr>
        <w:t xml:space="preserve"> </w:t>
      </w:r>
      <w:r>
        <w:rPr>
          <w:bCs/>
          <w:color w:val="000000"/>
          <w:lang w:eastAsia="ru-RU"/>
        </w:rPr>
        <w:t>RECIPE</w:t>
      </w:r>
      <w:r w:rsidRPr="00C069DC">
        <w:rPr>
          <w:bCs/>
          <w:color w:val="000000"/>
          <w:lang w:eastAsia="ru-RU"/>
        </w:rPr>
        <w:t xml:space="preserve"> </w:t>
      </w:r>
      <w:r>
        <w:rPr>
          <w:bCs/>
          <w:color w:val="000000"/>
          <w:lang w:val="ru-RU" w:eastAsia="ru-RU"/>
        </w:rPr>
        <w:t>и</w:t>
      </w:r>
      <w:r w:rsidRPr="00C069DC">
        <w:rPr>
          <w:bCs/>
          <w:color w:val="000000"/>
          <w:lang w:eastAsia="ru-RU"/>
        </w:rPr>
        <w:t xml:space="preserve"> </w:t>
      </w:r>
      <w:r>
        <w:rPr>
          <w:bCs/>
          <w:color w:val="000000"/>
          <w:lang w:eastAsia="ru-RU"/>
        </w:rPr>
        <w:t>GOOD</w:t>
      </w:r>
    </w:p>
    <w:p w:rsidR="00D7253C" w:rsidRPr="00C069DC" w:rsidRDefault="00D7253C" w:rsidP="00D7253C">
      <w:pPr>
        <w:widowControl/>
        <w:spacing w:line="240" w:lineRule="auto"/>
        <w:ind w:left="1440"/>
        <w:rPr>
          <w:bCs/>
          <w:color w:val="000000"/>
          <w:lang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SIZE</w:t>
      </w:r>
      <w:r w:rsidRPr="004A2B58">
        <w:rPr>
          <w:bCs/>
          <w:color w:val="000000"/>
          <w:lang w:val="ru-RU" w:eastAsia="ru-RU"/>
        </w:rPr>
        <w:t xml:space="preserve"> – таблица размеров текстильного изделия.</w:t>
      </w:r>
    </w:p>
    <w:p w:rsidR="00D7253C" w:rsidRPr="00FF6C4A" w:rsidRDefault="00D7253C" w:rsidP="00D7253C">
      <w:pPr>
        <w:widowControl/>
        <w:spacing w:line="240" w:lineRule="auto"/>
        <w:ind w:left="1440"/>
        <w:rPr>
          <w:bCs/>
          <w:color w:val="000000"/>
          <w:lang w:val="ru-RU" w:eastAsia="ru-RU"/>
        </w:rPr>
      </w:pPr>
      <w:r w:rsidRPr="004A2B58">
        <w:rPr>
          <w:bCs/>
          <w:color w:val="000000"/>
          <w:lang w:eastAsia="ru-RU"/>
        </w:rPr>
        <w:t>SIZE</w:t>
      </w:r>
      <w:r w:rsidRPr="004A2B58">
        <w:rPr>
          <w:bCs/>
          <w:color w:val="000000"/>
          <w:lang w:val="ru-RU" w:eastAsia="ru-RU"/>
        </w:rPr>
        <w:t>.</w:t>
      </w:r>
      <w:r w:rsidRPr="004A2B58">
        <w:rPr>
          <w:bCs/>
          <w:color w:val="000000"/>
          <w:lang w:eastAsia="ru-RU"/>
        </w:rPr>
        <w:t>SIZE</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размеры</w:t>
      </w:r>
    </w:p>
    <w:p w:rsidR="00D7253C" w:rsidRPr="00FF6C4A" w:rsidRDefault="00D7253C" w:rsidP="00D7253C">
      <w:pPr>
        <w:widowControl/>
        <w:spacing w:line="240" w:lineRule="auto"/>
        <w:ind w:left="1440"/>
        <w:rPr>
          <w:bCs/>
          <w:color w:val="000000"/>
          <w:lang w:val="ru-RU" w:eastAsia="ru-RU"/>
        </w:rPr>
      </w:pPr>
    </w:p>
    <w:p w:rsidR="00D7253C" w:rsidRPr="00FF6C4A" w:rsidRDefault="00D7253C" w:rsidP="00D7253C">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 xml:space="preserve"> – </w:t>
      </w:r>
      <w:r>
        <w:rPr>
          <w:bCs/>
          <w:color w:val="000000"/>
          <w:lang w:val="ru-RU" w:eastAsia="ru-RU"/>
        </w:rPr>
        <w:t>таблица состояния заказа</w:t>
      </w:r>
    </w:p>
    <w:p w:rsidR="00D7253C" w:rsidRPr="006745C4" w:rsidRDefault="00D7253C" w:rsidP="00D7253C">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w:t>
      </w:r>
      <w:r>
        <w:rPr>
          <w:bCs/>
          <w:color w:val="000000"/>
          <w:lang w:eastAsia="ru-RU"/>
        </w:rPr>
        <w:t>STATE</w:t>
      </w:r>
      <w:r w:rsidRPr="006745C4">
        <w:rPr>
          <w:bCs/>
          <w:color w:val="000000"/>
          <w:lang w:val="ru-RU" w:eastAsia="ru-RU"/>
        </w:rPr>
        <w:t>_</w:t>
      </w:r>
      <w:r>
        <w:rPr>
          <w:bCs/>
          <w:color w:val="000000"/>
          <w:lang w:eastAsia="ru-RU"/>
        </w:rPr>
        <w:t>NAME</w:t>
      </w:r>
      <w:r>
        <w:rPr>
          <w:bCs/>
          <w:color w:val="000000"/>
          <w:lang w:val="ru-RU" w:eastAsia="ru-RU"/>
        </w:rPr>
        <w:t xml:space="preserve"> - состояние</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FAS</w:t>
      </w:r>
      <w:r>
        <w:rPr>
          <w:b/>
          <w:bCs/>
          <w:color w:val="000000"/>
          <w:lang w:eastAsia="ru-RU"/>
        </w:rPr>
        <w:t>HI</w:t>
      </w:r>
      <w:r w:rsidRPr="004A2B58">
        <w:rPr>
          <w:b/>
          <w:bCs/>
          <w:color w:val="000000"/>
          <w:lang w:eastAsia="ru-RU"/>
        </w:rPr>
        <w:t>ON</w:t>
      </w:r>
      <w:r w:rsidRPr="004A2B58">
        <w:rPr>
          <w:bCs/>
          <w:color w:val="000000"/>
          <w:lang w:val="ru-RU" w:eastAsia="ru-RU"/>
        </w:rPr>
        <w:t xml:space="preserve"> – таблица типов текстильных изделий</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 xml:space="preserve"> .</w:t>
      </w: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типы изделий</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val="ru-RU" w:eastAsia="ru-RU"/>
        </w:rPr>
        <w:t>GOOD</w:t>
      </w:r>
      <w:r w:rsidRPr="004A2B58">
        <w:rPr>
          <w:bCs/>
          <w:color w:val="000000"/>
          <w:lang w:val="ru-RU" w:eastAsia="ru-RU"/>
        </w:rPr>
        <w:t xml:space="preserve"> – таблица материалов, которые используются в рецепте</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bCs/>
          <w:color w:val="000000"/>
          <w:lang w:eastAsia="ru-RU"/>
        </w:rPr>
        <w:t>GOOD</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название материала</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.GOOD_QUALITY – качество материала</w:t>
      </w:r>
    </w:p>
    <w:p w:rsidR="00D7253C" w:rsidRPr="00EC6148" w:rsidRDefault="00D7253C" w:rsidP="00D7253C">
      <w:pPr>
        <w:widowControl/>
        <w:spacing w:line="240" w:lineRule="auto"/>
        <w:ind w:left="1440"/>
        <w:rPr>
          <w:bCs/>
          <w:color w:val="000000"/>
          <w:lang w:eastAsia="ru-RU"/>
        </w:rPr>
      </w:pPr>
      <w:r w:rsidRPr="004A2B58">
        <w:rPr>
          <w:bCs/>
          <w:color w:val="000000"/>
          <w:lang w:eastAsia="ru-RU"/>
        </w:rPr>
        <w:t>GOOD</w:t>
      </w:r>
      <w:r w:rsidRPr="00EC6148">
        <w:rPr>
          <w:bCs/>
          <w:color w:val="000000"/>
          <w:lang w:eastAsia="ru-RU"/>
        </w:rPr>
        <w:t>.</w:t>
      </w:r>
      <w:r w:rsidRPr="004A2B58">
        <w:t>GOOD</w:t>
      </w:r>
      <w:r w:rsidRPr="00EC6148">
        <w:t>_</w:t>
      </w:r>
      <w:r w:rsidRPr="004A2B58">
        <w:t>GOODTYPE</w:t>
      </w:r>
      <w:r w:rsidRPr="00EC6148">
        <w:t xml:space="preserve"> – </w:t>
      </w:r>
      <w:r w:rsidRPr="004A2B58">
        <w:rPr>
          <w:lang w:val="ru-RU"/>
        </w:rPr>
        <w:t>тип</w:t>
      </w:r>
      <w:r w:rsidRPr="00EC6148">
        <w:t xml:space="preserve"> </w:t>
      </w:r>
      <w:r w:rsidRPr="004A2B58">
        <w:rPr>
          <w:lang w:val="ru-RU"/>
        </w:rPr>
        <w:t>материала</w:t>
      </w:r>
      <w:r w:rsidRPr="00EC6148">
        <w:t>.</w:t>
      </w:r>
    </w:p>
    <w:p w:rsidR="00D7253C" w:rsidRPr="00EC6148" w:rsidRDefault="00D7253C" w:rsidP="00D7253C">
      <w:pPr>
        <w:widowControl/>
        <w:spacing w:line="240" w:lineRule="auto"/>
        <w:ind w:left="1440"/>
        <w:rPr>
          <w:bCs/>
          <w:color w:val="000000"/>
          <w:lang w:eastAsia="ru-RU"/>
        </w:rPr>
      </w:pPr>
    </w:p>
    <w:p w:rsidR="00D7253C" w:rsidRPr="00FE43A5" w:rsidRDefault="00D7253C" w:rsidP="00D7253C">
      <w:pPr>
        <w:widowControl/>
        <w:spacing w:line="240" w:lineRule="auto"/>
        <w:ind w:left="1440"/>
        <w:rPr>
          <w:bCs/>
          <w:color w:val="000000"/>
          <w:lang w:eastAsia="ru-RU"/>
        </w:rPr>
      </w:pPr>
      <w:r w:rsidRPr="00AD27A8">
        <w:rPr>
          <w:b/>
          <w:bCs/>
          <w:color w:val="000000"/>
          <w:lang w:eastAsia="ru-RU"/>
        </w:rPr>
        <w:t>GOODTYPE</w:t>
      </w:r>
      <w:r w:rsidRPr="00FE43A5">
        <w:rPr>
          <w:bCs/>
          <w:color w:val="000000"/>
          <w:lang w:eastAsia="ru-RU"/>
        </w:rPr>
        <w:t xml:space="preserve"> – </w:t>
      </w:r>
      <w:r>
        <w:rPr>
          <w:bCs/>
          <w:color w:val="000000"/>
          <w:lang w:val="ru-RU" w:eastAsia="ru-RU"/>
        </w:rPr>
        <w:t>таблица</w:t>
      </w:r>
      <w:r w:rsidRPr="00FE43A5">
        <w:rPr>
          <w:bCs/>
          <w:color w:val="000000"/>
          <w:lang w:eastAsia="ru-RU"/>
        </w:rPr>
        <w:t xml:space="preserve"> </w:t>
      </w:r>
      <w:r>
        <w:rPr>
          <w:bCs/>
          <w:color w:val="000000"/>
          <w:lang w:val="ru-RU" w:eastAsia="ru-RU"/>
        </w:rPr>
        <w:t>типов</w:t>
      </w:r>
      <w:r w:rsidRPr="00FE43A5">
        <w:rPr>
          <w:bCs/>
          <w:color w:val="000000"/>
          <w:lang w:eastAsia="ru-RU"/>
        </w:rPr>
        <w:t xml:space="preserve"> </w:t>
      </w:r>
      <w:r>
        <w:rPr>
          <w:bCs/>
          <w:color w:val="000000"/>
          <w:lang w:val="ru-RU" w:eastAsia="ru-RU"/>
        </w:rPr>
        <w:t>материала</w:t>
      </w:r>
    </w:p>
    <w:p w:rsidR="00D7253C" w:rsidRPr="00FE43A5" w:rsidRDefault="00D7253C" w:rsidP="00D7253C">
      <w:pPr>
        <w:widowControl/>
        <w:spacing w:line="240" w:lineRule="auto"/>
        <w:ind w:left="1440"/>
        <w:rPr>
          <w:bCs/>
          <w:color w:val="000000"/>
          <w:lang w:eastAsia="ru-RU"/>
        </w:rPr>
      </w:pPr>
      <w:r w:rsidRPr="00FE43A5">
        <w:rPr>
          <w:bCs/>
          <w:color w:val="000000"/>
          <w:lang w:eastAsia="ru-RU"/>
        </w:rPr>
        <w:t>GOODTYPE.GOODTYPE_</w:t>
      </w:r>
      <w:r>
        <w:rPr>
          <w:bCs/>
          <w:color w:val="000000"/>
          <w:lang w:eastAsia="ru-RU"/>
        </w:rPr>
        <w:t>NAME</w:t>
      </w:r>
      <w:r w:rsidRPr="00FE43A5">
        <w:rPr>
          <w:bCs/>
          <w:color w:val="000000"/>
          <w:lang w:eastAsia="ru-RU"/>
        </w:rPr>
        <w:t xml:space="preserve">– </w:t>
      </w:r>
      <w:r>
        <w:rPr>
          <w:bCs/>
          <w:color w:val="000000"/>
          <w:lang w:val="ru-RU" w:eastAsia="ru-RU"/>
        </w:rPr>
        <w:t>наименование</w:t>
      </w:r>
      <w:r w:rsidRPr="00FE43A5">
        <w:rPr>
          <w:bCs/>
          <w:color w:val="000000"/>
          <w:lang w:eastAsia="ru-RU"/>
        </w:rPr>
        <w:t xml:space="preserve"> </w:t>
      </w:r>
      <w:r>
        <w:rPr>
          <w:bCs/>
          <w:color w:val="000000"/>
          <w:lang w:val="ru-RU" w:eastAsia="ru-RU"/>
        </w:rPr>
        <w:t>типа</w:t>
      </w:r>
      <w:r w:rsidRPr="00FE43A5">
        <w:rPr>
          <w:bCs/>
          <w:color w:val="000000"/>
          <w:lang w:eastAsia="ru-RU"/>
        </w:rPr>
        <w:t xml:space="preserve"> </w:t>
      </w:r>
      <w:r>
        <w:rPr>
          <w:bCs/>
          <w:color w:val="000000"/>
          <w:lang w:val="ru-RU" w:eastAsia="ru-RU"/>
        </w:rPr>
        <w:t>материала</w:t>
      </w:r>
    </w:p>
    <w:p w:rsidR="00D7253C" w:rsidRPr="00FE43A5" w:rsidRDefault="00D7253C" w:rsidP="00D7253C">
      <w:pPr>
        <w:widowControl/>
        <w:spacing w:line="240" w:lineRule="auto"/>
        <w:ind w:left="1440"/>
        <w:rPr>
          <w:bCs/>
          <w:color w:val="000000"/>
          <w:lang w:eastAsia="ru-RU"/>
        </w:rPr>
      </w:pPr>
    </w:p>
    <w:p w:rsidR="00D7253C" w:rsidRPr="004A2B58" w:rsidRDefault="00D7253C" w:rsidP="00D7253C">
      <w:pPr>
        <w:widowControl/>
        <w:spacing w:line="240" w:lineRule="auto"/>
        <w:ind w:left="1440"/>
        <w:rPr>
          <w:bCs/>
          <w:color w:val="000000"/>
          <w:lang w:val="ru-RU" w:eastAsia="ru-RU"/>
        </w:rPr>
      </w:pPr>
      <w:proofErr w:type="gramStart"/>
      <w:r w:rsidRPr="004A2B58">
        <w:rPr>
          <w:b/>
          <w:bCs/>
          <w:color w:val="000000"/>
          <w:lang w:eastAsia="ru-RU"/>
        </w:rPr>
        <w:t>WAREHOUSE</w:t>
      </w:r>
      <w:r w:rsidRPr="004A2B58">
        <w:rPr>
          <w:bCs/>
          <w:color w:val="000000"/>
          <w:lang w:val="ru-RU" w:eastAsia="ru-RU"/>
        </w:rPr>
        <w:t>- таблица, описывающая наличие и кол-во материалов на складе.</w:t>
      </w:r>
      <w:proofErr w:type="gramEnd"/>
    </w:p>
    <w:p w:rsidR="00D7253C" w:rsidRPr="004A2B58" w:rsidRDefault="00D7253C" w:rsidP="00D7253C">
      <w:pPr>
        <w:widowControl/>
        <w:spacing w:line="240" w:lineRule="auto"/>
        <w:ind w:left="1440"/>
        <w:rPr>
          <w:bCs/>
          <w:color w:val="000000"/>
          <w:lang w:eastAsia="ru-RU"/>
        </w:rPr>
      </w:pPr>
      <w:r w:rsidRPr="004A2B58">
        <w:rPr>
          <w:bCs/>
          <w:color w:val="000000"/>
          <w:lang w:eastAsia="ru-RU"/>
        </w:rPr>
        <w:t xml:space="preserve">WAREHOUSE.WAREHOUSE_NAME – </w:t>
      </w:r>
      <w:r w:rsidRPr="004A2B58">
        <w:rPr>
          <w:bCs/>
          <w:color w:val="000000"/>
          <w:lang w:val="ru-RU" w:eastAsia="ru-RU"/>
        </w:rPr>
        <w:t>имя</w:t>
      </w:r>
      <w:r w:rsidRPr="00FE43A5">
        <w:rPr>
          <w:bCs/>
          <w:color w:val="000000"/>
          <w:lang w:eastAsia="ru-RU"/>
        </w:rPr>
        <w:t xml:space="preserve"> </w:t>
      </w:r>
      <w:r w:rsidRPr="004A2B58">
        <w:rPr>
          <w:bCs/>
          <w:color w:val="000000"/>
          <w:lang w:val="ru-RU" w:eastAsia="ru-RU"/>
        </w:rPr>
        <w:t>склада</w:t>
      </w:r>
    </w:p>
    <w:p w:rsidR="00D7253C" w:rsidRPr="004A2B58" w:rsidRDefault="00D7253C" w:rsidP="00D7253C">
      <w:pPr>
        <w:widowControl/>
        <w:spacing w:line="240" w:lineRule="auto"/>
        <w:ind w:left="1440"/>
        <w:rPr>
          <w:bCs/>
          <w:color w:val="000000"/>
          <w:lang w:eastAsia="ru-RU"/>
        </w:rPr>
      </w:pPr>
      <w:r w:rsidRPr="004A2B58">
        <w:rPr>
          <w:bCs/>
          <w:color w:val="000000"/>
          <w:lang w:eastAsia="ru-RU"/>
        </w:rPr>
        <w:t xml:space="preserve">WAREHOUSE.WAREHOUSE_GOOD – </w:t>
      </w:r>
      <w:r w:rsidRPr="004A2B58">
        <w:rPr>
          <w:bCs/>
          <w:color w:val="000000"/>
          <w:lang w:val="ru-RU" w:eastAsia="ru-RU"/>
        </w:rPr>
        <w:t>Материал</w:t>
      </w:r>
    </w:p>
    <w:p w:rsidR="00D7253C" w:rsidRPr="004A2B58" w:rsidRDefault="00D7253C" w:rsidP="00D7253C">
      <w:pPr>
        <w:widowControl/>
        <w:spacing w:line="240" w:lineRule="auto"/>
        <w:ind w:left="1440"/>
        <w:rPr>
          <w:bCs/>
          <w:color w:val="000000"/>
          <w:lang w:val="ru-RU" w:eastAsia="ru-RU"/>
        </w:rPr>
      </w:pPr>
      <w:r w:rsidRPr="004A2B58">
        <w:rPr>
          <w:bCs/>
          <w:color w:val="000000"/>
          <w:lang w:val="ru-RU" w:eastAsia="ru-RU"/>
        </w:rPr>
        <w:t>WAREHOUSE.WAREHOUSE_COUNT – кол-во материала</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RECIPE</w:t>
      </w:r>
      <w:r w:rsidRPr="004A2B58">
        <w:rPr>
          <w:bCs/>
          <w:color w:val="000000"/>
          <w:lang w:val="ru-RU" w:eastAsia="ru-RU"/>
        </w:rPr>
        <w:t xml:space="preserve"> – таблица рецептов, по которым производится изготовление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NAME</w:t>
      </w:r>
      <w:r w:rsidRPr="004A2B58">
        <w:rPr>
          <w:bCs/>
          <w:color w:val="000000"/>
          <w:lang w:val="ru-RU" w:eastAsia="ru-RU"/>
        </w:rPr>
        <w:t>– Название рецепта</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SPECIFICATION</w:t>
      </w:r>
      <w:r w:rsidRPr="004A2B58">
        <w:rPr>
          <w:bCs/>
          <w:color w:val="000000"/>
          <w:lang w:val="ru-RU" w:eastAsia="ru-RU"/>
        </w:rPr>
        <w:t xml:space="preserve"> – Характеристики рецепта, т.е. его описание</w:t>
      </w:r>
    </w:p>
    <w:p w:rsidR="00D7253C" w:rsidRPr="00FF6C4A"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color w:val="000000"/>
          <w:lang w:val="ru-RU" w:eastAsia="ru-RU"/>
        </w:rPr>
      </w:pPr>
      <w:r>
        <w:rPr>
          <w:b/>
          <w:bCs/>
          <w:color w:val="000000"/>
          <w:lang w:eastAsia="ru-RU"/>
        </w:rPr>
        <w:t>MAGIC</w:t>
      </w:r>
      <w:proofErr w:type="gramStart"/>
      <w:r w:rsidRPr="004A2B58">
        <w:rPr>
          <w:b/>
          <w:bCs/>
          <w:color w:val="000000"/>
          <w:lang w:val="ru-RU" w:eastAsia="ru-RU"/>
        </w:rPr>
        <w:t xml:space="preserve">- </w:t>
      </w:r>
      <w:r w:rsidRPr="004A2B58">
        <w:rPr>
          <w:color w:val="000000"/>
          <w:lang w:val="ru-RU" w:eastAsia="ru-RU"/>
        </w:rPr>
        <w:t> в</w:t>
      </w:r>
      <w:proofErr w:type="gramEnd"/>
      <w:r w:rsidRPr="004A2B58">
        <w:rPr>
          <w:color w:val="000000"/>
          <w:lang w:val="ru-RU" w:eastAsia="ru-RU"/>
        </w:rPr>
        <w:t xml:space="preserve"> данной таблице хранится вся информация о магических свойствах или особенностях.</w:t>
      </w:r>
    </w:p>
    <w:p w:rsidR="00D7253C" w:rsidRPr="007929A9" w:rsidRDefault="00D7253C" w:rsidP="00D7253C">
      <w:pPr>
        <w:widowControl/>
        <w:spacing w:line="240" w:lineRule="auto"/>
        <w:ind w:left="1440"/>
        <w:rPr>
          <w:color w:val="000000"/>
          <w:lang w:eastAsia="ru-RU"/>
        </w:rPr>
      </w:pPr>
      <w:r>
        <w:rPr>
          <w:color w:val="000000"/>
          <w:lang w:eastAsia="ru-RU"/>
        </w:rPr>
        <w:lastRenderedPageBreak/>
        <w:t>MAGIC</w:t>
      </w:r>
      <w:r w:rsidRPr="007929A9">
        <w:rPr>
          <w:color w:val="000000"/>
          <w:lang w:eastAsia="ru-RU"/>
        </w:rPr>
        <w:t>.</w:t>
      </w:r>
      <w:r>
        <w:rPr>
          <w:color w:val="000000"/>
          <w:lang w:eastAsia="ru-RU"/>
        </w:rPr>
        <w:t>MAGIC</w:t>
      </w:r>
      <w:r w:rsidRPr="007929A9">
        <w:rPr>
          <w:color w:val="000000"/>
          <w:lang w:eastAsia="ru-RU"/>
        </w:rPr>
        <w:t>_</w:t>
      </w:r>
      <w:r>
        <w:rPr>
          <w:color w:val="000000"/>
          <w:lang w:eastAsia="ru-RU"/>
        </w:rPr>
        <w:t>NAME</w:t>
      </w:r>
      <w:r w:rsidRPr="007929A9">
        <w:rPr>
          <w:color w:val="000000"/>
          <w:lang w:eastAsia="ru-RU"/>
        </w:rPr>
        <w:t xml:space="preserve"> – </w:t>
      </w:r>
      <w:proofErr w:type="spellStart"/>
      <w:r>
        <w:rPr>
          <w:color w:val="000000"/>
          <w:lang w:val="ru-RU" w:eastAsia="ru-RU"/>
        </w:rPr>
        <w:t>названиесв</w:t>
      </w:r>
      <w:proofErr w:type="spellEnd"/>
      <w:r w:rsidRPr="007929A9">
        <w:rPr>
          <w:color w:val="000000"/>
          <w:lang w:eastAsia="ru-RU"/>
        </w:rPr>
        <w:t>-</w:t>
      </w:r>
      <w:proofErr w:type="spellStart"/>
      <w:r>
        <w:rPr>
          <w:color w:val="000000"/>
          <w:lang w:val="ru-RU" w:eastAsia="ru-RU"/>
        </w:rPr>
        <w:t>ва</w:t>
      </w:r>
      <w:proofErr w:type="spellEnd"/>
    </w:p>
    <w:p w:rsidR="00D7253C" w:rsidRPr="007929A9" w:rsidRDefault="00D7253C" w:rsidP="00D7253C">
      <w:pPr>
        <w:widowControl/>
        <w:spacing w:line="240" w:lineRule="auto"/>
        <w:ind w:left="1440"/>
        <w:rPr>
          <w:b/>
          <w:bCs/>
          <w:color w:val="000000"/>
          <w:lang w:eastAsia="ru-RU"/>
        </w:rPr>
      </w:pPr>
      <w:r>
        <w:rPr>
          <w:color w:val="000000"/>
          <w:lang w:eastAsia="ru-RU"/>
        </w:rPr>
        <w:t>MAGIC</w:t>
      </w:r>
      <w:r w:rsidRPr="007929A9">
        <w:rPr>
          <w:color w:val="000000"/>
          <w:lang w:eastAsia="ru-RU"/>
        </w:rPr>
        <w:t>_</w:t>
      </w:r>
      <w:r>
        <w:rPr>
          <w:color w:val="000000"/>
          <w:lang w:eastAsia="ru-RU"/>
        </w:rPr>
        <w:t>MAGIC</w:t>
      </w:r>
      <w:r w:rsidRPr="007929A9">
        <w:rPr>
          <w:color w:val="000000"/>
          <w:lang w:eastAsia="ru-RU"/>
        </w:rPr>
        <w:t>_</w:t>
      </w:r>
      <w:r>
        <w:rPr>
          <w:color w:val="000000"/>
          <w:lang w:eastAsia="ru-RU"/>
        </w:rPr>
        <w:t>SPECIFICATION</w:t>
      </w:r>
      <w:r w:rsidRPr="007929A9">
        <w:rPr>
          <w:color w:val="000000"/>
          <w:lang w:eastAsia="ru-RU"/>
        </w:rPr>
        <w:t xml:space="preserve"> - </w:t>
      </w:r>
      <w:r>
        <w:rPr>
          <w:color w:val="000000"/>
          <w:lang w:val="ru-RU" w:eastAsia="ru-RU"/>
        </w:rPr>
        <w:t>описание</w:t>
      </w:r>
      <w:r w:rsidRPr="00FF6C4A">
        <w:rPr>
          <w:b/>
          <w:bCs/>
          <w:color w:val="000000"/>
          <w:lang w:eastAsia="ru-RU"/>
        </w:rPr>
        <w:t>  </w:t>
      </w:r>
    </w:p>
    <w:p w:rsidR="00D7253C" w:rsidRPr="007929A9" w:rsidRDefault="00D7253C" w:rsidP="00D7253C">
      <w:pPr>
        <w:widowControl/>
        <w:spacing w:line="240" w:lineRule="auto"/>
        <w:ind w:left="1440"/>
        <w:rPr>
          <w:b/>
          <w:bCs/>
          <w:color w:val="000000"/>
          <w:lang w:eastAsia="ru-RU"/>
        </w:rPr>
      </w:pPr>
    </w:p>
    <w:p w:rsidR="00D7253C" w:rsidRPr="00E968F5" w:rsidRDefault="00D7253C" w:rsidP="00D7253C">
      <w:pPr>
        <w:widowControl/>
        <w:spacing w:line="240" w:lineRule="auto"/>
        <w:ind w:left="1440"/>
        <w:rPr>
          <w:bCs/>
          <w:color w:val="000000"/>
          <w:lang w:val="ru-RU" w:eastAsia="ru-RU"/>
        </w:rPr>
      </w:pPr>
      <w:r>
        <w:rPr>
          <w:b/>
          <w:bCs/>
          <w:color w:val="000000"/>
          <w:lang w:eastAsia="ru-RU"/>
        </w:rPr>
        <w:t>PRODUCT</w:t>
      </w:r>
      <w:r>
        <w:rPr>
          <w:b/>
          <w:bCs/>
          <w:color w:val="000000"/>
          <w:lang w:val="ru-RU" w:eastAsia="ru-RU"/>
        </w:rPr>
        <w:t xml:space="preserve"> – </w:t>
      </w:r>
      <w:r>
        <w:rPr>
          <w:bCs/>
          <w:color w:val="000000"/>
          <w:lang w:val="ru-RU" w:eastAsia="ru-RU"/>
        </w:rPr>
        <w:t>таблица хранит созданные товары, являющиеся результатом выполнения заказа.</w:t>
      </w:r>
    </w:p>
    <w:p w:rsidR="00D7253C" w:rsidRPr="00C069DC" w:rsidRDefault="00D7253C" w:rsidP="00D7253C">
      <w:pPr>
        <w:widowControl/>
        <w:spacing w:line="240" w:lineRule="auto"/>
        <w:ind w:left="1440"/>
        <w:rPr>
          <w:bCs/>
          <w:color w:val="000000"/>
          <w:lang w:eastAsia="ru-RU"/>
        </w:rPr>
      </w:pPr>
      <w:r>
        <w:rPr>
          <w:bCs/>
          <w:color w:val="000000"/>
          <w:lang w:eastAsia="ru-RU"/>
        </w:rPr>
        <w:t>PRODUCT</w:t>
      </w:r>
      <w:r w:rsidRPr="00C069DC">
        <w:rPr>
          <w:bCs/>
          <w:color w:val="000000"/>
          <w:lang w:eastAsia="ru-RU"/>
        </w:rPr>
        <w:t>.</w:t>
      </w:r>
      <w:r w:rsidRPr="004617A9">
        <w:rPr>
          <w:bCs/>
          <w:color w:val="000000"/>
          <w:lang w:eastAsia="ru-RU"/>
        </w:rPr>
        <w:t>PRODUCT</w:t>
      </w:r>
      <w:r w:rsidRPr="00C069DC">
        <w:rPr>
          <w:bCs/>
          <w:color w:val="000000"/>
          <w:lang w:eastAsia="ru-RU"/>
        </w:rPr>
        <w:t>_</w:t>
      </w:r>
      <w:r w:rsidRPr="00B57FAA">
        <w:rPr>
          <w:bCs/>
          <w:color w:val="000000"/>
          <w:lang w:eastAsia="ru-RU"/>
        </w:rPr>
        <w:t>FINISHDATE</w:t>
      </w:r>
      <w:r w:rsidRPr="00C069DC">
        <w:rPr>
          <w:bCs/>
          <w:color w:val="000000"/>
          <w:lang w:eastAsia="ru-RU"/>
        </w:rPr>
        <w:t xml:space="preserve">– </w:t>
      </w:r>
      <w:r>
        <w:rPr>
          <w:bCs/>
          <w:color w:val="000000"/>
          <w:lang w:val="ru-RU" w:eastAsia="ru-RU"/>
        </w:rPr>
        <w:t>срок</w:t>
      </w:r>
      <w:r w:rsidRPr="00C069DC">
        <w:rPr>
          <w:bCs/>
          <w:color w:val="000000"/>
          <w:lang w:eastAsia="ru-RU"/>
        </w:rPr>
        <w:t xml:space="preserve"> </w:t>
      </w:r>
      <w:r>
        <w:rPr>
          <w:bCs/>
          <w:color w:val="000000"/>
          <w:lang w:val="ru-RU" w:eastAsia="ru-RU"/>
        </w:rPr>
        <w:t>выпуска</w:t>
      </w:r>
    </w:p>
    <w:p w:rsidR="00D7253C" w:rsidRPr="00C069DC" w:rsidRDefault="00D7253C" w:rsidP="00D7253C">
      <w:pPr>
        <w:widowControl/>
        <w:spacing w:line="240" w:lineRule="auto"/>
        <w:ind w:left="1440"/>
        <w:rPr>
          <w:bCs/>
          <w:color w:val="000000"/>
          <w:lang w:eastAsia="ru-RU"/>
        </w:rPr>
      </w:pPr>
      <w:r>
        <w:rPr>
          <w:bCs/>
          <w:color w:val="000000"/>
          <w:lang w:eastAsia="ru-RU"/>
        </w:rPr>
        <w:t>PRODUCT</w:t>
      </w:r>
      <w:r w:rsidRPr="00C069DC">
        <w:rPr>
          <w:bCs/>
          <w:color w:val="000000"/>
          <w:lang w:eastAsia="ru-RU"/>
        </w:rPr>
        <w:t>.</w:t>
      </w:r>
      <w:r w:rsidRPr="004617A9">
        <w:rPr>
          <w:bCs/>
          <w:color w:val="000000"/>
          <w:lang w:eastAsia="ru-RU"/>
        </w:rPr>
        <w:t>PRODUCT</w:t>
      </w:r>
      <w:r w:rsidRPr="00C069DC">
        <w:rPr>
          <w:bCs/>
          <w:color w:val="000000"/>
          <w:lang w:eastAsia="ru-RU"/>
        </w:rPr>
        <w:t>_</w:t>
      </w:r>
      <w:r w:rsidRPr="00B57FAA">
        <w:rPr>
          <w:bCs/>
          <w:color w:val="000000"/>
          <w:lang w:eastAsia="ru-RU"/>
        </w:rPr>
        <w:t>PERIODUSE</w:t>
      </w:r>
      <w:r w:rsidRPr="00C069DC">
        <w:rPr>
          <w:bCs/>
          <w:color w:val="000000"/>
          <w:lang w:eastAsia="ru-RU"/>
        </w:rPr>
        <w:t xml:space="preserve">– </w:t>
      </w:r>
      <w:r>
        <w:rPr>
          <w:bCs/>
          <w:color w:val="000000"/>
          <w:lang w:val="ru-RU" w:eastAsia="ru-RU"/>
        </w:rPr>
        <w:t>срок</w:t>
      </w:r>
      <w:r w:rsidRPr="00C069DC">
        <w:rPr>
          <w:bCs/>
          <w:color w:val="000000"/>
          <w:lang w:eastAsia="ru-RU"/>
        </w:rPr>
        <w:t xml:space="preserve"> </w:t>
      </w:r>
      <w:r>
        <w:rPr>
          <w:bCs/>
          <w:color w:val="000000"/>
          <w:lang w:val="ru-RU" w:eastAsia="ru-RU"/>
        </w:rPr>
        <w:t>годности</w:t>
      </w:r>
    </w:p>
    <w:p w:rsidR="00D7253C" w:rsidRDefault="00D7253C" w:rsidP="00D7253C">
      <w:pPr>
        <w:widowControl/>
        <w:spacing w:line="240" w:lineRule="auto"/>
        <w:ind w:left="1440"/>
        <w:rPr>
          <w:bCs/>
          <w:color w:val="000000"/>
          <w:lang w:eastAsia="ru-RU"/>
        </w:rPr>
      </w:pPr>
      <w:r>
        <w:rPr>
          <w:bCs/>
          <w:color w:val="000000"/>
          <w:lang w:eastAsia="ru-RU"/>
        </w:rPr>
        <w:t>PRODUCT.</w:t>
      </w:r>
      <w:r w:rsidRPr="00BD07BB">
        <w:rPr>
          <w:bCs/>
          <w:color w:val="000000"/>
          <w:lang w:eastAsia="ru-RU"/>
        </w:rPr>
        <w:t>PRODUCT_SPECIFICATION</w:t>
      </w:r>
      <w:r>
        <w:rPr>
          <w:bCs/>
          <w:color w:val="000000"/>
          <w:lang w:eastAsia="ru-RU"/>
        </w:rPr>
        <w:t xml:space="preserve"> – </w:t>
      </w:r>
      <w:r>
        <w:rPr>
          <w:bCs/>
          <w:color w:val="000000"/>
          <w:lang w:val="ru-RU" w:eastAsia="ru-RU"/>
        </w:rPr>
        <w:t>документация</w:t>
      </w:r>
    </w:p>
    <w:p w:rsidR="00D7253C" w:rsidRPr="00A87FEB" w:rsidRDefault="00D7253C" w:rsidP="00D7253C">
      <w:pPr>
        <w:widowControl/>
        <w:spacing w:line="240" w:lineRule="auto"/>
        <w:ind w:left="1440"/>
        <w:rPr>
          <w:bCs/>
          <w:color w:val="000000"/>
          <w:lang w:eastAsia="ru-RU"/>
        </w:rPr>
      </w:pPr>
      <w:r>
        <w:rPr>
          <w:bCs/>
          <w:color w:val="000000"/>
          <w:lang w:eastAsia="ru-RU"/>
        </w:rPr>
        <w:t>PRODUCT.</w:t>
      </w:r>
      <w:r w:rsidRPr="00BD07BB">
        <w:rPr>
          <w:bCs/>
          <w:color w:val="000000"/>
          <w:lang w:eastAsia="ru-RU"/>
        </w:rPr>
        <w:t>MAGIC</w:t>
      </w:r>
      <w:r w:rsidRPr="00A87FEB">
        <w:rPr>
          <w:bCs/>
          <w:color w:val="000000"/>
          <w:lang w:eastAsia="ru-RU"/>
        </w:rPr>
        <w:t>_</w:t>
      </w:r>
      <w:r w:rsidRPr="00BD07BB">
        <w:rPr>
          <w:bCs/>
          <w:color w:val="000000"/>
          <w:lang w:eastAsia="ru-RU"/>
        </w:rPr>
        <w:t>ID</w:t>
      </w:r>
      <w:r w:rsidRPr="00A87FEB">
        <w:rPr>
          <w:bCs/>
          <w:color w:val="000000"/>
          <w:lang w:eastAsia="ru-RU"/>
        </w:rPr>
        <w:t xml:space="preserve"> – </w:t>
      </w:r>
      <w:r>
        <w:rPr>
          <w:bCs/>
          <w:color w:val="000000"/>
          <w:lang w:val="ru-RU" w:eastAsia="ru-RU"/>
        </w:rPr>
        <w:t>магические</w:t>
      </w:r>
      <w:r w:rsidRPr="00EC6148">
        <w:rPr>
          <w:bCs/>
          <w:color w:val="000000"/>
          <w:lang w:eastAsia="ru-RU"/>
        </w:rPr>
        <w:t xml:space="preserve"> </w:t>
      </w:r>
      <w:r>
        <w:rPr>
          <w:bCs/>
          <w:color w:val="000000"/>
          <w:lang w:val="ru-RU" w:eastAsia="ru-RU"/>
        </w:rPr>
        <w:t>свойства</w:t>
      </w:r>
    </w:p>
    <w:p w:rsidR="00D7253C" w:rsidRPr="00FE43A5" w:rsidRDefault="00D7253C" w:rsidP="00D7253C">
      <w:pPr>
        <w:widowControl/>
        <w:spacing w:line="240" w:lineRule="auto"/>
        <w:ind w:left="1440"/>
        <w:rPr>
          <w:bCs/>
          <w:color w:val="000000"/>
          <w:lang w:val="ru-RU" w:eastAsia="ru-RU"/>
        </w:rPr>
      </w:pPr>
      <w:r>
        <w:rPr>
          <w:bCs/>
          <w:color w:val="000000"/>
          <w:lang w:eastAsia="ru-RU"/>
        </w:rPr>
        <w:t>PRODUCT</w:t>
      </w:r>
      <w:r w:rsidRPr="00FE43A5">
        <w:rPr>
          <w:bCs/>
          <w:color w:val="000000"/>
          <w:lang w:val="ru-RU" w:eastAsia="ru-RU"/>
        </w:rPr>
        <w:t>.</w:t>
      </w:r>
      <w:r w:rsidRPr="00FF6C4A">
        <w:rPr>
          <w:bCs/>
          <w:color w:val="000000"/>
          <w:lang w:eastAsia="ru-RU"/>
        </w:rPr>
        <w:t>PRODUCT</w:t>
      </w:r>
      <w:r w:rsidRPr="00FE43A5">
        <w:rPr>
          <w:bCs/>
          <w:color w:val="000000"/>
          <w:lang w:val="ru-RU" w:eastAsia="ru-RU"/>
        </w:rPr>
        <w:t>_</w:t>
      </w:r>
      <w:r w:rsidRPr="00FF6C4A">
        <w:rPr>
          <w:bCs/>
          <w:color w:val="000000"/>
          <w:lang w:eastAsia="ru-RU"/>
        </w:rPr>
        <w:t>FASHION</w:t>
      </w:r>
      <w:r w:rsidRPr="00FE43A5">
        <w:rPr>
          <w:bCs/>
          <w:color w:val="000000"/>
          <w:lang w:val="ru-RU" w:eastAsia="ru-RU"/>
        </w:rPr>
        <w:t xml:space="preserve"> – </w:t>
      </w:r>
      <w:r>
        <w:rPr>
          <w:bCs/>
          <w:color w:val="000000"/>
          <w:lang w:val="ru-RU" w:eastAsia="ru-RU"/>
        </w:rPr>
        <w:t>фасон</w:t>
      </w:r>
      <w:r w:rsidRPr="00FE43A5">
        <w:rPr>
          <w:bCs/>
          <w:color w:val="000000"/>
          <w:lang w:val="ru-RU" w:eastAsia="ru-RU"/>
        </w:rPr>
        <w:t xml:space="preserve"> </w:t>
      </w:r>
      <w:r>
        <w:rPr>
          <w:bCs/>
          <w:color w:val="000000"/>
          <w:lang w:val="ru-RU" w:eastAsia="ru-RU"/>
        </w:rPr>
        <w:t>изделия</w:t>
      </w:r>
    </w:p>
    <w:p w:rsidR="00D7253C" w:rsidRPr="00FE43A5" w:rsidRDefault="00D7253C" w:rsidP="00D7253C">
      <w:pPr>
        <w:widowControl/>
        <w:spacing w:line="240" w:lineRule="auto"/>
        <w:ind w:left="1440"/>
        <w:rPr>
          <w:lang w:val="ru-RU" w:eastAsia="ru-RU"/>
        </w:rPr>
      </w:pPr>
    </w:p>
    <w:p w:rsidR="00D7253C" w:rsidRPr="00FE43A5" w:rsidRDefault="00D7253C" w:rsidP="00D7253C">
      <w:pPr>
        <w:ind w:left="720"/>
        <w:rPr>
          <w:lang w:val="ru-RU"/>
        </w:rPr>
      </w:pPr>
    </w:p>
    <w:p w:rsidR="00D7253C" w:rsidRPr="00C1290D" w:rsidRDefault="00D7253C" w:rsidP="00D7253C">
      <w:pPr>
        <w:ind w:left="720"/>
        <w:rPr>
          <w:lang w:val="ru-RU"/>
        </w:rPr>
      </w:pPr>
      <w:r>
        <w:rPr>
          <w:lang w:val="ru-RU"/>
        </w:rPr>
        <w:t>При заполнении нового Заказа необходимо выбрат</w:t>
      </w:r>
      <w:proofErr w:type="gramStart"/>
      <w:r>
        <w:rPr>
          <w:lang w:val="ru-RU"/>
        </w:rPr>
        <w:t>ь(</w:t>
      </w:r>
      <w:proofErr w:type="gramEnd"/>
      <w:r>
        <w:rPr>
          <w:lang w:val="ru-RU"/>
        </w:rPr>
        <w:t>привязать) один из рецептов.</w:t>
      </w:r>
    </w:p>
    <w:p w:rsidR="00D7253C" w:rsidRPr="00FF6C4A" w:rsidRDefault="00D7253C" w:rsidP="00D7253C">
      <w:pPr>
        <w:rPr>
          <w:lang w:val="ru-RU"/>
        </w:rPr>
      </w:pPr>
    </w:p>
    <w:p w:rsidR="00D7253C" w:rsidRDefault="00D7253C" w:rsidP="00D7253C">
      <w:pPr>
        <w:pStyle w:val="1"/>
      </w:pPr>
      <w:bookmarkStart w:id="32" w:name="_Toc390249132"/>
      <w:r>
        <w:t>Data View (optional)</w:t>
      </w:r>
      <w:bookmarkEnd w:id="32"/>
    </w:p>
    <w:p w:rsidR="00D7253C" w:rsidRDefault="00D7253C" w:rsidP="00D7253C">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D7253C" w:rsidRDefault="00D7253C" w:rsidP="00D7253C">
      <w:pPr>
        <w:pStyle w:val="1"/>
      </w:pPr>
      <w:bookmarkStart w:id="33" w:name="_Toc390249133"/>
      <w:r>
        <w:t>Size and Performance</w:t>
      </w:r>
      <w:bookmarkEnd w:id="33"/>
    </w:p>
    <w:p w:rsidR="00D7253C" w:rsidRDefault="00D7253C" w:rsidP="00D7253C">
      <w:pPr>
        <w:pStyle w:val="InfoBlue"/>
      </w:pPr>
      <w:proofErr w:type="gramStart"/>
      <w:r>
        <w:t>[A description of the major dimensioning characteristics of the software that impact the architecture, as well as the target performance constraints.]</w:t>
      </w:r>
      <w:proofErr w:type="gramEnd"/>
    </w:p>
    <w:p w:rsidR="00D7253C" w:rsidRDefault="00D7253C" w:rsidP="00D7253C">
      <w:pPr>
        <w:pStyle w:val="1"/>
      </w:pPr>
      <w:bookmarkStart w:id="34" w:name="_Toc390249134"/>
      <w:r>
        <w:t>Quality</w:t>
      </w:r>
      <w:bookmarkEnd w:id="34"/>
    </w:p>
    <w:p w:rsidR="00D7253C" w:rsidRDefault="00D7253C" w:rsidP="00D7253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0E1968" w:rsidRPr="00D7253C" w:rsidRDefault="000E1968" w:rsidP="00D7253C">
      <w:bookmarkStart w:id="35" w:name="_GoBack"/>
      <w:bookmarkEnd w:id="35"/>
    </w:p>
    <w:sectPr w:rsidR="000E1968" w:rsidRPr="00D7253C" w:rsidSect="00985B45">
      <w:headerReference w:type="default" r:id="rId21"/>
      <w:footerReference w:type="default" r:id="rId22"/>
      <w:headerReference w:type="first" r:id="rId23"/>
      <w:footerReference w:type="first" r:id="rId24"/>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DC3" w:rsidRDefault="003B3DC3">
      <w:pPr>
        <w:spacing w:line="240" w:lineRule="auto"/>
      </w:pPr>
      <w:r>
        <w:separator/>
      </w:r>
    </w:p>
  </w:endnote>
  <w:endnote w:type="continuationSeparator" w:id="0">
    <w:p w:rsidR="003B3DC3" w:rsidRDefault="003B3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53C" w:rsidRDefault="00D7253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7253C" w:rsidRDefault="00D7253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6FD5">
      <w:tc>
        <w:tcPr>
          <w:tcW w:w="3162" w:type="dxa"/>
          <w:tcBorders>
            <w:top w:val="nil"/>
            <w:left w:val="nil"/>
            <w:bottom w:val="nil"/>
            <w:right w:val="nil"/>
          </w:tcBorders>
        </w:tcPr>
        <w:p w:rsidR="00CA6FD5" w:rsidRDefault="00CA6FD5">
          <w:pPr>
            <w:ind w:right="360"/>
          </w:pPr>
          <w:r>
            <w:t>Confidential</w:t>
          </w:r>
        </w:p>
      </w:tc>
      <w:tc>
        <w:tcPr>
          <w:tcW w:w="3162" w:type="dxa"/>
          <w:tcBorders>
            <w:top w:val="nil"/>
            <w:left w:val="nil"/>
            <w:bottom w:val="nil"/>
            <w:right w:val="nil"/>
          </w:tcBorders>
        </w:tcPr>
        <w:p w:rsidR="00CA6FD5" w:rsidRDefault="00CA6FD5">
          <w:pPr>
            <w:jc w:val="center"/>
          </w:pPr>
          <w:r>
            <w:sym w:font="Symbol" w:char="F0D3"/>
          </w:r>
          <w:r w:rsidR="003B3DC3">
            <w:fldChar w:fldCharType="begin"/>
          </w:r>
          <w:r w:rsidR="003B3DC3">
            <w:instrText xml:space="preserve"> DOCPROPERTY "Company"  \* MERGEFORMAT </w:instrText>
          </w:r>
          <w:r w:rsidR="003B3DC3">
            <w:fldChar w:fldCharType="separate"/>
          </w:r>
          <w:r>
            <w:t>&lt;</w:t>
          </w:r>
          <w:r w:rsidRPr="00D1341E">
            <w:t xml:space="preserve">CRAFT-DEVELOPMENT </w:t>
          </w:r>
          <w:r>
            <w:t>&gt;</w:t>
          </w:r>
          <w:r w:rsidR="003B3DC3">
            <w:fldChar w:fldCharType="end"/>
          </w:r>
          <w:r>
            <w:t xml:space="preserve">, </w:t>
          </w:r>
          <w:r w:rsidR="003B3DC3">
            <w:fldChar w:fldCharType="begin"/>
          </w:r>
          <w:r w:rsidR="003B3DC3">
            <w:instrText xml:space="preserve"> DATE \@ "yyyy" </w:instrText>
          </w:r>
          <w:r w:rsidR="003B3DC3">
            <w:fldChar w:fldCharType="separate"/>
          </w:r>
          <w:r w:rsidR="00D7253C">
            <w:rPr>
              <w:noProof/>
            </w:rPr>
            <w:t>2014</w:t>
          </w:r>
          <w:r w:rsidR="003B3DC3">
            <w:rPr>
              <w:noProof/>
            </w:rPr>
            <w:fldChar w:fldCharType="end"/>
          </w:r>
        </w:p>
      </w:tc>
      <w:tc>
        <w:tcPr>
          <w:tcW w:w="3162" w:type="dxa"/>
          <w:tcBorders>
            <w:top w:val="nil"/>
            <w:left w:val="nil"/>
            <w:bottom w:val="nil"/>
            <w:right w:val="nil"/>
          </w:tcBorders>
        </w:tcPr>
        <w:p w:rsidR="00CA6FD5" w:rsidRDefault="00CA6FD5">
          <w:pPr>
            <w:jc w:val="right"/>
          </w:pPr>
          <w:r>
            <w:t xml:space="preserve">Page </w:t>
          </w:r>
          <w:r>
            <w:rPr>
              <w:rStyle w:val="a8"/>
            </w:rPr>
            <w:fldChar w:fldCharType="begin"/>
          </w:r>
          <w:r>
            <w:rPr>
              <w:rStyle w:val="a8"/>
            </w:rPr>
            <w:instrText xml:space="preserve"> PAGE </w:instrText>
          </w:r>
          <w:r>
            <w:rPr>
              <w:rStyle w:val="a8"/>
            </w:rPr>
            <w:fldChar w:fldCharType="separate"/>
          </w:r>
          <w:r w:rsidR="00D7253C">
            <w:rPr>
              <w:rStyle w:val="a8"/>
              <w:noProof/>
            </w:rPr>
            <w:t>17</w:t>
          </w:r>
          <w:r>
            <w:rPr>
              <w:rStyle w:val="a8"/>
            </w:rPr>
            <w:fldChar w:fldCharType="end"/>
          </w:r>
          <w:r>
            <w:rPr>
              <w:rStyle w:val="a8"/>
            </w:rPr>
            <w:t xml:space="preserve"> of </w:t>
          </w:r>
          <w:r w:rsidR="003B3DC3">
            <w:fldChar w:fldCharType="begin"/>
          </w:r>
          <w:r w:rsidR="003B3DC3">
            <w:instrText xml:space="preserve"> NUMPAGES  \* MERGEFORMAT </w:instrText>
          </w:r>
          <w:r w:rsidR="003B3DC3">
            <w:fldChar w:fldCharType="separate"/>
          </w:r>
          <w:r w:rsidR="00D7253C" w:rsidRPr="00D7253C">
            <w:rPr>
              <w:rStyle w:val="a8"/>
              <w:noProof/>
            </w:rPr>
            <w:t>17</w:t>
          </w:r>
          <w:r w:rsidR="003B3DC3">
            <w:rPr>
              <w:rStyle w:val="a8"/>
              <w:noProof/>
            </w:rPr>
            <w:fldChar w:fldCharType="end"/>
          </w:r>
        </w:p>
      </w:tc>
    </w:tr>
  </w:tbl>
  <w:p w:rsidR="00CA6FD5" w:rsidRDefault="00CA6FD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D5" w:rsidRDefault="00CA6FD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DC3" w:rsidRDefault="003B3DC3">
      <w:pPr>
        <w:spacing w:line="240" w:lineRule="auto"/>
      </w:pPr>
      <w:r>
        <w:separator/>
      </w:r>
    </w:p>
  </w:footnote>
  <w:footnote w:type="continuationSeparator" w:id="0">
    <w:p w:rsidR="003B3DC3" w:rsidRDefault="003B3D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53C" w:rsidRDefault="00D7253C">
    <w:pPr>
      <w:rPr>
        <w:sz w:val="24"/>
      </w:rPr>
    </w:pPr>
  </w:p>
  <w:p w:rsidR="00D7253C" w:rsidRDefault="00D7253C">
    <w:pPr>
      <w:pBdr>
        <w:top w:val="single" w:sz="6" w:space="1" w:color="auto"/>
      </w:pBdr>
      <w:rPr>
        <w:sz w:val="24"/>
      </w:rPr>
    </w:pPr>
  </w:p>
  <w:p w:rsidR="00D7253C" w:rsidRPr="00D1341E" w:rsidRDefault="00D7253C">
    <w:pPr>
      <w:pBdr>
        <w:bottom w:val="single" w:sz="6" w:space="1" w:color="auto"/>
      </w:pBdr>
      <w:jc w:val="right"/>
      <w:rPr>
        <w:rFonts w:ascii="Arial" w:hAnsi="Arial"/>
        <w:b/>
        <w:sz w:val="36"/>
        <w:lang w:val="ru-RU"/>
      </w:rPr>
    </w:pPr>
    <w:r>
      <w:fldChar w:fldCharType="begin"/>
    </w:r>
    <w:r>
      <w:instrText xml:space="preserve"> DOCPROPERTY "Company"  \* MERGEFORMAT </w:instrText>
    </w:r>
    <w:r>
      <w:fldChar w:fldCharType="separate"/>
    </w:r>
    <w:r>
      <w:rPr>
        <w:rFonts w:ascii="Arial" w:hAnsi="Arial"/>
        <w:b/>
        <w:sz w:val="36"/>
      </w:rPr>
      <w:t>&lt;CRAFT-DEVELOPMENT&gt;</w:t>
    </w:r>
    <w:r>
      <w:rPr>
        <w:rFonts w:ascii="Arial" w:hAnsi="Arial"/>
        <w:b/>
        <w:sz w:val="36"/>
      </w:rPr>
      <w:fldChar w:fldCharType="end"/>
    </w:r>
  </w:p>
  <w:p w:rsidR="00D7253C" w:rsidRDefault="00D7253C">
    <w:pPr>
      <w:pBdr>
        <w:bottom w:val="single" w:sz="6" w:space="1" w:color="auto"/>
      </w:pBdr>
      <w:jc w:val="right"/>
      <w:rPr>
        <w:sz w:val="24"/>
      </w:rPr>
    </w:pPr>
  </w:p>
  <w:p w:rsidR="00D7253C" w:rsidRDefault="00D7253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A6FD5">
      <w:tc>
        <w:tcPr>
          <w:tcW w:w="6379" w:type="dxa"/>
        </w:tcPr>
        <w:p w:rsidR="00CA6FD5" w:rsidRDefault="003B3DC3" w:rsidP="000E1968">
          <w:pPr>
            <w:spacing w:line="240" w:lineRule="auto"/>
            <w:jc w:val="right"/>
          </w:pPr>
          <w:r>
            <w:fldChar w:fldCharType="begin"/>
          </w:r>
          <w:r>
            <w:instrText xml:space="preserve"> SUBJECT  \* MERGEFORMAT </w:instrText>
          </w:r>
          <w:r>
            <w:fldChar w:fldCharType="separate"/>
          </w:r>
          <w:r w:rsidR="00CA6FD5" w:rsidRPr="000E1968">
            <w:rPr>
              <w:lang w:val="ru-RU"/>
            </w:rPr>
            <w:t>&lt;</w:t>
          </w:r>
          <w:r w:rsidR="00CA6FD5">
            <w:rPr>
              <w:lang w:val="ru-RU"/>
            </w:rPr>
            <w:t>МКСИД</w:t>
          </w:r>
          <w:r w:rsidR="00CA6FD5" w:rsidRPr="000E1968">
            <w:rPr>
              <w:lang w:val="ru-RU"/>
            </w:rPr>
            <w:t xml:space="preserve"> «Иллюзия»</w:t>
          </w:r>
          <w:r w:rsidR="00CA6FD5">
            <w:t>&gt;</w:t>
          </w:r>
          <w:r>
            <w:fldChar w:fldCharType="end"/>
          </w:r>
        </w:p>
      </w:tc>
      <w:tc>
        <w:tcPr>
          <w:tcW w:w="3179" w:type="dxa"/>
        </w:tcPr>
        <w:p w:rsidR="00CA6FD5" w:rsidRDefault="00CA6FD5" w:rsidP="00D7253C">
          <w:pPr>
            <w:tabs>
              <w:tab w:val="left" w:pos="1135"/>
            </w:tabs>
            <w:spacing w:before="40"/>
            <w:ind w:right="68"/>
          </w:pPr>
          <w:r>
            <w:t xml:space="preserve">  Version:           &lt;</w:t>
          </w:r>
          <w:r>
            <w:rPr>
              <w:lang w:val="ru-RU"/>
            </w:rPr>
            <w:t>0</w:t>
          </w:r>
          <w:r>
            <w:t>.</w:t>
          </w:r>
          <w:r w:rsidR="00D7253C">
            <w:t>9</w:t>
          </w:r>
          <w:r>
            <w:t>&gt;</w:t>
          </w:r>
        </w:p>
      </w:tc>
    </w:tr>
    <w:tr w:rsidR="00CA6FD5">
      <w:tc>
        <w:tcPr>
          <w:tcW w:w="6379" w:type="dxa"/>
        </w:tcPr>
        <w:p w:rsidR="00CA6FD5" w:rsidRDefault="003B3DC3">
          <w:r>
            <w:fldChar w:fldCharType="begin"/>
          </w:r>
          <w:r>
            <w:instrText xml:space="preserve"> TITLE  \* MERGEFORMAT </w:instrText>
          </w:r>
          <w:r>
            <w:fldChar w:fldCharType="separate"/>
          </w:r>
          <w:r w:rsidR="00CA6FD5">
            <w:t>Software Architecture Document</w:t>
          </w:r>
          <w:r>
            <w:fldChar w:fldCharType="end"/>
          </w:r>
        </w:p>
      </w:tc>
      <w:tc>
        <w:tcPr>
          <w:tcW w:w="3179" w:type="dxa"/>
        </w:tcPr>
        <w:p w:rsidR="00CA6FD5" w:rsidRDefault="00CA6FD5" w:rsidP="00D7253C">
          <w:r>
            <w:t xml:space="preserve">  Date:  &lt;</w:t>
          </w:r>
          <w:r>
            <w:rPr>
              <w:lang w:val="ru-RU"/>
            </w:rPr>
            <w:t>1</w:t>
          </w:r>
          <w:r w:rsidR="00D7253C">
            <w:t>3</w:t>
          </w:r>
          <w:r>
            <w:t>/</w:t>
          </w:r>
          <w:r>
            <w:rPr>
              <w:lang w:val="ru-RU"/>
            </w:rPr>
            <w:t>06/2014</w:t>
          </w:r>
          <w:r>
            <w:t>&gt;</w:t>
          </w:r>
        </w:p>
      </w:tc>
    </w:tr>
    <w:tr w:rsidR="00CA6FD5">
      <w:tc>
        <w:tcPr>
          <w:tcW w:w="9558" w:type="dxa"/>
          <w:gridSpan w:val="2"/>
        </w:tcPr>
        <w:p w:rsidR="00CA6FD5" w:rsidRDefault="00CA6FD5">
          <w:r>
            <w:t>&lt;document identifier&gt;</w:t>
          </w:r>
        </w:p>
      </w:tc>
    </w:tr>
  </w:tbl>
  <w:p w:rsidR="00CA6FD5" w:rsidRDefault="00CA6FD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D5" w:rsidRDefault="00CA6FD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2065E"/>
    <w:rsid w:val="00023282"/>
    <w:rsid w:val="00032CB4"/>
    <w:rsid w:val="00033F13"/>
    <w:rsid w:val="000528C8"/>
    <w:rsid w:val="000624E3"/>
    <w:rsid w:val="000A07EF"/>
    <w:rsid w:val="000C769E"/>
    <w:rsid w:val="000E1968"/>
    <w:rsid w:val="00100B1B"/>
    <w:rsid w:val="00146F7A"/>
    <w:rsid w:val="00147CC7"/>
    <w:rsid w:val="00163237"/>
    <w:rsid w:val="00166847"/>
    <w:rsid w:val="001C2219"/>
    <w:rsid w:val="001C75C2"/>
    <w:rsid w:val="001F78DA"/>
    <w:rsid w:val="00220620"/>
    <w:rsid w:val="00262808"/>
    <w:rsid w:val="00273562"/>
    <w:rsid w:val="00293950"/>
    <w:rsid w:val="002B5402"/>
    <w:rsid w:val="003043EA"/>
    <w:rsid w:val="00333F99"/>
    <w:rsid w:val="00350113"/>
    <w:rsid w:val="003527FB"/>
    <w:rsid w:val="003565AD"/>
    <w:rsid w:val="003640F5"/>
    <w:rsid w:val="00393A28"/>
    <w:rsid w:val="003A0199"/>
    <w:rsid w:val="003A50F7"/>
    <w:rsid w:val="003B3DC3"/>
    <w:rsid w:val="003C36EA"/>
    <w:rsid w:val="003F7BC5"/>
    <w:rsid w:val="004373EC"/>
    <w:rsid w:val="00444012"/>
    <w:rsid w:val="004617A9"/>
    <w:rsid w:val="004A2B58"/>
    <w:rsid w:val="004A43A2"/>
    <w:rsid w:val="004C296A"/>
    <w:rsid w:val="0050710F"/>
    <w:rsid w:val="0053589A"/>
    <w:rsid w:val="005474C5"/>
    <w:rsid w:val="00573C6E"/>
    <w:rsid w:val="00587B0B"/>
    <w:rsid w:val="005B338A"/>
    <w:rsid w:val="00614373"/>
    <w:rsid w:val="0061508F"/>
    <w:rsid w:val="00626372"/>
    <w:rsid w:val="00627750"/>
    <w:rsid w:val="00656E8E"/>
    <w:rsid w:val="006745C4"/>
    <w:rsid w:val="006B124B"/>
    <w:rsid w:val="007929A9"/>
    <w:rsid w:val="0079662C"/>
    <w:rsid w:val="007E2306"/>
    <w:rsid w:val="008134A9"/>
    <w:rsid w:val="00820693"/>
    <w:rsid w:val="00833268"/>
    <w:rsid w:val="00836C28"/>
    <w:rsid w:val="00852464"/>
    <w:rsid w:val="008829BD"/>
    <w:rsid w:val="008C4EA9"/>
    <w:rsid w:val="008C6A2E"/>
    <w:rsid w:val="008E3C7A"/>
    <w:rsid w:val="008E5E27"/>
    <w:rsid w:val="009015C3"/>
    <w:rsid w:val="0094785D"/>
    <w:rsid w:val="00951F66"/>
    <w:rsid w:val="0095392F"/>
    <w:rsid w:val="00985B45"/>
    <w:rsid w:val="009C4851"/>
    <w:rsid w:val="009D641D"/>
    <w:rsid w:val="009E42EA"/>
    <w:rsid w:val="00A15DA7"/>
    <w:rsid w:val="00A47876"/>
    <w:rsid w:val="00A55348"/>
    <w:rsid w:val="00A56341"/>
    <w:rsid w:val="00A727B5"/>
    <w:rsid w:val="00A8792A"/>
    <w:rsid w:val="00A87FEB"/>
    <w:rsid w:val="00AA15FA"/>
    <w:rsid w:val="00AB6195"/>
    <w:rsid w:val="00AC582A"/>
    <w:rsid w:val="00AC5E5D"/>
    <w:rsid w:val="00AC60B5"/>
    <w:rsid w:val="00AC6A57"/>
    <w:rsid w:val="00AD27A8"/>
    <w:rsid w:val="00AE3ADE"/>
    <w:rsid w:val="00B57FAA"/>
    <w:rsid w:val="00B86640"/>
    <w:rsid w:val="00BA3CC8"/>
    <w:rsid w:val="00BB1C26"/>
    <w:rsid w:val="00BD07BB"/>
    <w:rsid w:val="00BD6BA9"/>
    <w:rsid w:val="00BF3B35"/>
    <w:rsid w:val="00C1290D"/>
    <w:rsid w:val="00C3528D"/>
    <w:rsid w:val="00C41689"/>
    <w:rsid w:val="00C62B00"/>
    <w:rsid w:val="00C77E7D"/>
    <w:rsid w:val="00CA34E0"/>
    <w:rsid w:val="00CA6FD5"/>
    <w:rsid w:val="00CC447C"/>
    <w:rsid w:val="00CF4C83"/>
    <w:rsid w:val="00D1341E"/>
    <w:rsid w:val="00D14055"/>
    <w:rsid w:val="00D20956"/>
    <w:rsid w:val="00D51687"/>
    <w:rsid w:val="00D7253C"/>
    <w:rsid w:val="00D8261B"/>
    <w:rsid w:val="00D82C3D"/>
    <w:rsid w:val="00D84807"/>
    <w:rsid w:val="00D849B9"/>
    <w:rsid w:val="00E47820"/>
    <w:rsid w:val="00E5436E"/>
    <w:rsid w:val="00E6667E"/>
    <w:rsid w:val="00E84439"/>
    <w:rsid w:val="00E90576"/>
    <w:rsid w:val="00E968F5"/>
    <w:rsid w:val="00EA3333"/>
    <w:rsid w:val="00EA45F0"/>
    <w:rsid w:val="00EC6148"/>
    <w:rsid w:val="00EF254C"/>
    <w:rsid w:val="00EF62DE"/>
    <w:rsid w:val="00F13BF6"/>
    <w:rsid w:val="00F17FE3"/>
    <w:rsid w:val="00F67F79"/>
    <w:rsid w:val="00F91C62"/>
    <w:rsid w:val="00F95BA0"/>
    <w:rsid w:val="00FA66D8"/>
    <w:rsid w:val="00FB47D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5">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6">
    <w:name w:val="List Paragraph"/>
    <w:basedOn w:val="a"/>
    <w:uiPriority w:val="34"/>
    <w:qFormat/>
    <w:rsid w:val="00A8792A"/>
    <w:pPr>
      <w:ind w:left="720"/>
      <w:contextualSpacing/>
    </w:pPr>
  </w:style>
  <w:style w:type="paragraph" w:styleId="af7">
    <w:name w:val="endnote text"/>
    <w:basedOn w:val="a"/>
    <w:link w:val="af8"/>
    <w:uiPriority w:val="99"/>
    <w:semiHidden/>
    <w:unhideWhenUsed/>
    <w:rsid w:val="00E90576"/>
    <w:pPr>
      <w:spacing w:line="240" w:lineRule="auto"/>
    </w:pPr>
  </w:style>
  <w:style w:type="character" w:customStyle="1" w:styleId="af8">
    <w:name w:val="Текст концевой сноски Знак"/>
    <w:basedOn w:val="a0"/>
    <w:link w:val="af7"/>
    <w:uiPriority w:val="99"/>
    <w:semiHidden/>
    <w:rsid w:val="00E90576"/>
    <w:rPr>
      <w:lang w:val="en-US" w:eastAsia="en-US"/>
    </w:rPr>
  </w:style>
  <w:style w:type="character" w:styleId="af9">
    <w:name w:val="endnote reference"/>
    <w:basedOn w:val="a0"/>
    <w:uiPriority w:val="99"/>
    <w:semiHidden/>
    <w:unhideWhenUsed/>
    <w:rsid w:val="00E90576"/>
    <w:rPr>
      <w:vertAlign w:val="superscript"/>
    </w:rPr>
  </w:style>
  <w:style w:type="paragraph" w:styleId="afa">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A2673-C3F5-4729-AF9E-D26A95F0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68</TotalTime>
  <Pages>17</Pages>
  <Words>2337</Words>
  <Characters>13327</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17</cp:revision>
  <cp:lastPrinted>1900-12-31T20:00:00Z</cp:lastPrinted>
  <dcterms:created xsi:type="dcterms:W3CDTF">2014-06-11T04:23:00Z</dcterms:created>
  <dcterms:modified xsi:type="dcterms:W3CDTF">2014-06-13T09:44:00Z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