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9C" w:rsidRPr="0046782E" w:rsidRDefault="00C4009C" w:rsidP="00C4009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4009C" w:rsidRPr="0046782E" w:rsidRDefault="00C4009C" w:rsidP="00C4009C">
      <w:pPr>
        <w:jc w:val="right"/>
        <w:rPr>
          <w:b/>
          <w:sz w:val="28"/>
          <w:szCs w:val="28"/>
          <w:lang w:val="ru-RU"/>
        </w:rPr>
      </w:pPr>
    </w:p>
    <w:p w:rsidR="00C4009C" w:rsidRPr="00A135E0" w:rsidRDefault="00C4009C" w:rsidP="00C4009C">
      <w:pPr>
        <w:pStyle w:val="a9"/>
      </w:pPr>
      <w:r w:rsidRPr="00C4009C">
        <w:rPr>
          <w:lang w:val="en-US"/>
        </w:rPr>
        <w:t>Use</w:t>
      </w:r>
      <w:r w:rsidRPr="00A135E0">
        <w:t xml:space="preserve"> </w:t>
      </w:r>
      <w:r w:rsidRPr="00C4009C">
        <w:rPr>
          <w:lang w:val="en-US"/>
        </w:rPr>
        <w:t>Case</w:t>
      </w:r>
      <w:r w:rsidRPr="00A135E0">
        <w:t xml:space="preserve"> </w:t>
      </w:r>
      <w:r w:rsidRPr="00C4009C">
        <w:rPr>
          <w:lang w:val="en-US"/>
        </w:rPr>
        <w:t>Speci</w:t>
      </w:r>
      <w:r w:rsidRPr="00007134">
        <w:t>ﬁ</w:t>
      </w:r>
      <w:r w:rsidRPr="00C4009C">
        <w:rPr>
          <w:lang w:val="en-US"/>
        </w:rPr>
        <w:t>cation</w:t>
      </w:r>
      <w:r w:rsidRPr="00A135E0">
        <w:t>: &lt;</w:t>
      </w:r>
      <w:r w:rsidR="00A135E0">
        <w:rPr>
          <w:i/>
        </w:rPr>
        <w:t>10 Установка плана работ на день</w:t>
      </w:r>
      <w:r w:rsidRPr="00A135E0">
        <w:t>&gt;</w:t>
      </w:r>
    </w:p>
    <w:p w:rsidR="00C4009C" w:rsidRPr="0070246D" w:rsidRDefault="00A135E0" w:rsidP="00C4009C">
      <w:pPr>
        <w:pStyle w:val="a9"/>
      </w:pPr>
      <w:r>
        <w:rPr>
          <w:lang w:val="en-US"/>
        </w:rPr>
        <w:t>Version</w:t>
      </w:r>
      <w:r w:rsidRPr="0070246D">
        <w:t xml:space="preserve"> &lt;</w:t>
      </w:r>
      <w:r>
        <w:rPr>
          <w:i/>
        </w:rPr>
        <w:t>1.</w:t>
      </w:r>
      <w:r w:rsidR="00650D57" w:rsidRPr="000B27BF">
        <w:rPr>
          <w:i/>
        </w:rPr>
        <w:t>2</w:t>
      </w:r>
      <w:r w:rsidR="00C4009C" w:rsidRPr="0070246D">
        <w:t>&gt;</w:t>
      </w:r>
    </w:p>
    <w:p w:rsidR="00C4009C" w:rsidRPr="0070246D" w:rsidRDefault="00C4009C" w:rsidP="00C4009C">
      <w:pPr>
        <w:pStyle w:val="1"/>
      </w:pPr>
      <w:r w:rsidRPr="00007134">
        <w:rPr>
          <w:lang w:val="en-US"/>
        </w:rPr>
        <w:t>Use</w:t>
      </w:r>
      <w:r w:rsidRPr="0070246D">
        <w:t>-</w:t>
      </w:r>
      <w:r w:rsidRPr="00007134">
        <w:rPr>
          <w:lang w:val="en-US"/>
        </w:rPr>
        <w:t>Case</w:t>
      </w:r>
      <w:r w:rsidRPr="0070246D">
        <w:t xml:space="preserve"> </w:t>
      </w:r>
      <w:r w:rsidRPr="00007134">
        <w:rPr>
          <w:lang w:val="en-US"/>
        </w:rPr>
        <w:t>Name</w:t>
      </w:r>
      <w:r w:rsidRPr="0070246D">
        <w:t xml:space="preserve"> </w:t>
      </w:r>
    </w:p>
    <w:p w:rsidR="00C4009C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lang w:val="en-US"/>
        </w:rPr>
      </w:pPr>
      <w:r w:rsidRPr="0070246D">
        <w:rPr>
          <w:rFonts w:ascii="Times New Roman" w:hAnsi="Times New Roman"/>
          <w:szCs w:val="28"/>
        </w:rPr>
        <w:tab/>
      </w:r>
      <w:r w:rsidR="00A135E0">
        <w:rPr>
          <w:rFonts w:ascii="Times New Roman" w:hAnsi="Times New Roman"/>
        </w:rPr>
        <w:t>Установка плана работ на день</w:t>
      </w:r>
    </w:p>
    <w:p w:rsidR="000B27BF" w:rsidRDefault="000B27BF" w:rsidP="000B27BF">
      <w:pPr>
        <w:pStyle w:val="1"/>
        <w:rPr>
          <w:lang w:val="en-US"/>
        </w:rPr>
      </w:pPr>
      <w:r>
        <w:rPr>
          <w:lang w:val="en-US"/>
        </w:rPr>
        <w:t>Actors</w:t>
      </w:r>
    </w:p>
    <w:p w:rsidR="000B27BF" w:rsidRDefault="000B27BF" w:rsidP="000B27BF">
      <w:pPr>
        <w:rPr>
          <w:lang w:val="ru-RU"/>
        </w:rPr>
      </w:pPr>
      <w:r>
        <w:tab/>
        <w:t xml:space="preserve">Primary Actors: </w:t>
      </w:r>
      <w:r>
        <w:tab/>
      </w:r>
      <w:r>
        <w:rPr>
          <w:lang w:val="ru-RU"/>
        </w:rPr>
        <w:t>Аналитик</w:t>
      </w:r>
    </w:p>
    <w:p w:rsidR="000B27BF" w:rsidRPr="000B27BF" w:rsidRDefault="000B27BF" w:rsidP="000B27BF">
      <w:pPr>
        <w:rPr>
          <w:lang w:val="ru-RU"/>
        </w:rPr>
      </w:pPr>
      <w:r>
        <w:rPr>
          <w:lang w:val="ru-RU"/>
        </w:rPr>
        <w:tab/>
      </w:r>
      <w:r>
        <w:t>Other Actors:</w:t>
      </w:r>
      <w:r>
        <w:tab/>
      </w:r>
      <w:r>
        <w:tab/>
      </w:r>
      <w:r>
        <w:rPr>
          <w:lang w:val="ru-RU"/>
        </w:rPr>
        <w:t>Отсутствуют</w:t>
      </w:r>
      <w:bookmarkStart w:id="0" w:name="_GoBack"/>
      <w:bookmarkEnd w:id="0"/>
    </w:p>
    <w:p w:rsidR="00C4009C" w:rsidRPr="0070246D" w:rsidRDefault="00C4009C" w:rsidP="00C4009C">
      <w:pPr>
        <w:pStyle w:val="1"/>
      </w:pPr>
      <w:r w:rsidRPr="00F81A47">
        <w:rPr>
          <w:lang w:val="en-US"/>
        </w:rPr>
        <w:t>Brief</w:t>
      </w:r>
      <w:r w:rsidRPr="0070246D">
        <w:t xml:space="preserve"> </w:t>
      </w:r>
      <w:r w:rsidRPr="00F81A47">
        <w:rPr>
          <w:lang w:val="en-US"/>
        </w:rPr>
        <w:t>Description</w:t>
      </w:r>
    </w:p>
    <w:p w:rsidR="00A135E0" w:rsidRDefault="00A135E0" w:rsidP="00A135E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C4009C" w:rsidRPr="005F4A16" w:rsidRDefault="00C4009C" w:rsidP="00C4009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4009C" w:rsidRPr="00F81A47" w:rsidRDefault="00C4009C" w:rsidP="00C4009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C4009C" w:rsidRDefault="00C4009C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 w:rsidRPr="000A51B6">
        <w:rPr>
          <w:lang w:val="ru-RU"/>
        </w:rPr>
        <w:t>Прецедент</w:t>
      </w:r>
      <w:r w:rsidRPr="00FF7F7E">
        <w:rPr>
          <w:lang w:val="ru-RU"/>
        </w:rPr>
        <w:t xml:space="preserve"> </w:t>
      </w:r>
      <w:r w:rsidRPr="000A51B6">
        <w:rPr>
          <w:lang w:val="ru-RU"/>
        </w:rPr>
        <w:t>начинается</w:t>
      </w:r>
      <w:r w:rsidRPr="00FF7F7E">
        <w:rPr>
          <w:lang w:val="ru-RU"/>
        </w:rPr>
        <w:t xml:space="preserve">, </w:t>
      </w:r>
      <w:r w:rsidR="00274D04" w:rsidRPr="000A51B6">
        <w:rPr>
          <w:lang w:val="ru-RU"/>
        </w:rPr>
        <w:t>если аналитик переходит к аналитическому представлению</w:t>
      </w:r>
      <w:r w:rsidR="004C511C" w:rsidRPr="000A51B6">
        <w:rPr>
          <w:lang w:val="ru-RU"/>
        </w:rPr>
        <w:t xml:space="preserve"> для просмотра новых и заблокированных заказов с целью возобновления работы над ними на текущий день.</w:t>
      </w:r>
    </w:p>
    <w:p w:rsidR="000A51B6" w:rsidRDefault="000A51B6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Система выдает пользователю список всех заказов в системе, сгруппированный по состоянию выполнению и с различными возможностями изменения их состояния для проведения предварительного планирования:</w:t>
      </w:r>
    </w:p>
    <w:p w:rsidR="000A51B6" w:rsidRPr="000A51B6" w:rsidRDefault="000A51B6" w:rsidP="000A51B6">
      <w:pPr>
        <w:pStyle w:val="ab"/>
        <w:numPr>
          <w:ilvl w:val="2"/>
          <w:numId w:val="5"/>
        </w:numPr>
        <w:rPr>
          <w:lang w:val="ru-RU"/>
        </w:rPr>
      </w:pPr>
      <w:r w:rsidRPr="000A51B6">
        <w:rPr>
          <w:i/>
          <w:lang w:val="ru-RU"/>
        </w:rPr>
        <w:t>Если</w:t>
      </w:r>
      <w:r w:rsidRPr="000A51B6">
        <w:rPr>
          <w:i/>
          <w:lang w:val="ru-RU"/>
        </w:rPr>
        <w:tab/>
      </w:r>
      <w:r w:rsidRPr="000A51B6">
        <w:rPr>
          <w:lang w:val="ru-RU"/>
        </w:rPr>
        <w:t>«Новый»</w:t>
      </w:r>
      <w:r w:rsidRPr="000A51B6">
        <w:rPr>
          <w:lang w:val="ru-RU"/>
        </w:rPr>
        <w:br/>
      </w:r>
      <w:r w:rsidR="00CE5763">
        <w:rPr>
          <w:i/>
          <w:lang w:val="ru-RU"/>
        </w:rPr>
        <w:t>то</w:t>
      </w:r>
      <w:r w:rsidR="00CE5763">
        <w:rPr>
          <w:i/>
          <w:lang w:val="ru-RU"/>
        </w:rPr>
        <w:tab/>
      </w:r>
      <w:r w:rsidRPr="000A51B6">
        <w:rPr>
          <w:lang w:val="ru-RU"/>
        </w:rPr>
        <w:t>«В процессе», «Обработка»;</w:t>
      </w:r>
    </w:p>
    <w:p w:rsidR="000A51B6" w:rsidRPr="000A51B6" w:rsidRDefault="000A51B6" w:rsidP="000A51B6">
      <w:pPr>
        <w:pStyle w:val="ab"/>
        <w:numPr>
          <w:ilvl w:val="2"/>
          <w:numId w:val="5"/>
        </w:numPr>
        <w:rPr>
          <w:lang w:val="ru-RU"/>
        </w:rPr>
      </w:pPr>
      <w:r w:rsidRPr="000A51B6">
        <w:rPr>
          <w:i/>
          <w:lang w:val="ru-RU"/>
        </w:rPr>
        <w:t>Если</w:t>
      </w:r>
      <w:r w:rsidRPr="000A51B6">
        <w:rPr>
          <w:i/>
          <w:lang w:val="ru-RU"/>
        </w:rPr>
        <w:tab/>
      </w:r>
      <w:r w:rsidRPr="000A51B6">
        <w:rPr>
          <w:lang w:val="ru-RU"/>
        </w:rPr>
        <w:t>«В процессе»</w:t>
      </w:r>
      <w:r w:rsidR="00CE5763">
        <w:rPr>
          <w:i/>
          <w:lang w:val="ru-RU"/>
        </w:rPr>
        <w:br/>
        <w:t>то</w:t>
      </w:r>
      <w:r w:rsidR="00CE5763">
        <w:rPr>
          <w:i/>
          <w:lang w:val="ru-RU"/>
        </w:rPr>
        <w:tab/>
      </w:r>
      <w:r w:rsidRPr="000A51B6">
        <w:rPr>
          <w:lang w:val="ru-RU"/>
        </w:rPr>
        <w:t>«Заблокированный»;</w:t>
      </w:r>
    </w:p>
    <w:p w:rsidR="000A51B6" w:rsidRPr="000A51B6" w:rsidRDefault="000A51B6" w:rsidP="000A51B6">
      <w:pPr>
        <w:pStyle w:val="ab"/>
        <w:numPr>
          <w:ilvl w:val="2"/>
          <w:numId w:val="5"/>
        </w:numPr>
        <w:rPr>
          <w:lang w:val="ru-RU"/>
        </w:rPr>
      </w:pPr>
      <w:r w:rsidRPr="000A51B6">
        <w:rPr>
          <w:i/>
          <w:lang w:val="ru-RU"/>
        </w:rPr>
        <w:t>Если</w:t>
      </w:r>
      <w:r w:rsidRPr="000A51B6">
        <w:rPr>
          <w:i/>
          <w:lang w:val="ru-RU"/>
        </w:rPr>
        <w:tab/>
      </w:r>
      <w:r w:rsidRPr="000A51B6">
        <w:rPr>
          <w:lang w:val="ru-RU"/>
        </w:rPr>
        <w:t>«Заблокированный»</w:t>
      </w:r>
      <w:r w:rsidRPr="000A51B6">
        <w:rPr>
          <w:lang w:val="ru-RU"/>
        </w:rPr>
        <w:br/>
      </w:r>
      <w:r w:rsidR="00CE5763">
        <w:rPr>
          <w:i/>
          <w:lang w:val="ru-RU"/>
        </w:rPr>
        <w:t>то</w:t>
      </w:r>
      <w:r w:rsidR="00CE5763">
        <w:rPr>
          <w:i/>
          <w:lang w:val="ru-RU"/>
        </w:rPr>
        <w:tab/>
      </w:r>
      <w:r w:rsidRPr="000A51B6">
        <w:rPr>
          <w:lang w:val="ru-RU"/>
        </w:rPr>
        <w:t>«В процессе».</w:t>
      </w:r>
    </w:p>
    <w:p w:rsidR="000A51B6" w:rsidRDefault="000A51B6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Пользователь выбирает заказы в списке, которые надо возобновить к выполнению.</w:t>
      </w:r>
    </w:p>
    <w:p w:rsidR="000A51B6" w:rsidRDefault="000A51B6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Система делает доступной возможность изменения состояний.</w:t>
      </w:r>
    </w:p>
    <w:p w:rsidR="000A51B6" w:rsidRDefault="000A51B6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Пользователь меняет состояния для выбранных заказов.</w:t>
      </w:r>
    </w:p>
    <w:p w:rsidR="00D265A2" w:rsidRDefault="00D265A2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Система анализирует количество заказов, находящихся в процессе выполнения:</w:t>
      </w:r>
    </w:p>
    <w:p w:rsidR="00D265A2" w:rsidRDefault="00D265A2" w:rsidP="00D265A2">
      <w:pPr>
        <w:pStyle w:val="ab"/>
        <w:numPr>
          <w:ilvl w:val="2"/>
          <w:numId w:val="5"/>
        </w:numPr>
        <w:rPr>
          <w:lang w:val="ru-RU"/>
        </w:rPr>
      </w:pPr>
      <w:r>
        <w:rPr>
          <w:i/>
          <w:lang w:val="ru-RU"/>
        </w:rPr>
        <w:t>Если</w:t>
      </w:r>
      <w:r>
        <w:rPr>
          <w:i/>
          <w:lang w:val="ru-RU"/>
        </w:rPr>
        <w:tab/>
      </w:r>
      <w:r>
        <w:rPr>
          <w:lang w:val="ru-RU"/>
        </w:rPr>
        <w:t>Заказов больше или равно 10</w:t>
      </w:r>
      <w:r>
        <w:rPr>
          <w:i/>
          <w:lang w:val="ru-RU"/>
        </w:rPr>
        <w:br/>
        <w:t>то</w:t>
      </w:r>
      <w:r>
        <w:rPr>
          <w:i/>
          <w:lang w:val="ru-RU"/>
        </w:rPr>
        <w:tab/>
      </w:r>
      <w:r>
        <w:rPr>
          <w:lang w:val="ru-RU"/>
        </w:rPr>
        <w:t>то всем заказам ниже по рейтингу, чем 10 верхних заказов (сортировка по статусу и дате выполнения) меняется состояние на:</w:t>
      </w:r>
    </w:p>
    <w:p w:rsidR="00D265A2" w:rsidRDefault="00D265A2" w:rsidP="00D265A2">
      <w:pPr>
        <w:pStyle w:val="ab"/>
        <w:numPr>
          <w:ilvl w:val="3"/>
          <w:numId w:val="5"/>
        </w:numPr>
        <w:rPr>
          <w:lang w:val="ru-RU"/>
        </w:rPr>
      </w:pPr>
      <w:r>
        <w:rPr>
          <w:i/>
          <w:lang w:val="ru-RU"/>
        </w:rPr>
        <w:t>Если</w:t>
      </w:r>
      <w:r>
        <w:rPr>
          <w:i/>
          <w:lang w:val="ru-RU"/>
        </w:rPr>
        <w:tab/>
      </w:r>
      <w:r>
        <w:rPr>
          <w:lang w:val="ru-RU"/>
        </w:rPr>
        <w:t>Заказ имел группирующее состояние «Новый» (любой состояние)</w:t>
      </w:r>
      <w:r>
        <w:rPr>
          <w:i/>
          <w:lang w:val="ru-RU"/>
        </w:rPr>
        <w:br/>
        <w:t>то</w:t>
      </w:r>
      <w:r>
        <w:rPr>
          <w:i/>
          <w:lang w:val="ru-RU"/>
        </w:rPr>
        <w:tab/>
      </w:r>
      <w:r>
        <w:rPr>
          <w:lang w:val="ru-RU"/>
        </w:rPr>
        <w:t>заказ перейдет в состояние «В очереди»;</w:t>
      </w:r>
    </w:p>
    <w:p w:rsidR="00D265A2" w:rsidRDefault="00D265A2" w:rsidP="00D265A2">
      <w:pPr>
        <w:pStyle w:val="ab"/>
        <w:numPr>
          <w:ilvl w:val="3"/>
          <w:numId w:val="5"/>
        </w:numPr>
        <w:rPr>
          <w:lang w:val="ru-RU"/>
        </w:rPr>
      </w:pPr>
      <w:r>
        <w:rPr>
          <w:i/>
          <w:lang w:val="ru-RU"/>
        </w:rPr>
        <w:lastRenderedPageBreak/>
        <w:t>Если</w:t>
      </w:r>
      <w:r>
        <w:rPr>
          <w:i/>
          <w:lang w:val="ru-RU"/>
        </w:rPr>
        <w:tab/>
      </w:r>
      <w:r>
        <w:rPr>
          <w:lang w:val="ru-RU"/>
        </w:rPr>
        <w:t>Заказ имел группирующее состояние «В процессе» (любое состояние)</w:t>
      </w:r>
      <w:r>
        <w:rPr>
          <w:i/>
          <w:lang w:val="ru-RU"/>
        </w:rPr>
        <w:br/>
        <w:t>то</w:t>
      </w:r>
      <w:r>
        <w:rPr>
          <w:i/>
          <w:lang w:val="ru-RU"/>
        </w:rPr>
        <w:tab/>
      </w:r>
      <w:r>
        <w:rPr>
          <w:lang w:val="ru-RU"/>
        </w:rPr>
        <w:t>заказ перейдет в состояние «Заблокирован».</w:t>
      </w:r>
    </w:p>
    <w:p w:rsidR="000A51B6" w:rsidRDefault="000A51B6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Система сохраняет измененные статусы в базу данных и обновляет аналитическое представление.</w:t>
      </w:r>
    </w:p>
    <w:p w:rsidR="000A51B6" w:rsidRDefault="000A51B6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Пользователь переходит к интерфейсу для уточнения текущего плана работ.</w:t>
      </w:r>
    </w:p>
    <w:p w:rsidR="000A51B6" w:rsidRDefault="000A51B6" w:rsidP="000A51B6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Система запрашивает из базы данных запросы в состоянии «В процессе», группирует их по стадиям выполнения</w:t>
      </w:r>
      <w:r w:rsidR="00922F69">
        <w:rPr>
          <w:lang w:val="ru-RU"/>
        </w:rPr>
        <w:t>.</w:t>
      </w:r>
    </w:p>
    <w:p w:rsidR="00A63474" w:rsidRPr="00A63474" w:rsidRDefault="00922F69" w:rsidP="00A63474">
      <w:pPr>
        <w:pStyle w:val="ab"/>
        <w:numPr>
          <w:ilvl w:val="0"/>
          <w:numId w:val="5"/>
        </w:numPr>
        <w:ind w:left="1428"/>
        <w:rPr>
          <w:lang w:val="ru-RU"/>
        </w:rPr>
      </w:pPr>
      <w:r>
        <w:rPr>
          <w:lang w:val="ru-RU"/>
        </w:rPr>
        <w:t>Система предоставляет пользователю возможность заблокировать заказы, если в план работ на день попало было отобрано слишком много задач для какого-либо из работников.</w:t>
      </w:r>
    </w:p>
    <w:p w:rsidR="00C4009C" w:rsidRPr="005F4A16" w:rsidRDefault="00C4009C" w:rsidP="00FF7F7E">
      <w:pPr>
        <w:pStyle w:val="ab"/>
        <w:numPr>
          <w:ilvl w:val="0"/>
          <w:numId w:val="5"/>
        </w:numPr>
        <w:ind w:left="1428"/>
      </w:pPr>
      <w:r>
        <w:t>Прецедент заканчивается</w:t>
      </w:r>
      <w:r w:rsidR="00274D04">
        <w:t xml:space="preserve"> успешно</w:t>
      </w:r>
      <w:r>
        <w:t>.</w:t>
      </w:r>
    </w:p>
    <w:p w:rsidR="00C4009C" w:rsidRPr="005F4A16" w:rsidRDefault="00C4009C" w:rsidP="00C4009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C4009C" w:rsidRPr="000D2845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0D2845">
        <w:rPr>
          <w:rFonts w:ascii="Times New Roman" w:hAnsi="Times New Roman"/>
          <w:szCs w:val="28"/>
        </w:rPr>
        <w:t>Нет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4009C" w:rsidRPr="000A7626" w:rsidRDefault="000A7626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52401A" w:rsidRDefault="0052401A" w:rsidP="0052401A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 выполнил вход в систему в роли Аналитика.</w:t>
      </w:r>
    </w:p>
    <w:p w:rsidR="00ED5EFE" w:rsidRPr="00ED5EFE" w:rsidRDefault="00A069ED" w:rsidP="00ED5EFE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системе существуют заказы для работы с ними.</w:t>
      </w:r>
    </w:p>
    <w:p w:rsidR="00A55247" w:rsidRDefault="00C4009C" w:rsidP="00A55247">
      <w:pPr>
        <w:pStyle w:val="1"/>
      </w:pPr>
      <w:r w:rsidRPr="005F4A16">
        <w:rPr>
          <w:lang w:val="en-US"/>
        </w:rPr>
        <w:t>Post conditions</w:t>
      </w:r>
    </w:p>
    <w:p w:rsidR="00A55247" w:rsidRDefault="00A63474" w:rsidP="00A55247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Система </w:t>
      </w:r>
      <w:r w:rsidR="000566DA">
        <w:rPr>
          <w:lang w:val="ru-RU"/>
        </w:rPr>
        <w:t>вывела список текущих заказов пользователей, находящихся в процессе выполнения с возможностью приостановить их выполнение в течени</w:t>
      </w:r>
      <w:r w:rsidR="00F00E1E">
        <w:rPr>
          <w:lang w:val="ru-RU"/>
        </w:rPr>
        <w:t>е</w:t>
      </w:r>
      <w:r w:rsidR="000566DA">
        <w:rPr>
          <w:lang w:val="ru-RU"/>
        </w:rPr>
        <w:t xml:space="preserve"> дня в случае возникновения перегрузки одного из работников.</w:t>
      </w:r>
    </w:p>
    <w:p w:rsidR="000566DA" w:rsidRPr="00A55247" w:rsidRDefault="00DC3073" w:rsidP="00A55247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Система предотвратила возможность перегрузки работников компании, ограничив количество параллельно выполняющихся за один</w:t>
      </w:r>
      <w:r w:rsidR="000D56FB">
        <w:rPr>
          <w:lang w:val="ru-RU"/>
        </w:rPr>
        <w:t xml:space="preserve"> день заказов 10 и предусмотрев наличие блокировок и очередей для случая перегрузок.</w:t>
      </w:r>
    </w:p>
    <w:p w:rsidR="00C4009C" w:rsidRPr="000B27BF" w:rsidRDefault="00C4009C" w:rsidP="00A55247">
      <w:pPr>
        <w:pStyle w:val="1"/>
        <w:rPr>
          <w:lang w:val="en-US"/>
        </w:rPr>
      </w:pPr>
      <w:r w:rsidRPr="000B27BF">
        <w:rPr>
          <w:lang w:val="en-US"/>
        </w:rPr>
        <w:t>Extension Points</w:t>
      </w:r>
    </w:p>
    <w:p w:rsidR="00C4009C" w:rsidRPr="000B27BF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0A7626">
        <w:rPr>
          <w:rFonts w:ascii="Times New Roman" w:hAnsi="Times New Roman"/>
          <w:szCs w:val="28"/>
        </w:rPr>
        <w:t>Нет</w:t>
      </w:r>
    </w:p>
    <w:p w:rsidR="00C4009C" w:rsidRPr="005F4A16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4009C" w:rsidRPr="00930D65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4B679D" w:rsidRDefault="00B111C8" w:rsidP="00C400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605014"/>
            <wp:effectExtent l="0" t="0" r="0" b="0"/>
            <wp:docPr id="2" name="Рисунок 2" descr="C:\Users\802140\AppData\Local\Temp\fla8A1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8A1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6D" w:rsidRDefault="00B111C8" w:rsidP="00C400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1" name="Рисунок 1" descr="C:\Users\802140\AppData\Local\Temp\fla7B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B9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46D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85" w:rsidRDefault="00640985" w:rsidP="00001248">
      <w:r>
        <w:separator/>
      </w:r>
    </w:p>
  </w:endnote>
  <w:endnote w:type="continuationSeparator" w:id="0">
    <w:p w:rsidR="00640985" w:rsidRDefault="00640985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640985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640985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85" w:rsidRDefault="00640985" w:rsidP="00001248">
      <w:r>
        <w:separator/>
      </w:r>
    </w:p>
  </w:footnote>
  <w:footnote w:type="continuationSeparator" w:id="0">
    <w:p w:rsidR="00640985" w:rsidRDefault="00640985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640985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640985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5A35"/>
    <w:multiLevelType w:val="hybridMultilevel"/>
    <w:tmpl w:val="D17C22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2289F"/>
    <w:multiLevelType w:val="hybridMultilevel"/>
    <w:tmpl w:val="4C606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F17F2"/>
    <w:multiLevelType w:val="hybridMultilevel"/>
    <w:tmpl w:val="ACBE7E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566DA"/>
    <w:rsid w:val="0007315C"/>
    <w:rsid w:val="00087CD8"/>
    <w:rsid w:val="000A51B6"/>
    <w:rsid w:val="000A7626"/>
    <w:rsid w:val="000B27BF"/>
    <w:rsid w:val="000D2845"/>
    <w:rsid w:val="000D56FB"/>
    <w:rsid w:val="00131E3B"/>
    <w:rsid w:val="00171B9D"/>
    <w:rsid w:val="001F7B18"/>
    <w:rsid w:val="0022000F"/>
    <w:rsid w:val="00274D04"/>
    <w:rsid w:val="002869A7"/>
    <w:rsid w:val="00337BED"/>
    <w:rsid w:val="003B2960"/>
    <w:rsid w:val="004B679D"/>
    <w:rsid w:val="004C511C"/>
    <w:rsid w:val="004C6E1A"/>
    <w:rsid w:val="0052401A"/>
    <w:rsid w:val="00530301"/>
    <w:rsid w:val="005355EB"/>
    <w:rsid w:val="005F4A16"/>
    <w:rsid w:val="006401CB"/>
    <w:rsid w:val="00640985"/>
    <w:rsid w:val="00650701"/>
    <w:rsid w:val="00650D57"/>
    <w:rsid w:val="0070246D"/>
    <w:rsid w:val="007B3453"/>
    <w:rsid w:val="007C4E3E"/>
    <w:rsid w:val="00845575"/>
    <w:rsid w:val="00890BD4"/>
    <w:rsid w:val="009046AC"/>
    <w:rsid w:val="00922F69"/>
    <w:rsid w:val="00930D65"/>
    <w:rsid w:val="009727B0"/>
    <w:rsid w:val="00A069ED"/>
    <w:rsid w:val="00A135E0"/>
    <w:rsid w:val="00A55247"/>
    <w:rsid w:val="00A63474"/>
    <w:rsid w:val="00AB2DD8"/>
    <w:rsid w:val="00AE2C46"/>
    <w:rsid w:val="00B111C8"/>
    <w:rsid w:val="00B20E92"/>
    <w:rsid w:val="00C0006A"/>
    <w:rsid w:val="00C4009C"/>
    <w:rsid w:val="00C86E2E"/>
    <w:rsid w:val="00C94919"/>
    <w:rsid w:val="00CD44AF"/>
    <w:rsid w:val="00CD5752"/>
    <w:rsid w:val="00CE5763"/>
    <w:rsid w:val="00D265A2"/>
    <w:rsid w:val="00D6103D"/>
    <w:rsid w:val="00DC3073"/>
    <w:rsid w:val="00E02289"/>
    <w:rsid w:val="00E058FB"/>
    <w:rsid w:val="00ED5EFE"/>
    <w:rsid w:val="00EE4C8A"/>
    <w:rsid w:val="00EF0726"/>
    <w:rsid w:val="00F00E1E"/>
    <w:rsid w:val="00F81A47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400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00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400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00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C400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C400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4009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C4009C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524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37</cp:revision>
  <dcterms:created xsi:type="dcterms:W3CDTF">2013-12-11T16:18:00Z</dcterms:created>
  <dcterms:modified xsi:type="dcterms:W3CDTF">2014-06-17T22:52:00Z</dcterms:modified>
</cp:coreProperties>
</file>