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45" w:rsidRPr="0046782E" w:rsidRDefault="00136945" w:rsidP="00136945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36945" w:rsidRPr="0046782E" w:rsidRDefault="00136945" w:rsidP="00136945">
      <w:pPr>
        <w:jc w:val="right"/>
        <w:rPr>
          <w:b/>
          <w:sz w:val="28"/>
          <w:szCs w:val="28"/>
          <w:lang w:val="ru-RU"/>
        </w:rPr>
      </w:pPr>
    </w:p>
    <w:p w:rsidR="00136945" w:rsidRPr="005A00ED" w:rsidRDefault="00136945" w:rsidP="00136945">
      <w:pPr>
        <w:pStyle w:val="a9"/>
      </w:pPr>
      <w:r w:rsidRPr="00136945">
        <w:rPr>
          <w:lang w:val="en-US"/>
        </w:rPr>
        <w:t>Use</w:t>
      </w:r>
      <w:r w:rsidRPr="005A00ED">
        <w:t xml:space="preserve"> </w:t>
      </w:r>
      <w:r w:rsidRPr="00136945">
        <w:rPr>
          <w:lang w:val="en-US"/>
        </w:rPr>
        <w:t>Case</w:t>
      </w:r>
      <w:r w:rsidRPr="005A00ED">
        <w:t xml:space="preserve"> </w:t>
      </w:r>
      <w:r w:rsidRPr="00136945">
        <w:rPr>
          <w:lang w:val="en-US"/>
        </w:rPr>
        <w:t>Speci</w:t>
      </w:r>
      <w:r w:rsidRPr="00007134">
        <w:t>ﬁ</w:t>
      </w:r>
      <w:r w:rsidRPr="00136945">
        <w:rPr>
          <w:lang w:val="en-US"/>
        </w:rPr>
        <w:t>cation</w:t>
      </w:r>
      <w:r w:rsidRPr="005A00ED">
        <w:t>: &lt;</w:t>
      </w:r>
      <w:r w:rsidR="005A00ED">
        <w:rPr>
          <w:i/>
        </w:rPr>
        <w:t>6 Приостановка выполнения заказа</w:t>
      </w:r>
      <w:r w:rsidRPr="005A00ED">
        <w:t>&gt;</w:t>
      </w:r>
    </w:p>
    <w:p w:rsidR="00136945" w:rsidRPr="003C2EBB" w:rsidRDefault="00136945" w:rsidP="00136945">
      <w:pPr>
        <w:pStyle w:val="a9"/>
      </w:pPr>
      <w:r w:rsidRPr="00136945">
        <w:rPr>
          <w:lang w:val="en-US"/>
        </w:rPr>
        <w:t>Version</w:t>
      </w:r>
      <w:r w:rsidRPr="003C2EBB">
        <w:t xml:space="preserve"> &lt;</w:t>
      </w:r>
      <w:r w:rsidR="006C7606">
        <w:rPr>
          <w:i/>
        </w:rPr>
        <w:t>1.1</w:t>
      </w:r>
      <w:r w:rsidRPr="003C2EBB">
        <w:t>&gt;</w:t>
      </w:r>
    </w:p>
    <w:p w:rsidR="00136945" w:rsidRPr="003C2EBB" w:rsidRDefault="00136945" w:rsidP="00136945">
      <w:pPr>
        <w:pStyle w:val="1"/>
      </w:pPr>
      <w:r w:rsidRPr="00007134">
        <w:rPr>
          <w:lang w:val="en-US"/>
        </w:rPr>
        <w:t>Use</w:t>
      </w:r>
      <w:r w:rsidRPr="003C2EBB">
        <w:t>-</w:t>
      </w:r>
      <w:r w:rsidRPr="00007134">
        <w:rPr>
          <w:lang w:val="en-US"/>
        </w:rPr>
        <w:t>Case</w:t>
      </w:r>
      <w:r w:rsidRPr="003C2EBB">
        <w:t xml:space="preserve"> </w:t>
      </w:r>
      <w:r w:rsidRPr="00007134">
        <w:rPr>
          <w:lang w:val="en-US"/>
        </w:rPr>
        <w:t>Name</w:t>
      </w:r>
      <w:r w:rsidRPr="003C2EBB">
        <w:t xml:space="preserve"> </w:t>
      </w:r>
    </w:p>
    <w:p w:rsidR="0013694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3C2EBB">
        <w:rPr>
          <w:rFonts w:ascii="Times New Roman" w:hAnsi="Times New Roman"/>
          <w:szCs w:val="28"/>
        </w:rPr>
        <w:tab/>
      </w:r>
      <w:r w:rsidR="005A00ED">
        <w:rPr>
          <w:rFonts w:ascii="Times New Roman" w:hAnsi="Times New Roman"/>
        </w:rPr>
        <w:t>Приостановка выполнения заказа</w:t>
      </w:r>
    </w:p>
    <w:p w:rsidR="009D4EBB" w:rsidRDefault="009D4EBB" w:rsidP="009D4EBB">
      <w:pPr>
        <w:pStyle w:val="2"/>
        <w:rPr>
          <w:lang w:val="en-US"/>
        </w:rPr>
      </w:pPr>
      <w:r>
        <w:rPr>
          <w:lang w:val="en-US"/>
        </w:rPr>
        <w:t>Actors</w:t>
      </w:r>
    </w:p>
    <w:p w:rsidR="009D4EBB" w:rsidRDefault="009D4EBB" w:rsidP="009D4EBB">
      <w:pPr>
        <w:rPr>
          <w:lang w:val="ru-RU"/>
        </w:rPr>
      </w:pPr>
      <w:r>
        <w:tab/>
        <w:t xml:space="preserve">Primary Actor: </w:t>
      </w:r>
      <w:r>
        <w:tab/>
      </w:r>
      <w:r>
        <w:rPr>
          <w:lang w:val="ru-RU"/>
        </w:rPr>
        <w:t>Аналитик</w:t>
      </w:r>
    </w:p>
    <w:p w:rsidR="009D4EBB" w:rsidRPr="009D4EBB" w:rsidRDefault="009D4EBB" w:rsidP="009D4EBB">
      <w:pPr>
        <w:rPr>
          <w:lang w:val="ru-RU"/>
        </w:rPr>
      </w:pPr>
      <w:r>
        <w:rPr>
          <w:lang w:val="ru-RU"/>
        </w:rPr>
        <w:tab/>
      </w:r>
      <w:r>
        <w:t>Other Actors:</w:t>
      </w:r>
      <w:r>
        <w:tab/>
      </w:r>
      <w:r>
        <w:tab/>
      </w:r>
      <w:r>
        <w:rPr>
          <w:lang w:val="ru-RU"/>
        </w:rPr>
        <w:t>Отсутствуют</w:t>
      </w:r>
    </w:p>
    <w:p w:rsidR="00136945" w:rsidRPr="00F81A47" w:rsidRDefault="00136945" w:rsidP="00136945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136945" w:rsidRPr="005A00ED" w:rsidRDefault="005A00ED" w:rsidP="005A00ED">
      <w:pPr>
        <w:ind w:left="708"/>
        <w:rPr>
          <w:lang w:val="ru-RU"/>
        </w:rPr>
      </w:pPr>
      <w:r w:rsidRPr="003C2EBB">
        <w:rPr>
          <w:lang w:val="ru-RU"/>
        </w:rPr>
        <w:t xml:space="preserve">Данный вариант использования позволяет Аналитику приостанавливать выполнение заказа. </w:t>
      </w:r>
      <w:r w:rsidR="006C7606">
        <w:rPr>
          <w:lang w:val="ru-RU"/>
        </w:rPr>
        <w:t>Состояния</w:t>
      </w:r>
      <w:r w:rsidRPr="003C2EBB">
        <w:rPr>
          <w:lang w:val="ru-RU"/>
        </w:rPr>
        <w:t xml:space="preserve"> бывают: </w:t>
      </w:r>
      <w:r w:rsidR="006C7606">
        <w:rPr>
          <w:lang w:val="ru-RU"/>
        </w:rPr>
        <w:t>новый</w:t>
      </w:r>
      <w:r w:rsidRPr="003C2EBB">
        <w:rPr>
          <w:lang w:val="ru-RU"/>
        </w:rPr>
        <w:t xml:space="preserve">, </w:t>
      </w:r>
      <w:r w:rsidR="006C7606">
        <w:rPr>
          <w:lang w:val="ru-RU"/>
        </w:rPr>
        <w:t>в процессе</w:t>
      </w:r>
      <w:r w:rsidRPr="003C2EBB">
        <w:rPr>
          <w:lang w:val="ru-RU"/>
        </w:rPr>
        <w:t>, заблокированный</w:t>
      </w:r>
      <w:r w:rsidR="006C7606">
        <w:rPr>
          <w:lang w:val="ru-RU"/>
        </w:rPr>
        <w:t xml:space="preserve"> и выполненный</w:t>
      </w:r>
      <w:r w:rsidRPr="003C2EBB">
        <w:rPr>
          <w:lang w:val="ru-RU"/>
        </w:rPr>
        <w:t xml:space="preserve">. Нельзя </w:t>
      </w:r>
      <w:r w:rsidR="006C7606">
        <w:rPr>
          <w:lang w:val="ru-RU"/>
        </w:rPr>
        <w:t>изменять</w:t>
      </w:r>
      <w:r w:rsidRPr="003C2EBB">
        <w:rPr>
          <w:lang w:val="ru-RU"/>
        </w:rPr>
        <w:t xml:space="preserve"> статус заказа</w:t>
      </w:r>
      <w:r w:rsidR="006C7606">
        <w:rPr>
          <w:lang w:val="ru-RU"/>
        </w:rPr>
        <w:t xml:space="preserve"> в обратную сторону, т.е. если заказ был уже начат, его нельзя пометить, как новый</w:t>
      </w:r>
      <w:r w:rsidRPr="003C2EBB">
        <w:rPr>
          <w:lang w:val="ru-RU"/>
        </w:rPr>
        <w:t>. Блокировка возможна на всех этапах до передачи заказа Магу. При редактировании заказа заказ автоматически переходит в статус «Заблокированный». Решение о возобновлении заказа принимает аналитик.</w:t>
      </w:r>
    </w:p>
    <w:p w:rsidR="00136945" w:rsidRPr="005A00ED" w:rsidRDefault="00136945" w:rsidP="00136945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136945" w:rsidRPr="005A00ED" w:rsidRDefault="00136945" w:rsidP="00136945">
      <w:pPr>
        <w:pStyle w:val="2"/>
        <w:rPr>
          <w:i w:val="0"/>
          <w:lang w:val="en-US"/>
        </w:rPr>
      </w:pPr>
      <w:r w:rsidRPr="005A00ED">
        <w:rPr>
          <w:lang w:val="en-US"/>
        </w:rPr>
        <w:tab/>
      </w:r>
      <w:r w:rsidRPr="00007134">
        <w:rPr>
          <w:lang w:val="en-US"/>
        </w:rPr>
        <w:t>Basic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136945" w:rsidRPr="007524DC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524DC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524DC">
        <w:rPr>
          <w:rFonts w:ascii="Times New Roman" w:hAnsi="Times New Roman"/>
          <w:szCs w:val="28"/>
        </w:rPr>
        <w:t xml:space="preserve">, </w:t>
      </w:r>
      <w:r w:rsidR="0043227A">
        <w:rPr>
          <w:rFonts w:ascii="Times New Roman" w:hAnsi="Times New Roman"/>
          <w:szCs w:val="28"/>
        </w:rPr>
        <w:t>если Аналитик переходит к одному из интерфейсов просмотра списков текущих заказов.</w:t>
      </w:r>
    </w:p>
    <w:p w:rsidR="00136945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показывает ранжированные списки заказов с возможностью выбрать каждый из них и неактивной функцией блокировки заказа.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выбирает заказы в списке текущих заказов.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делает активной функцию блокировки заказов.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блокирует выбранные заказы.</w:t>
      </w:r>
    </w:p>
    <w:p w:rsidR="00DC7250" w:rsidRP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меняет статус выбранных заказов на «Заблокирован».</w:t>
      </w:r>
    </w:p>
    <w:p w:rsidR="00136945" w:rsidRPr="005F4A16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DC7250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136945" w:rsidRPr="005F4A16" w:rsidRDefault="00136945" w:rsidP="00136945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36945" w:rsidRPr="005F4A16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136945" w:rsidRPr="00923B4C" w:rsidRDefault="00923B4C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lastRenderedPageBreak/>
        <w:t>Preconditions</w:t>
      </w:r>
    </w:p>
    <w:p w:rsidR="00923B4C" w:rsidRPr="00561980" w:rsidRDefault="00923B4C" w:rsidP="00923B4C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Аналитика.</w:t>
      </w:r>
    </w:p>
    <w:p w:rsidR="00923B4C" w:rsidRDefault="00923B4C" w:rsidP="00923B4C">
      <w:pPr>
        <w:pStyle w:val="ab"/>
        <w:numPr>
          <w:ilvl w:val="0"/>
          <w:numId w:val="4"/>
        </w:numPr>
      </w:pPr>
      <w:r>
        <w:t>Пользователь должен пере</w:t>
      </w:r>
      <w:r>
        <w:t>йти к разделу работы с заказами «Аналитика» или «План работ».</w:t>
      </w:r>
    </w:p>
    <w:p w:rsidR="00923B4C" w:rsidRDefault="00923B4C" w:rsidP="00923B4C">
      <w:pPr>
        <w:pStyle w:val="ab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C44FC2" w:rsidRDefault="00136945" w:rsidP="00136945">
      <w:pPr>
        <w:pStyle w:val="1"/>
      </w:pPr>
      <w:r w:rsidRPr="005F4A16">
        <w:rPr>
          <w:lang w:val="en-US"/>
        </w:rPr>
        <w:t>Post conditions</w:t>
      </w:r>
    </w:p>
    <w:p w:rsidR="00C44FC2" w:rsidRDefault="00036BDF" w:rsidP="00C44FC2">
      <w:pPr>
        <w:pStyle w:val="ab"/>
        <w:numPr>
          <w:ilvl w:val="0"/>
          <w:numId w:val="5"/>
        </w:numPr>
      </w:pPr>
      <w:r>
        <w:t>Система изменила состояние выбранных заказов на состояние «Заблокирован»</w:t>
      </w:r>
      <w:r w:rsidR="00990EA5">
        <w:t>.</w:t>
      </w:r>
    </w:p>
    <w:p w:rsidR="00990EA5" w:rsidRDefault="00990EA5" w:rsidP="00C44FC2">
      <w:pPr>
        <w:pStyle w:val="ab"/>
        <w:numPr>
          <w:ilvl w:val="0"/>
          <w:numId w:val="5"/>
        </w:numPr>
      </w:pPr>
      <w:r>
        <w:t xml:space="preserve">Система повторно сгенерировала списки заказов соответственно изменениям с заказами. </w:t>
      </w:r>
    </w:p>
    <w:p w:rsidR="00990EA5" w:rsidRPr="00C44FC2" w:rsidRDefault="00990EA5" w:rsidP="00C44FC2">
      <w:pPr>
        <w:pStyle w:val="ab"/>
        <w:numPr>
          <w:ilvl w:val="0"/>
          <w:numId w:val="5"/>
        </w:numPr>
      </w:pPr>
      <w:r>
        <w:t xml:space="preserve">Система удалила все текущие задачи работников </w:t>
      </w:r>
      <w:r w:rsidR="00357487">
        <w:t>компании для этого заказа и скры</w:t>
      </w:r>
      <w:r w:rsidR="00931734">
        <w:t>ла этот заказ из планов работ всех работников компании.</w:t>
      </w:r>
      <w:bookmarkStart w:id="0" w:name="_GoBack"/>
      <w:bookmarkEnd w:id="0"/>
    </w:p>
    <w:p w:rsidR="00136945" w:rsidRPr="00F81A47" w:rsidRDefault="00136945" w:rsidP="00136945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36945" w:rsidRPr="00923B4C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C7606">
        <w:rPr>
          <w:rFonts w:ascii="Times New Roman" w:hAnsi="Times New Roman"/>
          <w:szCs w:val="28"/>
        </w:rPr>
        <w:t>Нет</w:t>
      </w:r>
    </w:p>
    <w:p w:rsidR="00136945" w:rsidRPr="005F4A16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36945" w:rsidRPr="00930D6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36945" w:rsidRDefault="00136945" w:rsidP="00136945">
      <w:pPr>
        <w:pStyle w:val="1"/>
      </w:pPr>
      <w:r w:rsidRPr="005F4A16">
        <w:rPr>
          <w:lang w:val="en-US"/>
        </w:rPr>
        <w:lastRenderedPageBreak/>
        <w:t>Interface example</w:t>
      </w:r>
    </w:p>
    <w:p w:rsidR="003C2EBB" w:rsidRDefault="003C2EBB" w:rsidP="003C2EB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4" name="Рисунок 4" descr="C:\Users\802140\AppData\Local\Temp\fla90F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0F1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BB" w:rsidRPr="003C2EBB" w:rsidRDefault="003C2EBB" w:rsidP="003C2EB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605014"/>
            <wp:effectExtent l="0" t="0" r="0" b="0"/>
            <wp:docPr id="5" name="Рисунок 5" descr="C:\Users\802140\AppData\Local\Temp\flaD4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48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EBB" w:rsidRPr="003C2EBB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836" w:rsidRDefault="008A1836" w:rsidP="00001248">
      <w:r>
        <w:separator/>
      </w:r>
    </w:p>
  </w:endnote>
  <w:endnote w:type="continuationSeparator" w:id="0">
    <w:p w:rsidR="008A1836" w:rsidRDefault="008A1836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A1836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A1836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836" w:rsidRDefault="008A1836" w:rsidP="00001248">
      <w:r>
        <w:separator/>
      </w:r>
    </w:p>
  </w:footnote>
  <w:footnote w:type="continuationSeparator" w:id="0">
    <w:p w:rsidR="008A1836" w:rsidRDefault="008A1836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A1836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A1836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6D95F92"/>
    <w:multiLevelType w:val="hybridMultilevel"/>
    <w:tmpl w:val="782A62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6BDF"/>
    <w:rsid w:val="0007315C"/>
    <w:rsid w:val="00087CD8"/>
    <w:rsid w:val="00131E3B"/>
    <w:rsid w:val="00136945"/>
    <w:rsid w:val="001F7B18"/>
    <w:rsid w:val="0022000F"/>
    <w:rsid w:val="002869A7"/>
    <w:rsid w:val="00337BED"/>
    <w:rsid w:val="00357487"/>
    <w:rsid w:val="003B2960"/>
    <w:rsid w:val="003C2EBB"/>
    <w:rsid w:val="0043227A"/>
    <w:rsid w:val="004959EE"/>
    <w:rsid w:val="005355EB"/>
    <w:rsid w:val="005A00ED"/>
    <w:rsid w:val="005F4A16"/>
    <w:rsid w:val="006401CB"/>
    <w:rsid w:val="00681FD5"/>
    <w:rsid w:val="006C7606"/>
    <w:rsid w:val="007524DC"/>
    <w:rsid w:val="007B3453"/>
    <w:rsid w:val="007C4E3E"/>
    <w:rsid w:val="00845575"/>
    <w:rsid w:val="00890BD4"/>
    <w:rsid w:val="008A1836"/>
    <w:rsid w:val="009046AC"/>
    <w:rsid w:val="00923B4C"/>
    <w:rsid w:val="00930D65"/>
    <w:rsid w:val="00931734"/>
    <w:rsid w:val="009727B0"/>
    <w:rsid w:val="00990EA5"/>
    <w:rsid w:val="009C0A65"/>
    <w:rsid w:val="009D4EBB"/>
    <w:rsid w:val="00AB2DD8"/>
    <w:rsid w:val="00AE2C46"/>
    <w:rsid w:val="00C0006A"/>
    <w:rsid w:val="00C44FC2"/>
    <w:rsid w:val="00C86E2E"/>
    <w:rsid w:val="00C94919"/>
    <w:rsid w:val="00CD5752"/>
    <w:rsid w:val="00DC7250"/>
    <w:rsid w:val="00E02289"/>
    <w:rsid w:val="00E058FB"/>
    <w:rsid w:val="00EE4C8A"/>
    <w:rsid w:val="00EF0726"/>
    <w:rsid w:val="00F16FE1"/>
    <w:rsid w:val="00F81A47"/>
    <w:rsid w:val="00F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369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69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369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69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369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1369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6945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136945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923B4C"/>
    <w:pPr>
      <w:ind w:left="720"/>
      <w:contextualSpacing/>
    </w:pPr>
    <w:rPr>
      <w:rFonts w:asciiTheme="minorHAnsi" w:eastAsiaTheme="minorEastAsia" w:hAnsiTheme="minorHAns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29</cp:revision>
  <dcterms:created xsi:type="dcterms:W3CDTF">2013-12-11T16:18:00Z</dcterms:created>
  <dcterms:modified xsi:type="dcterms:W3CDTF">2014-06-16T21:19:00Z</dcterms:modified>
</cp:coreProperties>
</file>