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2D" w:rsidRPr="0046782E" w:rsidRDefault="00803C2D" w:rsidP="00803C2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803C2D" w:rsidRPr="0046782E" w:rsidRDefault="00803C2D" w:rsidP="00803C2D">
      <w:pPr>
        <w:jc w:val="right"/>
        <w:rPr>
          <w:b/>
          <w:sz w:val="28"/>
          <w:szCs w:val="28"/>
        </w:rPr>
      </w:pPr>
    </w:p>
    <w:p w:rsidR="00803C2D" w:rsidRPr="006F0E51" w:rsidRDefault="00803C2D" w:rsidP="00803C2D">
      <w:pPr>
        <w:pStyle w:val="a9"/>
      </w:pPr>
      <w:r w:rsidRPr="00803C2D">
        <w:rPr>
          <w:lang w:val="en-US"/>
        </w:rPr>
        <w:t>Use</w:t>
      </w:r>
      <w:r w:rsidRPr="006F0E51">
        <w:t xml:space="preserve"> </w:t>
      </w:r>
      <w:r w:rsidRPr="00803C2D">
        <w:rPr>
          <w:lang w:val="en-US"/>
        </w:rPr>
        <w:t>Case</w:t>
      </w:r>
      <w:r w:rsidRPr="006F0E51">
        <w:t xml:space="preserve"> </w:t>
      </w:r>
      <w:proofErr w:type="spellStart"/>
      <w:r w:rsidRPr="00803C2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803C2D">
        <w:rPr>
          <w:lang w:val="en-US"/>
        </w:rPr>
        <w:t>cation</w:t>
      </w:r>
      <w:proofErr w:type="spellEnd"/>
      <w:r w:rsidRPr="006F0E51">
        <w:t>: &lt;</w:t>
      </w:r>
      <w:r w:rsidR="006F0E51">
        <w:rPr>
          <w:i/>
        </w:rPr>
        <w:t>7 Поиск заказа в аналитическом представлении</w:t>
      </w:r>
      <w:r w:rsidRPr="006F0E51">
        <w:t>&gt;</w:t>
      </w:r>
    </w:p>
    <w:p w:rsidR="00803C2D" w:rsidRPr="00B73B62" w:rsidRDefault="006F0E51" w:rsidP="00803C2D">
      <w:pPr>
        <w:pStyle w:val="a9"/>
      </w:pPr>
      <w:r>
        <w:rPr>
          <w:lang w:val="en-US"/>
        </w:rPr>
        <w:t>Version</w:t>
      </w:r>
      <w:r w:rsidRPr="00B73B62">
        <w:t xml:space="preserve"> &lt;</w:t>
      </w:r>
      <w:r w:rsidR="00A827D2">
        <w:rPr>
          <w:i/>
        </w:rPr>
        <w:t>1.</w:t>
      </w:r>
      <w:r w:rsidR="00A827D2" w:rsidRPr="00B24FE2">
        <w:rPr>
          <w:i/>
        </w:rPr>
        <w:t>1</w:t>
      </w:r>
      <w:r w:rsidR="00803C2D" w:rsidRPr="00B73B62">
        <w:t>&gt;</w:t>
      </w:r>
    </w:p>
    <w:p w:rsidR="00803C2D" w:rsidRPr="00B73B62" w:rsidRDefault="00803C2D" w:rsidP="00803C2D">
      <w:pPr>
        <w:pStyle w:val="1"/>
      </w:pPr>
      <w:r w:rsidRPr="00007134">
        <w:rPr>
          <w:lang w:val="en-US"/>
        </w:rPr>
        <w:t>Use</w:t>
      </w:r>
      <w:r w:rsidRPr="00B73B62">
        <w:t>-</w:t>
      </w:r>
      <w:r w:rsidRPr="00007134">
        <w:rPr>
          <w:lang w:val="en-US"/>
        </w:rPr>
        <w:t>Case</w:t>
      </w:r>
      <w:r w:rsidRPr="00B73B62">
        <w:t xml:space="preserve"> </w:t>
      </w:r>
      <w:r w:rsidRPr="00007134">
        <w:rPr>
          <w:lang w:val="en-US"/>
        </w:rPr>
        <w:t>Name</w:t>
      </w:r>
      <w:r w:rsidRPr="00B73B62">
        <w:t xml:space="preserve"> </w:t>
      </w:r>
    </w:p>
    <w:p w:rsidR="00803C2D" w:rsidRPr="00B24FE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B73B62">
        <w:rPr>
          <w:rFonts w:ascii="Times New Roman" w:hAnsi="Times New Roman"/>
          <w:szCs w:val="28"/>
        </w:rPr>
        <w:tab/>
      </w:r>
      <w:r w:rsidR="006F0E51">
        <w:rPr>
          <w:rFonts w:ascii="Times New Roman" w:hAnsi="Times New Roman"/>
        </w:rPr>
        <w:t>Поиск заказа в аналитическом представлении</w:t>
      </w:r>
    </w:p>
    <w:p w:rsidR="00A827D2" w:rsidRDefault="00A827D2" w:rsidP="00A827D2">
      <w:pPr>
        <w:pStyle w:val="1"/>
        <w:rPr>
          <w:lang w:val="en-US"/>
        </w:rPr>
      </w:pPr>
      <w:r>
        <w:rPr>
          <w:lang w:val="en-US"/>
        </w:rPr>
        <w:t>Actors</w:t>
      </w:r>
    </w:p>
    <w:p w:rsidR="00A827D2" w:rsidRPr="00B24FE2" w:rsidRDefault="00A827D2" w:rsidP="00A827D2">
      <w:r>
        <w:tab/>
        <w:t>Primary Actor:</w:t>
      </w:r>
      <w:r>
        <w:tab/>
      </w:r>
      <w:r w:rsidR="00101296">
        <w:tab/>
      </w:r>
      <w:bookmarkStart w:id="0" w:name="_GoBack"/>
      <w:bookmarkEnd w:id="0"/>
      <w:r>
        <w:t>Аналитик</w:t>
      </w:r>
    </w:p>
    <w:p w:rsidR="00A827D2" w:rsidRPr="00B24FE2" w:rsidRDefault="00A827D2" w:rsidP="00A827D2">
      <w:r w:rsidRPr="00B24FE2">
        <w:tab/>
      </w:r>
      <w:r>
        <w:t>Other Actors:</w:t>
      </w:r>
      <w:r>
        <w:tab/>
      </w:r>
      <w:r>
        <w:tab/>
        <w:t>Отсутствуют</w:t>
      </w:r>
    </w:p>
    <w:p w:rsidR="00803C2D" w:rsidRPr="00A827D2" w:rsidRDefault="00803C2D" w:rsidP="00803C2D">
      <w:pPr>
        <w:pStyle w:val="1"/>
      </w:pPr>
      <w:r w:rsidRPr="00F81A47">
        <w:rPr>
          <w:lang w:val="en-US"/>
        </w:rPr>
        <w:t>Brief</w:t>
      </w:r>
      <w:r w:rsidRPr="00A827D2">
        <w:t xml:space="preserve"> </w:t>
      </w:r>
      <w:r w:rsidRPr="00F81A47">
        <w:rPr>
          <w:lang w:val="en-US"/>
        </w:rPr>
        <w:t>Description</w:t>
      </w:r>
    </w:p>
    <w:p w:rsidR="006F0E51" w:rsidRDefault="006F0E51" w:rsidP="006F0E51">
      <w:pPr>
        <w:ind w:left="708"/>
      </w:pPr>
      <w:r w:rsidRPr="00C2755F">
        <w:t>Данный вариант использования позволяет Аналитику</w:t>
      </w:r>
      <w:r>
        <w:t xml:space="preserve"> отфильтровывать заказы в аналитическом представлении и искать их по названию. </w:t>
      </w:r>
    </w:p>
    <w:p w:rsidR="00803C2D" w:rsidRPr="005F4A16" w:rsidRDefault="00803C2D" w:rsidP="00803C2D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803C2D" w:rsidRPr="006F0E51" w:rsidRDefault="00803C2D" w:rsidP="00803C2D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F0E51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803C2D" w:rsidRPr="00602EB9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602EB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602EB9">
        <w:rPr>
          <w:rFonts w:ascii="Times New Roman" w:hAnsi="Times New Roman"/>
          <w:szCs w:val="28"/>
        </w:rPr>
        <w:t xml:space="preserve">, </w:t>
      </w:r>
      <w:r w:rsidR="006E4449">
        <w:rPr>
          <w:rFonts w:ascii="Times New Roman" w:hAnsi="Times New Roman"/>
          <w:szCs w:val="28"/>
        </w:rPr>
        <w:t>если</w:t>
      </w:r>
      <w:r w:rsidRPr="00602EB9">
        <w:rPr>
          <w:rFonts w:ascii="Times New Roman" w:hAnsi="Times New Roman"/>
          <w:szCs w:val="28"/>
        </w:rPr>
        <w:t xml:space="preserve"> </w:t>
      </w:r>
      <w:r w:rsidR="0071019C" w:rsidRPr="00602EB9">
        <w:rPr>
          <w:rFonts w:ascii="Times New Roman" w:hAnsi="Times New Roman"/>
          <w:szCs w:val="28"/>
        </w:rPr>
        <w:t>Аналитик переходит к интерфейсу поиска заказа.</w:t>
      </w:r>
    </w:p>
    <w:p w:rsidR="00803C2D" w:rsidRPr="002B5F37" w:rsidRDefault="002B5F37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запрашивает у пользователя, как искать заказ (тип поиска): по информации о нем или по его номеру в системе.</w:t>
      </w:r>
    </w:p>
    <w:p w:rsidR="002C7CEB" w:rsidRDefault="002B5F37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2C7CEB">
        <w:rPr>
          <w:rFonts w:ascii="Times New Roman" w:hAnsi="Times New Roman"/>
          <w:szCs w:val="28"/>
        </w:rPr>
        <w:t>Пользователь выбирает тип поиска</w:t>
      </w:r>
      <w:r w:rsidR="002C7CEB">
        <w:rPr>
          <w:rFonts w:ascii="Times New Roman" w:hAnsi="Times New Roman"/>
          <w:szCs w:val="28"/>
        </w:rPr>
        <w:t>.</w:t>
      </w:r>
    </w:p>
    <w:p w:rsidR="002C7CEB" w:rsidRDefault="002C7CEB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запрашивает данные о заказе в соответствии с выбранным типом поиска.</w:t>
      </w:r>
    </w:p>
    <w:p w:rsidR="002C7CEB" w:rsidRDefault="002C7CEB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заполняет данные о заказе.</w:t>
      </w:r>
    </w:p>
    <w:p w:rsidR="002B5F37" w:rsidRDefault="002B5F37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2C7CEB">
        <w:rPr>
          <w:rFonts w:ascii="Times New Roman" w:hAnsi="Times New Roman"/>
          <w:szCs w:val="28"/>
        </w:rPr>
        <w:t>Пользователь подтверждает начало поиска.</w:t>
      </w:r>
    </w:p>
    <w:p w:rsidR="004F3C2C" w:rsidRDefault="004F3C2C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проверяет заполнение всех необходимых для поиска параметров.</w:t>
      </w:r>
    </w:p>
    <w:p w:rsidR="00A62790" w:rsidRPr="002C7CEB" w:rsidRDefault="00A62790" w:rsidP="002B5F37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поиск заказа в соответствии с данными о заказе.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602EB9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803C2D" w:rsidRDefault="00803C2D" w:rsidP="00F61DF9">
      <w:pPr>
        <w:pStyle w:val="2"/>
      </w:pPr>
      <w:r w:rsidRPr="00007134">
        <w:tab/>
      </w:r>
      <w:r>
        <w:rPr>
          <w:lang w:val="en-US"/>
        </w:rPr>
        <w:t>Alternative Flow (-s)</w:t>
      </w:r>
    </w:p>
    <w:p w:rsidR="00F2124E" w:rsidRPr="00F2124E" w:rsidRDefault="00F2124E" w:rsidP="00333772">
      <w:pPr>
        <w:pStyle w:val="3"/>
      </w:pPr>
      <w:r>
        <w:tab/>
      </w:r>
      <w:r w:rsidR="00333772">
        <w:t>Альтернативный вариант 1 к шагам 3, 5 и 6:</w:t>
      </w:r>
      <w:r w:rsidR="00333772">
        <w:br/>
      </w:r>
      <w:r w:rsidR="00333772">
        <w:tab/>
        <w:t>Пользователь отменяет поиск</w:t>
      </w:r>
    </w:p>
    <w:p w:rsidR="00F61DF9" w:rsidRDefault="00AF7776" w:rsidP="00F61DF9">
      <w:pPr>
        <w:pStyle w:val="ab"/>
        <w:numPr>
          <w:ilvl w:val="0"/>
          <w:numId w:val="5"/>
        </w:numPr>
      </w:pPr>
      <w:r>
        <w:t>Пользователь отменяет начало поиска.</w:t>
      </w:r>
    </w:p>
    <w:p w:rsidR="0020252C" w:rsidRDefault="00E60B04" w:rsidP="00F61DF9">
      <w:pPr>
        <w:pStyle w:val="ab"/>
        <w:numPr>
          <w:ilvl w:val="0"/>
          <w:numId w:val="5"/>
        </w:numPr>
      </w:pPr>
      <w:r>
        <w:t>Система возвращает пользователя в раздел «Аналитика».</w:t>
      </w:r>
    </w:p>
    <w:p w:rsidR="00E60B04" w:rsidRDefault="00E60B04" w:rsidP="00F61DF9">
      <w:pPr>
        <w:pStyle w:val="ab"/>
        <w:numPr>
          <w:ilvl w:val="0"/>
          <w:numId w:val="5"/>
        </w:numPr>
      </w:pPr>
      <w:r>
        <w:t>Прецедент заканчивается.</w:t>
      </w:r>
    </w:p>
    <w:p w:rsidR="004F3C2C" w:rsidRDefault="004F3C2C" w:rsidP="004F3C2C">
      <w:pPr>
        <w:pStyle w:val="3"/>
        <w:ind w:left="708"/>
      </w:pPr>
      <w:r>
        <w:lastRenderedPageBreak/>
        <w:t xml:space="preserve">Альтернативный вариант 2 к шагу </w:t>
      </w:r>
      <w:r w:rsidR="001B5F5F">
        <w:t>8:</w:t>
      </w:r>
      <w:r w:rsidR="001B5F5F">
        <w:br/>
        <w:t>Пользователь не заполнил все параметры поиска</w:t>
      </w:r>
    </w:p>
    <w:p w:rsidR="001B5F5F" w:rsidRDefault="00F249D2" w:rsidP="001B5F5F">
      <w:pPr>
        <w:pStyle w:val="ab"/>
        <w:numPr>
          <w:ilvl w:val="0"/>
          <w:numId w:val="8"/>
        </w:numPr>
      </w:pPr>
      <w:r>
        <w:t>Система выдает пользователю сообщение о неправильном заполнении поискового запроса.</w:t>
      </w:r>
    </w:p>
    <w:p w:rsidR="00F249D2" w:rsidRPr="001B5F5F" w:rsidRDefault="00F249D2" w:rsidP="001B5F5F">
      <w:pPr>
        <w:pStyle w:val="ab"/>
        <w:numPr>
          <w:ilvl w:val="0"/>
          <w:numId w:val="8"/>
        </w:numPr>
      </w:pPr>
      <w:r>
        <w:t>Прецедент заканчивается неуспешно.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803C2D" w:rsidRPr="00F61DF9" w:rsidRDefault="00602EB9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t>Пользователь должен выполнить вход в систему в роли Аналитика.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t xml:space="preserve">Пользователь должен перейти к разделу работы </w:t>
      </w:r>
      <w:r>
        <w:t>с заказами «Аналитика»</w:t>
      </w:r>
      <w:r w:rsidRPr="0099487E">
        <w:t>.</w:t>
      </w:r>
    </w:p>
    <w:p w:rsidR="00C53CF5" w:rsidRPr="0099487E" w:rsidRDefault="00C53CF5" w:rsidP="00C53CF5">
      <w:pPr>
        <w:pStyle w:val="ab"/>
        <w:numPr>
          <w:ilvl w:val="0"/>
          <w:numId w:val="6"/>
        </w:numPr>
      </w:pPr>
      <w:r w:rsidRPr="0099487E">
        <w:t>В системе должен быть создан заказ</w:t>
      </w:r>
      <w:proofErr w:type="gramStart"/>
      <w:r>
        <w:t>/-</w:t>
      </w:r>
      <w:proofErr w:type="gramEnd"/>
      <w:r>
        <w:t>ы</w:t>
      </w:r>
      <w:r w:rsidRPr="0099487E">
        <w:t>, чтобы его</w:t>
      </w:r>
      <w:r>
        <w:t>/их</w:t>
      </w:r>
      <w:r w:rsidRPr="0099487E">
        <w:t xml:space="preserve"> </w:t>
      </w:r>
      <w:r>
        <w:t>найти</w:t>
      </w:r>
      <w:r w:rsidRPr="0099487E">
        <w:t>.</w:t>
      </w:r>
    </w:p>
    <w:p w:rsidR="00803C2D" w:rsidRDefault="00803C2D" w:rsidP="00803C2D">
      <w:pPr>
        <w:pStyle w:val="1"/>
      </w:pPr>
      <w:r w:rsidRPr="005F4A16">
        <w:rPr>
          <w:lang w:val="en-US"/>
        </w:rPr>
        <w:t>Post conditions</w:t>
      </w:r>
    </w:p>
    <w:p w:rsidR="00C53CF5" w:rsidRPr="0099487E" w:rsidRDefault="00C53CF5" w:rsidP="00C53CF5">
      <w:pPr>
        <w:pStyle w:val="ab"/>
        <w:numPr>
          <w:ilvl w:val="0"/>
          <w:numId w:val="7"/>
        </w:numPr>
      </w:pPr>
      <w:r>
        <w:t>Система отображает искомый заказ и все заказы, которые также удовлетворяют условиям поиска в форме списка заказов с возможностью менять состояние заказа, как в разделе «Аналитика».</w:t>
      </w:r>
    </w:p>
    <w:p w:rsidR="00803C2D" w:rsidRPr="00F81A47" w:rsidRDefault="00803C2D" w:rsidP="0099487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803C2D" w:rsidRPr="00A827D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61DF9">
        <w:rPr>
          <w:rFonts w:ascii="Times New Roman" w:hAnsi="Times New Roman"/>
          <w:szCs w:val="28"/>
          <w:lang w:val="en-US"/>
        </w:rPr>
        <w:tab/>
      </w:r>
      <w:r w:rsidR="006E4449">
        <w:rPr>
          <w:rFonts w:ascii="Times New Roman" w:hAnsi="Times New Roman"/>
          <w:szCs w:val="28"/>
        </w:rPr>
        <w:t>Нет</w:t>
      </w:r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803C2D" w:rsidRPr="00930D65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B73B62" w:rsidRDefault="006F0E51" w:rsidP="00803C2D">
      <w:r>
        <w:rPr>
          <w:rFonts w:eastAsia="ヒラギノ角ゴ Pro W3"/>
          <w:i/>
          <w:noProof/>
          <w:color w:val="000000"/>
          <w:szCs w:val="28"/>
          <w:lang w:eastAsia="ru-RU"/>
        </w:rPr>
        <w:drawing>
          <wp:inline distT="0" distB="0" distL="0" distR="0">
            <wp:extent cx="6116320" cy="3888521"/>
            <wp:effectExtent l="0" t="0" r="0" b="0"/>
            <wp:docPr id="1" name="Рисунок 1" descr="C:\Users\802140\AppData\Local\Temp\flaD8C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8C4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51" w:rsidRPr="00B73B62" w:rsidRDefault="00B24FE2" w:rsidP="00803C2D">
      <w:r>
        <w:rPr>
          <w:noProof/>
          <w:lang w:eastAsia="ru-RU"/>
        </w:rPr>
        <w:drawing>
          <wp:inline distT="0" distB="0" distL="0" distR="0">
            <wp:extent cx="5915025" cy="5038174"/>
            <wp:effectExtent l="0" t="0" r="0" b="0"/>
            <wp:docPr id="3" name="Рисунок 3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53" cy="50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E51" w:rsidRPr="00B73B62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C7" w:rsidRDefault="00EB07C7" w:rsidP="00001248">
      <w:r>
        <w:separator/>
      </w:r>
    </w:p>
  </w:endnote>
  <w:endnote w:type="continuationSeparator" w:id="0">
    <w:p w:rsidR="00EB07C7" w:rsidRDefault="00EB07C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B07C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B07C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C7" w:rsidRDefault="00EB07C7" w:rsidP="00001248">
      <w:r>
        <w:separator/>
      </w:r>
    </w:p>
  </w:footnote>
  <w:footnote w:type="continuationSeparator" w:id="0">
    <w:p w:rsidR="00EB07C7" w:rsidRDefault="00EB07C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B07C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B07C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D9D"/>
    <w:multiLevelType w:val="hybridMultilevel"/>
    <w:tmpl w:val="EF9A7EF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DE056B3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F111BD"/>
    <w:multiLevelType w:val="hybridMultilevel"/>
    <w:tmpl w:val="89DAF1B0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0DCA"/>
    <w:multiLevelType w:val="hybridMultilevel"/>
    <w:tmpl w:val="7D56B6E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15E02"/>
    <w:rsid w:val="0007315C"/>
    <w:rsid w:val="00087CD8"/>
    <w:rsid w:val="00101296"/>
    <w:rsid w:val="00131E3B"/>
    <w:rsid w:val="001B5F5F"/>
    <w:rsid w:val="001F7B18"/>
    <w:rsid w:val="0020252C"/>
    <w:rsid w:val="0022000F"/>
    <w:rsid w:val="002869A7"/>
    <w:rsid w:val="002B5F37"/>
    <w:rsid w:val="002C7CEB"/>
    <w:rsid w:val="00333772"/>
    <w:rsid w:val="00337BED"/>
    <w:rsid w:val="003B2960"/>
    <w:rsid w:val="004F3C2C"/>
    <w:rsid w:val="005355EB"/>
    <w:rsid w:val="00584F12"/>
    <w:rsid w:val="005F4A16"/>
    <w:rsid w:val="00602EB9"/>
    <w:rsid w:val="006401CB"/>
    <w:rsid w:val="006E4449"/>
    <w:rsid w:val="006F0E51"/>
    <w:rsid w:val="0071019C"/>
    <w:rsid w:val="007B3453"/>
    <w:rsid w:val="007C4E3E"/>
    <w:rsid w:val="00803C2D"/>
    <w:rsid w:val="00845575"/>
    <w:rsid w:val="00890BD4"/>
    <w:rsid w:val="00903AB7"/>
    <w:rsid w:val="009046AC"/>
    <w:rsid w:val="00930D65"/>
    <w:rsid w:val="00941E1A"/>
    <w:rsid w:val="009727B0"/>
    <w:rsid w:val="0099487E"/>
    <w:rsid w:val="00A62790"/>
    <w:rsid w:val="00A827D2"/>
    <w:rsid w:val="00AB2DD8"/>
    <w:rsid w:val="00AE2C46"/>
    <w:rsid w:val="00AF7776"/>
    <w:rsid w:val="00B24FE2"/>
    <w:rsid w:val="00B73B62"/>
    <w:rsid w:val="00C0006A"/>
    <w:rsid w:val="00C53CF5"/>
    <w:rsid w:val="00C7322D"/>
    <w:rsid w:val="00C86E2E"/>
    <w:rsid w:val="00C94919"/>
    <w:rsid w:val="00CD5752"/>
    <w:rsid w:val="00D06106"/>
    <w:rsid w:val="00E02289"/>
    <w:rsid w:val="00E058FB"/>
    <w:rsid w:val="00E60B04"/>
    <w:rsid w:val="00EB07C7"/>
    <w:rsid w:val="00EE4C8A"/>
    <w:rsid w:val="00EF0726"/>
    <w:rsid w:val="00F2124E"/>
    <w:rsid w:val="00F249D2"/>
    <w:rsid w:val="00F61DF9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7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377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77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3377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7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7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77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77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77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77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377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77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337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3337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3377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33377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3337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377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377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3377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3377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3377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3377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33772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333772"/>
    <w:rPr>
      <w:b/>
      <w:bCs/>
    </w:rPr>
  </w:style>
  <w:style w:type="character" w:styleId="ad">
    <w:name w:val="Emphasis"/>
    <w:basedOn w:val="a0"/>
    <w:uiPriority w:val="20"/>
    <w:qFormat/>
    <w:rsid w:val="00333772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33377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333772"/>
    <w:rPr>
      <w:i/>
    </w:rPr>
  </w:style>
  <w:style w:type="character" w:customStyle="1" w:styleId="22">
    <w:name w:val="Цитата 2 Знак"/>
    <w:basedOn w:val="a0"/>
    <w:link w:val="21"/>
    <w:uiPriority w:val="29"/>
    <w:rsid w:val="00333772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33772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333772"/>
    <w:rPr>
      <w:b/>
      <w:i/>
      <w:sz w:val="24"/>
    </w:rPr>
  </w:style>
  <w:style w:type="character" w:styleId="af1">
    <w:name w:val="Subtle Emphasis"/>
    <w:uiPriority w:val="19"/>
    <w:qFormat/>
    <w:rsid w:val="00333772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333772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333772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333772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333772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333772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9F7-93B5-4B04-8276-6B3CAFCA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35</cp:revision>
  <dcterms:created xsi:type="dcterms:W3CDTF">2013-12-11T16:18:00Z</dcterms:created>
  <dcterms:modified xsi:type="dcterms:W3CDTF">2014-06-17T18:56:00Z</dcterms:modified>
</cp:coreProperties>
</file>