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F5" w:rsidRPr="00E05E00" w:rsidRDefault="00936FF5" w:rsidP="00936FF5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E05E00">
        <w:rPr>
          <w:rFonts w:cs="TimesNewRomanPS-BoldMT"/>
          <w:b/>
          <w:bCs/>
          <w:sz w:val="24"/>
          <w:szCs w:val="24"/>
        </w:rPr>
        <w:t>8 .Demonstration of classification rule process on dataset employee.ar ff using naïve</w:t>
      </w:r>
    </w:p>
    <w:p w:rsidR="00936FF5" w:rsidRDefault="00936FF5" w:rsidP="00936FF5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proofErr w:type="spellStart"/>
      <w:proofErr w:type="gramStart"/>
      <w:r w:rsidRPr="00E05E00">
        <w:rPr>
          <w:rFonts w:cs="TimesNewRomanPS-BoldMT"/>
          <w:b/>
          <w:bCs/>
          <w:sz w:val="24"/>
          <w:szCs w:val="24"/>
        </w:rPr>
        <w:t>bayes</w:t>
      </w:r>
      <w:proofErr w:type="spellEnd"/>
      <w:proofErr w:type="gramEnd"/>
      <w:r w:rsidRPr="00E05E00">
        <w:rPr>
          <w:rFonts w:cs="TimesNewRomanPS-BoldMT"/>
          <w:b/>
          <w:bCs/>
          <w:sz w:val="24"/>
          <w:szCs w:val="24"/>
        </w:rPr>
        <w:t xml:space="preserve"> algorithm</w:t>
      </w:r>
    </w:p>
    <w:p w:rsidR="00E05E00" w:rsidRPr="00E05E00" w:rsidRDefault="00E05E00" w:rsidP="00936FF5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936FF5" w:rsidRPr="00E05E00" w:rsidRDefault="00936FF5" w:rsidP="00936FF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05E00">
        <w:rPr>
          <w:rFonts w:cs="TimesNewRomanPS-BoldMT"/>
          <w:b/>
          <w:bCs/>
          <w:sz w:val="24"/>
          <w:szCs w:val="24"/>
        </w:rPr>
        <w:t xml:space="preserve">Aim: </w:t>
      </w:r>
      <w:r w:rsidRPr="00E05E00">
        <w:rPr>
          <w:rFonts w:cs="TimesNewRomanPSMT"/>
          <w:sz w:val="24"/>
          <w:szCs w:val="24"/>
        </w:rPr>
        <w:t xml:space="preserve">This experiment illustrates the use of naïve </w:t>
      </w:r>
      <w:proofErr w:type="spellStart"/>
      <w:r w:rsidRPr="00E05E00">
        <w:rPr>
          <w:rFonts w:cs="TimesNewRomanPSMT"/>
          <w:sz w:val="24"/>
          <w:szCs w:val="24"/>
        </w:rPr>
        <w:t>bayes</w:t>
      </w:r>
      <w:proofErr w:type="spellEnd"/>
      <w:r w:rsidRPr="00E05E00">
        <w:rPr>
          <w:rFonts w:cs="TimesNewRomanPSMT"/>
          <w:sz w:val="24"/>
          <w:szCs w:val="24"/>
        </w:rPr>
        <w:t xml:space="preserve"> classifier in </w:t>
      </w:r>
      <w:proofErr w:type="spellStart"/>
      <w:r w:rsidRPr="00E05E00">
        <w:rPr>
          <w:rFonts w:cs="TimesNewRomanPSMT"/>
          <w:sz w:val="24"/>
          <w:szCs w:val="24"/>
        </w:rPr>
        <w:t>weka</w:t>
      </w:r>
      <w:proofErr w:type="spellEnd"/>
      <w:r w:rsidRPr="00E05E00">
        <w:rPr>
          <w:rFonts w:cs="TimesNewRomanPSMT"/>
          <w:sz w:val="24"/>
          <w:szCs w:val="24"/>
        </w:rPr>
        <w:t>. The sample data</w:t>
      </w:r>
    </w:p>
    <w:p w:rsidR="00936FF5" w:rsidRPr="00E05E00" w:rsidRDefault="00936FF5" w:rsidP="00936FF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set</w:t>
      </w:r>
      <w:proofErr w:type="gramEnd"/>
      <w:r w:rsidRPr="00E05E00">
        <w:rPr>
          <w:rFonts w:cs="TimesNewRomanPSMT"/>
          <w:sz w:val="24"/>
          <w:szCs w:val="24"/>
        </w:rPr>
        <w:t xml:space="preserve"> used in this experiment is “</w:t>
      </w:r>
      <w:proofErr w:type="spellStart"/>
      <w:r w:rsidRPr="00E05E00">
        <w:rPr>
          <w:rFonts w:cs="TimesNewRomanPSMT"/>
          <w:sz w:val="24"/>
          <w:szCs w:val="24"/>
        </w:rPr>
        <w:t>employee”data</w:t>
      </w:r>
      <w:proofErr w:type="spellEnd"/>
      <w:r w:rsidRPr="00E05E00">
        <w:rPr>
          <w:rFonts w:cs="TimesNewRomanPSMT"/>
          <w:sz w:val="24"/>
          <w:szCs w:val="24"/>
        </w:rPr>
        <w:t xml:space="preserve"> available at </w:t>
      </w:r>
      <w:proofErr w:type="spellStart"/>
      <w:r w:rsidRPr="00E05E00">
        <w:rPr>
          <w:rFonts w:cs="TimesNewRomanPSMT"/>
          <w:sz w:val="24"/>
          <w:szCs w:val="24"/>
        </w:rPr>
        <w:t>arff</w:t>
      </w:r>
      <w:proofErr w:type="spellEnd"/>
      <w:r w:rsidRPr="00E05E00">
        <w:rPr>
          <w:rFonts w:cs="TimesNewRomanPSMT"/>
          <w:sz w:val="24"/>
          <w:szCs w:val="24"/>
        </w:rPr>
        <w:t xml:space="preserve"> format. This document</w:t>
      </w:r>
    </w:p>
    <w:p w:rsidR="00000000" w:rsidRPr="00E05E00" w:rsidRDefault="00936FF5" w:rsidP="00936FF5">
      <w:pPr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assumes</w:t>
      </w:r>
      <w:proofErr w:type="gramEnd"/>
      <w:r w:rsidRPr="00E05E00">
        <w:rPr>
          <w:rFonts w:cs="TimesNewRomanPSMT"/>
          <w:sz w:val="24"/>
          <w:szCs w:val="24"/>
        </w:rPr>
        <w:t xml:space="preserve"> that appropriate data pre processing has been performed.</w:t>
      </w:r>
    </w:p>
    <w:p w:rsidR="00936FF5" w:rsidRPr="00E05E00" w:rsidRDefault="00936FF5" w:rsidP="00936F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E05E00">
        <w:rPr>
          <w:rFonts w:cs="Times New Roman"/>
          <w:b/>
          <w:bCs/>
          <w:sz w:val="24"/>
          <w:szCs w:val="24"/>
        </w:rPr>
        <w:t>5.3 THEORY:</w:t>
      </w:r>
    </w:p>
    <w:p w:rsid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Naive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classifier assumes that the presence (or absence) of a particular feature of a class is unrelated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to the presence (or absence) of any other feature. For example, a fruit may be considered to be an apple if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it is red, round, and about 4" in diameter. Even though these features depend on the existence of the other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features, a naive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classifier considers all of these properties to independently contribute to the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probability that this fruit is an apple.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An advantage of the naive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classifier is that it requires a small amount of training data to estimate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the parameters (means and variances of the variables) necessary for classification. Because independent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variables are assumed, only the variances of the variables for each class need to be determined and not the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entire covariance matrix </w:t>
      </w:r>
      <w:proofErr w:type="gramStart"/>
      <w:r w:rsidRPr="00E05E00">
        <w:rPr>
          <w:rFonts w:cs="Times New Roman"/>
          <w:sz w:val="24"/>
          <w:szCs w:val="24"/>
        </w:rPr>
        <w:t>The</w:t>
      </w:r>
      <w:proofErr w:type="gramEnd"/>
      <w:r w:rsidRPr="00E05E00">
        <w:rPr>
          <w:rFonts w:cs="Times New Roman"/>
          <w:sz w:val="24"/>
          <w:szCs w:val="24"/>
        </w:rPr>
        <w:t xml:space="preserve"> </w:t>
      </w:r>
    </w:p>
    <w:p w:rsidR="00E05E00" w:rsidRDefault="00E05E00" w:rsidP="0093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36FF5" w:rsidRDefault="00E05E00" w:rsidP="00936F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E05E00">
        <w:rPr>
          <w:rFonts w:cs="Times New Roman"/>
          <w:b/>
          <w:bCs/>
          <w:sz w:val="24"/>
          <w:szCs w:val="24"/>
        </w:rPr>
        <w:t xml:space="preserve">Naive </w:t>
      </w:r>
      <w:proofErr w:type="spellStart"/>
      <w:r w:rsidR="00936FF5" w:rsidRPr="00E05E00">
        <w:rPr>
          <w:rFonts w:cs="Times New Roman"/>
          <w:b/>
          <w:bCs/>
          <w:sz w:val="24"/>
          <w:szCs w:val="24"/>
        </w:rPr>
        <w:t>Bayes</w:t>
      </w:r>
      <w:proofErr w:type="spellEnd"/>
      <w:r w:rsidR="00936FF5" w:rsidRPr="00E05E00">
        <w:rPr>
          <w:rFonts w:cs="Times New Roman"/>
          <w:b/>
          <w:bCs/>
          <w:sz w:val="24"/>
          <w:szCs w:val="24"/>
        </w:rPr>
        <w:t xml:space="preserve"> </w:t>
      </w:r>
      <w:r w:rsidRPr="00E05E00">
        <w:rPr>
          <w:rFonts w:cs="Times New Roman"/>
          <w:b/>
          <w:bCs/>
          <w:sz w:val="24"/>
          <w:szCs w:val="24"/>
        </w:rPr>
        <w:t xml:space="preserve">Probabilistic </w:t>
      </w:r>
      <w:proofErr w:type="gramStart"/>
      <w:r w:rsidRPr="00E05E00">
        <w:rPr>
          <w:rFonts w:cs="Times New Roman"/>
          <w:b/>
          <w:bCs/>
          <w:sz w:val="24"/>
          <w:szCs w:val="24"/>
        </w:rPr>
        <w:t>Model :</w:t>
      </w:r>
      <w:proofErr w:type="gramEnd"/>
    </w:p>
    <w:p w:rsidR="00E05E00" w:rsidRPr="00E05E00" w:rsidRDefault="00E05E00" w:rsidP="00936F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The probability model for a classifier is a conditional model</w:t>
      </w:r>
    </w:p>
    <w:p w:rsidR="00936FF5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 xml:space="preserve">C|F1 .................Fn) over a dependent class variable </w:t>
      </w:r>
      <w:r w:rsidRPr="00E05E00">
        <w:rPr>
          <w:rFonts w:cs="Times New Roman"/>
          <w:i/>
          <w:iCs/>
          <w:sz w:val="24"/>
          <w:szCs w:val="24"/>
        </w:rPr>
        <w:t xml:space="preserve">C </w:t>
      </w:r>
      <w:r w:rsidRPr="00E05E00">
        <w:rPr>
          <w:rFonts w:cs="Times New Roman"/>
          <w:sz w:val="24"/>
          <w:szCs w:val="24"/>
        </w:rPr>
        <w:t xml:space="preserve">with a small number of outcomes or </w:t>
      </w:r>
      <w:r w:rsidRPr="00E05E00">
        <w:rPr>
          <w:rFonts w:cs="Times New Roman"/>
          <w:i/>
          <w:iCs/>
          <w:sz w:val="24"/>
          <w:szCs w:val="24"/>
        </w:rPr>
        <w:t>classes</w:t>
      </w:r>
      <w:r w:rsidRPr="00E05E00">
        <w:rPr>
          <w:rFonts w:cs="Times New Roman"/>
          <w:sz w:val="24"/>
          <w:szCs w:val="24"/>
        </w:rPr>
        <w:t>,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conditional on several feature variables </w:t>
      </w:r>
      <w:r w:rsidRPr="00E05E00">
        <w:rPr>
          <w:rFonts w:cs="Times New Roman"/>
          <w:i/>
          <w:iCs/>
          <w:sz w:val="24"/>
          <w:szCs w:val="24"/>
        </w:rPr>
        <w:t>F</w:t>
      </w:r>
      <w:r w:rsidRPr="00E05E00">
        <w:rPr>
          <w:rFonts w:cs="Times New Roman"/>
          <w:sz w:val="24"/>
          <w:szCs w:val="24"/>
        </w:rPr>
        <w:t xml:space="preserve">1 through </w:t>
      </w:r>
      <w:r w:rsidRPr="00E05E00">
        <w:rPr>
          <w:rFonts w:cs="Times New Roman"/>
          <w:i/>
          <w:iCs/>
          <w:sz w:val="24"/>
          <w:szCs w:val="24"/>
        </w:rPr>
        <w:t>Fn</w:t>
      </w:r>
      <w:r w:rsidRPr="00E05E00">
        <w:rPr>
          <w:rFonts w:cs="Times New Roman"/>
          <w:sz w:val="24"/>
          <w:szCs w:val="24"/>
        </w:rPr>
        <w:t xml:space="preserve">. The problem is that if the number of features </w:t>
      </w:r>
      <w:r w:rsidRPr="00E05E00">
        <w:rPr>
          <w:rFonts w:cs="Times New Roman"/>
          <w:i/>
          <w:iCs/>
          <w:sz w:val="24"/>
          <w:szCs w:val="24"/>
        </w:rPr>
        <w:t xml:space="preserve">n </w:t>
      </w:r>
      <w:r w:rsidRPr="00E05E00">
        <w:rPr>
          <w:rFonts w:cs="Times New Roman"/>
          <w:sz w:val="24"/>
          <w:szCs w:val="24"/>
        </w:rPr>
        <w:t>is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large or when a feature can take on a large number of values, then basing such a model on probability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tables is infeasible. We therefore reformulate the model to make it more tractable.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Using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>‟ theorem, we write</w:t>
      </w:r>
      <w:r w:rsidR="00E05E00">
        <w:rPr>
          <w:rFonts w:cs="Times New Roman"/>
          <w:sz w:val="24"/>
          <w:szCs w:val="24"/>
        </w:rPr>
        <w:t xml:space="preserve">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C|F1...............Fn)=[{p(C)p(F1..................</w:t>
      </w:r>
      <w:proofErr w:type="spellStart"/>
      <w:r w:rsidRPr="00E05E00">
        <w:rPr>
          <w:rFonts w:cs="Times New Roman"/>
          <w:sz w:val="24"/>
          <w:szCs w:val="24"/>
        </w:rPr>
        <w:t>Fn|C</w:t>
      </w:r>
      <w:proofErr w:type="spellEnd"/>
      <w:r w:rsidRPr="00E05E00">
        <w:rPr>
          <w:rFonts w:cs="Times New Roman"/>
          <w:sz w:val="24"/>
          <w:szCs w:val="24"/>
        </w:rPr>
        <w:t>)}/p(F1,........Fn)]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In plain English the above equation can be written as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Posterior= [(prior *</w:t>
      </w:r>
      <w:proofErr w:type="spellStart"/>
      <w:r w:rsidRPr="00E05E00">
        <w:rPr>
          <w:rFonts w:cs="Times New Roman"/>
          <w:sz w:val="24"/>
          <w:szCs w:val="24"/>
        </w:rPr>
        <w:t>likehood</w:t>
      </w:r>
      <w:proofErr w:type="spellEnd"/>
      <w:r w:rsidRPr="00E05E00">
        <w:rPr>
          <w:rFonts w:cs="Times New Roman"/>
          <w:sz w:val="24"/>
          <w:szCs w:val="24"/>
        </w:rPr>
        <w:t>)/evidence]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In practice we are only interested in the numerator of that fraction, since the denominator does not </w:t>
      </w:r>
      <w:proofErr w:type="gramStart"/>
      <w:r w:rsidRPr="00E05E00">
        <w:rPr>
          <w:rFonts w:cs="Times New Roman"/>
          <w:sz w:val="24"/>
          <w:szCs w:val="24"/>
        </w:rPr>
        <w:t>depend</w:t>
      </w:r>
      <w:r w:rsidR="00E05E00">
        <w:rPr>
          <w:rFonts w:cs="Times New Roman"/>
          <w:sz w:val="24"/>
          <w:szCs w:val="24"/>
        </w:rPr>
        <w:t xml:space="preserve">  </w:t>
      </w:r>
      <w:r w:rsidRPr="00E05E00">
        <w:rPr>
          <w:rFonts w:cs="Times New Roman"/>
          <w:sz w:val="24"/>
          <w:szCs w:val="24"/>
        </w:rPr>
        <w:t>on</w:t>
      </w:r>
      <w:proofErr w:type="gramEnd"/>
      <w:r w:rsidRP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i/>
          <w:iCs/>
          <w:sz w:val="24"/>
          <w:szCs w:val="24"/>
        </w:rPr>
        <w:t xml:space="preserve">C </w:t>
      </w:r>
      <w:r w:rsidRPr="00E05E00">
        <w:rPr>
          <w:rFonts w:cs="Times New Roman"/>
          <w:sz w:val="24"/>
          <w:szCs w:val="24"/>
        </w:rPr>
        <w:t xml:space="preserve">and the values of the features </w:t>
      </w:r>
      <w:proofErr w:type="spellStart"/>
      <w:r w:rsidRPr="00E05E00">
        <w:rPr>
          <w:rFonts w:cs="Times New Roman"/>
          <w:i/>
          <w:iCs/>
          <w:sz w:val="24"/>
          <w:szCs w:val="24"/>
        </w:rPr>
        <w:t>Fi</w:t>
      </w:r>
      <w:proofErr w:type="spellEnd"/>
      <w:r w:rsidRPr="00E05E00">
        <w:rPr>
          <w:rFonts w:cs="Times New Roman"/>
          <w:i/>
          <w:iCs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are given, so that the denominator is effectively constant. The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numerator is equivalent to the joint probability model p(C</w:t>
      </w:r>
      <w:proofErr w:type="gramStart"/>
      <w:r w:rsidRPr="00E05E00">
        <w:rPr>
          <w:rFonts w:cs="Times New Roman"/>
          <w:sz w:val="24"/>
          <w:szCs w:val="24"/>
        </w:rPr>
        <w:t>,F1</w:t>
      </w:r>
      <w:proofErr w:type="gramEnd"/>
      <w:r w:rsidRPr="00E05E00">
        <w:rPr>
          <w:rFonts w:cs="Times New Roman"/>
          <w:sz w:val="24"/>
          <w:szCs w:val="24"/>
        </w:rPr>
        <w:t xml:space="preserve">........Fn) which c </w:t>
      </w:r>
      <w:proofErr w:type="spellStart"/>
      <w:r w:rsidRPr="00E05E00">
        <w:rPr>
          <w:rFonts w:cs="Times New Roman"/>
          <w:sz w:val="24"/>
          <w:szCs w:val="24"/>
        </w:rPr>
        <w:t>an</w:t>
      </w:r>
      <w:proofErr w:type="spellEnd"/>
      <w:r w:rsidRPr="00E05E00">
        <w:rPr>
          <w:rFonts w:cs="Times New Roman"/>
          <w:sz w:val="24"/>
          <w:szCs w:val="24"/>
        </w:rPr>
        <w:t xml:space="preserve"> be rewritten as follows,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using repeated applications of the definition of conditional probability: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p(C,F1........Fn) =p(C) p(F1............</w:t>
      </w:r>
      <w:proofErr w:type="spellStart"/>
      <w:r w:rsidRPr="00E05E00">
        <w:rPr>
          <w:rFonts w:cs="Times New Roman"/>
          <w:sz w:val="24"/>
          <w:szCs w:val="24"/>
        </w:rPr>
        <w:t>Fn|C</w:t>
      </w:r>
      <w:proofErr w:type="spellEnd"/>
      <w:r w:rsidRPr="00E05E00">
        <w:rPr>
          <w:rFonts w:cs="Times New Roman"/>
          <w:sz w:val="24"/>
          <w:szCs w:val="24"/>
        </w:rPr>
        <w:t>) =p(C)p(F1|C) p(F2.........Fn|C,F1,F2)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=p(C</w:t>
      </w:r>
      <w:proofErr w:type="gramStart"/>
      <w:r w:rsidRPr="00E05E00">
        <w:rPr>
          <w:rFonts w:cs="Times New Roman"/>
          <w:sz w:val="24"/>
          <w:szCs w:val="24"/>
        </w:rPr>
        <w:t>)p</w:t>
      </w:r>
      <w:proofErr w:type="gramEnd"/>
      <w:r w:rsidRPr="00E05E00">
        <w:rPr>
          <w:rFonts w:cs="Times New Roman"/>
          <w:sz w:val="24"/>
          <w:szCs w:val="24"/>
        </w:rPr>
        <w:t>(F1|C) p(F2|C,F1)p(F3.........Fn|C,F1,F2)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= p(C)p(F1|C) p(F2|C,F1)p(F3.........Fn|C,F1,F2)......p(Fn|C,F1,F2,F3.........Fn1)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Now the "naive" conditional independence assumptions come into play: assume that each feature </w:t>
      </w:r>
      <w:proofErr w:type="spellStart"/>
      <w:r w:rsidRPr="00E05E00">
        <w:rPr>
          <w:rFonts w:cs="Times New Roman"/>
          <w:i/>
          <w:iCs/>
          <w:sz w:val="24"/>
          <w:szCs w:val="24"/>
        </w:rPr>
        <w:t>Fi</w:t>
      </w:r>
      <w:proofErr w:type="spellEnd"/>
      <w:r w:rsidRPr="00E05E00">
        <w:rPr>
          <w:rFonts w:cs="Times New Roman"/>
          <w:i/>
          <w:iCs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is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conditionally independent of every other feature </w:t>
      </w:r>
      <w:proofErr w:type="spellStart"/>
      <w:r w:rsidRPr="00E05E00">
        <w:rPr>
          <w:rFonts w:cs="Times New Roman"/>
          <w:i/>
          <w:iCs/>
          <w:sz w:val="24"/>
          <w:szCs w:val="24"/>
        </w:rPr>
        <w:t>Fj</w:t>
      </w:r>
      <w:proofErr w:type="spellEnd"/>
      <w:r w:rsidRPr="00E05E00">
        <w:rPr>
          <w:rFonts w:cs="Times New Roman"/>
          <w:i/>
          <w:iCs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for </w:t>
      </w:r>
      <w:proofErr w:type="spellStart"/>
      <w:r w:rsidRPr="00E05E00">
        <w:rPr>
          <w:rFonts w:cs="Times New Roman"/>
          <w:sz w:val="24"/>
          <w:szCs w:val="24"/>
        </w:rPr>
        <w:t>j≠</w:t>
      </w:r>
      <w:proofErr w:type="gramStart"/>
      <w:r w:rsidRPr="00E05E00">
        <w:rPr>
          <w:rFonts w:cs="Times New Roman"/>
          <w:sz w:val="24"/>
          <w:szCs w:val="24"/>
        </w:rPr>
        <w:t>i</w:t>
      </w:r>
      <w:proofErr w:type="spellEnd"/>
      <w:r w:rsidRPr="00E05E00">
        <w:rPr>
          <w:rFonts w:cs="Times New Roman"/>
          <w:sz w:val="24"/>
          <w:szCs w:val="24"/>
        </w:rPr>
        <w:t xml:space="preserve"> .</w:t>
      </w:r>
      <w:proofErr w:type="gramEnd"/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This means that p(</w:t>
      </w:r>
      <w:proofErr w:type="spellStart"/>
      <w:r w:rsidRPr="00E05E00">
        <w:rPr>
          <w:rFonts w:cs="Times New Roman"/>
          <w:sz w:val="24"/>
          <w:szCs w:val="24"/>
        </w:rPr>
        <w:t>Fi|C,Fj</w:t>
      </w:r>
      <w:proofErr w:type="spellEnd"/>
      <w:r w:rsidRPr="00E05E00">
        <w:rPr>
          <w:rFonts w:cs="Times New Roman"/>
          <w:sz w:val="24"/>
          <w:szCs w:val="24"/>
        </w:rPr>
        <w:t>)=p(</w:t>
      </w:r>
      <w:proofErr w:type="spellStart"/>
      <w:r w:rsidRPr="00E05E00">
        <w:rPr>
          <w:rFonts w:cs="Times New Roman"/>
          <w:sz w:val="24"/>
          <w:szCs w:val="24"/>
        </w:rPr>
        <w:t>Fi|C</w:t>
      </w:r>
      <w:proofErr w:type="spellEnd"/>
      <w:r w:rsidRPr="00E05E00">
        <w:rPr>
          <w:rFonts w:cs="Times New Roman"/>
          <w:sz w:val="24"/>
          <w:szCs w:val="24"/>
        </w:rPr>
        <w:t>) and so the joint model can be expressed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as p(C,F1,.......Fn)=p(C)p(F1|C)p(F2|C)...........= p(C)π p(</w:t>
      </w:r>
      <w:proofErr w:type="spellStart"/>
      <w:r w:rsidRPr="00E05E00">
        <w:rPr>
          <w:rFonts w:cs="Times New Roman"/>
          <w:sz w:val="24"/>
          <w:szCs w:val="24"/>
        </w:rPr>
        <w:t>Fi|C</w:t>
      </w:r>
      <w:proofErr w:type="spellEnd"/>
      <w:r w:rsidRPr="00E05E00">
        <w:rPr>
          <w:rFonts w:cs="Times New Roman"/>
          <w:sz w:val="24"/>
          <w:szCs w:val="24"/>
        </w:rPr>
        <w:t>)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This means that under the above independence assumptions, the conditional distribution over the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class variable </w:t>
      </w:r>
      <w:r w:rsidRPr="00E05E00">
        <w:rPr>
          <w:rFonts w:cs="Times New Roman"/>
          <w:i/>
          <w:iCs/>
          <w:sz w:val="24"/>
          <w:szCs w:val="24"/>
        </w:rPr>
        <w:t xml:space="preserve">C </w:t>
      </w:r>
      <w:r w:rsidRPr="00E05E00">
        <w:rPr>
          <w:rFonts w:cs="Times New Roman"/>
          <w:sz w:val="24"/>
          <w:szCs w:val="24"/>
        </w:rPr>
        <w:t>can be expressed like this: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 xml:space="preserve">C|F1..........Fn)= p(C) </w:t>
      </w:r>
      <w:proofErr w:type="spellStart"/>
      <w:r w:rsidRPr="00E05E00">
        <w:rPr>
          <w:rFonts w:cs="Times New Roman"/>
          <w:sz w:val="24"/>
          <w:szCs w:val="24"/>
        </w:rPr>
        <w:t>πp</w:t>
      </w:r>
      <w:proofErr w:type="spellEnd"/>
      <w:r w:rsidRPr="00E05E00">
        <w:rPr>
          <w:rFonts w:cs="Times New Roman"/>
          <w:sz w:val="24"/>
          <w:szCs w:val="24"/>
        </w:rPr>
        <w:t>(</w:t>
      </w:r>
      <w:proofErr w:type="spellStart"/>
      <w:r w:rsidRPr="00E05E00">
        <w:rPr>
          <w:rFonts w:cs="Times New Roman"/>
          <w:sz w:val="24"/>
          <w:szCs w:val="24"/>
        </w:rPr>
        <w:t>Fi|C</w:t>
      </w:r>
      <w:proofErr w:type="spellEnd"/>
      <w:r w:rsidRPr="00E05E00">
        <w:rPr>
          <w:rFonts w:cs="Times New Roman"/>
          <w:sz w:val="24"/>
          <w:szCs w:val="24"/>
        </w:rPr>
        <w:t>) Z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t>where</w:t>
      </w:r>
      <w:proofErr w:type="gramEnd"/>
      <w:r w:rsidRP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i/>
          <w:iCs/>
          <w:sz w:val="24"/>
          <w:szCs w:val="24"/>
        </w:rPr>
        <w:t xml:space="preserve">Z </w:t>
      </w:r>
      <w:r w:rsidRPr="00E05E00">
        <w:rPr>
          <w:rFonts w:cs="Times New Roman"/>
          <w:sz w:val="24"/>
          <w:szCs w:val="24"/>
        </w:rPr>
        <w:t>is a scaling factor dependent only on F1.........Fn, i.e., a constant if the values of the feature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variables are known.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Models of this form are much more manageable, since they factor into a so called </w:t>
      </w:r>
      <w:r w:rsidRPr="00E05E00">
        <w:rPr>
          <w:rFonts w:cs="Times New Roman"/>
          <w:i/>
          <w:iCs/>
          <w:sz w:val="24"/>
          <w:szCs w:val="24"/>
        </w:rPr>
        <w:t>class prior p</w:t>
      </w:r>
      <w:r w:rsidRPr="00E05E00">
        <w:rPr>
          <w:rFonts w:cs="Times New Roman"/>
          <w:sz w:val="24"/>
          <w:szCs w:val="24"/>
        </w:rPr>
        <w:t>(</w:t>
      </w:r>
      <w:r w:rsidRPr="00E05E00">
        <w:rPr>
          <w:rFonts w:cs="Times New Roman"/>
          <w:i/>
          <w:iCs/>
          <w:sz w:val="24"/>
          <w:szCs w:val="24"/>
        </w:rPr>
        <w:t>C</w:t>
      </w:r>
      <w:r w:rsidRPr="00E05E00">
        <w:rPr>
          <w:rFonts w:cs="Times New Roman"/>
          <w:sz w:val="24"/>
          <w:szCs w:val="24"/>
        </w:rPr>
        <w:t>) and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independent probability distributions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Fi|C</w:t>
      </w:r>
      <w:proofErr w:type="spellEnd"/>
      <w:r w:rsidRPr="00E05E00">
        <w:rPr>
          <w:rFonts w:cs="Times New Roman"/>
          <w:sz w:val="24"/>
          <w:szCs w:val="24"/>
        </w:rPr>
        <w:t xml:space="preserve">). If there are </w:t>
      </w:r>
      <w:r w:rsidRPr="00E05E00">
        <w:rPr>
          <w:rFonts w:cs="Times New Roman"/>
          <w:i/>
          <w:iCs/>
          <w:sz w:val="24"/>
          <w:szCs w:val="24"/>
        </w:rPr>
        <w:t xml:space="preserve">k </w:t>
      </w:r>
      <w:r w:rsidRPr="00E05E00">
        <w:rPr>
          <w:rFonts w:cs="Times New Roman"/>
          <w:sz w:val="24"/>
          <w:szCs w:val="24"/>
        </w:rPr>
        <w:t xml:space="preserve">classes and if a model for each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Fi|C</w:t>
      </w:r>
      <w:proofErr w:type="spellEnd"/>
      <w:r w:rsidRPr="00E05E00">
        <w:rPr>
          <w:rFonts w:cs="Times New Roman"/>
          <w:sz w:val="24"/>
          <w:szCs w:val="24"/>
        </w:rPr>
        <w:t>=c) can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be expressed in terms of </w:t>
      </w:r>
      <w:r w:rsidRPr="00E05E00">
        <w:rPr>
          <w:rFonts w:cs="Times New Roman"/>
          <w:i/>
          <w:iCs/>
          <w:sz w:val="24"/>
          <w:szCs w:val="24"/>
        </w:rPr>
        <w:t xml:space="preserve">r </w:t>
      </w:r>
      <w:r w:rsidRPr="00E05E00">
        <w:rPr>
          <w:rFonts w:cs="Times New Roman"/>
          <w:sz w:val="24"/>
          <w:szCs w:val="24"/>
        </w:rPr>
        <w:t xml:space="preserve">parameters, then the corresponding naive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model has (</w:t>
      </w:r>
      <w:r w:rsidRPr="00E05E00">
        <w:rPr>
          <w:rFonts w:cs="Times New Roman"/>
          <w:i/>
          <w:iCs/>
          <w:sz w:val="24"/>
          <w:szCs w:val="24"/>
        </w:rPr>
        <w:t xml:space="preserve">k </w:t>
      </w:r>
      <w:r w:rsidRPr="00E05E00">
        <w:rPr>
          <w:rFonts w:cs="Times New Roman"/>
          <w:sz w:val="24"/>
          <w:szCs w:val="24"/>
        </w:rPr>
        <w:t xml:space="preserve">- 1) + </w:t>
      </w:r>
      <w:r w:rsidRPr="00E05E00">
        <w:rPr>
          <w:rFonts w:cs="Times New Roman"/>
          <w:i/>
          <w:iCs/>
          <w:sz w:val="24"/>
          <w:szCs w:val="24"/>
        </w:rPr>
        <w:t>n r k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lastRenderedPageBreak/>
        <w:t>parameters</w:t>
      </w:r>
      <w:proofErr w:type="gramEnd"/>
      <w:r w:rsidRPr="00E05E00">
        <w:rPr>
          <w:rFonts w:cs="Times New Roman"/>
          <w:sz w:val="24"/>
          <w:szCs w:val="24"/>
        </w:rPr>
        <w:t xml:space="preserve">. In practice, often </w:t>
      </w:r>
      <w:r w:rsidRPr="00E05E00">
        <w:rPr>
          <w:rFonts w:cs="Times New Roman"/>
          <w:i/>
          <w:iCs/>
          <w:sz w:val="24"/>
          <w:szCs w:val="24"/>
        </w:rPr>
        <w:t xml:space="preserve">k </w:t>
      </w:r>
      <w:r w:rsidRPr="00E05E00">
        <w:rPr>
          <w:rFonts w:cs="Times New Roman"/>
          <w:sz w:val="24"/>
          <w:szCs w:val="24"/>
        </w:rPr>
        <w:t xml:space="preserve">= 2 (binary classification) and </w:t>
      </w:r>
      <w:r w:rsidRPr="00E05E00">
        <w:rPr>
          <w:rFonts w:cs="Times New Roman"/>
          <w:i/>
          <w:iCs/>
          <w:sz w:val="24"/>
          <w:szCs w:val="24"/>
        </w:rPr>
        <w:t xml:space="preserve">r </w:t>
      </w:r>
      <w:r w:rsidRPr="00E05E00">
        <w:rPr>
          <w:rFonts w:cs="Times New Roman"/>
          <w:sz w:val="24"/>
          <w:szCs w:val="24"/>
        </w:rPr>
        <w:t>= 1 (Bernoulli variables as features) are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 xml:space="preserve">common, and so the total number of parameters of the naive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model is 2</w:t>
      </w:r>
      <w:r w:rsidRPr="00E05E00">
        <w:rPr>
          <w:rFonts w:cs="Times New Roman"/>
          <w:i/>
          <w:iCs/>
          <w:sz w:val="24"/>
          <w:szCs w:val="24"/>
        </w:rPr>
        <w:t xml:space="preserve">n </w:t>
      </w:r>
      <w:r w:rsidRPr="00E05E00">
        <w:rPr>
          <w:rFonts w:cs="Times New Roman"/>
          <w:sz w:val="24"/>
          <w:szCs w:val="24"/>
        </w:rPr>
        <w:t xml:space="preserve">+ 1, where </w:t>
      </w:r>
      <w:r w:rsidRPr="00E05E00">
        <w:rPr>
          <w:rFonts w:cs="Times New Roman"/>
          <w:i/>
          <w:iCs/>
          <w:sz w:val="24"/>
          <w:szCs w:val="24"/>
        </w:rPr>
        <w:t xml:space="preserve">n </w:t>
      </w:r>
      <w:r w:rsidRPr="00E05E00">
        <w:rPr>
          <w:rFonts w:cs="Times New Roman"/>
          <w:sz w:val="24"/>
          <w:szCs w:val="24"/>
        </w:rPr>
        <w:t>is the</w:t>
      </w:r>
      <w:r w:rsidR="00E05E00">
        <w:rPr>
          <w:rFonts w:cs="Times New Roman"/>
          <w:sz w:val="24"/>
          <w:szCs w:val="24"/>
        </w:rPr>
        <w:t xml:space="preserve"> </w:t>
      </w:r>
      <w:r w:rsidRPr="00E05E00">
        <w:rPr>
          <w:rFonts w:cs="Times New Roman"/>
          <w:sz w:val="24"/>
          <w:szCs w:val="24"/>
        </w:rPr>
        <w:t>number of binary features used for prediction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h/D)= P(D/h) P(h) P(D)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h) : Prior probability of hypothesis h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D) : Prior probability of training data D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h/D) : Probability of h given D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>D/h) : Probability of D given h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Naïve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</w:t>
      </w:r>
      <w:proofErr w:type="gramStart"/>
      <w:r w:rsidRPr="00E05E00">
        <w:rPr>
          <w:rFonts w:cs="Times New Roman"/>
          <w:sz w:val="24"/>
          <w:szCs w:val="24"/>
        </w:rPr>
        <w:t>Classifier :</w:t>
      </w:r>
      <w:proofErr w:type="gramEnd"/>
      <w:r w:rsidRPr="00E05E00">
        <w:rPr>
          <w:rFonts w:cs="Times New Roman"/>
          <w:sz w:val="24"/>
          <w:szCs w:val="24"/>
        </w:rPr>
        <w:t xml:space="preserve"> Derivation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</w:t>
      </w:r>
      <w:proofErr w:type="gramStart"/>
      <w:r w:rsidRPr="00E05E00">
        <w:rPr>
          <w:rFonts w:cs="Times New Roman"/>
          <w:sz w:val="24"/>
          <w:szCs w:val="24"/>
        </w:rPr>
        <w:t>D :</w:t>
      </w:r>
      <w:proofErr w:type="gramEnd"/>
      <w:r w:rsidRPr="00E05E00">
        <w:rPr>
          <w:rFonts w:cs="Times New Roman"/>
          <w:sz w:val="24"/>
          <w:szCs w:val="24"/>
        </w:rPr>
        <w:t xml:space="preserve"> Set of </w:t>
      </w:r>
      <w:proofErr w:type="spellStart"/>
      <w:r w:rsidRPr="00E05E00">
        <w:rPr>
          <w:rFonts w:cs="Times New Roman"/>
          <w:sz w:val="24"/>
          <w:szCs w:val="24"/>
        </w:rPr>
        <w:t>tuples</w:t>
      </w:r>
      <w:proofErr w:type="spellEnd"/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– Each </w:t>
      </w:r>
      <w:proofErr w:type="spellStart"/>
      <w:r w:rsidRPr="00E05E00">
        <w:rPr>
          <w:rFonts w:cs="Times New Roman"/>
          <w:sz w:val="24"/>
          <w:szCs w:val="24"/>
        </w:rPr>
        <w:t>Tuple</w:t>
      </w:r>
      <w:proofErr w:type="spellEnd"/>
      <w:r w:rsidRPr="00E05E00">
        <w:rPr>
          <w:rFonts w:cs="Times New Roman"/>
          <w:sz w:val="24"/>
          <w:szCs w:val="24"/>
        </w:rPr>
        <w:t xml:space="preserve"> is an „n‟ dimensional attribute vector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– </w:t>
      </w:r>
      <w:proofErr w:type="gramStart"/>
      <w:r w:rsidRPr="00E05E00">
        <w:rPr>
          <w:rFonts w:cs="Times New Roman"/>
          <w:sz w:val="24"/>
          <w:szCs w:val="24"/>
        </w:rPr>
        <w:t>X :</w:t>
      </w:r>
      <w:proofErr w:type="gramEnd"/>
      <w:r w:rsidRPr="00E05E00">
        <w:rPr>
          <w:rFonts w:cs="Times New Roman"/>
          <w:sz w:val="24"/>
          <w:szCs w:val="24"/>
        </w:rPr>
        <w:t xml:space="preserve"> (x1,x2,x3,…. </w:t>
      </w:r>
      <w:proofErr w:type="spellStart"/>
      <w:r w:rsidRPr="00E05E00">
        <w:rPr>
          <w:rFonts w:cs="Times New Roman"/>
          <w:sz w:val="24"/>
          <w:szCs w:val="24"/>
        </w:rPr>
        <w:t>xn</w:t>
      </w:r>
      <w:proofErr w:type="spellEnd"/>
      <w:r w:rsidRPr="00E05E00">
        <w:rPr>
          <w:rFonts w:cs="Times New Roman"/>
          <w:sz w:val="24"/>
          <w:szCs w:val="24"/>
        </w:rPr>
        <w:t>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Let </w:t>
      </w:r>
      <w:proofErr w:type="spellStart"/>
      <w:r w:rsidRPr="00E05E00">
        <w:rPr>
          <w:rFonts w:cs="Times New Roman"/>
          <w:sz w:val="24"/>
          <w:szCs w:val="24"/>
        </w:rPr>
        <w:t>there</w:t>
      </w:r>
      <w:proofErr w:type="spellEnd"/>
      <w:r w:rsidRPr="00E05E00">
        <w:rPr>
          <w:rFonts w:cs="Times New Roman"/>
          <w:sz w:val="24"/>
          <w:szCs w:val="24"/>
        </w:rPr>
        <w:t xml:space="preserve"> </w:t>
      </w:r>
      <w:proofErr w:type="spellStart"/>
      <w:r w:rsidRPr="00E05E00">
        <w:rPr>
          <w:rFonts w:cs="Times New Roman"/>
          <w:sz w:val="24"/>
          <w:szCs w:val="24"/>
        </w:rPr>
        <w:t>me</w:t>
      </w:r>
      <w:proofErr w:type="spellEnd"/>
      <w:r w:rsidRPr="00E05E00">
        <w:rPr>
          <w:rFonts w:cs="Times New Roman"/>
          <w:sz w:val="24"/>
          <w:szCs w:val="24"/>
        </w:rPr>
        <w:t xml:space="preserve"> „m‟ </w:t>
      </w:r>
      <w:proofErr w:type="gramStart"/>
      <w:r w:rsidRPr="00E05E00">
        <w:rPr>
          <w:rFonts w:cs="Times New Roman"/>
          <w:sz w:val="24"/>
          <w:szCs w:val="24"/>
        </w:rPr>
        <w:t>Classes :</w:t>
      </w:r>
      <w:proofErr w:type="gramEnd"/>
      <w:r w:rsidRPr="00E05E00">
        <w:rPr>
          <w:rFonts w:cs="Times New Roman"/>
          <w:sz w:val="24"/>
          <w:szCs w:val="24"/>
        </w:rPr>
        <w:t xml:space="preserve"> C1,C2,C3…Cm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NB classifier predicts X belongs to Class 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 xml:space="preserve"> </w:t>
      </w:r>
      <w:proofErr w:type="spellStart"/>
      <w:r w:rsidRPr="00E05E00">
        <w:rPr>
          <w:rFonts w:cs="Times New Roman"/>
          <w:sz w:val="24"/>
          <w:szCs w:val="24"/>
        </w:rPr>
        <w:t>iff</w:t>
      </w:r>
      <w:proofErr w:type="spellEnd"/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– P (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 xml:space="preserve">/X) &gt;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Cj</w:t>
      </w:r>
      <w:proofErr w:type="spellEnd"/>
      <w:r w:rsidRPr="00E05E00">
        <w:rPr>
          <w:rFonts w:cs="Times New Roman"/>
          <w:sz w:val="24"/>
          <w:szCs w:val="24"/>
        </w:rPr>
        <w:t xml:space="preserve">/X) for 1&lt;= j &lt;= m , j &lt;&gt; </w:t>
      </w:r>
      <w:proofErr w:type="spellStart"/>
      <w:r w:rsidRPr="00E05E00">
        <w:rPr>
          <w:rFonts w:cs="Times New Roman"/>
          <w:sz w:val="24"/>
          <w:szCs w:val="24"/>
        </w:rPr>
        <w:t>i</w:t>
      </w:r>
      <w:proofErr w:type="spellEnd"/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• Maximum </w:t>
      </w:r>
      <w:proofErr w:type="spellStart"/>
      <w:r w:rsidRPr="00E05E00">
        <w:rPr>
          <w:rFonts w:cs="Times New Roman"/>
          <w:sz w:val="24"/>
          <w:szCs w:val="24"/>
        </w:rPr>
        <w:t>Posteriori</w:t>
      </w:r>
      <w:proofErr w:type="spellEnd"/>
      <w:r w:rsidRPr="00E05E00">
        <w:rPr>
          <w:rFonts w:cs="Times New Roman"/>
          <w:sz w:val="24"/>
          <w:szCs w:val="24"/>
        </w:rPr>
        <w:t xml:space="preserve"> Hypothesis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 xml:space="preserve">–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/X) = P(X/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 P(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 / P(X)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– Maximize P(X/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 xml:space="preserve">)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 as P(X) is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gramStart"/>
      <w:r w:rsidRPr="00E05E00">
        <w:rPr>
          <w:rFonts w:cs="Times New Roman"/>
          <w:sz w:val="24"/>
          <w:szCs w:val="24"/>
        </w:rPr>
        <w:t>constant</w:t>
      </w:r>
      <w:proofErr w:type="gramEnd"/>
      <w:r w:rsidRPr="00E05E00">
        <w:rPr>
          <w:rFonts w:cs="Times New Roman"/>
          <w:sz w:val="24"/>
          <w:szCs w:val="24"/>
        </w:rPr>
        <w:t xml:space="preserve"> Naïve </w:t>
      </w:r>
      <w:proofErr w:type="spellStart"/>
      <w:r w:rsidRPr="00E05E00">
        <w:rPr>
          <w:rFonts w:cs="Times New Roman"/>
          <w:sz w:val="24"/>
          <w:szCs w:val="24"/>
        </w:rPr>
        <w:t>Bayes</w:t>
      </w:r>
      <w:proofErr w:type="spellEnd"/>
      <w:r w:rsidRPr="00E05E00">
        <w:rPr>
          <w:rFonts w:cs="Times New Roman"/>
          <w:sz w:val="24"/>
          <w:szCs w:val="24"/>
        </w:rPr>
        <w:t xml:space="preserve"> Classifier : Derivation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• With many attributes, it is computationally expensive to evaluate P(X/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• Naïve Assumption of “class conditional independence”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• P(X/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 xml:space="preserve">) = n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gramEnd"/>
      <w:r w:rsidRPr="00E05E00">
        <w:rPr>
          <w:rFonts w:cs="Times New Roman"/>
          <w:sz w:val="24"/>
          <w:szCs w:val="24"/>
        </w:rPr>
        <w:t xml:space="preserve"> </w:t>
      </w:r>
      <w:proofErr w:type="spellStart"/>
      <w:r w:rsidRPr="00E05E00">
        <w:rPr>
          <w:rFonts w:cs="Times New Roman"/>
          <w:sz w:val="24"/>
          <w:szCs w:val="24"/>
        </w:rPr>
        <w:t>xk</w:t>
      </w:r>
      <w:proofErr w:type="spellEnd"/>
      <w:r w:rsidRPr="00E05E00">
        <w:rPr>
          <w:rFonts w:cs="Times New Roman"/>
          <w:sz w:val="24"/>
          <w:szCs w:val="24"/>
        </w:rPr>
        <w:t xml:space="preserve">/ 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</w:t>
      </w:r>
      <w:r w:rsidRPr="00E05E00">
        <w:rPr>
          <w:rFonts w:cs="Cambria"/>
          <w:sz w:val="24"/>
          <w:szCs w:val="24"/>
        </w:rPr>
        <w:t>10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k = 1</w:t>
      </w:r>
    </w:p>
    <w:p w:rsidR="00936FF5" w:rsidRPr="00E05E00" w:rsidRDefault="00936FF5" w:rsidP="00C77982">
      <w:pPr>
        <w:jc w:val="both"/>
        <w:rPr>
          <w:rFonts w:cs="Times New Roman"/>
          <w:sz w:val="24"/>
          <w:szCs w:val="24"/>
        </w:rPr>
      </w:pPr>
      <w:r w:rsidRPr="00E05E00">
        <w:rPr>
          <w:rFonts w:cs="Times New Roman"/>
          <w:sz w:val="24"/>
          <w:szCs w:val="24"/>
        </w:rPr>
        <w:t>• P(X/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 = P(x1/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 * P(x2/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 xml:space="preserve">) *…* </w:t>
      </w:r>
      <w:proofErr w:type="gramStart"/>
      <w:r w:rsidRPr="00E05E00">
        <w:rPr>
          <w:rFonts w:cs="Times New Roman"/>
          <w:sz w:val="24"/>
          <w:szCs w:val="24"/>
        </w:rPr>
        <w:t>P(</w:t>
      </w:r>
      <w:proofErr w:type="spellStart"/>
      <w:proofErr w:type="gramEnd"/>
      <w:r w:rsidRPr="00E05E00">
        <w:rPr>
          <w:rFonts w:cs="Times New Roman"/>
          <w:sz w:val="24"/>
          <w:szCs w:val="24"/>
        </w:rPr>
        <w:t>xn</w:t>
      </w:r>
      <w:proofErr w:type="spellEnd"/>
      <w:r w:rsidRPr="00E05E00">
        <w:rPr>
          <w:rFonts w:cs="Times New Roman"/>
          <w:sz w:val="24"/>
          <w:szCs w:val="24"/>
        </w:rPr>
        <w:t xml:space="preserve">/ </w:t>
      </w:r>
      <w:proofErr w:type="spellStart"/>
      <w:r w:rsidRPr="00E05E00">
        <w:rPr>
          <w:rFonts w:cs="Times New Roman"/>
          <w:sz w:val="24"/>
          <w:szCs w:val="24"/>
        </w:rPr>
        <w:t>Ci</w:t>
      </w:r>
      <w:proofErr w:type="spellEnd"/>
      <w:r w:rsidRPr="00E05E00">
        <w:rPr>
          <w:rFonts w:cs="Times New Roman"/>
          <w:sz w:val="24"/>
          <w:szCs w:val="24"/>
        </w:rPr>
        <w:t>)</w:t>
      </w:r>
    </w:p>
    <w:p w:rsidR="00936FF5" w:rsidRPr="00C77982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8"/>
          <w:szCs w:val="28"/>
        </w:rPr>
      </w:pPr>
      <w:r w:rsidRPr="00C77982">
        <w:rPr>
          <w:rFonts w:cs="TimesNewRomanPSMT"/>
          <w:b/>
          <w:bCs/>
          <w:sz w:val="28"/>
          <w:szCs w:val="28"/>
        </w:rPr>
        <w:t>Steps involved in this experiment: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05E00">
        <w:rPr>
          <w:rFonts w:cs="TimesNewRomanPSMT"/>
          <w:sz w:val="24"/>
          <w:szCs w:val="24"/>
        </w:rPr>
        <w:t>1. We begin the experiment by loading the data (</w:t>
      </w:r>
      <w:proofErr w:type="spellStart"/>
      <w:r w:rsidRPr="00E05E00">
        <w:rPr>
          <w:rFonts w:cs="TimesNewRomanPSMT"/>
          <w:sz w:val="24"/>
          <w:szCs w:val="24"/>
        </w:rPr>
        <w:t>employee.arff</w:t>
      </w:r>
      <w:proofErr w:type="spellEnd"/>
      <w:r w:rsidRPr="00E05E00">
        <w:rPr>
          <w:rFonts w:cs="TimesNewRomanPSMT"/>
          <w:sz w:val="24"/>
          <w:szCs w:val="24"/>
        </w:rPr>
        <w:t xml:space="preserve">) into </w:t>
      </w:r>
      <w:proofErr w:type="spellStart"/>
      <w:r w:rsidRPr="00E05E00">
        <w:rPr>
          <w:rFonts w:cs="TimesNewRomanPSMT"/>
          <w:sz w:val="24"/>
          <w:szCs w:val="24"/>
        </w:rPr>
        <w:t>weka</w:t>
      </w:r>
      <w:proofErr w:type="spellEnd"/>
      <w:r w:rsidRPr="00E05E00">
        <w:rPr>
          <w:rFonts w:cs="TimesNewRomanPSMT"/>
          <w:sz w:val="24"/>
          <w:szCs w:val="24"/>
        </w:rPr>
        <w:t>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Step2</w:t>
      </w:r>
      <w:r w:rsidRPr="00E05E00">
        <w:rPr>
          <w:rFonts w:cs="TimesNewRomanPSMT"/>
          <w:sz w:val="24"/>
          <w:szCs w:val="24"/>
        </w:rPr>
        <w:t>: next we select the “classify” tab and click “choose” button to select the “id3”classifier.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Step3:</w:t>
      </w:r>
      <w:r w:rsidRPr="00E05E00">
        <w:rPr>
          <w:rFonts w:cs="TimesNewRomanPSMT"/>
          <w:sz w:val="24"/>
          <w:szCs w:val="24"/>
        </w:rPr>
        <w:t xml:space="preserve"> now we specify the various parameters. These can be specified by clicking in the text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box</w:t>
      </w:r>
      <w:proofErr w:type="gramEnd"/>
      <w:r w:rsidRPr="00E05E00">
        <w:rPr>
          <w:rFonts w:cs="TimesNewRomanPSMT"/>
          <w:sz w:val="24"/>
          <w:szCs w:val="24"/>
        </w:rPr>
        <w:t xml:space="preserve"> to the right of the chose button. In this example, we accept the default values his </w:t>
      </w:r>
      <w:proofErr w:type="gramStart"/>
      <w:r w:rsidRPr="00E05E00">
        <w:rPr>
          <w:rFonts w:cs="TimesNewRomanPSMT"/>
          <w:sz w:val="24"/>
          <w:szCs w:val="24"/>
        </w:rPr>
        <w:t>default</w:t>
      </w:r>
      <w:r w:rsidR="00C77982">
        <w:rPr>
          <w:rFonts w:cs="TimesNewRomanPSMT"/>
          <w:sz w:val="24"/>
          <w:szCs w:val="24"/>
        </w:rPr>
        <w:t xml:space="preserve">  </w:t>
      </w:r>
      <w:r w:rsidRPr="00E05E00">
        <w:rPr>
          <w:rFonts w:cs="TimesNewRomanPSMT"/>
          <w:sz w:val="24"/>
          <w:szCs w:val="24"/>
        </w:rPr>
        <w:t>version</w:t>
      </w:r>
      <w:proofErr w:type="gramEnd"/>
      <w:r w:rsidRPr="00E05E00">
        <w:rPr>
          <w:rFonts w:cs="TimesNewRomanPSMT"/>
          <w:sz w:val="24"/>
          <w:szCs w:val="24"/>
        </w:rPr>
        <w:t xml:space="preserve"> does perform some pruning but does not perform error pruning.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Step4:</w:t>
      </w:r>
      <w:r w:rsidRPr="00E05E00">
        <w:rPr>
          <w:rFonts w:cs="TimesNewRomanPSMT"/>
          <w:sz w:val="24"/>
          <w:szCs w:val="24"/>
        </w:rPr>
        <w:t xml:space="preserve"> under the “text “options in the main panel. We select the 10-fold cross validation as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our</w:t>
      </w:r>
      <w:proofErr w:type="gramEnd"/>
      <w:r w:rsidRPr="00E05E00">
        <w:rPr>
          <w:rFonts w:cs="TimesNewRomanPSMT"/>
          <w:sz w:val="24"/>
          <w:szCs w:val="24"/>
        </w:rPr>
        <w:t xml:space="preserve"> evaluation approach. Since we don’t have separate evaluation data set, this is necessary </w:t>
      </w:r>
      <w:proofErr w:type="spellStart"/>
      <w:r w:rsidRPr="00E05E00">
        <w:rPr>
          <w:rFonts w:cs="TimesNewRomanPSMT"/>
          <w:sz w:val="24"/>
          <w:szCs w:val="24"/>
        </w:rPr>
        <w:t>toget</w:t>
      </w:r>
      <w:proofErr w:type="spellEnd"/>
      <w:r w:rsidRPr="00E05E00">
        <w:rPr>
          <w:rFonts w:cs="TimesNewRomanPSMT"/>
          <w:sz w:val="24"/>
          <w:szCs w:val="24"/>
        </w:rPr>
        <w:t xml:space="preserve"> a reasonable idea of accuracy of generated model.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Step-5:</w:t>
      </w:r>
      <w:r w:rsidRPr="00E05E00">
        <w:rPr>
          <w:rFonts w:cs="TimesNewRomanPSMT"/>
          <w:sz w:val="24"/>
          <w:szCs w:val="24"/>
        </w:rPr>
        <w:t xml:space="preserve"> we now </w:t>
      </w:r>
      <w:proofErr w:type="spellStart"/>
      <w:r w:rsidRPr="00E05E00">
        <w:rPr>
          <w:rFonts w:cs="TimesNewRomanPSMT"/>
          <w:sz w:val="24"/>
          <w:szCs w:val="24"/>
        </w:rPr>
        <w:t>click”start”to</w:t>
      </w:r>
      <w:proofErr w:type="spellEnd"/>
      <w:r w:rsidRPr="00E05E00">
        <w:rPr>
          <w:rFonts w:cs="TimesNewRomanPSMT"/>
          <w:sz w:val="24"/>
          <w:szCs w:val="24"/>
        </w:rPr>
        <w:t xml:space="preserve"> generate the model .the ASCII version of the tree as well as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evaluation</w:t>
      </w:r>
      <w:proofErr w:type="gramEnd"/>
      <w:r w:rsidRPr="00E05E00">
        <w:rPr>
          <w:rFonts w:cs="TimesNewRomanPSMT"/>
          <w:sz w:val="24"/>
          <w:szCs w:val="24"/>
        </w:rPr>
        <w:t xml:space="preserve"> statistic will appear in the right panel when the model construction is complete.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Step-6:</w:t>
      </w:r>
      <w:r w:rsidRPr="00E05E00">
        <w:rPr>
          <w:rFonts w:cs="TimesNewRomanPSMT"/>
          <w:sz w:val="24"/>
          <w:szCs w:val="24"/>
        </w:rPr>
        <w:t xml:space="preserve"> note that the classification accuracy of model is about 69%.this indicates that we </w:t>
      </w:r>
      <w:proofErr w:type="gramStart"/>
      <w:r w:rsidRPr="00E05E00">
        <w:rPr>
          <w:rFonts w:cs="TimesNewRomanPSMT"/>
          <w:sz w:val="24"/>
          <w:szCs w:val="24"/>
        </w:rPr>
        <w:t>may</w:t>
      </w:r>
      <w:r w:rsidR="00C77982">
        <w:rPr>
          <w:rFonts w:cs="TimesNewRomanPSMT"/>
          <w:sz w:val="24"/>
          <w:szCs w:val="24"/>
        </w:rPr>
        <w:t xml:space="preserve">  </w:t>
      </w:r>
      <w:r w:rsidRPr="00E05E00">
        <w:rPr>
          <w:rFonts w:cs="TimesNewRomanPSMT"/>
          <w:sz w:val="24"/>
          <w:szCs w:val="24"/>
        </w:rPr>
        <w:t>find</w:t>
      </w:r>
      <w:proofErr w:type="gramEnd"/>
      <w:r w:rsidRPr="00E05E00">
        <w:rPr>
          <w:rFonts w:cs="TimesNewRomanPSMT"/>
          <w:sz w:val="24"/>
          <w:szCs w:val="24"/>
        </w:rPr>
        <w:t xml:space="preserve"> more work. (Either in </w:t>
      </w:r>
      <w:proofErr w:type="spellStart"/>
      <w:r w:rsidRPr="00E05E00">
        <w:rPr>
          <w:rFonts w:cs="TimesNewRomanPSMT"/>
          <w:sz w:val="24"/>
          <w:szCs w:val="24"/>
        </w:rPr>
        <w:t>preprocessing</w:t>
      </w:r>
      <w:proofErr w:type="spellEnd"/>
      <w:r w:rsidRPr="00E05E00">
        <w:rPr>
          <w:rFonts w:cs="TimesNewRomanPSMT"/>
          <w:sz w:val="24"/>
          <w:szCs w:val="24"/>
        </w:rPr>
        <w:t xml:space="preserve"> or in selecting current parameters for the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classification</w:t>
      </w:r>
      <w:proofErr w:type="gramEnd"/>
      <w:r w:rsidRPr="00E05E00">
        <w:rPr>
          <w:rFonts w:cs="TimesNewRomanPSMT"/>
          <w:sz w:val="24"/>
          <w:szCs w:val="24"/>
        </w:rPr>
        <w:t>)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05E00">
        <w:rPr>
          <w:rFonts w:cs="TimesNewRomanPSMT"/>
          <w:sz w:val="24"/>
          <w:szCs w:val="24"/>
        </w:rPr>
        <w:t xml:space="preserve">Step-7: now </w:t>
      </w:r>
      <w:proofErr w:type="spellStart"/>
      <w:r w:rsidRPr="00E05E00">
        <w:rPr>
          <w:rFonts w:cs="TimesNewRomanPSMT"/>
          <w:sz w:val="24"/>
          <w:szCs w:val="24"/>
        </w:rPr>
        <w:t>weka</w:t>
      </w:r>
      <w:proofErr w:type="spellEnd"/>
      <w:r w:rsidRPr="00E05E00">
        <w:rPr>
          <w:rFonts w:cs="TimesNewRomanPSMT"/>
          <w:sz w:val="24"/>
          <w:szCs w:val="24"/>
        </w:rPr>
        <w:t xml:space="preserve"> also lets us a view a graphical version of the classification tree. This can be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done</w:t>
      </w:r>
      <w:proofErr w:type="gramEnd"/>
      <w:r w:rsidRPr="00E05E00">
        <w:rPr>
          <w:rFonts w:cs="TimesNewRomanPSMT"/>
          <w:sz w:val="24"/>
          <w:szCs w:val="24"/>
        </w:rPr>
        <w:t xml:space="preserve"> by right clicking the last result set and selecting “visualize tree” from the pop-up menu.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Step-8:</w:t>
      </w:r>
      <w:r w:rsidRPr="00E05E00">
        <w:rPr>
          <w:rFonts w:cs="TimesNewRomanPSMT"/>
          <w:sz w:val="24"/>
          <w:szCs w:val="24"/>
        </w:rPr>
        <w:t xml:space="preserve"> we will use our model to classify the new instances.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C77982">
        <w:rPr>
          <w:rFonts w:cs="TimesNewRomanPSMT"/>
          <w:b/>
          <w:bCs/>
          <w:sz w:val="24"/>
          <w:szCs w:val="24"/>
        </w:rPr>
        <w:t>Step-9:</w:t>
      </w:r>
      <w:r w:rsidRPr="00E05E00">
        <w:rPr>
          <w:rFonts w:cs="TimesNewRomanPSMT"/>
          <w:sz w:val="24"/>
          <w:szCs w:val="24"/>
        </w:rPr>
        <w:t xml:space="preserve"> In the main panel under “text “options click the “supplied test set” radio button and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then</w:t>
      </w:r>
      <w:proofErr w:type="gramEnd"/>
      <w:r w:rsidRPr="00E05E00">
        <w:rPr>
          <w:rFonts w:cs="TimesNewRomanPSMT"/>
          <w:sz w:val="24"/>
          <w:szCs w:val="24"/>
        </w:rPr>
        <w:t xml:space="preserve"> click the “set” button. This will show pop-up window which will allow you to open the</w:t>
      </w:r>
    </w:p>
    <w:p w:rsidR="00936FF5" w:rsidRPr="00E05E00" w:rsidRDefault="00936FF5" w:rsidP="00C77982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proofErr w:type="gramStart"/>
      <w:r w:rsidRPr="00E05E00">
        <w:rPr>
          <w:rFonts w:cs="TimesNewRomanPSMT"/>
          <w:sz w:val="24"/>
          <w:szCs w:val="24"/>
        </w:rPr>
        <w:t>file</w:t>
      </w:r>
      <w:proofErr w:type="gramEnd"/>
      <w:r w:rsidRPr="00E05E00">
        <w:rPr>
          <w:rFonts w:cs="TimesNewRomanPSMT"/>
          <w:sz w:val="24"/>
          <w:szCs w:val="24"/>
        </w:rPr>
        <w:t xml:space="preserve"> containing test instances.</w:t>
      </w:r>
    </w:p>
    <w:sectPr w:rsidR="00936FF5" w:rsidRPr="00E05E00" w:rsidSect="00E05E00">
      <w:pgSz w:w="11906" w:h="16838"/>
      <w:pgMar w:top="102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FF5"/>
    <w:rsid w:val="002C0116"/>
    <w:rsid w:val="008F4C7D"/>
    <w:rsid w:val="00936FF5"/>
    <w:rsid w:val="00C77982"/>
    <w:rsid w:val="00E0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2020-03-05T10:21:00Z</dcterms:created>
  <dcterms:modified xsi:type="dcterms:W3CDTF">2020-03-05T10:26:00Z</dcterms:modified>
</cp:coreProperties>
</file>