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9E" w:rsidRDefault="00B2229E" w:rsidP="00B2229E">
      <w:pPr>
        <w:pStyle w:val="Title"/>
      </w:pPr>
      <w:r>
        <w:t>Get</w:t>
      </w:r>
      <w:r w:rsidR="00426082">
        <w:t xml:space="preserve"> BG </w:t>
      </w:r>
      <w:bookmarkStart w:id="0" w:name="_GoBack"/>
      <w:bookmarkEnd w:id="0"/>
      <w:r w:rsidR="00426082">
        <w:t>wise</w:t>
      </w:r>
      <w:r>
        <w:t xml:space="preserve"> initialized VM Report (Migration document)</w:t>
      </w:r>
    </w:p>
    <w:p w:rsidR="00B2229E" w:rsidRDefault="00B2229E" w:rsidP="00B2229E">
      <w:pPr>
        <w:pStyle w:val="Heading1"/>
      </w:pPr>
      <w:r>
        <w:t>Dependencies</w:t>
      </w:r>
    </w:p>
    <w:p w:rsidR="00B2229E" w:rsidRDefault="00B2229E" w:rsidP="00B2229E">
      <w:pPr>
        <w:rPr>
          <w:sz w:val="32"/>
          <w:szCs w:val="32"/>
        </w:rPr>
      </w:pPr>
      <w:r w:rsidRPr="0ED37C55">
        <w:rPr>
          <w:sz w:val="32"/>
          <w:szCs w:val="32"/>
        </w:rPr>
        <w:t>Actions</w:t>
      </w:r>
    </w:p>
    <w:p w:rsidR="00B2229E" w:rsidRDefault="00B2229E" w:rsidP="00B2229E">
      <w:pPr>
        <w:rPr>
          <w:sz w:val="28"/>
          <w:szCs w:val="28"/>
        </w:rPr>
      </w:pPr>
      <w:r w:rsidRPr="0ED37C55">
        <w:rPr>
          <w:sz w:val="28"/>
          <w:szCs w:val="28"/>
        </w:rPr>
        <w:t>These actions should be imported in order to make the workflow operational.</w:t>
      </w:r>
    </w:p>
    <w:p w:rsidR="00B2229E" w:rsidRDefault="00B2229E" w:rsidP="00B2229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66F48036">
        <w:rPr>
          <w:sz w:val="28"/>
          <w:szCs w:val="28"/>
        </w:rPr>
        <w:t>validateEmail</w:t>
      </w:r>
    </w:p>
    <w:p w:rsidR="00B2229E" w:rsidRDefault="00B2229E" w:rsidP="00B2229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66F48036">
        <w:rPr>
          <w:sz w:val="28"/>
          <w:szCs w:val="28"/>
        </w:rPr>
        <w:t>writeDataToFile</w:t>
      </w:r>
    </w:p>
    <w:p w:rsidR="00B2229E" w:rsidRDefault="00B2229E" w:rsidP="00B2229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66F48036">
        <w:rPr>
          <w:sz w:val="28"/>
          <w:szCs w:val="28"/>
        </w:rPr>
        <w:t>getVMs</w:t>
      </w:r>
    </w:p>
    <w:p w:rsidR="00B2229E" w:rsidRDefault="00B2229E" w:rsidP="00B2229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getResourcesOfBG</w:t>
      </w:r>
    </w:p>
    <w:p w:rsidR="00B2229E" w:rsidRDefault="00B2229E" w:rsidP="00B2229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getOCfromVmProperties</w:t>
      </w:r>
    </w:p>
    <w:p w:rsidR="00B2229E" w:rsidRDefault="00B2229E" w:rsidP="00B2229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getProvisioningGroupEntityByName</w:t>
      </w:r>
    </w:p>
    <w:p w:rsidR="00B2229E" w:rsidRPr="00F57DE0" w:rsidRDefault="00B2229E" w:rsidP="00B2229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listBG</w:t>
      </w:r>
    </w:p>
    <w:p w:rsidR="00B2229E" w:rsidRPr="00642B3C" w:rsidRDefault="00B2229E" w:rsidP="00B2229E">
      <w:pPr>
        <w:pStyle w:val="ListParagraph"/>
        <w:rPr>
          <w:sz w:val="28"/>
          <w:szCs w:val="28"/>
        </w:rPr>
      </w:pPr>
    </w:p>
    <w:p w:rsidR="00B2229E" w:rsidRDefault="00B2229E" w:rsidP="00B2229E">
      <w:pPr>
        <w:rPr>
          <w:sz w:val="32"/>
          <w:szCs w:val="32"/>
        </w:rPr>
      </w:pPr>
      <w:r w:rsidRPr="0ED37C55">
        <w:rPr>
          <w:sz w:val="32"/>
          <w:szCs w:val="32"/>
        </w:rPr>
        <w:t>Configuration Elements</w:t>
      </w:r>
    </w:p>
    <w:p w:rsidR="00B2229E" w:rsidRDefault="00B2229E" w:rsidP="00B2229E">
      <w:pPr>
        <w:rPr>
          <w:sz w:val="28"/>
          <w:szCs w:val="28"/>
        </w:rPr>
      </w:pPr>
      <w:r w:rsidRPr="0ED37C55">
        <w:rPr>
          <w:sz w:val="28"/>
          <w:szCs w:val="28"/>
        </w:rPr>
        <w:t>These elements should be present in order to make the workflow operational.</w:t>
      </w:r>
    </w:p>
    <w:p w:rsidR="00B2229E" w:rsidRDefault="00B2229E" w:rsidP="00B2229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66F48036">
        <w:rPr>
          <w:sz w:val="28"/>
          <w:szCs w:val="28"/>
        </w:rPr>
        <w:t>smtpHost</w:t>
      </w:r>
    </w:p>
    <w:p w:rsidR="00B2229E" w:rsidRDefault="00B2229E" w:rsidP="00B2229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66F48036">
        <w:rPr>
          <w:sz w:val="28"/>
          <w:szCs w:val="28"/>
        </w:rPr>
        <w:t>smtpPort</w:t>
      </w:r>
    </w:p>
    <w:p w:rsidR="00B2229E" w:rsidRDefault="00B2229E" w:rsidP="00B2229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7829616D">
        <w:rPr>
          <w:sz w:val="28"/>
          <w:szCs w:val="28"/>
        </w:rPr>
        <w:t>vCACHost - It is a vcaccafe host.</w:t>
      </w:r>
    </w:p>
    <w:p w:rsidR="00B2229E" w:rsidRDefault="00B2229E" w:rsidP="00B2229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7829616D">
        <w:rPr>
          <w:sz w:val="28"/>
          <w:szCs w:val="28"/>
        </w:rPr>
        <w:t>vCACCAFEHost – It is a vcac host.</w:t>
      </w:r>
    </w:p>
    <w:p w:rsidR="00B2229E" w:rsidRDefault="00B2229E" w:rsidP="00B2229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66F48036">
        <w:rPr>
          <w:sz w:val="28"/>
          <w:szCs w:val="28"/>
        </w:rPr>
        <w:t>ccAddress</w:t>
      </w:r>
    </w:p>
    <w:p w:rsidR="00B2229E" w:rsidRDefault="00B2229E" w:rsidP="00B2229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66F48036">
        <w:rPr>
          <w:sz w:val="28"/>
          <w:szCs w:val="28"/>
        </w:rPr>
        <w:t>fromName</w:t>
      </w:r>
    </w:p>
    <w:p w:rsidR="00B2229E" w:rsidRDefault="00B2229E" w:rsidP="00B2229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7829616D">
        <w:rPr>
          <w:sz w:val="28"/>
          <w:szCs w:val="28"/>
        </w:rPr>
        <w:t>FromAddress</w:t>
      </w:r>
    </w:p>
    <w:p w:rsidR="00B2229E" w:rsidRDefault="00B2229E" w:rsidP="00B2229E">
      <w:pPr>
        <w:rPr>
          <w:sz w:val="28"/>
          <w:szCs w:val="28"/>
        </w:rPr>
      </w:pPr>
    </w:p>
    <w:p w:rsidR="00B2229E" w:rsidRDefault="00B2229E" w:rsidP="00B2229E">
      <w:pPr>
        <w:rPr>
          <w:sz w:val="28"/>
          <w:szCs w:val="28"/>
        </w:rPr>
      </w:pPr>
      <w:r w:rsidRPr="7829616D">
        <w:rPr>
          <w:sz w:val="28"/>
          <w:szCs w:val="28"/>
        </w:rPr>
        <w:t>Workflows</w:t>
      </w:r>
    </w:p>
    <w:p w:rsidR="00B2229E" w:rsidRDefault="00B2229E" w:rsidP="00B2229E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7829616D">
        <w:rPr>
          <w:sz w:val="28"/>
          <w:szCs w:val="28"/>
        </w:rPr>
        <w:t>Send Mail</w:t>
      </w:r>
    </w:p>
    <w:p w:rsidR="00B2229E" w:rsidRDefault="00B2229E" w:rsidP="00B2229E">
      <w:pPr>
        <w:pStyle w:val="Heading1"/>
        <w:rPr>
          <w:sz w:val="28"/>
          <w:szCs w:val="28"/>
        </w:rPr>
      </w:pPr>
      <w:r>
        <w:lastRenderedPageBreak/>
        <w:t>Attributes</w:t>
      </w:r>
    </w:p>
    <w:p w:rsidR="00B2229E" w:rsidRDefault="00B2229E" w:rsidP="00B2229E">
      <w:pPr>
        <w:rPr>
          <w:sz w:val="28"/>
          <w:szCs w:val="28"/>
        </w:rPr>
      </w:pPr>
      <w:r w:rsidRPr="66F48036">
        <w:rPr>
          <w:sz w:val="28"/>
          <w:szCs w:val="28"/>
        </w:rPr>
        <w:t>These are the hard coded attributes whose values may be change upon migration.</w:t>
      </w:r>
    </w:p>
    <w:p w:rsidR="00B2229E" w:rsidRDefault="00B2229E" w:rsidP="00B2229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ED37C55">
        <w:rPr>
          <w:sz w:val="28"/>
          <w:szCs w:val="28"/>
        </w:rPr>
        <w:t>filename - Name of the file attached to the mail.</w:t>
      </w:r>
    </w:p>
    <w:p w:rsidR="00B2229E" w:rsidRPr="0048754B" w:rsidRDefault="00B2229E" w:rsidP="00B2229E">
      <w:pPr>
        <w:pStyle w:val="Heading1"/>
        <w:rPr>
          <w:sz w:val="28"/>
          <w:szCs w:val="28"/>
        </w:rPr>
      </w:pPr>
      <w:r>
        <w:t>Assumptions</w:t>
      </w:r>
    </w:p>
    <w:p w:rsidR="00B2229E" w:rsidRDefault="00B2229E" w:rsidP="00B2229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ED37C55">
        <w:rPr>
          <w:sz w:val="28"/>
          <w:szCs w:val="28"/>
        </w:rPr>
        <w:t>OC will always consist of minimum four words.</w:t>
      </w:r>
    </w:p>
    <w:p w:rsidR="00B2229E" w:rsidRDefault="00B2229E" w:rsidP="00B2229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66F48036">
        <w:rPr>
          <w:sz w:val="28"/>
          <w:szCs w:val="28"/>
        </w:rPr>
        <w:t>Only those VMs exists whose name started with first four words of the OC  value of a business Group.</w:t>
      </w:r>
    </w:p>
    <w:p w:rsidR="00B2229E" w:rsidRDefault="00B2229E" w:rsidP="00B2229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66F48036">
        <w:rPr>
          <w:sz w:val="28"/>
          <w:szCs w:val="28"/>
        </w:rPr>
        <w:t>It is to be assumed that requests always lies in format and with the same name "Initialized VM – vm name".</w:t>
      </w:r>
    </w:p>
    <w:p w:rsidR="00B2229E" w:rsidRDefault="00B2229E" w:rsidP="00B2229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ED37C55">
        <w:rPr>
          <w:sz w:val="28"/>
          <w:szCs w:val="28"/>
        </w:rPr>
        <w:t>If Name of the VM has number of parts in their name then they will be concatenated by hyphen only. for ex: - PN03-1234, PN03-paul-001, PNO3abc</w:t>
      </w:r>
    </w:p>
    <w:p w:rsidR="00B2229E" w:rsidRPr="009A7648" w:rsidRDefault="00B2229E" w:rsidP="009A764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66F48036">
        <w:rPr>
          <w:sz w:val="28"/>
          <w:szCs w:val="28"/>
        </w:rPr>
        <w:t>It is to be assumed that if the request of "Initialized VM" has its status as "SUCCESSFUL" then the corresponding VM has been initialized.</w:t>
      </w:r>
    </w:p>
    <w:p w:rsidR="00B2229E" w:rsidRDefault="00B2229E" w:rsidP="00B2229E">
      <w:pPr>
        <w:pStyle w:val="Heading1"/>
      </w:pPr>
      <w:r>
        <w:t>Vra Changes</w:t>
      </w:r>
    </w:p>
    <w:p w:rsidR="00B2229E" w:rsidRDefault="00B2229E" w:rsidP="00B2229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ED37C55">
        <w:rPr>
          <w:sz w:val="28"/>
          <w:szCs w:val="28"/>
        </w:rPr>
        <w:t>Provide a default value of BG by binding it with the name of a corresponding business group and make the parameter read only.</w:t>
      </w:r>
    </w:p>
    <w:p w:rsidR="00B2229E" w:rsidRDefault="00B2229E" w:rsidP="009A7648">
      <w:pPr>
        <w:pStyle w:val="ListParagraph"/>
        <w:rPr>
          <w:sz w:val="28"/>
          <w:szCs w:val="28"/>
        </w:rPr>
      </w:pPr>
    </w:p>
    <w:p w:rsidR="00855982" w:rsidRPr="00855982" w:rsidRDefault="00855982" w:rsidP="00855982"/>
    <w:sectPr w:rsidR="00855982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213" w:rsidRDefault="00777213" w:rsidP="00855982">
      <w:pPr>
        <w:spacing w:after="0" w:line="240" w:lineRule="auto"/>
      </w:pPr>
      <w:r>
        <w:separator/>
      </w:r>
    </w:p>
  </w:endnote>
  <w:endnote w:type="continuationSeparator" w:id="0">
    <w:p w:rsidR="00777213" w:rsidRDefault="0077721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9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213" w:rsidRDefault="00777213" w:rsidP="00855982">
      <w:pPr>
        <w:spacing w:after="0" w:line="240" w:lineRule="auto"/>
      </w:pPr>
      <w:r>
        <w:separator/>
      </w:r>
    </w:p>
  </w:footnote>
  <w:footnote w:type="continuationSeparator" w:id="0">
    <w:p w:rsidR="00777213" w:rsidRDefault="0077721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C5A79B2"/>
    <w:multiLevelType w:val="hybridMultilevel"/>
    <w:tmpl w:val="D3F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577229"/>
    <w:multiLevelType w:val="hybridMultilevel"/>
    <w:tmpl w:val="AA5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CCF65F6"/>
    <w:multiLevelType w:val="hybridMultilevel"/>
    <w:tmpl w:val="CAD632F2"/>
    <w:lvl w:ilvl="0" w:tplc="DCD43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D8D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6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60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0F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2D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6F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1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C2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47C62D50"/>
    <w:multiLevelType w:val="hybridMultilevel"/>
    <w:tmpl w:val="44FC0230"/>
    <w:lvl w:ilvl="0" w:tplc="4A24C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04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02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03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E6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0B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88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4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0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5767AEE"/>
    <w:multiLevelType w:val="hybridMultilevel"/>
    <w:tmpl w:val="ADCE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2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0"/>
  </w:num>
  <w:num w:numId="30">
    <w:abstractNumId w:val="21"/>
  </w:num>
  <w:num w:numId="31">
    <w:abstractNumId w:val="18"/>
  </w:num>
  <w:num w:numId="32">
    <w:abstractNumId w:val="19"/>
  </w:num>
  <w:num w:numId="33">
    <w:abstractNumId w:val="15"/>
  </w:num>
  <w:num w:numId="34">
    <w:abstractNumId w:val="23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9E"/>
    <w:rsid w:val="001D4362"/>
    <w:rsid w:val="00426082"/>
    <w:rsid w:val="00777213"/>
    <w:rsid w:val="007833A7"/>
    <w:rsid w:val="00855982"/>
    <w:rsid w:val="009A7648"/>
    <w:rsid w:val="00A10484"/>
    <w:rsid w:val="00B2229E"/>
    <w:rsid w:val="00E3594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B2229E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B2229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DB"/>
    <w:rsid w:val="008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4299F0B66D4F26B2164715A27356A6">
    <w:name w:val="F44299F0B66D4F26B2164715A27356A6"/>
  </w:style>
  <w:style w:type="paragraph" w:customStyle="1" w:styleId="FC4297289BAA4A7DA80849F027129AE1">
    <w:name w:val="FC4297289BAA4A7DA80849F027129AE1"/>
  </w:style>
  <w:style w:type="paragraph" w:customStyle="1" w:styleId="2E2481E246DC4539B34484D2E5CC5582">
    <w:name w:val="2E2481E246DC4539B34484D2E5CC55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4299F0B66D4F26B2164715A27356A6">
    <w:name w:val="F44299F0B66D4F26B2164715A27356A6"/>
  </w:style>
  <w:style w:type="paragraph" w:customStyle="1" w:styleId="FC4297289BAA4A7DA80849F027129AE1">
    <w:name w:val="FC4297289BAA4A7DA80849F027129AE1"/>
  </w:style>
  <w:style w:type="paragraph" w:customStyle="1" w:styleId="2E2481E246DC4539B34484D2E5CC5582">
    <w:name w:val="2E2481E246DC4539B34484D2E5CC5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10</cp:revision>
  <dcterms:created xsi:type="dcterms:W3CDTF">2018-09-11T05:37:00Z</dcterms:created>
  <dcterms:modified xsi:type="dcterms:W3CDTF">2018-09-11T05:39:00Z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