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https://sites.google.com/site/lnmiitmii17/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https://sites.google.com/site/lnmiitmii16/grading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48a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575cf"/>
    <w:rPr>
      <w:color w:val="0000FF" w:themeColor="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lnmiitmii17/" TargetMode="External"/><Relationship Id="rId3" Type="http://schemas.openxmlformats.org/officeDocument/2006/relationships/hyperlink" Target="http://assessments.reliscore.com/companies/private-space-register/csi2017r86123/" TargetMode="External"/><Relationship Id="rId4" Type="http://schemas.openxmlformats.org/officeDocument/2006/relationships/hyperlink" Target="https://sites.google.com/site/lnmiitmii16/grading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1</Pages>
  <Words>2</Words>
  <Characters>91</Characters>
  <CharactersWithSpaces>91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2017-01-08T19:37:00Z</dcterms:created>
  <dc:creator>kantusar</dc:creator>
  <dc:description/>
  <dc:language>en-IN</dc:language>
  <cp:lastModifiedBy/>
  <dcterms:modified xsi:type="dcterms:W3CDTF">2019-04-05T13:49:57Z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