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Progress Report Empirical Exercise 2</w:t>
      </w:r>
    </w:p>
    <w:p w:rsidR="00000000" w:rsidDel="00000000" w:rsidP="00000000" w:rsidRDefault="00000000" w:rsidRPr="00000000" w14:paraId="00000002">
      <w:pPr>
        <w:jc w:val="center"/>
        <w:rPr>
          <w:rFonts w:ascii="Montserrat" w:cs="Montserrat" w:eastAsia="Montserrat" w:hAnsi="Montserrat"/>
          <w:b w:val="1"/>
          <w:sz w:val="24"/>
          <w:szCs w:val="24"/>
        </w:rPr>
      </w:pPr>
      <w:r w:rsidDel="00000000" w:rsidR="00000000" w:rsidRPr="00000000">
        <w:rPr>
          <w:sz w:val="26"/>
          <w:szCs w:val="26"/>
          <w:rtl w:val="0"/>
        </w:rPr>
        <w:t xml:space="preserve">Group 19: India, Group Members: Taras Vorobets, Shail Shah, Parv Joshi</w:t>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think that we were able to make a great deal of progress through this Empirical Exercise. We were able to look at the Growth Accounting factors that contributed to the growth of the United States of America and our country of choice which is India. There were some very interesting interpretations we were able to make with our data and that seemed to coincide with some major world events that took place at the times observed. </w:t>
      </w:r>
    </w:p>
    <w:p w:rsidR="00000000" w:rsidDel="00000000" w:rsidP="00000000" w:rsidRDefault="00000000" w:rsidRPr="00000000" w14:paraId="00000005">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Giving the current conditions and as all of our team members were at their respective homes, we found a way to meet virtually through Google Hangouts. We created a group on there of the three of us and connected via video conferencing. This allowed us to communicate effectively, listen to each other’s thoughts and ideas and complete the project effectively within a span of ten hours. No one was assigned any specific tasks but rather we worked together on all the documents. Using Google Sheets and Google Docs made it easier to make that work. Similar to last time, we used Google Sheets and Google Docs to make edits to our data and complete the project. This allowed us to work collaboratively and in a team. We then exported these as Excel and Word files respectively to be uploaded on Blackboard. </w:t>
      </w:r>
    </w:p>
    <w:p w:rsidR="00000000" w:rsidDel="00000000" w:rsidP="00000000" w:rsidRDefault="00000000" w:rsidRPr="00000000" w14:paraId="00000007">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One of the challenges we faced was that our numbers were way off than what we were expecting and the numbers were not adding up as well. But we soon fixed this when we realized that we were using the wrong set of data from the data we had. We were also glad to have the averages that we had calculated for the United States to be somewhat consistent with what was present in the Professor’s handout and class slides. </w:t>
      </w:r>
    </w:p>
    <w:p w:rsidR="00000000" w:rsidDel="00000000" w:rsidP="00000000" w:rsidRDefault="00000000" w:rsidRPr="00000000" w14:paraId="00000009">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Another challenge that we faced, that we were not able to resolve, unfortunately, is that the data for the Labor in India was only available from 1990 onwards. Hence we were only able to calculate the required fields for the later years. This did not allow us to see a wide variety of trends (especially between 1920 -1950 when India was most poor) and also newer data primarily suggests that we analyzed India after it has started growing exponentially. </w:t>
      </w:r>
    </w:p>
    <w:p w:rsidR="00000000" w:rsidDel="00000000" w:rsidP="00000000" w:rsidRDefault="00000000" w:rsidRPr="00000000" w14:paraId="0000000B">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All in all, we were happy with our results and the interpretations we were able to make.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