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7BE" w:rsidRDefault="00BE37BE" w:rsidP="0087224E">
      <w:pPr>
        <w:rPr>
          <w:b/>
          <w:bCs w:val="0"/>
          <w:lang w:val="ro-RO"/>
        </w:rPr>
      </w:pPr>
      <w:r w:rsidRPr="00BE37BE">
        <w:rPr>
          <w:b/>
          <w:bCs w:val="0"/>
          <w:lang w:val="ro-RO"/>
        </w:rPr>
        <w:t>Cerințe parțial 1</w:t>
      </w:r>
    </w:p>
    <w:p w:rsidR="00045458" w:rsidRPr="00BE37BE" w:rsidRDefault="00045458" w:rsidP="0087224E">
      <w:pPr>
        <w:rPr>
          <w:b/>
          <w:bCs w:val="0"/>
          <w:lang w:val="ro-RO"/>
        </w:rPr>
      </w:pPr>
      <w:r>
        <w:rPr>
          <w:b/>
          <w:bCs w:val="0"/>
          <w:lang w:val="ro-RO"/>
        </w:rPr>
        <w:t>Dispozitive electronice</w:t>
      </w:r>
    </w:p>
    <w:p w:rsidR="00045458" w:rsidRDefault="00045458" w:rsidP="0087224E">
      <w:pPr>
        <w:rPr>
          <w:b/>
          <w:bCs w:val="0"/>
          <w:lang w:val="ro-RO"/>
        </w:rPr>
      </w:pPr>
    </w:p>
    <w:p w:rsidR="00BE37BE" w:rsidRPr="00BE37BE" w:rsidRDefault="00BE37BE" w:rsidP="0087224E">
      <w:pPr>
        <w:rPr>
          <w:b/>
          <w:bCs w:val="0"/>
          <w:lang w:val="ro-RO"/>
        </w:rPr>
      </w:pPr>
      <w:r w:rsidRPr="00045458">
        <w:rPr>
          <w:b/>
          <w:bCs w:val="0"/>
          <w:highlight w:val="yellow"/>
          <w:lang w:val="ro-RO"/>
        </w:rPr>
        <w:t>Teorie:</w:t>
      </w:r>
    </w:p>
    <w:p w:rsidR="0087224E" w:rsidRPr="0087224E" w:rsidRDefault="0087224E" w:rsidP="0087224E">
      <w:pPr>
        <w:rPr>
          <w:lang w:val="ro-RO"/>
        </w:rPr>
      </w:pPr>
      <w:r>
        <w:rPr>
          <w:lang w:val="ro-RO"/>
        </w:rPr>
        <w:t xml:space="preserve">1. </w:t>
      </w:r>
      <w:r w:rsidRPr="0087224E">
        <w:rPr>
          <w:lang w:val="ro-RO"/>
        </w:rPr>
        <w:t xml:space="preserve">Dioda semiconductoare: definiție, simbol, </w:t>
      </w:r>
      <w:bookmarkStart w:id="0" w:name="_GoBack"/>
      <w:bookmarkEnd w:id="0"/>
      <w:r w:rsidRPr="0087224E">
        <w:rPr>
          <w:lang w:val="ro-RO"/>
        </w:rPr>
        <w:t>tipuri de polarizare</w:t>
      </w:r>
      <w:r w:rsidR="00932C44">
        <w:rPr>
          <w:lang w:val="ro-RO"/>
        </w:rPr>
        <w:t xml:space="preserve"> (scheme)</w:t>
      </w:r>
    </w:p>
    <w:p w:rsidR="0087224E" w:rsidRDefault="0087224E" w:rsidP="0087224E">
      <w:pPr>
        <w:rPr>
          <w:lang w:val="ro-RO"/>
        </w:rPr>
      </w:pPr>
      <w:r>
        <w:rPr>
          <w:lang w:val="ro-RO"/>
        </w:rPr>
        <w:t xml:space="preserve">2. </w:t>
      </w:r>
      <w:r w:rsidRPr="0087224E">
        <w:rPr>
          <w:lang w:val="ro-RO"/>
        </w:rPr>
        <w:t>Polarizarea diodei: scurtă descriere la polarizare inversă şi directă</w:t>
      </w:r>
    </w:p>
    <w:p w:rsidR="00932C44" w:rsidRPr="0087224E" w:rsidRDefault="00932C44" w:rsidP="0087224E">
      <w:pPr>
        <w:rPr>
          <w:lang w:val="ro-RO"/>
        </w:rPr>
      </w:pPr>
      <w:r>
        <w:rPr>
          <w:lang w:val="ro-RO"/>
        </w:rPr>
        <w:t xml:space="preserve">3. </w:t>
      </w:r>
      <w:r w:rsidRPr="00D41B36">
        <w:rPr>
          <w:lang w:val="ro-RO"/>
        </w:rPr>
        <w:t>Caracteristica tensiune-curent a diodei</w:t>
      </w:r>
      <w:r w:rsidR="009C76EA">
        <w:rPr>
          <w:lang w:val="ro-RO"/>
        </w:rPr>
        <w:t>: grafic, scurtă descriere a graficului</w:t>
      </w:r>
    </w:p>
    <w:p w:rsidR="0087224E" w:rsidRDefault="009C76EA">
      <w:pPr>
        <w:rPr>
          <w:lang w:val="ro-RO"/>
        </w:rPr>
      </w:pPr>
      <w:r>
        <w:rPr>
          <w:lang w:val="ro-RO"/>
        </w:rPr>
        <w:t>4. Influența temperaturii asupra caracteristicii diodei</w:t>
      </w:r>
    </w:p>
    <w:p w:rsidR="00465626" w:rsidRDefault="00465626">
      <w:pPr>
        <w:rPr>
          <w:lang w:val="ro-RO"/>
        </w:rPr>
      </w:pPr>
      <w:r>
        <w:rPr>
          <w:lang w:val="ro-RO"/>
        </w:rPr>
        <w:t>5. Modelarea diodei</w:t>
      </w:r>
    </w:p>
    <w:p w:rsidR="001A35C7" w:rsidRDefault="001A35C7">
      <w:pPr>
        <w:rPr>
          <w:lang w:val="ro-RO"/>
        </w:rPr>
      </w:pPr>
      <w:r>
        <w:rPr>
          <w:lang w:val="ro-RO"/>
        </w:rPr>
        <w:t xml:space="preserve">6. </w:t>
      </w:r>
      <w:r w:rsidRPr="00D41B36">
        <w:rPr>
          <w:lang w:val="ro-RO"/>
        </w:rPr>
        <w:t>Alimentator</w:t>
      </w:r>
      <w:r w:rsidR="008D0DA9">
        <w:rPr>
          <w:lang w:val="ro-RO"/>
        </w:rPr>
        <w:t>ul</w:t>
      </w:r>
      <w:r w:rsidRPr="00D41B36">
        <w:rPr>
          <w:lang w:val="ro-RO"/>
        </w:rPr>
        <w:t xml:space="preserve"> de c.c.</w:t>
      </w:r>
      <w:r w:rsidR="008D0DA9">
        <w:rPr>
          <w:lang w:val="ro-RO"/>
        </w:rPr>
        <w:t xml:space="preserve"> liniar</w:t>
      </w:r>
      <w:r w:rsidRPr="00D41B36">
        <w:rPr>
          <w:lang w:val="ro-RO"/>
        </w:rPr>
        <w:t xml:space="preserve">: </w:t>
      </w:r>
      <w:r w:rsidR="008D0DA9">
        <w:rPr>
          <w:lang w:val="ro-RO"/>
        </w:rPr>
        <w:t xml:space="preserve">rol, </w:t>
      </w:r>
      <w:r w:rsidRPr="00D41B36">
        <w:rPr>
          <w:lang w:val="ro-RO"/>
        </w:rPr>
        <w:t>schema bloc</w:t>
      </w:r>
      <w:r w:rsidR="008D0DA9">
        <w:rPr>
          <w:lang w:val="ro-RO"/>
        </w:rPr>
        <w:t>,</w:t>
      </w:r>
      <w:r w:rsidRPr="00D41B36">
        <w:rPr>
          <w:lang w:val="ro-RO"/>
        </w:rPr>
        <w:t xml:space="preserve"> scurtă descriere a blocurilor</w:t>
      </w:r>
    </w:p>
    <w:p w:rsidR="00316194" w:rsidRDefault="00316194">
      <w:pPr>
        <w:rPr>
          <w:lang w:val="ro-RO"/>
        </w:rPr>
      </w:pPr>
      <w:r>
        <w:rPr>
          <w:lang w:val="ro-RO"/>
        </w:rPr>
        <w:t>7. Redresorul monoalternanță</w:t>
      </w:r>
    </w:p>
    <w:p w:rsidR="00316194" w:rsidRDefault="00316194">
      <w:pPr>
        <w:rPr>
          <w:lang w:val="ro-RO"/>
        </w:rPr>
      </w:pPr>
      <w:r>
        <w:rPr>
          <w:lang w:val="ro-RO"/>
        </w:rPr>
        <w:t>8. Redresorul dublă</w:t>
      </w:r>
      <w:r w:rsidR="00AD61F6">
        <w:rPr>
          <w:lang w:val="ro-RO"/>
        </w:rPr>
        <w:t xml:space="preserve"> </w:t>
      </w:r>
      <w:r>
        <w:rPr>
          <w:lang w:val="ro-RO"/>
        </w:rPr>
        <w:t>alternanță</w:t>
      </w:r>
      <w:r w:rsidR="00595BCA">
        <w:rPr>
          <w:lang w:val="ro-RO"/>
        </w:rPr>
        <w:t xml:space="preserve"> în punte</w:t>
      </w:r>
    </w:p>
    <w:p w:rsidR="00E36308" w:rsidRDefault="00E36308">
      <w:pPr>
        <w:rPr>
          <w:lang w:val="ro-RO"/>
        </w:rPr>
      </w:pPr>
      <w:r>
        <w:rPr>
          <w:lang w:val="ro-RO"/>
        </w:rPr>
        <w:t>9. Dioda zener: simbol, caracteristica tensiune-curent</w:t>
      </w:r>
    </w:p>
    <w:p w:rsidR="0079686A" w:rsidRDefault="0079686A">
      <w:pPr>
        <w:rPr>
          <w:lang w:val="ro-RO"/>
        </w:rPr>
      </w:pPr>
      <w:r>
        <w:rPr>
          <w:lang w:val="ro-RO"/>
        </w:rPr>
        <w:t xml:space="preserve">10. </w:t>
      </w:r>
      <w:r w:rsidRPr="0079686A">
        <w:rPr>
          <w:bCs w:val="0"/>
        </w:rPr>
        <w:t>Stabilizatorul parametric cu diodă zener</w:t>
      </w:r>
      <w:r>
        <w:rPr>
          <w:bCs w:val="0"/>
        </w:rPr>
        <w:t>: stabilizarea la variația tensiunii de</w:t>
      </w:r>
      <w:r w:rsidR="00A34FF4">
        <w:rPr>
          <w:bCs w:val="0"/>
        </w:rPr>
        <w:t xml:space="preserve"> </w:t>
      </w:r>
      <w:r>
        <w:rPr>
          <w:bCs w:val="0"/>
        </w:rPr>
        <w:t>intrare și a sarcinii</w:t>
      </w:r>
    </w:p>
    <w:p w:rsidR="0087224E" w:rsidRDefault="00AC4453">
      <w:pPr>
        <w:rPr>
          <w:lang w:val="ro-RO"/>
        </w:rPr>
      </w:pPr>
      <w:r>
        <w:rPr>
          <w:lang w:val="ro-RO"/>
        </w:rPr>
        <w:t>11.</w:t>
      </w:r>
      <w:r w:rsidRPr="00AC4453">
        <w:rPr>
          <w:lang w:val="ro-RO"/>
        </w:rPr>
        <w:t xml:space="preserve"> </w:t>
      </w:r>
      <w:r w:rsidRPr="00D41B36">
        <w:rPr>
          <w:lang w:val="ro-RO"/>
        </w:rPr>
        <w:t>Tranzistor bipolar (TB): de ce bipolar? structură, tipuri de TB, simboluri</w:t>
      </w:r>
    </w:p>
    <w:p w:rsidR="00FF3E7C" w:rsidRDefault="00FF3E7C">
      <w:pPr>
        <w:rPr>
          <w:lang w:val="ro-RO"/>
        </w:rPr>
      </w:pPr>
      <w:r>
        <w:rPr>
          <w:lang w:val="ro-RO"/>
        </w:rPr>
        <w:t>12. TB: principiul de funcționare</w:t>
      </w:r>
    </w:p>
    <w:p w:rsidR="00595BCA" w:rsidRDefault="00E20555">
      <w:pPr>
        <w:rPr>
          <w:lang w:val="ro-RO"/>
        </w:rPr>
      </w:pPr>
      <w:r>
        <w:rPr>
          <w:lang w:val="ro-RO"/>
        </w:rPr>
        <w:t>13. TB: curenții prin tranzistor</w:t>
      </w:r>
    </w:p>
    <w:p w:rsidR="00FD6C33" w:rsidRDefault="00FD6C33">
      <w:pPr>
        <w:rPr>
          <w:lang w:val="ro-RO"/>
        </w:rPr>
      </w:pPr>
      <w:r>
        <w:rPr>
          <w:lang w:val="ro-RO"/>
        </w:rPr>
        <w:t xml:space="preserve">14. </w:t>
      </w:r>
      <w:r w:rsidR="00BE26BF">
        <w:rPr>
          <w:lang w:val="ro-RO"/>
        </w:rPr>
        <w:t>TB: caracteristicile statice</w:t>
      </w:r>
    </w:p>
    <w:p w:rsidR="00BE26BF" w:rsidRDefault="00BE26BF">
      <w:r>
        <w:rPr>
          <w:lang w:val="ro-RO"/>
        </w:rPr>
        <w:t xml:space="preserve">15. TB: valori limită maxime, </w:t>
      </w:r>
      <w:r w:rsidRPr="00BE26BF">
        <w:t xml:space="preserve">comparație între </w:t>
      </w:r>
      <w:r w:rsidRPr="00BE26BF">
        <w:sym w:font="Symbol" w:char="F062"/>
      </w:r>
      <w:r w:rsidRPr="00BE26BF">
        <w:rPr>
          <w:vertAlign w:val="subscript"/>
        </w:rPr>
        <w:t>DC</w:t>
      </w:r>
      <w:r w:rsidRPr="00BE26BF">
        <w:t xml:space="preserve"> şi </w:t>
      </w:r>
      <w:r w:rsidRPr="00BE26BF">
        <w:sym w:font="Symbol" w:char="F062"/>
      </w:r>
      <w:r w:rsidRPr="00BE26BF">
        <w:rPr>
          <w:vertAlign w:val="subscript"/>
        </w:rPr>
        <w:t>ac</w:t>
      </w:r>
    </w:p>
    <w:p w:rsidR="00BE26BF" w:rsidRDefault="00BE26BF">
      <w:r>
        <w:t xml:space="preserve">16. </w:t>
      </w:r>
      <w:r w:rsidR="00430A9D">
        <w:t>TB: dependența lui de temperatură și curentul de colector</w:t>
      </w:r>
    </w:p>
    <w:p w:rsidR="00992B62" w:rsidRDefault="00992B62">
      <w:r>
        <w:t>17. TB: circuite de polarizare (cu rezistență în bază, cu rezistență colector-bază, cu divizor rezistiv în bază)</w:t>
      </w:r>
    </w:p>
    <w:p w:rsidR="00512DAA" w:rsidRDefault="00512DAA">
      <w:r>
        <w:t>18. T</w:t>
      </w:r>
      <w:r w:rsidR="00CE0B79">
        <w:t>B - t</w:t>
      </w:r>
      <w:r>
        <w:t>ipuri de conexiuni: emitor-comun, bază-comună, colector-comun</w:t>
      </w:r>
    </w:p>
    <w:p w:rsidR="000E737C" w:rsidRDefault="000E737C"/>
    <w:p w:rsidR="0088216E" w:rsidRDefault="000E737C">
      <w:r>
        <w:t xml:space="preserve">19. </w:t>
      </w:r>
      <w:r w:rsidR="00CE0B79">
        <w:rPr>
          <w:rStyle w:val="tlid-translation"/>
          <w:lang w:val="en"/>
        </w:rPr>
        <w:t xml:space="preserve">TB: </w:t>
      </w:r>
      <w:r w:rsidR="00CE0B79" w:rsidRPr="00CE0B79">
        <w:rPr>
          <w:rStyle w:val="tlid-translation"/>
          <w:lang w:val="en"/>
        </w:rPr>
        <w:t>Circuitul echivalent pi-hibrid</w:t>
      </w:r>
    </w:p>
    <w:p w:rsidR="000E737C" w:rsidRPr="00BE26BF" w:rsidRDefault="0088216E">
      <w:pPr>
        <w:rPr>
          <w:lang w:val="ro-RO"/>
        </w:rPr>
      </w:pPr>
      <w:r>
        <w:t xml:space="preserve">20. </w:t>
      </w:r>
      <w:r w:rsidR="000E737C">
        <w:t>Amplificator de semnal mic: schemă tipică, forme de undă, rolul elementelor</w:t>
      </w:r>
    </w:p>
    <w:p w:rsidR="00595BCA" w:rsidRDefault="00595BCA">
      <w:pPr>
        <w:rPr>
          <w:lang w:val="ro-RO"/>
        </w:rPr>
      </w:pPr>
    </w:p>
    <w:p w:rsidR="00045458" w:rsidRDefault="00045458">
      <w:pPr>
        <w:rPr>
          <w:lang w:val="ro-RO"/>
        </w:rPr>
      </w:pPr>
    </w:p>
    <w:p w:rsidR="00BE37BE" w:rsidRPr="00BE37BE" w:rsidRDefault="00BE37BE">
      <w:pPr>
        <w:rPr>
          <w:b/>
          <w:bCs w:val="0"/>
          <w:lang w:val="ro-RO"/>
        </w:rPr>
      </w:pPr>
      <w:r w:rsidRPr="00045458">
        <w:rPr>
          <w:b/>
          <w:bCs w:val="0"/>
          <w:highlight w:val="yellow"/>
          <w:lang w:val="ro-RO"/>
        </w:rPr>
        <w:t>Probleme:</w:t>
      </w:r>
    </w:p>
    <w:p w:rsidR="00BE37BE" w:rsidRDefault="00BE37BE" w:rsidP="00BE37BE">
      <w:pPr>
        <w:rPr>
          <w:lang w:val="ro-RO"/>
        </w:rPr>
      </w:pPr>
      <w:r>
        <w:rPr>
          <w:lang w:val="ro-RO"/>
        </w:rPr>
        <w:t xml:space="preserve">1. </w:t>
      </w:r>
      <w:r w:rsidRPr="00BE37BE">
        <w:rPr>
          <w:lang w:val="ro-RO"/>
        </w:rPr>
        <w:t>cu diode</w:t>
      </w:r>
    </w:p>
    <w:p w:rsidR="00BE37BE" w:rsidRPr="00BE37BE" w:rsidRDefault="00BE37BE" w:rsidP="00BE37BE">
      <w:pPr>
        <w:rPr>
          <w:lang w:val="ro-RO"/>
        </w:rPr>
      </w:pPr>
      <w:r>
        <w:rPr>
          <w:lang w:val="ro-RO"/>
        </w:rPr>
        <w:t>2. cu TB</w:t>
      </w:r>
    </w:p>
    <w:p w:rsidR="00BE37BE" w:rsidRPr="00BE37BE" w:rsidRDefault="0087224E" w:rsidP="0087224E">
      <w:pPr>
        <w:rPr>
          <w:b/>
          <w:bCs w:val="0"/>
        </w:rPr>
      </w:pPr>
      <w:r>
        <w:br w:type="column"/>
      </w:r>
      <w:bookmarkStart w:id="1" w:name="_Hlk24827594"/>
      <w:r w:rsidR="00B3550B">
        <w:rPr>
          <w:rStyle w:val="tlid-translation"/>
          <w:b/>
          <w:bCs w:val="0"/>
          <w:lang w:val="en"/>
        </w:rPr>
        <w:t>P</w:t>
      </w:r>
      <w:r w:rsidR="00BE37BE" w:rsidRPr="00BE37BE">
        <w:rPr>
          <w:rStyle w:val="tlid-translation"/>
          <w:b/>
          <w:bCs w:val="0"/>
          <w:lang w:val="en"/>
        </w:rPr>
        <w:t>artial examination 1</w:t>
      </w:r>
      <w:r w:rsidR="00B3550B">
        <w:rPr>
          <w:rStyle w:val="tlid-translation"/>
          <w:b/>
          <w:bCs w:val="0"/>
          <w:lang w:val="en"/>
        </w:rPr>
        <w:t xml:space="preserve"> </w:t>
      </w:r>
      <w:r w:rsidR="00B3550B" w:rsidRPr="00BE37BE">
        <w:rPr>
          <w:rStyle w:val="tlid-translation"/>
          <w:b/>
          <w:bCs w:val="0"/>
          <w:lang w:val="en"/>
        </w:rPr>
        <w:t>requirements</w:t>
      </w:r>
      <w:bookmarkEnd w:id="1"/>
    </w:p>
    <w:p w:rsidR="00045458" w:rsidRDefault="00045458" w:rsidP="0087224E">
      <w:pPr>
        <w:rPr>
          <w:b/>
          <w:bCs w:val="0"/>
        </w:rPr>
      </w:pPr>
      <w:r>
        <w:rPr>
          <w:b/>
          <w:bCs w:val="0"/>
        </w:rPr>
        <w:t>Electronic Devices</w:t>
      </w:r>
    </w:p>
    <w:p w:rsidR="00045458" w:rsidRDefault="00045458" w:rsidP="0087224E">
      <w:pPr>
        <w:rPr>
          <w:b/>
          <w:bCs w:val="0"/>
        </w:rPr>
      </w:pPr>
    </w:p>
    <w:p w:rsidR="00BE37BE" w:rsidRPr="00BE37BE" w:rsidRDefault="00BE37BE" w:rsidP="0087224E">
      <w:pPr>
        <w:rPr>
          <w:b/>
          <w:bCs w:val="0"/>
        </w:rPr>
      </w:pPr>
      <w:r w:rsidRPr="00045458">
        <w:rPr>
          <w:b/>
          <w:bCs w:val="0"/>
          <w:highlight w:val="yellow"/>
        </w:rPr>
        <w:t>Theory:</w:t>
      </w:r>
    </w:p>
    <w:p w:rsidR="0087224E" w:rsidRDefault="0087224E" w:rsidP="0087224E">
      <w:r>
        <w:t xml:space="preserve">1. </w:t>
      </w:r>
      <w:r w:rsidRPr="0087224E">
        <w:rPr>
          <w:rStyle w:val="tlid-translation"/>
          <w:lang w:val="en"/>
        </w:rPr>
        <w:t xml:space="preserve">Semiconductor diode: definition, symbol, types of </w:t>
      </w:r>
      <w:r>
        <w:rPr>
          <w:rStyle w:val="tlid-translation"/>
          <w:lang w:val="en"/>
        </w:rPr>
        <w:t>bias</w:t>
      </w:r>
      <w:r w:rsidR="00932C44">
        <w:rPr>
          <w:rStyle w:val="tlid-translation"/>
          <w:lang w:val="en"/>
        </w:rPr>
        <w:t xml:space="preserve"> (the diode connections)</w:t>
      </w:r>
    </w:p>
    <w:p w:rsidR="0087224E" w:rsidRDefault="00E50EC3" w:rsidP="0087224E">
      <w:pPr>
        <w:rPr>
          <w:rStyle w:val="tlid-translation"/>
          <w:lang w:val="en"/>
        </w:rPr>
      </w:pPr>
      <w:r>
        <w:t xml:space="preserve">2. </w:t>
      </w:r>
      <w:r w:rsidR="00932C44">
        <w:rPr>
          <w:rStyle w:val="tlid-translation"/>
          <w:lang w:val="en"/>
        </w:rPr>
        <w:t>Diode bias: short description on reverse and forward bias</w:t>
      </w:r>
    </w:p>
    <w:p w:rsidR="0019270F" w:rsidRDefault="00932C44" w:rsidP="0087224E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3. </w:t>
      </w:r>
      <w:r w:rsidRPr="00932C44">
        <w:rPr>
          <w:rStyle w:val="tlid-translation"/>
          <w:lang w:val="en"/>
        </w:rPr>
        <w:t xml:space="preserve">Voltage-current </w:t>
      </w:r>
      <w:r w:rsidR="0019270F">
        <w:rPr>
          <w:rStyle w:val="tlid-translation"/>
          <w:lang w:val="en"/>
        </w:rPr>
        <w:t xml:space="preserve">(V-I) </w:t>
      </w:r>
      <w:r w:rsidRPr="00932C44">
        <w:rPr>
          <w:rStyle w:val="tlid-translation"/>
          <w:lang w:val="en"/>
        </w:rPr>
        <w:t>characteristic of a diode</w:t>
      </w:r>
      <w:r w:rsidR="009C76EA">
        <w:rPr>
          <w:rStyle w:val="tlid-translation"/>
          <w:lang w:val="en"/>
        </w:rPr>
        <w:t xml:space="preserve">: the curve, short description </w:t>
      </w:r>
    </w:p>
    <w:p w:rsidR="009C76EA" w:rsidRDefault="009C76EA" w:rsidP="0087224E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4. </w:t>
      </w:r>
      <w:r w:rsidRPr="009C76EA">
        <w:rPr>
          <w:rStyle w:val="tlid-translation"/>
          <w:lang w:val="en"/>
        </w:rPr>
        <w:t>Temperature effect on the diode V-I characteristic</w:t>
      </w:r>
    </w:p>
    <w:p w:rsidR="00465626" w:rsidRDefault="00465626" w:rsidP="0087224E">
      <w:pPr>
        <w:rPr>
          <w:rStyle w:val="tlid-translation"/>
          <w:lang w:val="en"/>
        </w:rPr>
      </w:pPr>
      <w:r>
        <w:rPr>
          <w:rStyle w:val="tlid-translation"/>
          <w:lang w:val="en"/>
        </w:rPr>
        <w:t>5. The diode models</w:t>
      </w:r>
    </w:p>
    <w:p w:rsidR="001A35C7" w:rsidRDefault="001A35C7" w:rsidP="0087224E">
      <w:pPr>
        <w:rPr>
          <w:color w:val="000000" w:themeColor="text1"/>
          <w:szCs w:val="24"/>
        </w:rPr>
      </w:pPr>
      <w:r>
        <w:rPr>
          <w:rStyle w:val="tlid-translation"/>
          <w:lang w:val="en"/>
        </w:rPr>
        <w:t xml:space="preserve">6. </w:t>
      </w:r>
      <w:r w:rsidRPr="001A35C7">
        <w:rPr>
          <w:color w:val="000000" w:themeColor="text1"/>
          <w:szCs w:val="24"/>
        </w:rPr>
        <w:t>The basic DC power supply</w:t>
      </w:r>
      <w:r w:rsidR="008D0DA9">
        <w:rPr>
          <w:color w:val="000000" w:themeColor="text1"/>
          <w:szCs w:val="24"/>
        </w:rPr>
        <w:t>: role, block diagram, short description of blocks</w:t>
      </w:r>
    </w:p>
    <w:p w:rsidR="00316194" w:rsidRDefault="00316194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7. Half-wave rectifier</w:t>
      </w:r>
    </w:p>
    <w:p w:rsidR="00316194" w:rsidRDefault="00316194" w:rsidP="0087224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8. </w:t>
      </w:r>
      <w:r w:rsidR="00595BCA">
        <w:rPr>
          <w:color w:val="000000" w:themeColor="text1"/>
          <w:szCs w:val="24"/>
        </w:rPr>
        <w:t>Bridge f</w:t>
      </w:r>
      <w:r>
        <w:rPr>
          <w:color w:val="000000" w:themeColor="text1"/>
          <w:szCs w:val="24"/>
        </w:rPr>
        <w:t>ull-wave rectifier</w:t>
      </w:r>
    </w:p>
    <w:p w:rsidR="00E36308" w:rsidRDefault="00E36308" w:rsidP="0087224E">
      <w:pPr>
        <w:rPr>
          <w:rStyle w:val="tlid-translation"/>
          <w:lang w:val="en"/>
        </w:rPr>
      </w:pPr>
      <w:r>
        <w:rPr>
          <w:color w:val="000000" w:themeColor="text1"/>
          <w:szCs w:val="24"/>
        </w:rPr>
        <w:t xml:space="preserve">9. Zener diode: symbol, </w:t>
      </w:r>
      <w:r w:rsidRPr="00932C44">
        <w:rPr>
          <w:rStyle w:val="tlid-translation"/>
          <w:lang w:val="en"/>
        </w:rPr>
        <w:t>voltage-current characteristic</w:t>
      </w:r>
    </w:p>
    <w:p w:rsidR="0079686A" w:rsidRPr="00D50285" w:rsidRDefault="0079686A" w:rsidP="0087224E">
      <w:pPr>
        <w:rPr>
          <w:rFonts w:ascii="Times-Roman" w:hAnsi="Times-Roman"/>
          <w:color w:val="000000" w:themeColor="text1"/>
          <w:szCs w:val="24"/>
        </w:rPr>
      </w:pPr>
      <w:r>
        <w:rPr>
          <w:rStyle w:val="tlid-translation"/>
          <w:lang w:val="en"/>
        </w:rPr>
        <w:t xml:space="preserve">10. </w:t>
      </w:r>
      <w:r w:rsidRPr="00D50285">
        <w:rPr>
          <w:rStyle w:val="fontstyle01"/>
          <w:b w:val="0"/>
          <w:bCs/>
          <w:color w:val="000000" w:themeColor="text1"/>
          <w:sz w:val="24"/>
          <w:szCs w:val="24"/>
        </w:rPr>
        <w:t xml:space="preserve">A zener diode in voltage regulation: </w:t>
      </w:r>
      <w:r w:rsidRPr="00D50285">
        <w:rPr>
          <w:rFonts w:ascii="Times-Roman" w:hAnsi="Times-Roman"/>
          <w:color w:val="000000" w:themeColor="text1"/>
          <w:szCs w:val="24"/>
        </w:rPr>
        <w:t>discuss zener regulation with a variable input voltage</w:t>
      </w:r>
      <w:r w:rsidRPr="00D50285">
        <w:rPr>
          <w:color w:val="000000" w:themeColor="text1"/>
          <w:szCs w:val="24"/>
        </w:rPr>
        <w:t xml:space="preserve"> and </w:t>
      </w:r>
      <w:r w:rsidRPr="00D50285">
        <w:rPr>
          <w:rFonts w:ascii="Times-Roman" w:hAnsi="Times-Roman"/>
          <w:color w:val="000000" w:themeColor="text1"/>
          <w:szCs w:val="24"/>
        </w:rPr>
        <w:t>with a variable load</w:t>
      </w:r>
    </w:p>
    <w:p w:rsidR="00AC4453" w:rsidRPr="00D50285" w:rsidRDefault="00AC4453" w:rsidP="0087224E">
      <w:pPr>
        <w:rPr>
          <w:rFonts w:ascii="Times-Roman" w:hAnsi="Times-Roman"/>
          <w:color w:val="000000" w:themeColor="text1"/>
          <w:szCs w:val="24"/>
        </w:rPr>
      </w:pPr>
      <w:r w:rsidRPr="00D50285">
        <w:rPr>
          <w:rFonts w:ascii="Times-Roman" w:hAnsi="Times-Roman"/>
          <w:color w:val="000000" w:themeColor="text1"/>
          <w:szCs w:val="24"/>
        </w:rPr>
        <w:t>11. Bipolar junction transistor (BJT): why bipolar? Structure, Types, Symbols</w:t>
      </w:r>
    </w:p>
    <w:p w:rsidR="00FF3E7C" w:rsidRPr="00D50285" w:rsidRDefault="00FF3E7C" w:rsidP="0087224E">
      <w:pPr>
        <w:rPr>
          <w:rFonts w:ascii="Times-Roman" w:hAnsi="Times-Roman"/>
          <w:color w:val="000000" w:themeColor="text1"/>
          <w:szCs w:val="24"/>
        </w:rPr>
      </w:pPr>
      <w:r w:rsidRPr="00D50285">
        <w:rPr>
          <w:rFonts w:ascii="Times-Roman" w:hAnsi="Times-Roman"/>
          <w:color w:val="000000" w:themeColor="text1"/>
          <w:szCs w:val="24"/>
        </w:rPr>
        <w:t>12 BJT: operation</w:t>
      </w:r>
    </w:p>
    <w:p w:rsidR="00E20555" w:rsidRPr="00D50285" w:rsidRDefault="00E20555" w:rsidP="0087224E">
      <w:pPr>
        <w:rPr>
          <w:rFonts w:ascii="Times-Roman" w:hAnsi="Times-Roman"/>
          <w:color w:val="000000" w:themeColor="text1"/>
          <w:szCs w:val="24"/>
        </w:rPr>
      </w:pPr>
      <w:r w:rsidRPr="00D50285">
        <w:rPr>
          <w:rFonts w:ascii="Times-Roman" w:hAnsi="Times-Roman"/>
          <w:color w:val="000000" w:themeColor="text1"/>
          <w:szCs w:val="24"/>
        </w:rPr>
        <w:t>13. BJT: transistor currents</w:t>
      </w:r>
    </w:p>
    <w:p w:rsidR="00FD6C33" w:rsidRPr="00D50285" w:rsidRDefault="00FD6C33" w:rsidP="0087224E">
      <w:pPr>
        <w:rPr>
          <w:color w:val="000000" w:themeColor="text1"/>
          <w:szCs w:val="24"/>
        </w:rPr>
      </w:pPr>
      <w:r w:rsidRPr="00D50285">
        <w:rPr>
          <w:rFonts w:ascii="Times-Roman" w:hAnsi="Times-Roman"/>
          <w:color w:val="000000" w:themeColor="text1"/>
          <w:szCs w:val="24"/>
        </w:rPr>
        <w:t xml:space="preserve">14. </w:t>
      </w:r>
      <w:r w:rsidR="00BE26BF" w:rsidRPr="00D50285">
        <w:rPr>
          <w:rFonts w:ascii="Times-Roman" w:hAnsi="Times-Roman"/>
          <w:color w:val="000000" w:themeColor="text1"/>
          <w:szCs w:val="24"/>
        </w:rPr>
        <w:t xml:space="preserve">BJT: </w:t>
      </w:r>
      <w:r w:rsidR="00BE26BF" w:rsidRPr="00D50285">
        <w:rPr>
          <w:color w:val="000000" w:themeColor="text1"/>
          <w:szCs w:val="24"/>
        </w:rPr>
        <w:t>collector characteristic curves</w:t>
      </w:r>
    </w:p>
    <w:p w:rsidR="00BE26BF" w:rsidRPr="00D50285" w:rsidRDefault="00BE26BF" w:rsidP="0087224E">
      <w:pPr>
        <w:rPr>
          <w:color w:val="000000" w:themeColor="text1"/>
          <w:szCs w:val="24"/>
        </w:rPr>
      </w:pPr>
      <w:r w:rsidRPr="00D50285">
        <w:rPr>
          <w:color w:val="000000" w:themeColor="text1"/>
          <w:szCs w:val="24"/>
        </w:rPr>
        <w:t xml:space="preserve">15. BJT: maximum transistor ratings, comparison of the </w:t>
      </w:r>
      <w:r w:rsidR="00430A9D" w:rsidRPr="00BE26BF">
        <w:sym w:font="Symbol" w:char="F062"/>
      </w:r>
      <w:r w:rsidR="00430A9D" w:rsidRPr="00BE26BF">
        <w:rPr>
          <w:vertAlign w:val="subscript"/>
        </w:rPr>
        <w:t>DC</w:t>
      </w:r>
      <w:r w:rsidR="00430A9D" w:rsidRPr="00BE26BF">
        <w:t xml:space="preserve"> </w:t>
      </w:r>
      <w:r w:rsidR="00430A9D">
        <w:t>to the</w:t>
      </w:r>
      <w:r w:rsidR="00430A9D" w:rsidRPr="00BE26BF">
        <w:t xml:space="preserve"> </w:t>
      </w:r>
      <w:r w:rsidR="00430A9D" w:rsidRPr="00BE26BF">
        <w:sym w:font="Symbol" w:char="F062"/>
      </w:r>
      <w:r w:rsidR="00430A9D" w:rsidRPr="00BE26BF">
        <w:rPr>
          <w:vertAlign w:val="subscript"/>
        </w:rPr>
        <w:t>ac</w:t>
      </w:r>
    </w:p>
    <w:p w:rsidR="00BE26BF" w:rsidRDefault="00BE26BF" w:rsidP="0087224E">
      <w:pPr>
        <w:rPr>
          <w:color w:val="000000" w:themeColor="text1"/>
          <w:szCs w:val="24"/>
        </w:rPr>
      </w:pPr>
      <w:r w:rsidRPr="00D50285">
        <w:rPr>
          <w:color w:val="000000" w:themeColor="text1"/>
          <w:szCs w:val="24"/>
        </w:rPr>
        <w:t xml:space="preserve">16. </w:t>
      </w:r>
      <w:r w:rsidR="00430A9D">
        <w:rPr>
          <w:color w:val="000000" w:themeColor="text1"/>
          <w:szCs w:val="24"/>
        </w:rPr>
        <w:t xml:space="preserve">BJT: </w:t>
      </w:r>
      <w:r w:rsidR="00430A9D" w:rsidRPr="00430A9D">
        <w:rPr>
          <w:color w:val="000000" w:themeColor="text1"/>
          <w:szCs w:val="24"/>
        </w:rPr>
        <w:t xml:space="preserve">Variation of </w:t>
      </w:r>
      <w:r w:rsidR="00430A9D" w:rsidRPr="00BE26BF">
        <w:sym w:font="Symbol" w:char="F062"/>
      </w:r>
      <w:r w:rsidR="00430A9D" w:rsidRPr="00BE26BF">
        <w:rPr>
          <w:vertAlign w:val="subscript"/>
        </w:rPr>
        <w:t>DC</w:t>
      </w:r>
      <w:r w:rsidR="00430A9D" w:rsidRPr="00430A9D">
        <w:rPr>
          <w:color w:val="000000" w:themeColor="text1"/>
          <w:szCs w:val="24"/>
        </w:rPr>
        <w:t xml:space="preserve"> with </w:t>
      </w:r>
      <w:r w:rsidR="00430A9D" w:rsidRPr="00430A9D">
        <w:rPr>
          <w:i/>
          <w:iCs w:val="0"/>
          <w:color w:val="000000" w:themeColor="text1"/>
          <w:szCs w:val="24"/>
        </w:rPr>
        <w:t>I</w:t>
      </w:r>
      <w:r w:rsidR="00430A9D" w:rsidRPr="00430A9D">
        <w:rPr>
          <w:color w:val="000000" w:themeColor="text1"/>
          <w:szCs w:val="24"/>
          <w:vertAlign w:val="subscript"/>
        </w:rPr>
        <w:t>C</w:t>
      </w:r>
      <w:r w:rsidR="00430A9D" w:rsidRPr="00430A9D">
        <w:rPr>
          <w:color w:val="000000" w:themeColor="text1"/>
          <w:szCs w:val="24"/>
        </w:rPr>
        <w:t xml:space="preserve"> for several temperatures</w:t>
      </w:r>
    </w:p>
    <w:p w:rsidR="00992B62" w:rsidRDefault="00992B62" w:rsidP="0087224E">
      <w:pPr>
        <w:rPr>
          <w:rFonts w:ascii="Times-Roman" w:hAnsi="Times-Roman"/>
          <w:color w:val="231F20"/>
          <w:szCs w:val="24"/>
        </w:rPr>
      </w:pPr>
      <w:r>
        <w:rPr>
          <w:color w:val="000000" w:themeColor="text1"/>
          <w:szCs w:val="24"/>
        </w:rPr>
        <w:t xml:space="preserve">17. BJT: transistor bias methodes (base bias, </w:t>
      </w:r>
      <w:r w:rsidRPr="00992B62">
        <w:rPr>
          <w:color w:val="000000" w:themeColor="text1"/>
          <w:szCs w:val="24"/>
        </w:rPr>
        <w:t>emitter-feedback bias</w:t>
      </w:r>
      <w:r>
        <w:rPr>
          <w:color w:val="000000" w:themeColor="text1"/>
          <w:szCs w:val="24"/>
        </w:rPr>
        <w:t xml:space="preserve">, base </w:t>
      </w:r>
      <w:r w:rsidRPr="00992B62">
        <w:rPr>
          <w:rFonts w:ascii="Times-Roman" w:hAnsi="Times-Roman"/>
          <w:color w:val="231F20"/>
          <w:szCs w:val="24"/>
        </w:rPr>
        <w:t>voltage-divider bias</w:t>
      </w:r>
      <w:r>
        <w:rPr>
          <w:rFonts w:ascii="Times-Roman" w:hAnsi="Times-Roman"/>
          <w:color w:val="231F20"/>
          <w:szCs w:val="24"/>
        </w:rPr>
        <w:t>)</w:t>
      </w:r>
    </w:p>
    <w:p w:rsidR="00512DAA" w:rsidRDefault="00512DAA" w:rsidP="0087224E">
      <w:pPr>
        <w:rPr>
          <w:rFonts w:ascii="Times-Roman" w:hAnsi="Times-Roman"/>
          <w:color w:val="000000" w:themeColor="text1"/>
          <w:szCs w:val="24"/>
        </w:rPr>
      </w:pPr>
      <w:r>
        <w:rPr>
          <w:rFonts w:ascii="Times-Roman" w:hAnsi="Times-Roman"/>
          <w:color w:val="231F20"/>
          <w:szCs w:val="24"/>
        </w:rPr>
        <w:t xml:space="preserve">18. </w:t>
      </w:r>
      <w:r w:rsidR="00CE0B79">
        <w:rPr>
          <w:rFonts w:ascii="Times-Roman" w:hAnsi="Times-Roman"/>
          <w:color w:val="231F20"/>
          <w:szCs w:val="24"/>
        </w:rPr>
        <w:t xml:space="preserve">BJT - </w:t>
      </w:r>
      <w:r w:rsidR="00CE0B79" w:rsidRPr="00512DAA">
        <w:rPr>
          <w:rFonts w:ascii="Times-Roman" w:hAnsi="Times-Roman"/>
          <w:color w:val="000000" w:themeColor="text1"/>
          <w:szCs w:val="24"/>
        </w:rPr>
        <w:t xml:space="preserve">amplifier </w:t>
      </w:r>
      <w:r w:rsidRPr="00512DAA">
        <w:rPr>
          <w:rFonts w:ascii="Times-Roman" w:hAnsi="Times-Roman"/>
          <w:color w:val="000000" w:themeColor="text1"/>
          <w:szCs w:val="24"/>
        </w:rPr>
        <w:t>configurations</w:t>
      </w:r>
      <w:r>
        <w:rPr>
          <w:rFonts w:ascii="Times-Roman" w:hAnsi="Times-Roman"/>
          <w:color w:val="000000" w:themeColor="text1"/>
          <w:szCs w:val="24"/>
        </w:rPr>
        <w:t>:</w:t>
      </w:r>
      <w:r w:rsidRPr="00512DAA">
        <w:rPr>
          <w:rFonts w:ascii="Times-Roman" w:hAnsi="Times-Roman"/>
          <w:color w:val="000000" w:themeColor="text1"/>
          <w:szCs w:val="24"/>
        </w:rPr>
        <w:t xml:space="preserve"> the common-emitter, the common-base, the common-collector</w:t>
      </w:r>
    </w:p>
    <w:p w:rsidR="0088216E" w:rsidRDefault="000E737C" w:rsidP="0087224E">
      <w:pPr>
        <w:rPr>
          <w:rFonts w:ascii="Times-Roman" w:hAnsi="Times-Roman"/>
          <w:color w:val="000000" w:themeColor="text1"/>
          <w:szCs w:val="24"/>
        </w:rPr>
      </w:pPr>
      <w:r>
        <w:rPr>
          <w:rFonts w:ascii="Times-Roman" w:hAnsi="Times-Roman"/>
          <w:color w:val="000000" w:themeColor="text1"/>
          <w:szCs w:val="24"/>
        </w:rPr>
        <w:t xml:space="preserve">19. </w:t>
      </w:r>
      <w:r w:rsidR="0088216E">
        <w:rPr>
          <w:rFonts w:ascii="Times-Roman" w:hAnsi="Times-Roman"/>
          <w:color w:val="000000" w:themeColor="text1"/>
          <w:szCs w:val="24"/>
        </w:rPr>
        <w:t xml:space="preserve">BJT: </w:t>
      </w:r>
      <w:r w:rsidR="0088216E">
        <w:rPr>
          <w:rStyle w:val="tlid-translation"/>
          <w:lang w:val="en"/>
        </w:rPr>
        <w:t>Equivalent pi-hybrid circuit</w:t>
      </w:r>
    </w:p>
    <w:p w:rsidR="000E737C" w:rsidRDefault="0088216E" w:rsidP="0087224E">
      <w:pPr>
        <w:rPr>
          <w:color w:val="000000" w:themeColor="text1"/>
          <w:szCs w:val="24"/>
        </w:rPr>
      </w:pPr>
      <w:r>
        <w:rPr>
          <w:rFonts w:ascii="Times-Roman" w:hAnsi="Times-Roman"/>
          <w:color w:val="000000" w:themeColor="text1"/>
          <w:szCs w:val="24"/>
        </w:rPr>
        <w:t xml:space="preserve">20. </w:t>
      </w:r>
      <w:r w:rsidR="000E737C" w:rsidRPr="000E737C">
        <w:rPr>
          <w:color w:val="000000" w:themeColor="text1"/>
          <w:szCs w:val="24"/>
        </w:rPr>
        <w:t>A common-emitter amplifier with voltage-divider bias</w:t>
      </w:r>
      <w:r w:rsidR="000E737C">
        <w:rPr>
          <w:color w:val="000000" w:themeColor="text1"/>
          <w:szCs w:val="24"/>
        </w:rPr>
        <w:t>: signals</w:t>
      </w:r>
    </w:p>
    <w:p w:rsidR="00BE37BE" w:rsidRDefault="00BE37BE" w:rsidP="0087224E">
      <w:pPr>
        <w:rPr>
          <w:color w:val="000000" w:themeColor="text1"/>
          <w:szCs w:val="24"/>
        </w:rPr>
      </w:pPr>
    </w:p>
    <w:p w:rsidR="00045458" w:rsidRDefault="00045458" w:rsidP="0087224E">
      <w:pPr>
        <w:rPr>
          <w:color w:val="000000" w:themeColor="text1"/>
          <w:szCs w:val="24"/>
        </w:rPr>
      </w:pPr>
    </w:p>
    <w:p w:rsidR="00BE37BE" w:rsidRPr="00BE37BE" w:rsidRDefault="00BE37BE" w:rsidP="0087224E">
      <w:pPr>
        <w:rPr>
          <w:b/>
          <w:bCs w:val="0"/>
          <w:color w:val="000000" w:themeColor="text1"/>
          <w:szCs w:val="24"/>
        </w:rPr>
      </w:pPr>
      <w:r w:rsidRPr="00045458">
        <w:rPr>
          <w:b/>
          <w:bCs w:val="0"/>
          <w:color w:val="000000" w:themeColor="text1"/>
          <w:szCs w:val="24"/>
          <w:highlight w:val="yellow"/>
        </w:rPr>
        <w:t>Exercises:</w:t>
      </w:r>
    </w:p>
    <w:p w:rsidR="00BE37BE" w:rsidRDefault="00045458" w:rsidP="0087224E">
      <w:pPr>
        <w:rPr>
          <w:rStyle w:val="tlid-translation"/>
          <w:color w:val="000000" w:themeColor="text1"/>
          <w:szCs w:val="24"/>
          <w:lang w:val="en"/>
        </w:rPr>
      </w:pPr>
      <w:r>
        <w:rPr>
          <w:rStyle w:val="tlid-translation"/>
          <w:color w:val="000000" w:themeColor="text1"/>
          <w:szCs w:val="24"/>
          <w:lang w:val="en"/>
        </w:rPr>
        <w:t>1. with diodes</w:t>
      </w:r>
    </w:p>
    <w:p w:rsidR="00045458" w:rsidRPr="000E737C" w:rsidRDefault="00045458" w:rsidP="0087224E">
      <w:pPr>
        <w:rPr>
          <w:rStyle w:val="tlid-translation"/>
          <w:color w:val="000000" w:themeColor="text1"/>
          <w:szCs w:val="24"/>
          <w:lang w:val="en"/>
        </w:rPr>
      </w:pPr>
      <w:r>
        <w:rPr>
          <w:rStyle w:val="tlid-translation"/>
          <w:color w:val="000000" w:themeColor="text1"/>
          <w:szCs w:val="24"/>
          <w:lang w:val="en"/>
        </w:rPr>
        <w:t>2. with BJT</w:t>
      </w:r>
    </w:p>
    <w:sectPr w:rsidR="00045458" w:rsidRPr="000E737C" w:rsidSect="0087224E">
      <w:headerReference w:type="default" r:id="rId7"/>
      <w:type w:val="continuous"/>
      <w:pgSz w:w="11907" w:h="16840" w:code="9"/>
      <w:pgMar w:top="1134" w:right="1134" w:bottom="1134" w:left="113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581" w:rsidRDefault="00B91581" w:rsidP="00045458">
      <w:r>
        <w:separator/>
      </w:r>
    </w:p>
  </w:endnote>
  <w:endnote w:type="continuationSeparator" w:id="0">
    <w:p w:rsidR="00B91581" w:rsidRDefault="00B91581" w:rsidP="0004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StrayhornMT-Italic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581" w:rsidRDefault="00B91581" w:rsidP="00045458">
      <w:r>
        <w:separator/>
      </w:r>
    </w:p>
  </w:footnote>
  <w:footnote w:type="continuationSeparator" w:id="0">
    <w:p w:rsidR="00B91581" w:rsidRDefault="00B91581" w:rsidP="00045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58" w:rsidRPr="00B3550B" w:rsidRDefault="00B3550B" w:rsidP="00045458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639"/>
      </w:tabs>
      <w:rPr>
        <w:sz w:val="20"/>
        <w:szCs w:val="18"/>
      </w:rPr>
    </w:pPr>
    <w:r w:rsidRPr="00B3550B">
      <w:rPr>
        <w:sz w:val="20"/>
        <w:szCs w:val="18"/>
      </w:rPr>
      <w:t xml:space="preserve">II </w:t>
    </w:r>
    <w:r w:rsidR="00045458" w:rsidRPr="00B3550B">
      <w:rPr>
        <w:sz w:val="20"/>
        <w:szCs w:val="18"/>
      </w:rPr>
      <w:t>Calculatoare</w:t>
    </w:r>
    <w:r w:rsidR="00045458" w:rsidRPr="00B3550B">
      <w:rPr>
        <w:sz w:val="20"/>
        <w:szCs w:val="18"/>
      </w:rPr>
      <w:tab/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C3590"/>
    <w:multiLevelType w:val="hybridMultilevel"/>
    <w:tmpl w:val="7C68414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D0B14"/>
    <w:multiLevelType w:val="hybridMultilevel"/>
    <w:tmpl w:val="D65AEB70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E"/>
    <w:rsid w:val="00045458"/>
    <w:rsid w:val="000E737C"/>
    <w:rsid w:val="0019270F"/>
    <w:rsid w:val="001A35C7"/>
    <w:rsid w:val="00316194"/>
    <w:rsid w:val="00430A9D"/>
    <w:rsid w:val="00465626"/>
    <w:rsid w:val="00512DAA"/>
    <w:rsid w:val="00595BCA"/>
    <w:rsid w:val="0079686A"/>
    <w:rsid w:val="0087224E"/>
    <w:rsid w:val="0088216E"/>
    <w:rsid w:val="008D0DA9"/>
    <w:rsid w:val="00932C44"/>
    <w:rsid w:val="00992B62"/>
    <w:rsid w:val="009C76EA"/>
    <w:rsid w:val="00A34FF4"/>
    <w:rsid w:val="00AC4453"/>
    <w:rsid w:val="00AD61F6"/>
    <w:rsid w:val="00B3550B"/>
    <w:rsid w:val="00B57973"/>
    <w:rsid w:val="00B91581"/>
    <w:rsid w:val="00BE26BF"/>
    <w:rsid w:val="00BE37BE"/>
    <w:rsid w:val="00C743CD"/>
    <w:rsid w:val="00CE0B79"/>
    <w:rsid w:val="00D50285"/>
    <w:rsid w:val="00D9238C"/>
    <w:rsid w:val="00DF620E"/>
    <w:rsid w:val="00E20555"/>
    <w:rsid w:val="00E36308"/>
    <w:rsid w:val="00E50EC3"/>
    <w:rsid w:val="00FD6C33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9C2FB"/>
  <w15:chartTrackingRefBased/>
  <w15:docId w15:val="{F42FB7D8-DADE-411B-9848-1417F909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iCs/>
        <w:kern w:val="28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4E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7224E"/>
  </w:style>
  <w:style w:type="character" w:customStyle="1" w:styleId="fontstyle01">
    <w:name w:val="fontstyle01"/>
    <w:basedOn w:val="DefaultParagraphFont"/>
    <w:rsid w:val="00932C44"/>
    <w:rPr>
      <w:rFonts w:ascii="Times-Bold" w:hAnsi="Times-Bold" w:hint="default"/>
      <w:b/>
      <w:bCs w:val="0"/>
      <w:i w:val="0"/>
      <w:iCs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932C44"/>
    <w:rPr>
      <w:rFonts w:ascii="Times-BoldItalic" w:hAnsi="Times-BoldItalic" w:hint="default"/>
      <w:b/>
      <w:bCs w:val="0"/>
      <w:i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430A9D"/>
    <w:rPr>
      <w:rFonts w:ascii="StrayhornMT-Italic" w:hAnsi="StrayhornMT-Italic" w:hint="default"/>
      <w:b w:val="0"/>
      <w:bCs/>
      <w:i/>
      <w:iCs w:val="0"/>
      <w:color w:val="231F2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5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458"/>
  </w:style>
  <w:style w:type="paragraph" w:styleId="Footer">
    <w:name w:val="footer"/>
    <w:basedOn w:val="Normal"/>
    <w:link w:val="FooterChar"/>
    <w:uiPriority w:val="99"/>
    <w:unhideWhenUsed/>
    <w:rsid w:val="00045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27</cp:revision>
  <dcterms:created xsi:type="dcterms:W3CDTF">2019-11-16T15:19:00Z</dcterms:created>
  <dcterms:modified xsi:type="dcterms:W3CDTF">2019-11-16T18:15:00Z</dcterms:modified>
</cp:coreProperties>
</file>