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9402" w14:textId="2529331D" w:rsidR="00B85A4C" w:rsidRPr="008F1F4A" w:rsidRDefault="00C86844" w:rsidP="00B85A4C">
      <w:pPr>
        <w:pStyle w:val="Heading1"/>
        <w:rPr>
          <w:sz w:val="22"/>
          <w:lang w:val="ro-RO"/>
        </w:rPr>
      </w:pPr>
      <w:r w:rsidRPr="008F1F4A">
        <w:rPr>
          <w:sz w:val="24"/>
          <w:lang w:val="ro-RO"/>
        </w:rPr>
        <w:t xml:space="preserve">Laboratorul nr. </w:t>
      </w:r>
      <w:r w:rsidR="0035552F">
        <w:rPr>
          <w:sz w:val="24"/>
          <w:lang w:val="ro-RO"/>
        </w:rPr>
        <w:t>10</w:t>
      </w:r>
      <w:r w:rsidR="00B85A4C" w:rsidRPr="008F1F4A">
        <w:rPr>
          <w:sz w:val="24"/>
          <w:lang w:val="ro-RO"/>
        </w:rPr>
        <w:br/>
      </w:r>
      <w:r w:rsidR="0035552F">
        <w:rPr>
          <w:sz w:val="24"/>
          <w:lang w:val="ro-RO"/>
        </w:rPr>
        <w:t>Alimentarea AO cu o singură tensiune</w:t>
      </w:r>
    </w:p>
    <w:p w14:paraId="6814E3D2" w14:textId="77777777" w:rsidR="00C86844" w:rsidRPr="002173BF" w:rsidRDefault="00C86844" w:rsidP="00DA5D5C">
      <w:pPr>
        <w:spacing w:before="120" w:after="120" w:line="276" w:lineRule="auto"/>
      </w:pPr>
      <w:r w:rsidRPr="002173BF">
        <w:rPr>
          <w:b/>
          <w:highlight w:val="green"/>
        </w:rPr>
        <w:t>Obiective.</w:t>
      </w:r>
      <w:r w:rsidRPr="002173BF">
        <w:t xml:space="preserve"> În urma efectuării lucrării de laborator se învaţă:</w:t>
      </w:r>
    </w:p>
    <w:p w14:paraId="3EBC4517" w14:textId="154B2941" w:rsidR="00DE0B49" w:rsidRDefault="00DE0B49" w:rsidP="00272F69">
      <w:pPr>
        <w:numPr>
          <w:ilvl w:val="0"/>
          <w:numId w:val="4"/>
        </w:numPr>
        <w:spacing w:line="276" w:lineRule="auto"/>
      </w:pPr>
      <w:r>
        <w:t xml:space="preserve">structura </w:t>
      </w:r>
      <w:r w:rsidR="00265E60">
        <w:t>amplificatoarelor de tensiune alternativă, realizate cu AO alimentat cu o singură tensiune</w:t>
      </w:r>
      <w:r>
        <w:t>;</w:t>
      </w:r>
    </w:p>
    <w:p w14:paraId="2E85E62F" w14:textId="207EE24C" w:rsidR="00C86844" w:rsidRPr="008F1F4A" w:rsidRDefault="00235816" w:rsidP="00272F69">
      <w:pPr>
        <w:numPr>
          <w:ilvl w:val="0"/>
          <w:numId w:val="4"/>
        </w:numPr>
        <w:spacing w:line="276" w:lineRule="auto"/>
      </w:pPr>
      <w:r w:rsidRPr="008F1F4A">
        <w:t>desenarea circuitelor</w:t>
      </w:r>
      <w:r w:rsidR="001D1CA9" w:rsidRPr="008F1F4A">
        <w:t xml:space="preserve"> </w:t>
      </w:r>
      <w:r w:rsidR="00C86844" w:rsidRPr="008F1F4A">
        <w:t xml:space="preserve">utilizând </w:t>
      </w:r>
      <w:r w:rsidRPr="008F1F4A">
        <w:t xml:space="preserve">programul </w:t>
      </w:r>
      <w:r w:rsidR="00B85A4C" w:rsidRPr="008F1F4A">
        <w:rPr>
          <w:i/>
        </w:rPr>
        <w:t>Capture</w:t>
      </w:r>
      <w:r w:rsidR="00FF37EB">
        <w:rPr>
          <w:i/>
        </w:rPr>
        <w:t xml:space="preserve"> CIS Lite</w:t>
      </w:r>
      <w:r w:rsidR="00C86844" w:rsidRPr="008F1F4A">
        <w:t>;</w:t>
      </w:r>
    </w:p>
    <w:p w14:paraId="609613A9" w14:textId="5A2719DB" w:rsidR="007D3BB0" w:rsidRPr="008F1F4A" w:rsidRDefault="007D3BB0" w:rsidP="00272F69">
      <w:pPr>
        <w:numPr>
          <w:ilvl w:val="0"/>
          <w:numId w:val="4"/>
        </w:numPr>
        <w:spacing w:line="276" w:lineRule="auto"/>
      </w:pPr>
      <w:r w:rsidRPr="008F1F4A">
        <w:t>de</w:t>
      </w:r>
      <w:r w:rsidR="00235816" w:rsidRPr="008F1F4A">
        <w:t>f</w:t>
      </w:r>
      <w:r w:rsidRPr="008F1F4A">
        <w:t>i</w:t>
      </w:r>
      <w:r w:rsidR="00235816" w:rsidRPr="008F1F4A">
        <w:t>ni</w:t>
      </w:r>
      <w:r w:rsidRPr="008F1F4A">
        <w:t xml:space="preserve">rea </w:t>
      </w:r>
      <w:r w:rsidR="00DE0B49">
        <w:t>parametrilor pentru analiz</w:t>
      </w:r>
      <w:r w:rsidR="00F87265">
        <w:t>a</w:t>
      </w:r>
      <w:r w:rsidR="00D250C5" w:rsidRPr="008F1F4A">
        <w:t xml:space="preserve">: </w:t>
      </w:r>
      <w:r w:rsidR="00F87265">
        <w:rPr>
          <w:i/>
        </w:rPr>
        <w:t>A</w:t>
      </w:r>
      <w:r w:rsidR="00DE0B49">
        <w:rPr>
          <w:i/>
        </w:rPr>
        <w:t>C Sweep</w:t>
      </w:r>
      <w:r w:rsidR="00F87265">
        <w:rPr>
          <w:i/>
        </w:rPr>
        <w:t>/Noise</w:t>
      </w:r>
      <w:r w:rsidRPr="008F1F4A">
        <w:t>;</w:t>
      </w:r>
    </w:p>
    <w:p w14:paraId="787D3280" w14:textId="10D6F0A7" w:rsidR="00C86844" w:rsidRPr="008F1F4A" w:rsidRDefault="000E6ED2" w:rsidP="00272F69">
      <w:pPr>
        <w:numPr>
          <w:ilvl w:val="0"/>
          <w:numId w:val="4"/>
        </w:numPr>
        <w:spacing w:line="276" w:lineRule="auto"/>
      </w:pPr>
      <w:r w:rsidRPr="008F1F4A">
        <w:t>vizualizarea formelor de undă</w:t>
      </w:r>
      <w:r w:rsidR="00B349F0" w:rsidRPr="008F1F4A">
        <w:t>;</w:t>
      </w:r>
    </w:p>
    <w:p w14:paraId="7F6E88E9" w14:textId="69D1F654" w:rsidR="00581DDD" w:rsidRPr="002173BF" w:rsidRDefault="00581DDD" w:rsidP="00581DDD">
      <w:pPr>
        <w:spacing w:before="120" w:line="276" w:lineRule="auto"/>
        <w:rPr>
          <w:b/>
        </w:rPr>
      </w:pPr>
      <w:r w:rsidRPr="0035552F">
        <w:rPr>
          <w:b/>
          <w:highlight w:val="green"/>
        </w:rPr>
        <w:t xml:space="preserve">Tema </w:t>
      </w:r>
      <w:r w:rsidR="0035552F" w:rsidRPr="0035552F">
        <w:rPr>
          <w:b/>
          <w:highlight w:val="green"/>
        </w:rPr>
        <w:t>22</w:t>
      </w:r>
      <w:r w:rsidR="00B70791" w:rsidRPr="0035552F">
        <w:rPr>
          <w:b/>
          <w:highlight w:val="green"/>
        </w:rPr>
        <w:t xml:space="preserve"> </w:t>
      </w:r>
      <w:r w:rsidR="0035552F" w:rsidRPr="0035552F">
        <w:rPr>
          <w:b/>
          <w:highlight w:val="green"/>
        </w:rPr>
        <w:t>–</w:t>
      </w:r>
      <w:r w:rsidR="00B70791" w:rsidRPr="0035552F">
        <w:rPr>
          <w:b/>
          <w:highlight w:val="green"/>
        </w:rPr>
        <w:t xml:space="preserve"> </w:t>
      </w:r>
      <w:r w:rsidR="0035552F" w:rsidRPr="0035552F">
        <w:rPr>
          <w:b/>
          <w:highlight w:val="green"/>
        </w:rPr>
        <w:t>Amplificatorul inversor de tensiune alternativă</w:t>
      </w:r>
    </w:p>
    <w:p w14:paraId="4E875CBD" w14:textId="6F390FC1" w:rsidR="00581DDD" w:rsidRDefault="00581DDD" w:rsidP="00581DDD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</w:t>
      </w:r>
      <w:r w:rsidR="0035552F">
        <w:rPr>
          <w:iCs/>
          <w:color w:val="0070C0"/>
        </w:rPr>
        <w:t xml:space="preserve">amplificatorul </w:t>
      </w:r>
      <w:r w:rsidR="003626BE">
        <w:rPr>
          <w:iCs/>
          <w:color w:val="0070C0"/>
        </w:rPr>
        <w:t xml:space="preserve">inversor </w:t>
      </w:r>
      <w:r w:rsidR="0035552F">
        <w:rPr>
          <w:iCs/>
          <w:color w:val="0070C0"/>
        </w:rPr>
        <w:t>de tensiune alternativă din fig. L10-1</w:t>
      </w:r>
      <w:r>
        <w:rPr>
          <w:iCs/>
          <w:color w:val="0070C0"/>
        </w:rPr>
        <w:t xml:space="preserve"> și să se determine:</w:t>
      </w:r>
    </w:p>
    <w:p w14:paraId="2B343EEA" w14:textId="7ED5E904" w:rsidR="00071EDD" w:rsidRDefault="00D31000" w:rsidP="00272F6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potențialele la terminalele AO</w:t>
      </w:r>
      <w:r w:rsidR="00EF0979" w:rsidRPr="001232FA">
        <w:rPr>
          <w:rFonts w:eastAsiaTheme="minorHAnsi"/>
          <w:color w:val="0070C0"/>
        </w:rPr>
        <w:t>;</w:t>
      </w:r>
    </w:p>
    <w:p w14:paraId="1E282BF7" w14:textId="1E3ADA94" w:rsidR="00AC3EEB" w:rsidRDefault="00D31000" w:rsidP="00AC3EEB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frecvențele la -3dB pentru diferite valori ale condensatoarelor de cuplaj </w:t>
      </w:r>
      <w:r w:rsidRPr="00D31000">
        <w:rPr>
          <w:rFonts w:eastAsiaTheme="minorHAnsi"/>
          <w:i/>
          <w:iCs/>
          <w:color w:val="0070C0"/>
        </w:rPr>
        <w:t>C</w:t>
      </w:r>
      <w:r w:rsidRPr="00D31000">
        <w:rPr>
          <w:rFonts w:eastAsiaTheme="minorHAnsi"/>
          <w:color w:val="0070C0"/>
          <w:vertAlign w:val="subscript"/>
        </w:rPr>
        <w:t>1</w:t>
      </w:r>
      <w:r>
        <w:rPr>
          <w:rFonts w:eastAsiaTheme="minorHAnsi"/>
          <w:color w:val="0070C0"/>
        </w:rPr>
        <w:t xml:space="preserve"> și </w:t>
      </w:r>
      <w:r w:rsidRPr="00D31000">
        <w:rPr>
          <w:rFonts w:eastAsiaTheme="minorHAnsi"/>
          <w:i/>
          <w:iCs/>
          <w:color w:val="0070C0"/>
        </w:rPr>
        <w:t>C</w:t>
      </w:r>
      <w:r w:rsidRPr="00D31000">
        <w:rPr>
          <w:rFonts w:eastAsiaTheme="minorHAnsi"/>
          <w:color w:val="0070C0"/>
          <w:vertAlign w:val="subscript"/>
        </w:rPr>
        <w:t>2</w:t>
      </w:r>
      <w:r w:rsidR="00AC3EEB">
        <w:rPr>
          <w:rFonts w:eastAsiaTheme="minorHAnsi"/>
          <w:color w:val="0070C0"/>
        </w:rPr>
        <w:t>;</w:t>
      </w:r>
    </w:p>
    <w:p w14:paraId="52E01B68" w14:textId="5D8D33DC" w:rsidR="00AD0D30" w:rsidRDefault="00AD0D30" w:rsidP="00AC3EEB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valoarea frecvenței de dimensionare a condensatoarelor, </w:t>
      </w:r>
      <w:r w:rsidRPr="00C57E21">
        <w:rPr>
          <w:rFonts w:eastAsiaTheme="minorHAnsi"/>
          <w:i/>
          <w:iCs/>
          <w:color w:val="0070C0"/>
        </w:rPr>
        <w:t>f*</w:t>
      </w:r>
      <w:r w:rsidR="00076F5C">
        <w:rPr>
          <w:rFonts w:eastAsiaTheme="minorHAnsi"/>
          <w:color w:val="0070C0"/>
        </w:rPr>
        <w:t>;</w:t>
      </w:r>
    </w:p>
    <w:p w14:paraId="0D0B63B4" w14:textId="176ED09E" w:rsidR="00076F5C" w:rsidRPr="001232FA" w:rsidRDefault="00076F5C" w:rsidP="00AC3EEB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determinarea rezistenței de intrare în funcție de frecvență.</w:t>
      </w:r>
    </w:p>
    <w:p w14:paraId="23749492" w14:textId="77777777" w:rsidR="0019190D" w:rsidRDefault="0019190D" w:rsidP="0019190D"/>
    <w:p w14:paraId="3CFF9DC5" w14:textId="6F7FECB3" w:rsidR="00581DDD" w:rsidRDefault="00D166B8" w:rsidP="00581DDD">
      <w:pPr>
        <w:jc w:val="center"/>
      </w:pPr>
      <w:r w:rsidRPr="00D166B8">
        <w:rPr>
          <w:noProof/>
        </w:rPr>
        <w:drawing>
          <wp:inline distT="0" distB="0" distL="0" distR="0" wp14:anchorId="7BC0FD74" wp14:editId="19A8777B">
            <wp:extent cx="4420800" cy="206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8C68" w14:textId="74247A6F" w:rsidR="00F11418" w:rsidRDefault="00F11418" w:rsidP="00F1141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 w:val="20"/>
          <w:szCs w:val="24"/>
        </w:rPr>
      </w:pPr>
      <w:r w:rsidRPr="00F11418">
        <w:rPr>
          <w:b/>
          <w:sz w:val="20"/>
          <w:szCs w:val="24"/>
        </w:rPr>
        <w:t>Fig. L</w:t>
      </w:r>
      <w:r w:rsidR="0035552F">
        <w:rPr>
          <w:b/>
          <w:sz w:val="20"/>
          <w:szCs w:val="24"/>
        </w:rPr>
        <w:t>10</w:t>
      </w:r>
      <w:r w:rsidRPr="00F11418">
        <w:rPr>
          <w:b/>
          <w:sz w:val="20"/>
          <w:szCs w:val="24"/>
        </w:rPr>
        <w:t>-1.</w:t>
      </w:r>
      <w:r w:rsidRPr="00F11418">
        <w:rPr>
          <w:sz w:val="20"/>
          <w:szCs w:val="24"/>
        </w:rPr>
        <w:t xml:space="preserve"> </w:t>
      </w:r>
      <w:r w:rsidRPr="00F11418">
        <w:rPr>
          <w:i/>
          <w:sz w:val="20"/>
          <w:szCs w:val="24"/>
        </w:rPr>
        <w:t>Schem</w:t>
      </w:r>
      <w:r w:rsidR="00581DDD">
        <w:rPr>
          <w:i/>
          <w:sz w:val="20"/>
          <w:szCs w:val="24"/>
        </w:rPr>
        <w:t>a</w:t>
      </w:r>
      <w:r w:rsidRPr="00F11418">
        <w:rPr>
          <w:i/>
          <w:sz w:val="20"/>
          <w:szCs w:val="24"/>
        </w:rPr>
        <w:t xml:space="preserve"> </w:t>
      </w:r>
      <w:r w:rsidR="004266DF">
        <w:rPr>
          <w:i/>
          <w:sz w:val="20"/>
          <w:szCs w:val="24"/>
        </w:rPr>
        <w:t xml:space="preserve">circuitului </w:t>
      </w:r>
      <w:r w:rsidRPr="00F11418">
        <w:rPr>
          <w:i/>
          <w:sz w:val="20"/>
          <w:szCs w:val="24"/>
        </w:rPr>
        <w:t xml:space="preserve">din </w:t>
      </w:r>
      <w:r w:rsidR="002C7301" w:rsidRPr="00F11418">
        <w:rPr>
          <w:i/>
          <w:sz w:val="20"/>
          <w:szCs w:val="24"/>
        </w:rPr>
        <w:t xml:space="preserve">Tema </w:t>
      </w:r>
      <w:r w:rsidR="0035552F">
        <w:rPr>
          <w:sz w:val="20"/>
          <w:szCs w:val="24"/>
        </w:rPr>
        <w:t>22</w:t>
      </w:r>
    </w:p>
    <w:p w14:paraId="770C610C" w14:textId="77777777" w:rsidR="00E720A3" w:rsidRPr="00E720A3" w:rsidRDefault="00E720A3" w:rsidP="00E720A3">
      <w:pPr>
        <w:pStyle w:val="Header"/>
        <w:tabs>
          <w:tab w:val="clear" w:pos="4320"/>
          <w:tab w:val="clear" w:pos="8640"/>
        </w:tabs>
        <w:spacing w:line="276" w:lineRule="auto"/>
        <w:rPr>
          <w:szCs w:val="24"/>
        </w:rPr>
      </w:pPr>
    </w:p>
    <w:p w14:paraId="30F3FF73" w14:textId="77777777" w:rsidR="00A14623" w:rsidRPr="002173BF" w:rsidRDefault="00FE0B0D" w:rsidP="007B37D4">
      <w:pPr>
        <w:rPr>
          <w:b/>
        </w:rPr>
      </w:pPr>
      <w:r w:rsidRPr="002173BF">
        <w:rPr>
          <w:b/>
          <w:szCs w:val="24"/>
          <w:highlight w:val="green"/>
        </w:rPr>
        <w:t>Modul de lucru</w:t>
      </w:r>
    </w:p>
    <w:p w14:paraId="1B9B9C72" w14:textId="77777777" w:rsidR="00A14623" w:rsidRPr="008B2372" w:rsidRDefault="00A14623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8F1F4A">
        <w:rPr>
          <w:b/>
          <w:lang w:val="ro-RO"/>
        </w:rPr>
        <w:t>Desenarea şi editarea schemelor</w:t>
      </w:r>
    </w:p>
    <w:p w14:paraId="3BCD87B3" w14:textId="723C9CF6" w:rsidR="00E720A3" w:rsidRPr="00AB6A17" w:rsidRDefault="00AB6A17" w:rsidP="00272F6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Se face conform regulilor generale cerute de </w:t>
      </w:r>
      <w:r w:rsidRPr="00AB6A17">
        <w:rPr>
          <w:i/>
          <w:iCs/>
          <w:lang w:val="ro-RO"/>
        </w:rPr>
        <w:t>OrCAD Capture</w:t>
      </w:r>
      <w:r>
        <w:rPr>
          <w:lang w:val="ro-RO"/>
        </w:rPr>
        <w:t>.</w:t>
      </w:r>
    </w:p>
    <w:p w14:paraId="7E04FC81" w14:textId="7AD4A2C4" w:rsidR="004D2BF9" w:rsidRPr="00D31000" w:rsidRDefault="00D31000" w:rsidP="00D31000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potențialelor la terminalele AO</w:t>
      </w:r>
    </w:p>
    <w:p w14:paraId="07EC723F" w14:textId="46357D80" w:rsidR="00D31000" w:rsidRDefault="00D31000" w:rsidP="00D31000">
      <w:pPr>
        <w:pStyle w:val="ListParagraph"/>
        <w:numPr>
          <w:ilvl w:val="0"/>
          <w:numId w:val="7"/>
        </w:numPr>
        <w:shd w:val="clear" w:color="auto" w:fill="FFFFFF" w:themeFill="background1"/>
        <w:rPr>
          <w:bCs/>
        </w:rPr>
      </w:pPr>
      <w:r>
        <w:rPr>
          <w:bCs/>
        </w:rPr>
        <w:t xml:space="preserve">Se face o analiză în frecvență de tipul </w:t>
      </w:r>
      <w:r>
        <w:rPr>
          <w:bCs/>
          <w:i/>
          <w:iCs/>
        </w:rPr>
        <w:t>AC Sweep/Noise</w:t>
      </w:r>
      <w:r>
        <w:rPr>
          <w:bCs/>
        </w:rPr>
        <w:t xml:space="preserve"> cu parametrii din fig. L10-1.</w:t>
      </w:r>
    </w:p>
    <w:p w14:paraId="0D1C8366" w14:textId="0CF09D9A" w:rsidR="0019190D" w:rsidRPr="00D31000" w:rsidRDefault="0019190D" w:rsidP="00D31000">
      <w:pPr>
        <w:pStyle w:val="ListParagraph"/>
        <w:numPr>
          <w:ilvl w:val="0"/>
          <w:numId w:val="7"/>
        </w:numPr>
        <w:shd w:val="clear" w:color="auto" w:fill="FFFFFF" w:themeFill="background1"/>
        <w:rPr>
          <w:bCs/>
        </w:rPr>
      </w:pPr>
      <w:r>
        <w:rPr>
          <w:bCs/>
        </w:rPr>
        <w:t xml:space="preserve">Potențialele la terminalele AO se citesc activând butonul </w:t>
      </w:r>
      <w:r w:rsidRPr="0019190D">
        <w:rPr>
          <w:bCs/>
          <w:noProof/>
        </w:rPr>
        <w:drawing>
          <wp:inline distT="0" distB="0" distL="0" distR="0" wp14:anchorId="6FF2C7F3" wp14:editId="4FED9C4E">
            <wp:extent cx="220999" cy="24386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- </w:t>
      </w:r>
      <w:r>
        <w:rPr>
          <w:bCs/>
          <w:i/>
          <w:iCs/>
        </w:rPr>
        <w:t>Enable Bias Voltage Display</w:t>
      </w:r>
      <w:r>
        <w:rPr>
          <w:bCs/>
        </w:rPr>
        <w:t>. Valorile se trec în Tabelul L10-1</w:t>
      </w:r>
    </w:p>
    <w:p w14:paraId="37C8E563" w14:textId="0B1D87DE" w:rsidR="00D31000" w:rsidRPr="0019190D" w:rsidRDefault="0019190D" w:rsidP="0019190D">
      <w:pPr>
        <w:shd w:val="clear" w:color="auto" w:fill="FFFFFF" w:themeFill="background1"/>
        <w:spacing w:before="120" w:after="120"/>
        <w:rPr>
          <w:b/>
          <w:sz w:val="20"/>
          <w:szCs w:val="16"/>
        </w:rPr>
      </w:pPr>
      <w:r>
        <w:rPr>
          <w:b/>
          <w:sz w:val="20"/>
          <w:szCs w:val="16"/>
        </w:rPr>
        <w:t>Tabelul L10-1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</w:tblGrid>
      <w:tr w:rsidR="0019190D" w14:paraId="5801931A" w14:textId="77777777" w:rsidTr="0019190D">
        <w:tc>
          <w:tcPr>
            <w:tcW w:w="1510" w:type="dxa"/>
            <w:vAlign w:val="center"/>
          </w:tcPr>
          <w:p w14:paraId="4B5302D8" w14:textId="3D6E638D" w:rsidR="0019190D" w:rsidRPr="0019190D" w:rsidRDefault="0019190D" w:rsidP="0019190D">
            <w:pPr>
              <w:jc w:val="center"/>
              <w:rPr>
                <w:bCs/>
              </w:rPr>
            </w:pPr>
            <w:r w:rsidRPr="0019190D">
              <w:rPr>
                <w:bCs/>
                <w:i/>
                <w:iCs/>
              </w:rPr>
              <w:t>V</w:t>
            </w:r>
            <w:r w:rsidRPr="0019190D">
              <w:rPr>
                <w:bCs/>
                <w:i/>
                <w:iCs/>
                <w:vertAlign w:val="subscript"/>
              </w:rPr>
              <w:t>P</w:t>
            </w:r>
            <w:r>
              <w:rPr>
                <w:bCs/>
              </w:rPr>
              <w:t xml:space="preserve"> [V]</w:t>
            </w:r>
          </w:p>
        </w:tc>
        <w:tc>
          <w:tcPr>
            <w:tcW w:w="1510" w:type="dxa"/>
            <w:vAlign w:val="center"/>
          </w:tcPr>
          <w:p w14:paraId="4AA0F17C" w14:textId="14434214" w:rsidR="0019190D" w:rsidRPr="0019190D" w:rsidRDefault="0019190D" w:rsidP="0019190D">
            <w:pPr>
              <w:jc w:val="center"/>
              <w:rPr>
                <w:bCs/>
              </w:rPr>
            </w:pPr>
            <w:r w:rsidRPr="0019190D">
              <w:rPr>
                <w:bCs/>
                <w:i/>
                <w:iCs/>
              </w:rPr>
              <w:t>V</w:t>
            </w:r>
            <w:r w:rsidRPr="0019190D">
              <w:rPr>
                <w:bCs/>
                <w:i/>
                <w:iCs/>
                <w:vertAlign w:val="subscript"/>
              </w:rPr>
              <w:t>N</w:t>
            </w:r>
            <w:r>
              <w:rPr>
                <w:bCs/>
              </w:rPr>
              <w:t xml:space="preserve"> [V]</w:t>
            </w:r>
          </w:p>
        </w:tc>
        <w:tc>
          <w:tcPr>
            <w:tcW w:w="1511" w:type="dxa"/>
            <w:vAlign w:val="center"/>
          </w:tcPr>
          <w:p w14:paraId="1B5CF3CC" w14:textId="6373B45A" w:rsidR="0019190D" w:rsidRPr="0019190D" w:rsidRDefault="0019190D" w:rsidP="0019190D">
            <w:pPr>
              <w:jc w:val="center"/>
              <w:rPr>
                <w:bCs/>
              </w:rPr>
            </w:pPr>
            <w:r w:rsidRPr="0019190D">
              <w:rPr>
                <w:bCs/>
                <w:i/>
                <w:iCs/>
              </w:rPr>
              <w:t>V</w:t>
            </w:r>
            <w:r w:rsidRPr="0019190D">
              <w:rPr>
                <w:bCs/>
                <w:i/>
                <w:iCs/>
                <w:vertAlign w:val="subscript"/>
              </w:rPr>
              <w:t>O</w:t>
            </w:r>
            <w:r>
              <w:rPr>
                <w:bCs/>
              </w:rPr>
              <w:t xml:space="preserve"> [V]</w:t>
            </w:r>
          </w:p>
        </w:tc>
      </w:tr>
      <w:tr w:rsidR="0019190D" w14:paraId="4791A043" w14:textId="77777777" w:rsidTr="0019190D">
        <w:tc>
          <w:tcPr>
            <w:tcW w:w="1510" w:type="dxa"/>
            <w:vAlign w:val="center"/>
          </w:tcPr>
          <w:p w14:paraId="4F753CE9" w14:textId="0BB1D6B5" w:rsidR="0019190D" w:rsidRDefault="00D175C2" w:rsidP="0019190D">
            <w:pPr>
              <w:jc w:val="center"/>
              <w:rPr>
                <w:bCs/>
              </w:rPr>
            </w:pPr>
            <w:r>
              <w:rPr>
                <w:bCs/>
              </w:rPr>
              <w:t>5.999</w:t>
            </w:r>
          </w:p>
        </w:tc>
        <w:tc>
          <w:tcPr>
            <w:tcW w:w="1510" w:type="dxa"/>
            <w:vAlign w:val="center"/>
          </w:tcPr>
          <w:p w14:paraId="5FAEA922" w14:textId="62D7CACB" w:rsidR="0019190D" w:rsidRDefault="00D175C2" w:rsidP="0019190D">
            <w:pPr>
              <w:jc w:val="center"/>
              <w:rPr>
                <w:bCs/>
              </w:rPr>
            </w:pPr>
            <w:r>
              <w:rPr>
                <w:bCs/>
              </w:rPr>
              <w:t>5.999</w:t>
            </w:r>
          </w:p>
        </w:tc>
        <w:tc>
          <w:tcPr>
            <w:tcW w:w="1511" w:type="dxa"/>
            <w:vAlign w:val="center"/>
          </w:tcPr>
          <w:p w14:paraId="4A9B6C2C" w14:textId="04270103" w:rsidR="0019190D" w:rsidRDefault="00D175C2" w:rsidP="0019190D">
            <w:pPr>
              <w:jc w:val="center"/>
              <w:rPr>
                <w:bCs/>
              </w:rPr>
            </w:pPr>
            <w:r>
              <w:rPr>
                <w:bCs/>
              </w:rPr>
              <w:t>6.002</w:t>
            </w:r>
          </w:p>
        </w:tc>
      </w:tr>
    </w:tbl>
    <w:p w14:paraId="09D8A6D0" w14:textId="57842A6A" w:rsidR="00D31000" w:rsidRDefault="00D31000" w:rsidP="00D31000">
      <w:pPr>
        <w:shd w:val="clear" w:color="auto" w:fill="FFFFFF" w:themeFill="background1"/>
        <w:rPr>
          <w:bCs/>
        </w:rPr>
      </w:pPr>
    </w:p>
    <w:p w14:paraId="045C0ED6" w14:textId="5F297A6C" w:rsidR="00D31000" w:rsidRPr="0019190D" w:rsidRDefault="0019190D" w:rsidP="0019190D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19190D">
        <w:rPr>
          <w:b/>
          <w:lang w:val="ro-RO"/>
        </w:rPr>
        <w:t xml:space="preserve">Determinarea </w:t>
      </w:r>
      <w:r w:rsidRPr="0019190D">
        <w:rPr>
          <w:rFonts w:eastAsiaTheme="minorHAnsi"/>
          <w:b/>
        </w:rPr>
        <w:t xml:space="preserve">frecvențelor la -3dB pentru diferite valori ale condensatoarelor de cuplaj </w:t>
      </w:r>
      <w:r w:rsidRPr="0019190D">
        <w:rPr>
          <w:rFonts w:eastAsiaTheme="minorHAnsi"/>
          <w:b/>
          <w:i/>
          <w:iCs/>
        </w:rPr>
        <w:t>C</w:t>
      </w:r>
      <w:r w:rsidRPr="0019190D">
        <w:rPr>
          <w:rFonts w:eastAsiaTheme="minorHAnsi"/>
          <w:b/>
          <w:vertAlign w:val="subscript"/>
        </w:rPr>
        <w:t>1</w:t>
      </w:r>
      <w:r w:rsidRPr="0019190D">
        <w:rPr>
          <w:rFonts w:eastAsiaTheme="minorHAnsi"/>
          <w:b/>
        </w:rPr>
        <w:t xml:space="preserve"> și </w:t>
      </w:r>
      <w:r w:rsidRPr="0019190D">
        <w:rPr>
          <w:rFonts w:eastAsiaTheme="minorHAnsi"/>
          <w:b/>
          <w:i/>
          <w:iCs/>
        </w:rPr>
        <w:t>C</w:t>
      </w:r>
      <w:r w:rsidRPr="0019190D">
        <w:rPr>
          <w:rFonts w:eastAsiaTheme="minorHAnsi"/>
          <w:b/>
          <w:vertAlign w:val="subscript"/>
        </w:rPr>
        <w:t>2</w:t>
      </w:r>
    </w:p>
    <w:p w14:paraId="563B5943" w14:textId="15234E21" w:rsidR="0019190D" w:rsidRDefault="0019190D" w:rsidP="0019190D">
      <w:pPr>
        <w:pStyle w:val="ListParagraph"/>
        <w:numPr>
          <w:ilvl w:val="0"/>
          <w:numId w:val="18"/>
        </w:numPr>
        <w:shd w:val="clear" w:color="auto" w:fill="FFFFFF" w:themeFill="background1"/>
        <w:rPr>
          <w:bCs/>
        </w:rPr>
      </w:pPr>
      <w:r w:rsidRPr="0019190D">
        <w:rPr>
          <w:bCs/>
        </w:rPr>
        <w:lastRenderedPageBreak/>
        <w:t xml:space="preserve">Se face o analiză în frecvență de tipul </w:t>
      </w:r>
      <w:r w:rsidRPr="0019190D">
        <w:rPr>
          <w:bCs/>
          <w:i/>
          <w:iCs/>
        </w:rPr>
        <w:t>AC Sweep/Noise</w:t>
      </w:r>
      <w:r w:rsidRPr="0019190D">
        <w:rPr>
          <w:bCs/>
        </w:rPr>
        <w:t xml:space="preserve"> cu parametrii din fig. L10-1</w:t>
      </w:r>
      <w:r>
        <w:rPr>
          <w:bCs/>
        </w:rPr>
        <w:t>;</w:t>
      </w:r>
    </w:p>
    <w:p w14:paraId="77C720CB" w14:textId="122B7ABF" w:rsidR="0019190D" w:rsidRDefault="0019190D" w:rsidP="0019190D">
      <w:pPr>
        <w:pStyle w:val="ListParagraph"/>
        <w:numPr>
          <w:ilvl w:val="0"/>
          <w:numId w:val="18"/>
        </w:numPr>
        <w:shd w:val="clear" w:color="auto" w:fill="FFFFFF" w:themeFill="background1"/>
        <w:rPr>
          <w:bCs/>
        </w:rPr>
      </w:pPr>
      <w:r>
        <w:rPr>
          <w:bCs/>
        </w:rPr>
        <w:t xml:space="preserve">Se reprezintă grafic </w:t>
      </w:r>
      <w:r w:rsidRPr="007C7B29">
        <w:rPr>
          <w:bCs/>
          <w:highlight w:val="yellow"/>
        </w:rPr>
        <w:t>DB(V(out))-DB(V(in))</w:t>
      </w:r>
    </w:p>
    <w:p w14:paraId="3559DCFE" w14:textId="45A40A9D" w:rsidR="0019190D" w:rsidRDefault="0019190D" w:rsidP="008F3DC9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Se activează cursoarele, se află maximul și cursorul </w:t>
      </w:r>
      <w:r w:rsidRPr="00C31494">
        <w:rPr>
          <w:b/>
          <w:color w:val="FF0000"/>
        </w:rPr>
        <w:t>Y1</w:t>
      </w:r>
      <w:r>
        <w:rPr>
          <w:bCs/>
        </w:rPr>
        <w:t xml:space="preserve"> se deplasează la dreapta până la frecvența la care în fereastra </w:t>
      </w:r>
      <w:r w:rsidRPr="00C31494">
        <w:rPr>
          <w:bCs/>
          <w:i/>
          <w:iCs/>
        </w:rPr>
        <w:t>Probe Cursor</w:t>
      </w:r>
      <w:r>
        <w:rPr>
          <w:bCs/>
        </w:rPr>
        <w:t xml:space="preserve"> se citește</w:t>
      </w:r>
      <w:r w:rsidR="008F3DC9">
        <w:rPr>
          <w:bCs/>
        </w:rPr>
        <w:t xml:space="preserve"> maximul -3dB. Frecvența corespunzătoare este </w:t>
      </w:r>
      <w:r w:rsidR="008F3DC9" w:rsidRPr="00C15CBC">
        <w:rPr>
          <w:bCs/>
          <w:i/>
          <w:iCs/>
        </w:rPr>
        <w:t>f</w:t>
      </w:r>
      <w:r w:rsidR="008F3DC9" w:rsidRPr="00C15CBC">
        <w:rPr>
          <w:bCs/>
          <w:i/>
          <w:iCs/>
          <w:vertAlign w:val="subscript"/>
        </w:rPr>
        <w:t>H</w:t>
      </w:r>
      <w:r w:rsidR="008F3DC9">
        <w:rPr>
          <w:bCs/>
        </w:rPr>
        <w:t xml:space="preserve"> – frecvența limită superioară la -3dB;</w:t>
      </w:r>
    </w:p>
    <w:p w14:paraId="7CA086F5" w14:textId="4D677BD6" w:rsidR="008F3DC9" w:rsidRDefault="008F3DC9" w:rsidP="008F3DC9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Apoi ținân</w:t>
      </w:r>
      <w:r w:rsidR="00AD0D30">
        <w:rPr>
          <w:bCs/>
        </w:rPr>
        <w:t>d tasta</w:t>
      </w:r>
      <w:r>
        <w:rPr>
          <w:bCs/>
        </w:rPr>
        <w:t xml:space="preserve"> </w:t>
      </w:r>
      <w:r w:rsidRPr="00C31494">
        <w:rPr>
          <w:bCs/>
          <w:i/>
          <w:iCs/>
        </w:rPr>
        <w:t>Shift</w:t>
      </w:r>
      <w:r>
        <w:rPr>
          <w:bCs/>
        </w:rPr>
        <w:t xml:space="preserve"> apăsat</w:t>
      </w:r>
      <w:r w:rsidR="00AD0D30">
        <w:rPr>
          <w:bCs/>
        </w:rPr>
        <w:t>ă</w:t>
      </w:r>
      <w:r>
        <w:rPr>
          <w:bCs/>
        </w:rPr>
        <w:t xml:space="preserve">, se deplasează cursorul </w:t>
      </w:r>
      <w:r w:rsidRPr="00C31494">
        <w:rPr>
          <w:b/>
          <w:color w:val="00B050"/>
        </w:rPr>
        <w:t>Y2</w:t>
      </w:r>
      <w:r>
        <w:rPr>
          <w:bCs/>
        </w:rPr>
        <w:t xml:space="preserve"> și se poziționează la stânga curbei tot la maxim -3dB. Frecvența corespunzătoare este </w:t>
      </w:r>
      <w:r w:rsidRPr="00C15CBC">
        <w:rPr>
          <w:bCs/>
          <w:i/>
          <w:iCs/>
        </w:rPr>
        <w:t>f</w:t>
      </w:r>
      <w:r w:rsidRPr="00C15CBC">
        <w:rPr>
          <w:bCs/>
          <w:i/>
          <w:iCs/>
          <w:vertAlign w:val="subscript"/>
        </w:rPr>
        <w:t>L</w:t>
      </w:r>
      <w:r>
        <w:rPr>
          <w:bCs/>
        </w:rPr>
        <w:t xml:space="preserve"> – frecvența limită inferioară la -3dB</w:t>
      </w:r>
    </w:p>
    <w:p w14:paraId="3C8B6C2F" w14:textId="16069C75" w:rsidR="008F3DC9" w:rsidRDefault="008F3DC9" w:rsidP="008F3DC9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Perechile de valori de frecvențe se trec în tabelul L10-2.</w:t>
      </w:r>
    </w:p>
    <w:p w14:paraId="16ACF492" w14:textId="475A59C7" w:rsidR="00AD0D30" w:rsidRPr="0019190D" w:rsidRDefault="00AD0D30" w:rsidP="008F3DC9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Pentru ultimul set de</w:t>
      </w:r>
      <w:r w:rsidR="00C57E21">
        <w:rPr>
          <w:bCs/>
        </w:rPr>
        <w:t xml:space="preserve"> </w:t>
      </w:r>
      <w:r>
        <w:rPr>
          <w:bCs/>
        </w:rPr>
        <w:t xml:space="preserve">valori ale condensatoarelor se aduc în lucrare răspunsul în frecvență al circuitului și fereastra </w:t>
      </w:r>
      <w:r w:rsidRPr="00C31494">
        <w:rPr>
          <w:bCs/>
          <w:i/>
          <w:iCs/>
        </w:rPr>
        <w:t>Probe Cursor</w:t>
      </w:r>
      <w:r>
        <w:rPr>
          <w:bCs/>
        </w:rPr>
        <w:t>.</w:t>
      </w:r>
    </w:p>
    <w:p w14:paraId="72C0F5B2" w14:textId="5AE0EC38" w:rsidR="00D31000" w:rsidRDefault="00D31000" w:rsidP="0019190D">
      <w:pPr>
        <w:shd w:val="clear" w:color="auto" w:fill="FFFFFF" w:themeFill="background1"/>
        <w:rPr>
          <w:bCs/>
        </w:rPr>
      </w:pPr>
    </w:p>
    <w:p w14:paraId="01D2F89D" w14:textId="7CBE8C42" w:rsidR="0019190D" w:rsidRPr="004D2BF9" w:rsidRDefault="002A4E4D" w:rsidP="00D31000">
      <w:pPr>
        <w:shd w:val="clear" w:color="auto" w:fill="FFFFFF" w:themeFill="background1"/>
        <w:jc w:val="center"/>
        <w:rPr>
          <w:bCs/>
        </w:rPr>
      </w:pPr>
      <w:r w:rsidRPr="002A4E4D">
        <w:rPr>
          <w:bCs/>
          <w:noProof/>
        </w:rPr>
        <w:drawing>
          <wp:inline distT="0" distB="0" distL="0" distR="0" wp14:anchorId="3B88BE06" wp14:editId="4351E6C6">
            <wp:extent cx="6120765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EF87" w14:textId="700E71C4" w:rsidR="004D2BF9" w:rsidRPr="004D2BF9" w:rsidRDefault="004D2BF9" w:rsidP="004D2BF9">
      <w:pPr>
        <w:shd w:val="clear" w:color="auto" w:fill="FFFFFF" w:themeFill="background1"/>
        <w:ind w:left="360"/>
        <w:jc w:val="center"/>
        <w:rPr>
          <w:bCs/>
          <w:color w:val="FF0000"/>
          <w:sz w:val="20"/>
          <w:szCs w:val="16"/>
        </w:rPr>
      </w:pPr>
      <w:r w:rsidRPr="004D2BF9">
        <w:rPr>
          <w:bCs/>
          <w:i/>
          <w:iCs/>
          <w:color w:val="FF0000"/>
          <w:sz w:val="20"/>
          <w:szCs w:val="16"/>
        </w:rPr>
        <w:t xml:space="preserve">(aici se pune răspunsul în frecvență al </w:t>
      </w:r>
      <w:r w:rsidR="00AD0D30">
        <w:rPr>
          <w:bCs/>
          <w:i/>
          <w:iCs/>
          <w:color w:val="FF0000"/>
          <w:sz w:val="20"/>
          <w:szCs w:val="16"/>
        </w:rPr>
        <w:t>circuitului pentru C1=C2=1uF</w:t>
      </w:r>
      <w:r w:rsidRPr="004D2BF9">
        <w:rPr>
          <w:bCs/>
          <w:i/>
          <w:iCs/>
          <w:color w:val="FF0000"/>
          <w:sz w:val="20"/>
          <w:szCs w:val="16"/>
        </w:rPr>
        <w:t>)</w:t>
      </w:r>
    </w:p>
    <w:p w14:paraId="3F01036F" w14:textId="2C4F3E99" w:rsidR="004F4F15" w:rsidRPr="004F4F15" w:rsidRDefault="002A4E4D" w:rsidP="0006161F">
      <w:pPr>
        <w:shd w:val="clear" w:color="auto" w:fill="FFFFFF" w:themeFill="background1"/>
        <w:jc w:val="center"/>
        <w:rPr>
          <w:bCs/>
        </w:rPr>
      </w:pPr>
      <w:r w:rsidRPr="002A4E4D">
        <w:rPr>
          <w:bCs/>
          <w:noProof/>
        </w:rPr>
        <w:drawing>
          <wp:inline distT="0" distB="0" distL="0" distR="0" wp14:anchorId="7721422E" wp14:editId="51F4CD4E">
            <wp:extent cx="5624047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A1E" w14:textId="2C148B32" w:rsidR="004F4F15" w:rsidRPr="004F4F15" w:rsidRDefault="004F4F15" w:rsidP="004F4F15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4F4F15">
        <w:rPr>
          <w:bCs/>
          <w:i/>
          <w:iCs/>
          <w:color w:val="FF0000"/>
          <w:sz w:val="20"/>
          <w:szCs w:val="16"/>
        </w:rPr>
        <w:t xml:space="preserve">(aici se pune </w:t>
      </w:r>
      <w:r>
        <w:rPr>
          <w:bCs/>
          <w:i/>
          <w:iCs/>
          <w:color w:val="FF0000"/>
          <w:sz w:val="20"/>
          <w:szCs w:val="16"/>
        </w:rPr>
        <w:t>fereastra Probe Cursor</w:t>
      </w:r>
      <w:r w:rsidR="00FB3A21">
        <w:rPr>
          <w:bCs/>
          <w:i/>
          <w:iCs/>
          <w:color w:val="FF0000"/>
          <w:sz w:val="20"/>
          <w:szCs w:val="16"/>
        </w:rPr>
        <w:t xml:space="preserve"> cu valor</w:t>
      </w:r>
      <w:r w:rsidR="00AD0D30">
        <w:rPr>
          <w:bCs/>
          <w:i/>
          <w:iCs/>
          <w:color w:val="FF0000"/>
          <w:sz w:val="20"/>
          <w:szCs w:val="16"/>
        </w:rPr>
        <w:t>il</w:t>
      </w:r>
      <w:r w:rsidR="00FB3A21">
        <w:rPr>
          <w:bCs/>
          <w:i/>
          <w:iCs/>
          <w:color w:val="FF0000"/>
          <w:sz w:val="20"/>
          <w:szCs w:val="16"/>
        </w:rPr>
        <w:t>e frecvențe</w:t>
      </w:r>
      <w:r w:rsidR="00AD0D30">
        <w:rPr>
          <w:bCs/>
          <w:i/>
          <w:iCs/>
          <w:color w:val="FF0000"/>
          <w:sz w:val="20"/>
          <w:szCs w:val="16"/>
        </w:rPr>
        <w:t>lor f</w:t>
      </w:r>
      <w:r w:rsidR="00AD0D30">
        <w:rPr>
          <w:bCs/>
          <w:i/>
          <w:iCs/>
          <w:color w:val="FF0000"/>
          <w:sz w:val="20"/>
          <w:szCs w:val="16"/>
          <w:vertAlign w:val="subscript"/>
        </w:rPr>
        <w:t>L</w:t>
      </w:r>
      <w:r w:rsidR="00AD0D30">
        <w:rPr>
          <w:bCs/>
          <w:i/>
          <w:iCs/>
          <w:color w:val="FF0000"/>
          <w:sz w:val="20"/>
          <w:szCs w:val="16"/>
        </w:rPr>
        <w:t xml:space="preserve"> și f</w:t>
      </w:r>
      <w:r w:rsidR="00AD0D30">
        <w:rPr>
          <w:bCs/>
          <w:i/>
          <w:iCs/>
          <w:color w:val="FF0000"/>
          <w:sz w:val="20"/>
          <w:szCs w:val="16"/>
          <w:vertAlign w:val="subscript"/>
        </w:rPr>
        <w:t>H</w:t>
      </w:r>
      <w:r w:rsidRPr="004F4F15">
        <w:rPr>
          <w:bCs/>
          <w:i/>
          <w:iCs/>
          <w:color w:val="FF0000"/>
          <w:sz w:val="20"/>
          <w:szCs w:val="16"/>
        </w:rPr>
        <w:t>)</w:t>
      </w:r>
    </w:p>
    <w:p w14:paraId="519C1B88" w14:textId="5C4B717D" w:rsidR="00AD0D30" w:rsidRPr="0019190D" w:rsidRDefault="00AD0D30" w:rsidP="00AD0D30">
      <w:pPr>
        <w:shd w:val="clear" w:color="auto" w:fill="FFFFFF" w:themeFill="background1"/>
        <w:spacing w:before="120" w:after="120"/>
        <w:rPr>
          <w:b/>
          <w:sz w:val="20"/>
          <w:szCs w:val="16"/>
        </w:rPr>
      </w:pPr>
      <w:r>
        <w:rPr>
          <w:b/>
          <w:sz w:val="20"/>
          <w:szCs w:val="16"/>
        </w:rPr>
        <w:t>Tabelul L10-2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AD0D30" w14:paraId="40298DE7" w14:textId="77777777" w:rsidTr="00AD0D30">
        <w:trPr>
          <w:trHeight w:val="181"/>
        </w:trPr>
        <w:tc>
          <w:tcPr>
            <w:tcW w:w="1925" w:type="dxa"/>
            <w:vAlign w:val="center"/>
          </w:tcPr>
          <w:p w14:paraId="29170A8A" w14:textId="15687AF6" w:rsid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 w:rsidRPr="00C57E21">
              <w:rPr>
                <w:bCs/>
                <w:i/>
                <w:iCs/>
                <w:lang w:val="ro-RO"/>
              </w:rPr>
              <w:t>C</w:t>
            </w:r>
            <w:r w:rsidRPr="00C57E21">
              <w:rPr>
                <w:bCs/>
                <w:vertAlign w:val="subscript"/>
                <w:lang w:val="ro-RO"/>
              </w:rPr>
              <w:t>1</w:t>
            </w:r>
            <w:r>
              <w:rPr>
                <w:bCs/>
                <w:lang w:val="ro-RO"/>
              </w:rPr>
              <w:t>=</w:t>
            </w:r>
            <w:r w:rsidRPr="00C57E21">
              <w:rPr>
                <w:bCs/>
                <w:i/>
                <w:iCs/>
                <w:lang w:val="ro-RO"/>
              </w:rPr>
              <w:t>C</w:t>
            </w:r>
            <w:r w:rsidRPr="00C57E21">
              <w:rPr>
                <w:bCs/>
                <w:vertAlign w:val="subscript"/>
                <w:lang w:val="ro-RO"/>
              </w:rPr>
              <w:t>2</w:t>
            </w:r>
          </w:p>
        </w:tc>
        <w:tc>
          <w:tcPr>
            <w:tcW w:w="1926" w:type="dxa"/>
            <w:vAlign w:val="center"/>
          </w:tcPr>
          <w:p w14:paraId="73FC2121" w14:textId="52D197A3" w:rsid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1nF</w:t>
            </w:r>
          </w:p>
        </w:tc>
        <w:tc>
          <w:tcPr>
            <w:tcW w:w="1926" w:type="dxa"/>
            <w:vAlign w:val="center"/>
          </w:tcPr>
          <w:p w14:paraId="2A8FD664" w14:textId="76290C58" w:rsid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10nF</w:t>
            </w:r>
          </w:p>
        </w:tc>
        <w:tc>
          <w:tcPr>
            <w:tcW w:w="1926" w:type="dxa"/>
            <w:vAlign w:val="center"/>
          </w:tcPr>
          <w:p w14:paraId="6B208747" w14:textId="0D47CD3E" w:rsid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100nF</w:t>
            </w:r>
          </w:p>
        </w:tc>
        <w:tc>
          <w:tcPr>
            <w:tcW w:w="1926" w:type="dxa"/>
            <w:vAlign w:val="center"/>
          </w:tcPr>
          <w:p w14:paraId="3B442418" w14:textId="4BF87E3E" w:rsid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1uF</w:t>
            </w:r>
          </w:p>
        </w:tc>
      </w:tr>
      <w:tr w:rsidR="00AD0D30" w14:paraId="66BC9114" w14:textId="77777777" w:rsidTr="00AD0D30">
        <w:trPr>
          <w:trHeight w:val="181"/>
        </w:trPr>
        <w:tc>
          <w:tcPr>
            <w:tcW w:w="1925" w:type="dxa"/>
            <w:vAlign w:val="center"/>
          </w:tcPr>
          <w:p w14:paraId="466C112E" w14:textId="00CE6E3F" w:rsidR="00AD0D30" w:rsidRPr="00AD0D30" w:rsidRDefault="00AD0D30" w:rsidP="00AD0D30">
            <w:pPr>
              <w:pStyle w:val="ListParagraph"/>
              <w:ind w:left="0"/>
              <w:jc w:val="center"/>
              <w:rPr>
                <w:bCs/>
              </w:rPr>
            </w:pPr>
            <w:r w:rsidRPr="00C57E21">
              <w:rPr>
                <w:bCs/>
                <w:i/>
                <w:iCs/>
                <w:lang w:val="ro-RO"/>
              </w:rPr>
              <w:t>f</w:t>
            </w:r>
            <w:r w:rsidRPr="00C57E21">
              <w:rPr>
                <w:bCs/>
                <w:i/>
                <w:iCs/>
                <w:vertAlign w:val="subscript"/>
                <w:lang w:val="ro-RO"/>
              </w:rPr>
              <w:t>L</w:t>
            </w:r>
            <w:r>
              <w:rPr>
                <w:bCs/>
                <w:lang w:val="ro-RO"/>
              </w:rPr>
              <w:t xml:space="preserve"> </w:t>
            </w:r>
            <w:r>
              <w:rPr>
                <w:bCs/>
              </w:rPr>
              <w:t>[Hz]</w:t>
            </w:r>
          </w:p>
        </w:tc>
        <w:tc>
          <w:tcPr>
            <w:tcW w:w="1926" w:type="dxa"/>
            <w:vAlign w:val="center"/>
          </w:tcPr>
          <w:p w14:paraId="3ADBEA47" w14:textId="129B1213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22.777k</w:t>
            </w:r>
          </w:p>
        </w:tc>
        <w:tc>
          <w:tcPr>
            <w:tcW w:w="1926" w:type="dxa"/>
            <w:vAlign w:val="center"/>
          </w:tcPr>
          <w:p w14:paraId="21B77418" w14:textId="751A722D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2.4621k</w:t>
            </w:r>
          </w:p>
        </w:tc>
        <w:tc>
          <w:tcPr>
            <w:tcW w:w="1926" w:type="dxa"/>
            <w:vAlign w:val="center"/>
          </w:tcPr>
          <w:p w14:paraId="15ED8F71" w14:textId="22641F33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246.800</w:t>
            </w:r>
          </w:p>
        </w:tc>
        <w:tc>
          <w:tcPr>
            <w:tcW w:w="1926" w:type="dxa"/>
            <w:vAlign w:val="center"/>
          </w:tcPr>
          <w:p w14:paraId="40CBD524" w14:textId="7F17B6B0" w:rsidR="00AD0D30" w:rsidRDefault="008471B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24.953</w:t>
            </w:r>
          </w:p>
        </w:tc>
      </w:tr>
      <w:tr w:rsidR="00AD0D30" w14:paraId="5EDDB508" w14:textId="77777777" w:rsidTr="00AD0D30">
        <w:trPr>
          <w:trHeight w:val="181"/>
        </w:trPr>
        <w:tc>
          <w:tcPr>
            <w:tcW w:w="1925" w:type="dxa"/>
            <w:vAlign w:val="center"/>
          </w:tcPr>
          <w:p w14:paraId="3671C68F" w14:textId="20514CD6" w:rsidR="00AD0D30" w:rsidRPr="00AD0D30" w:rsidRDefault="00AD0D30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 w:rsidRPr="00C57E21">
              <w:rPr>
                <w:bCs/>
                <w:i/>
                <w:iCs/>
                <w:lang w:val="ro-RO"/>
              </w:rPr>
              <w:t>f</w:t>
            </w:r>
            <w:r w:rsidRPr="00C57E21">
              <w:rPr>
                <w:bCs/>
                <w:i/>
                <w:iCs/>
                <w:vertAlign w:val="subscript"/>
                <w:lang w:val="ro-RO"/>
              </w:rPr>
              <w:t>H</w:t>
            </w:r>
            <w:r>
              <w:rPr>
                <w:bCs/>
                <w:lang w:val="ro-RO"/>
              </w:rPr>
              <w:t xml:space="preserve"> [kHz]</w:t>
            </w:r>
          </w:p>
        </w:tc>
        <w:tc>
          <w:tcPr>
            <w:tcW w:w="1926" w:type="dxa"/>
            <w:vAlign w:val="center"/>
          </w:tcPr>
          <w:p w14:paraId="45DB3B2F" w14:textId="6DBD26C3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307.555</w:t>
            </w:r>
          </w:p>
        </w:tc>
        <w:tc>
          <w:tcPr>
            <w:tcW w:w="1926" w:type="dxa"/>
            <w:vAlign w:val="center"/>
          </w:tcPr>
          <w:p w14:paraId="067A4EBF" w14:textId="689FBD7F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284.516</w:t>
            </w:r>
          </w:p>
        </w:tc>
        <w:tc>
          <w:tcPr>
            <w:tcW w:w="1926" w:type="dxa"/>
            <w:vAlign w:val="center"/>
          </w:tcPr>
          <w:p w14:paraId="1D2BB29B" w14:textId="48B223F6" w:rsidR="00AD0D30" w:rsidRDefault="00462C46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278.597</w:t>
            </w:r>
          </w:p>
        </w:tc>
        <w:tc>
          <w:tcPr>
            <w:tcW w:w="1926" w:type="dxa"/>
            <w:vAlign w:val="center"/>
          </w:tcPr>
          <w:p w14:paraId="6B16A5A6" w14:textId="364E4CB7" w:rsidR="00AD0D30" w:rsidRDefault="002A4E4D" w:rsidP="00AD0D30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281.683</w:t>
            </w:r>
          </w:p>
        </w:tc>
      </w:tr>
    </w:tbl>
    <w:p w14:paraId="1242ED66" w14:textId="2B2CD3EF" w:rsidR="007F0D4F" w:rsidRDefault="007F0D4F" w:rsidP="00A14623">
      <w:pPr>
        <w:pStyle w:val="ListParagraph"/>
        <w:ind w:left="0"/>
        <w:jc w:val="both"/>
        <w:rPr>
          <w:bCs/>
          <w:lang w:val="ro-RO"/>
        </w:rPr>
      </w:pPr>
    </w:p>
    <w:p w14:paraId="71CB3856" w14:textId="512D1B93" w:rsidR="00AD0D30" w:rsidRPr="00C57E21" w:rsidRDefault="00C57E21" w:rsidP="00C57E21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 xml:space="preserve">Determinarea </w:t>
      </w:r>
      <w:r w:rsidRPr="00C57E21">
        <w:rPr>
          <w:b/>
        </w:rPr>
        <w:t xml:space="preserve">frecvenței de dimensionare a condensatoarelor, </w:t>
      </w:r>
      <w:r w:rsidRPr="00C57E21">
        <w:rPr>
          <w:b/>
          <w:i/>
          <w:iCs/>
        </w:rPr>
        <w:t>f*</w:t>
      </w:r>
    </w:p>
    <w:p w14:paraId="70A05E4E" w14:textId="4E075162" w:rsidR="00AD0D30" w:rsidRPr="00C57E21" w:rsidRDefault="00C57E21" w:rsidP="00C57E21">
      <w:pPr>
        <w:pStyle w:val="ListParagraph"/>
        <w:numPr>
          <w:ilvl w:val="0"/>
          <w:numId w:val="19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utilizează mărimea </w:t>
      </w:r>
      <w:r w:rsidRPr="00C57E21">
        <w:rPr>
          <w:bCs/>
          <w:i/>
          <w:iCs/>
          <w:lang w:val="ro-RO"/>
        </w:rPr>
        <w:t>f</w:t>
      </w:r>
      <w:r w:rsidRPr="00C57E21">
        <w:rPr>
          <w:bCs/>
          <w:i/>
          <w:iCs/>
          <w:vertAlign w:val="subscript"/>
          <w:lang w:val="ro-RO"/>
        </w:rPr>
        <w:t>L</w:t>
      </w:r>
      <w:r>
        <w:rPr>
          <w:bCs/>
          <w:lang w:val="ro-RO"/>
        </w:rPr>
        <w:t xml:space="preserve"> de la ultimul set de </w:t>
      </w:r>
      <w:r>
        <w:rPr>
          <w:bCs/>
        </w:rPr>
        <w:t>valori ale condensatoarelor;</w:t>
      </w:r>
    </w:p>
    <w:p w14:paraId="09C9F698" w14:textId="6FE491D1" w:rsidR="00C57E21" w:rsidRDefault="00C57E21" w:rsidP="00C57E21">
      <w:pPr>
        <w:pStyle w:val="ListParagraph"/>
        <w:numPr>
          <w:ilvl w:val="0"/>
          <w:numId w:val="19"/>
        </w:numPr>
        <w:jc w:val="both"/>
        <w:rPr>
          <w:bCs/>
          <w:lang w:val="ro-RO"/>
        </w:rPr>
      </w:pPr>
      <w:r>
        <w:rPr>
          <w:bCs/>
        </w:rPr>
        <w:t xml:space="preserve">Pentru a se asigura valoarea lui </w:t>
      </w:r>
      <w:r w:rsidRPr="00C57E21">
        <w:rPr>
          <w:bCs/>
          <w:i/>
          <w:iCs/>
          <w:lang w:val="ro-RO"/>
        </w:rPr>
        <w:t>f</w:t>
      </w:r>
      <w:r w:rsidRPr="00C57E21">
        <w:rPr>
          <w:bCs/>
          <w:i/>
          <w:iCs/>
          <w:vertAlign w:val="subscript"/>
          <w:lang w:val="ro-RO"/>
        </w:rPr>
        <w:t>L</w:t>
      </w:r>
      <w:r>
        <w:rPr>
          <w:bCs/>
          <w:lang w:val="ro-RO"/>
        </w:rPr>
        <w:t>,</w:t>
      </w:r>
      <w:r>
        <w:rPr>
          <w:bCs/>
        </w:rPr>
        <w:t xml:space="preserve"> teoria amplificatoarelor de tensiune alternativă la care AO este alimentat cu o singură tensiune, precizeză că</w:t>
      </w:r>
      <w:r w:rsidR="00F54960">
        <w:rPr>
          <w:bCs/>
        </w:rPr>
        <w:t>, în cazul a 2 condensatoare</w:t>
      </w:r>
    </w:p>
    <w:p w14:paraId="0F1105EB" w14:textId="0C63FE8D" w:rsidR="00AD0D30" w:rsidRDefault="007C2056" w:rsidP="00A14623">
      <w:pPr>
        <w:pStyle w:val="ListParagraph"/>
        <w:ind w:left="0"/>
        <w:jc w:val="both"/>
        <w:rPr>
          <w:bCs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f</m:t>
              </m:r>
            </m:e>
            <m:sup>
              <m:r>
                <w:rPr>
                  <w:rFonts w:ascii="Cambria Math" w:hAnsi="Cambria Math"/>
                  <w:lang w:val="ro-RO"/>
                </w:rPr>
                <m:t>*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lang w:val="ro-RO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ro-RO"/>
                </w:rPr>
                <m:t>-1</m:t>
              </m:r>
            </m:e>
          </m:rad>
        </m:oMath>
      </m:oMathPara>
    </w:p>
    <w:p w14:paraId="22E29BC0" w14:textId="58160F00" w:rsidR="00F54960" w:rsidRDefault="00F54960" w:rsidP="0083308B">
      <w:pPr>
        <w:pStyle w:val="ListParagraph"/>
        <w:numPr>
          <w:ilvl w:val="0"/>
          <w:numId w:val="22"/>
        </w:numPr>
        <w:jc w:val="both"/>
        <w:rPr>
          <w:bCs/>
          <w:lang w:val="ro-RO"/>
        </w:rPr>
      </w:pPr>
      <w:r>
        <w:rPr>
          <w:bCs/>
          <w:lang w:val="ro-RO"/>
        </w:rPr>
        <w:t>Valoarea calculată se trece în tabelul L10-3.</w:t>
      </w:r>
    </w:p>
    <w:p w14:paraId="6884D768" w14:textId="3F7B997B" w:rsidR="00AD0D30" w:rsidRDefault="0083308B" w:rsidP="0083308B">
      <w:pPr>
        <w:pStyle w:val="ListParagraph"/>
        <w:numPr>
          <w:ilvl w:val="0"/>
          <w:numId w:val="22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</w:t>
      </w:r>
      <w:r w:rsidR="00F54960">
        <w:rPr>
          <w:bCs/>
          <w:lang w:val="ro-RO"/>
        </w:rPr>
        <w:t>determin</w:t>
      </w:r>
      <w:r>
        <w:rPr>
          <w:bCs/>
          <w:lang w:val="ro-RO"/>
        </w:rPr>
        <w:t xml:space="preserve">ă valoarea lui </w:t>
      </w:r>
      <w:r w:rsidRPr="00F54960">
        <w:rPr>
          <w:bCs/>
          <w:i/>
          <w:iCs/>
          <w:lang w:val="ro-RO"/>
        </w:rPr>
        <w:t>C</w:t>
      </w:r>
      <w:r w:rsidRPr="00F54960">
        <w:rPr>
          <w:bCs/>
          <w:vertAlign w:val="subscript"/>
          <w:lang w:val="ro-RO"/>
        </w:rPr>
        <w:t>1</w:t>
      </w:r>
      <w:r>
        <w:rPr>
          <w:bCs/>
          <w:lang w:val="ro-RO"/>
        </w:rPr>
        <w:t xml:space="preserve"> pe baza relației de dimensionare</w:t>
      </w:r>
      <w:r w:rsidR="00F54960">
        <w:rPr>
          <w:bCs/>
          <w:lang w:val="ro-RO"/>
        </w:rPr>
        <w:t xml:space="preserve"> și se trece în tabelul L10-3</w:t>
      </w:r>
    </w:p>
    <w:p w14:paraId="0B507F54" w14:textId="3A9C72A2" w:rsidR="0083308B" w:rsidRDefault="007C2056" w:rsidP="00A14623">
      <w:pPr>
        <w:pStyle w:val="ListParagraph"/>
        <w:ind w:left="0"/>
        <w:jc w:val="both"/>
        <w:rPr>
          <w:bCs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sub>
              </m:sSub>
            </m:den>
          </m:f>
        </m:oMath>
      </m:oMathPara>
    </w:p>
    <w:p w14:paraId="5B98A900" w14:textId="08485180" w:rsidR="00F34008" w:rsidRPr="00F34008" w:rsidRDefault="00F34008" w:rsidP="00F34008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F34008">
        <w:rPr>
          <w:b/>
          <w:lang w:val="ro-RO"/>
        </w:rPr>
        <w:t>Determinarea rezistenței de intrare în funcție de frecvență</w:t>
      </w:r>
    </w:p>
    <w:p w14:paraId="143D258A" w14:textId="77777777" w:rsidR="00F34008" w:rsidRPr="00F34008" w:rsidRDefault="00F34008" w:rsidP="00F34008">
      <w:pPr>
        <w:pStyle w:val="ListParagraph"/>
        <w:numPr>
          <w:ilvl w:val="0"/>
          <w:numId w:val="21"/>
        </w:numPr>
        <w:shd w:val="clear" w:color="auto" w:fill="FFFFFF" w:themeFill="background1"/>
        <w:rPr>
          <w:bCs/>
        </w:rPr>
      </w:pPr>
      <w:r w:rsidRPr="00F34008">
        <w:rPr>
          <w:bCs/>
        </w:rPr>
        <w:t xml:space="preserve">Se face o analiză în frecvență de tipul </w:t>
      </w:r>
      <w:r w:rsidRPr="00F34008">
        <w:rPr>
          <w:bCs/>
          <w:i/>
          <w:iCs/>
        </w:rPr>
        <w:t>AC Sweep/Noise</w:t>
      </w:r>
      <w:r w:rsidRPr="00F34008">
        <w:rPr>
          <w:bCs/>
        </w:rPr>
        <w:t xml:space="preserve"> cu parametrii din fig. L10-1;</w:t>
      </w:r>
    </w:p>
    <w:p w14:paraId="0D9890D1" w14:textId="3E710DCE" w:rsidR="00F34008" w:rsidRDefault="00F34008" w:rsidP="00F34008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reprezintă grafic </w:t>
      </w:r>
      <w:r w:rsidRPr="007C7B29">
        <w:rPr>
          <w:bCs/>
          <w:highlight w:val="yellow"/>
          <w:lang w:val="ro-RO"/>
        </w:rPr>
        <w:t>V(in)/I(R1)</w:t>
      </w:r>
    </w:p>
    <w:p w14:paraId="743E6157" w14:textId="52FED3D2" w:rsidR="001C34B8" w:rsidRDefault="001C34B8" w:rsidP="00F34008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Valoarea lui </w:t>
      </w:r>
      <w:r>
        <w:rPr>
          <w:bCs/>
          <w:i/>
          <w:iCs/>
          <w:lang w:val="ro-RO"/>
        </w:rPr>
        <w:t>R</w:t>
      </w:r>
      <w:r>
        <w:rPr>
          <w:bCs/>
          <w:i/>
          <w:iCs/>
          <w:vertAlign w:val="subscript"/>
          <w:lang w:val="ro-RO"/>
        </w:rPr>
        <w:t>i</w:t>
      </w:r>
      <w:r>
        <w:rPr>
          <w:bCs/>
          <w:lang w:val="ro-RO"/>
        </w:rPr>
        <w:t xml:space="preserve"> din bandă se trece în tabelul L10-3</w:t>
      </w:r>
    </w:p>
    <w:p w14:paraId="6757D73A" w14:textId="6E5045B9" w:rsidR="00F34008" w:rsidRPr="00F34008" w:rsidRDefault="002A4E4D" w:rsidP="00F34008">
      <w:pPr>
        <w:shd w:val="clear" w:color="auto" w:fill="FFFFFF" w:themeFill="background1"/>
        <w:jc w:val="center"/>
        <w:rPr>
          <w:bCs/>
        </w:rPr>
      </w:pPr>
      <w:r w:rsidRPr="002A4E4D">
        <w:rPr>
          <w:bCs/>
          <w:noProof/>
        </w:rPr>
        <w:drawing>
          <wp:inline distT="0" distB="0" distL="0" distR="0" wp14:anchorId="533FAB43" wp14:editId="2D7521B7">
            <wp:extent cx="6120765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CB00" w14:textId="63AF6927" w:rsidR="00F34008" w:rsidRPr="00F34008" w:rsidRDefault="00F34008" w:rsidP="00F34008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F34008">
        <w:rPr>
          <w:bCs/>
          <w:i/>
          <w:iCs/>
          <w:color w:val="FF0000"/>
          <w:sz w:val="20"/>
          <w:szCs w:val="16"/>
        </w:rPr>
        <w:t xml:space="preserve">(aici se pune răspunsul în frecvență al </w:t>
      </w:r>
      <w:r>
        <w:rPr>
          <w:bCs/>
          <w:i/>
          <w:iCs/>
          <w:color w:val="FF0000"/>
          <w:sz w:val="20"/>
          <w:szCs w:val="16"/>
        </w:rPr>
        <w:t>R</w:t>
      </w:r>
      <w:r>
        <w:rPr>
          <w:bCs/>
          <w:i/>
          <w:iCs/>
          <w:color w:val="FF0000"/>
          <w:sz w:val="20"/>
          <w:szCs w:val="16"/>
          <w:vertAlign w:val="subscript"/>
        </w:rPr>
        <w:t>i</w:t>
      </w:r>
      <w:r w:rsidRPr="00F34008">
        <w:rPr>
          <w:bCs/>
          <w:i/>
          <w:iCs/>
          <w:color w:val="FF0000"/>
          <w:sz w:val="20"/>
          <w:szCs w:val="16"/>
        </w:rPr>
        <w:t>)</w:t>
      </w:r>
    </w:p>
    <w:p w14:paraId="2CF51D5B" w14:textId="410C6CE0" w:rsidR="001C34B8" w:rsidRPr="0019190D" w:rsidRDefault="001C34B8" w:rsidP="001C34B8">
      <w:pPr>
        <w:shd w:val="clear" w:color="auto" w:fill="FFFFFF" w:themeFill="background1"/>
        <w:spacing w:before="120" w:after="120"/>
        <w:rPr>
          <w:b/>
          <w:sz w:val="20"/>
          <w:szCs w:val="16"/>
        </w:rPr>
      </w:pPr>
      <w:r>
        <w:rPr>
          <w:b/>
          <w:sz w:val="20"/>
          <w:szCs w:val="16"/>
        </w:rPr>
        <w:t>Tabelul L10-3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</w:tblGrid>
      <w:tr w:rsidR="001C34B8" w14:paraId="18EE7802" w14:textId="77777777" w:rsidTr="00A176E5">
        <w:tc>
          <w:tcPr>
            <w:tcW w:w="1510" w:type="dxa"/>
            <w:vAlign w:val="center"/>
          </w:tcPr>
          <w:p w14:paraId="5273EDD8" w14:textId="0E7C2E13" w:rsidR="001C34B8" w:rsidRPr="0019190D" w:rsidRDefault="001C34B8" w:rsidP="00A176E5">
            <w:pPr>
              <w:jc w:val="center"/>
              <w:rPr>
                <w:bCs/>
              </w:rPr>
            </w:pPr>
            <w:r w:rsidRPr="00C57E21">
              <w:rPr>
                <w:rFonts w:eastAsiaTheme="minorHAnsi"/>
                <w:i/>
                <w:iCs/>
              </w:rPr>
              <w:t>f*</w:t>
            </w:r>
            <w:r>
              <w:rPr>
                <w:bCs/>
              </w:rPr>
              <w:t xml:space="preserve"> [Hz]</w:t>
            </w:r>
          </w:p>
        </w:tc>
        <w:tc>
          <w:tcPr>
            <w:tcW w:w="1510" w:type="dxa"/>
            <w:vAlign w:val="center"/>
          </w:tcPr>
          <w:p w14:paraId="447863BD" w14:textId="6C88E880" w:rsidR="001C34B8" w:rsidRPr="0019190D" w:rsidRDefault="00F54960" w:rsidP="00A176E5">
            <w:pPr>
              <w:jc w:val="center"/>
              <w:rPr>
                <w:bCs/>
              </w:rPr>
            </w:pPr>
            <w:r w:rsidRPr="0083308B">
              <w:rPr>
                <w:bCs/>
                <w:i/>
                <w:iCs/>
                <w:lang w:val="ro-RO"/>
              </w:rPr>
              <w:t>C</w:t>
            </w:r>
            <w:r>
              <w:rPr>
                <w:bCs/>
                <w:vertAlign w:val="subscript"/>
                <w:lang w:val="ro-RO"/>
              </w:rPr>
              <w:t>1,</w:t>
            </w:r>
            <w:r w:rsidRPr="0083308B">
              <w:rPr>
                <w:bCs/>
                <w:i/>
                <w:iCs/>
                <w:vertAlign w:val="subscript"/>
                <w:lang w:val="ro-RO"/>
              </w:rPr>
              <w:t>calc</w:t>
            </w:r>
            <w:r w:rsidR="001C34B8">
              <w:rPr>
                <w:bCs/>
              </w:rPr>
              <w:t xml:space="preserve"> [</w:t>
            </w:r>
            <w:r>
              <w:rPr>
                <w:bCs/>
              </w:rPr>
              <w:sym w:font="Symbol" w:char="F06D"/>
            </w:r>
            <w:r>
              <w:rPr>
                <w:bCs/>
              </w:rPr>
              <w:t>F</w:t>
            </w:r>
            <w:r w:rsidR="001C34B8">
              <w:rPr>
                <w:bCs/>
              </w:rPr>
              <w:t>]</w:t>
            </w:r>
          </w:p>
        </w:tc>
        <w:tc>
          <w:tcPr>
            <w:tcW w:w="1511" w:type="dxa"/>
            <w:vAlign w:val="center"/>
          </w:tcPr>
          <w:p w14:paraId="5997358E" w14:textId="356272E5" w:rsidR="001C34B8" w:rsidRPr="0019190D" w:rsidRDefault="00F54960" w:rsidP="00A176E5">
            <w:pPr>
              <w:jc w:val="center"/>
              <w:rPr>
                <w:bCs/>
              </w:rPr>
            </w:pPr>
            <w:r>
              <w:rPr>
                <w:bCs/>
                <w:i/>
                <w:iCs/>
                <w:lang w:val="ro-RO"/>
              </w:rPr>
              <w:t>R</w:t>
            </w:r>
            <w:r>
              <w:rPr>
                <w:bCs/>
                <w:i/>
                <w:iCs/>
                <w:vertAlign w:val="subscript"/>
                <w:lang w:val="ro-RO"/>
              </w:rPr>
              <w:t>i</w:t>
            </w:r>
            <w:r w:rsidR="001C34B8">
              <w:rPr>
                <w:bCs/>
              </w:rPr>
              <w:t xml:space="preserve"> [</w:t>
            </w:r>
            <w:r>
              <w:rPr>
                <w:bCs/>
              </w:rPr>
              <w:t>k</w:t>
            </w:r>
            <w:r>
              <w:rPr>
                <w:bCs/>
              </w:rPr>
              <w:sym w:font="Symbol" w:char="F057"/>
            </w:r>
            <w:r w:rsidR="001C34B8">
              <w:rPr>
                <w:bCs/>
              </w:rPr>
              <w:t>]</w:t>
            </w:r>
          </w:p>
        </w:tc>
      </w:tr>
      <w:tr w:rsidR="001C34B8" w14:paraId="159ECEF6" w14:textId="77777777" w:rsidTr="00A176E5">
        <w:tc>
          <w:tcPr>
            <w:tcW w:w="1510" w:type="dxa"/>
            <w:vAlign w:val="center"/>
          </w:tcPr>
          <w:p w14:paraId="0F7E9C07" w14:textId="4FFE50A5" w:rsidR="001C34B8" w:rsidRDefault="002A4E4D" w:rsidP="00A176E5">
            <w:pPr>
              <w:jc w:val="center"/>
              <w:rPr>
                <w:bCs/>
              </w:rPr>
            </w:pPr>
            <w:r>
              <w:rPr>
                <w:bCs/>
              </w:rPr>
              <w:t>15.96</w:t>
            </w:r>
          </w:p>
        </w:tc>
        <w:tc>
          <w:tcPr>
            <w:tcW w:w="1510" w:type="dxa"/>
            <w:vAlign w:val="center"/>
          </w:tcPr>
          <w:p w14:paraId="07346DF8" w14:textId="7860275C" w:rsidR="001C34B8" w:rsidRDefault="002A4E4D" w:rsidP="00A176E5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511" w:type="dxa"/>
            <w:vAlign w:val="center"/>
          </w:tcPr>
          <w:p w14:paraId="016B8A21" w14:textId="4D652EDE" w:rsidR="001C34B8" w:rsidRDefault="002A4E4D" w:rsidP="00A176E5">
            <w:pPr>
              <w:jc w:val="center"/>
              <w:rPr>
                <w:bCs/>
              </w:rPr>
            </w:pPr>
            <w:r>
              <w:rPr>
                <w:bCs/>
              </w:rPr>
              <w:t>10k</w:t>
            </w:r>
          </w:p>
        </w:tc>
      </w:tr>
    </w:tbl>
    <w:p w14:paraId="4D32CB8B" w14:textId="77777777" w:rsidR="001C34B8" w:rsidRDefault="001C34B8" w:rsidP="00A14623">
      <w:pPr>
        <w:pStyle w:val="ListParagraph"/>
        <w:ind w:left="0"/>
        <w:jc w:val="both"/>
        <w:rPr>
          <w:bCs/>
          <w:lang w:val="ro-RO"/>
        </w:rPr>
      </w:pPr>
    </w:p>
    <w:p w14:paraId="3B70F805" w14:textId="28E06A59" w:rsidR="003626BE" w:rsidRPr="002173BF" w:rsidRDefault="003626BE" w:rsidP="003626BE">
      <w:pPr>
        <w:spacing w:before="120" w:line="276" w:lineRule="auto"/>
        <w:rPr>
          <w:b/>
        </w:rPr>
      </w:pPr>
      <w:r w:rsidRPr="0035552F">
        <w:rPr>
          <w:b/>
          <w:highlight w:val="green"/>
        </w:rPr>
        <w:t xml:space="preserve">Tema 22 – Amplificatorul </w:t>
      </w:r>
      <w:r>
        <w:rPr>
          <w:b/>
          <w:highlight w:val="green"/>
        </w:rPr>
        <w:t>ne</w:t>
      </w:r>
      <w:r w:rsidRPr="0035552F">
        <w:rPr>
          <w:b/>
          <w:highlight w:val="green"/>
        </w:rPr>
        <w:t>inversor de tensiune alternativă</w:t>
      </w:r>
    </w:p>
    <w:p w14:paraId="77E7BA1F" w14:textId="1B879D6C" w:rsidR="003626BE" w:rsidRDefault="003626BE" w:rsidP="003626BE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amplificatorul neinversor de tensiune alternativă din fig. L10-</w:t>
      </w:r>
      <w:r w:rsidR="00293AA5">
        <w:rPr>
          <w:iCs/>
          <w:color w:val="0070C0"/>
        </w:rPr>
        <w:t>2</w:t>
      </w:r>
      <w:r>
        <w:rPr>
          <w:iCs/>
          <w:color w:val="0070C0"/>
        </w:rPr>
        <w:t xml:space="preserve"> și să se determine:</w:t>
      </w:r>
    </w:p>
    <w:p w14:paraId="0FDC1D18" w14:textId="77777777" w:rsidR="003626BE" w:rsidRDefault="003626BE" w:rsidP="003626BE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potențialele la terminalele AO</w:t>
      </w:r>
      <w:r w:rsidRPr="001232FA">
        <w:rPr>
          <w:rFonts w:eastAsiaTheme="minorHAnsi"/>
          <w:color w:val="0070C0"/>
        </w:rPr>
        <w:t>;</w:t>
      </w:r>
    </w:p>
    <w:p w14:paraId="0A54CF81" w14:textId="5B2F6BD2" w:rsidR="003626BE" w:rsidRDefault="003626BE" w:rsidP="003626BE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frecvențele la -3dB pentru valorile condensatoarelor de cuplaj </w:t>
      </w:r>
      <w:r w:rsidRPr="00D31000">
        <w:rPr>
          <w:rFonts w:eastAsiaTheme="minorHAnsi"/>
          <w:i/>
          <w:iCs/>
          <w:color w:val="0070C0"/>
        </w:rPr>
        <w:t>C</w:t>
      </w:r>
      <w:r w:rsidRPr="00D31000">
        <w:rPr>
          <w:rFonts w:eastAsiaTheme="minorHAnsi"/>
          <w:color w:val="0070C0"/>
          <w:vertAlign w:val="subscript"/>
        </w:rPr>
        <w:t>1</w:t>
      </w:r>
      <w:r>
        <w:rPr>
          <w:rFonts w:eastAsiaTheme="minorHAnsi"/>
          <w:color w:val="0070C0"/>
        </w:rPr>
        <w:t xml:space="preserve"> și </w:t>
      </w:r>
      <w:r w:rsidRPr="00D31000">
        <w:rPr>
          <w:rFonts w:eastAsiaTheme="minorHAnsi"/>
          <w:i/>
          <w:iCs/>
          <w:color w:val="0070C0"/>
        </w:rPr>
        <w:t>C</w:t>
      </w:r>
      <w:r w:rsidRPr="00D31000">
        <w:rPr>
          <w:rFonts w:eastAsiaTheme="minorHAnsi"/>
          <w:color w:val="0070C0"/>
          <w:vertAlign w:val="subscript"/>
        </w:rPr>
        <w:t>2</w:t>
      </w:r>
      <w:r w:rsidR="00293AA5">
        <w:rPr>
          <w:rFonts w:eastAsiaTheme="minorHAnsi"/>
          <w:color w:val="0070C0"/>
        </w:rPr>
        <w:t xml:space="preserve"> de pe desen</w:t>
      </w:r>
      <w:r>
        <w:rPr>
          <w:rFonts w:eastAsiaTheme="minorHAnsi"/>
          <w:color w:val="0070C0"/>
        </w:rPr>
        <w:t>;</w:t>
      </w:r>
    </w:p>
    <w:p w14:paraId="72A93AA9" w14:textId="77777777" w:rsidR="003626BE" w:rsidRDefault="003626BE" w:rsidP="003626BE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valoarea frecvenței de dimensionare a condensatoarelor, </w:t>
      </w:r>
      <w:r w:rsidRPr="00C57E21">
        <w:rPr>
          <w:rFonts w:eastAsiaTheme="minorHAnsi"/>
          <w:i/>
          <w:iCs/>
          <w:color w:val="0070C0"/>
        </w:rPr>
        <w:t>f*</w:t>
      </w:r>
      <w:r>
        <w:rPr>
          <w:rFonts w:eastAsiaTheme="minorHAnsi"/>
          <w:color w:val="0070C0"/>
        </w:rPr>
        <w:t>;</w:t>
      </w:r>
    </w:p>
    <w:p w14:paraId="613C6B71" w14:textId="77777777" w:rsidR="003626BE" w:rsidRPr="001232FA" w:rsidRDefault="003626BE" w:rsidP="003626BE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determinarea rezistenței de intrare în funcție de frecvență.</w:t>
      </w:r>
    </w:p>
    <w:p w14:paraId="21B74733" w14:textId="58634BBC" w:rsidR="00293AA5" w:rsidRDefault="00D166B8" w:rsidP="00293AA5">
      <w:pPr>
        <w:pStyle w:val="ListParagraph"/>
        <w:ind w:left="0"/>
        <w:jc w:val="center"/>
        <w:rPr>
          <w:bCs/>
          <w:lang w:val="ro-RO"/>
        </w:rPr>
      </w:pPr>
      <w:r w:rsidRPr="00D166B8">
        <w:rPr>
          <w:bCs/>
          <w:noProof/>
          <w:lang w:val="ro-RO"/>
        </w:rPr>
        <w:drawing>
          <wp:inline distT="0" distB="0" distL="0" distR="0" wp14:anchorId="4788F268" wp14:editId="745D46DB">
            <wp:extent cx="4057200" cy="16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A333" w14:textId="514E649C" w:rsidR="00293AA5" w:rsidRDefault="00293AA5" w:rsidP="00293AA5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 w:val="20"/>
          <w:szCs w:val="24"/>
        </w:rPr>
      </w:pPr>
      <w:r w:rsidRPr="00F11418">
        <w:rPr>
          <w:b/>
          <w:sz w:val="20"/>
          <w:szCs w:val="24"/>
        </w:rPr>
        <w:t>Fig. L</w:t>
      </w:r>
      <w:r>
        <w:rPr>
          <w:b/>
          <w:sz w:val="20"/>
          <w:szCs w:val="24"/>
        </w:rPr>
        <w:t>10</w:t>
      </w:r>
      <w:r w:rsidRPr="00F11418">
        <w:rPr>
          <w:b/>
          <w:sz w:val="20"/>
          <w:szCs w:val="24"/>
        </w:rPr>
        <w:t>-</w:t>
      </w:r>
      <w:r>
        <w:rPr>
          <w:b/>
          <w:sz w:val="20"/>
          <w:szCs w:val="24"/>
        </w:rPr>
        <w:t>2</w:t>
      </w:r>
      <w:r w:rsidRPr="00F11418">
        <w:rPr>
          <w:b/>
          <w:sz w:val="20"/>
          <w:szCs w:val="24"/>
        </w:rPr>
        <w:t>.</w:t>
      </w:r>
      <w:r w:rsidRPr="00F11418">
        <w:rPr>
          <w:sz w:val="20"/>
          <w:szCs w:val="24"/>
        </w:rPr>
        <w:t xml:space="preserve"> </w:t>
      </w:r>
      <w:r w:rsidRPr="00F11418">
        <w:rPr>
          <w:i/>
          <w:sz w:val="20"/>
          <w:szCs w:val="24"/>
        </w:rPr>
        <w:t>Schem</w:t>
      </w:r>
      <w:r>
        <w:rPr>
          <w:i/>
          <w:sz w:val="20"/>
          <w:szCs w:val="24"/>
        </w:rPr>
        <w:t>a</w:t>
      </w:r>
      <w:r w:rsidRPr="00F11418">
        <w:rPr>
          <w:i/>
          <w:sz w:val="20"/>
          <w:szCs w:val="24"/>
        </w:rPr>
        <w:t xml:space="preserve"> </w:t>
      </w:r>
      <w:r>
        <w:rPr>
          <w:i/>
          <w:sz w:val="20"/>
          <w:szCs w:val="24"/>
        </w:rPr>
        <w:t xml:space="preserve">circuitului </w:t>
      </w:r>
      <w:r w:rsidRPr="00F11418">
        <w:rPr>
          <w:i/>
          <w:sz w:val="20"/>
          <w:szCs w:val="24"/>
        </w:rPr>
        <w:t xml:space="preserve">din Tema </w:t>
      </w:r>
      <w:r>
        <w:rPr>
          <w:sz w:val="20"/>
          <w:szCs w:val="24"/>
        </w:rPr>
        <w:t>23</w:t>
      </w:r>
    </w:p>
    <w:p w14:paraId="369500DB" w14:textId="77777777" w:rsidR="00293AA5" w:rsidRDefault="00293AA5" w:rsidP="00A14623">
      <w:pPr>
        <w:pStyle w:val="ListParagraph"/>
        <w:ind w:left="0"/>
        <w:jc w:val="both"/>
        <w:rPr>
          <w:bCs/>
          <w:lang w:val="ro-RO"/>
        </w:rPr>
      </w:pPr>
    </w:p>
    <w:p w14:paraId="2D668C10" w14:textId="77777777" w:rsidR="00293AA5" w:rsidRPr="00D31000" w:rsidRDefault="00293AA5" w:rsidP="00293AA5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>Determinarea potențialelor la terminalele AO</w:t>
      </w:r>
    </w:p>
    <w:p w14:paraId="664E3FA8" w14:textId="1362F641" w:rsidR="00293AA5" w:rsidRPr="00293AA5" w:rsidRDefault="00293AA5" w:rsidP="00293AA5">
      <w:pPr>
        <w:pStyle w:val="ListParagraph"/>
        <w:numPr>
          <w:ilvl w:val="0"/>
          <w:numId w:val="21"/>
        </w:numPr>
        <w:shd w:val="clear" w:color="auto" w:fill="FFFFFF" w:themeFill="background1"/>
        <w:rPr>
          <w:bCs/>
        </w:rPr>
      </w:pPr>
      <w:r w:rsidRPr="00293AA5">
        <w:rPr>
          <w:bCs/>
        </w:rPr>
        <w:lastRenderedPageBreak/>
        <w:t xml:space="preserve">Se face o analiză în frecvență de tipul </w:t>
      </w:r>
      <w:r w:rsidRPr="00C31494">
        <w:rPr>
          <w:bCs/>
          <w:i/>
          <w:iCs/>
        </w:rPr>
        <w:t>AC Sweep/Noise</w:t>
      </w:r>
      <w:r w:rsidRPr="00293AA5">
        <w:rPr>
          <w:bCs/>
        </w:rPr>
        <w:t xml:space="preserve"> cu parametrii din fig. L10-</w:t>
      </w:r>
      <w:r>
        <w:rPr>
          <w:bCs/>
        </w:rPr>
        <w:t>2</w:t>
      </w:r>
      <w:r w:rsidRPr="00293AA5">
        <w:rPr>
          <w:bCs/>
        </w:rPr>
        <w:t>.</w:t>
      </w:r>
    </w:p>
    <w:p w14:paraId="4FA777E1" w14:textId="736114E0" w:rsidR="003626BE" w:rsidRDefault="00293AA5" w:rsidP="00293AA5">
      <w:pPr>
        <w:pStyle w:val="ListParagraph"/>
        <w:numPr>
          <w:ilvl w:val="0"/>
          <w:numId w:val="21"/>
        </w:numPr>
        <w:shd w:val="clear" w:color="auto" w:fill="FFFFFF" w:themeFill="background1"/>
        <w:rPr>
          <w:bCs/>
        </w:rPr>
      </w:pPr>
      <w:r w:rsidRPr="00293AA5">
        <w:rPr>
          <w:bCs/>
        </w:rPr>
        <w:t xml:space="preserve">Potențialele la terminalele AO se citesc activând butonul </w:t>
      </w:r>
      <w:r w:rsidRPr="0019190D">
        <w:rPr>
          <w:bCs/>
          <w:noProof/>
        </w:rPr>
        <w:drawing>
          <wp:inline distT="0" distB="0" distL="0" distR="0" wp14:anchorId="493A5E5F" wp14:editId="5F4346D7">
            <wp:extent cx="220999" cy="243861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AA5">
        <w:rPr>
          <w:bCs/>
        </w:rPr>
        <w:t xml:space="preserve"> - </w:t>
      </w:r>
      <w:r w:rsidRPr="00C31494">
        <w:rPr>
          <w:bCs/>
          <w:i/>
          <w:iCs/>
        </w:rPr>
        <w:t>Enable Bias Voltage Display</w:t>
      </w:r>
      <w:r w:rsidRPr="00293AA5">
        <w:rPr>
          <w:bCs/>
        </w:rPr>
        <w:t>.</w:t>
      </w:r>
    </w:p>
    <w:p w14:paraId="6E6ABE92" w14:textId="33646A3C" w:rsidR="00293AA5" w:rsidRPr="00293AA5" w:rsidRDefault="00293AA5" w:rsidP="00293AA5">
      <w:pPr>
        <w:pStyle w:val="ListParagraph"/>
        <w:numPr>
          <w:ilvl w:val="0"/>
          <w:numId w:val="21"/>
        </w:numPr>
        <w:shd w:val="clear" w:color="auto" w:fill="FFFFFF" w:themeFill="background1"/>
        <w:rPr>
          <w:bCs/>
        </w:rPr>
      </w:pPr>
      <w:r>
        <w:rPr>
          <w:bCs/>
        </w:rPr>
        <w:t>Valorile de pe desen se compară cu cele din tabelul L10-2.</w:t>
      </w:r>
    </w:p>
    <w:p w14:paraId="3457AA60" w14:textId="3D6902EA" w:rsidR="00293AA5" w:rsidRPr="0019190D" w:rsidRDefault="00293AA5" w:rsidP="00293AA5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19190D">
        <w:rPr>
          <w:b/>
          <w:lang w:val="ro-RO"/>
        </w:rPr>
        <w:t xml:space="preserve">Determinarea </w:t>
      </w:r>
      <w:r w:rsidRPr="0019190D">
        <w:rPr>
          <w:rFonts w:eastAsiaTheme="minorHAnsi"/>
          <w:b/>
        </w:rPr>
        <w:t>frecvențelor la -3dB</w:t>
      </w:r>
    </w:p>
    <w:p w14:paraId="222FFE1E" w14:textId="52695F95" w:rsidR="00293AA5" w:rsidRDefault="00293AA5" w:rsidP="00293AA5">
      <w:pPr>
        <w:pStyle w:val="ListParagraph"/>
        <w:numPr>
          <w:ilvl w:val="0"/>
          <w:numId w:val="18"/>
        </w:numPr>
        <w:shd w:val="clear" w:color="auto" w:fill="FFFFFF" w:themeFill="background1"/>
        <w:rPr>
          <w:bCs/>
        </w:rPr>
      </w:pPr>
      <w:r w:rsidRPr="0019190D">
        <w:rPr>
          <w:bCs/>
        </w:rPr>
        <w:t xml:space="preserve">Se face o analiză în frecvență de tipul </w:t>
      </w:r>
      <w:r w:rsidRPr="0019190D">
        <w:rPr>
          <w:bCs/>
          <w:i/>
          <w:iCs/>
        </w:rPr>
        <w:t>AC Sweep/Noise</w:t>
      </w:r>
      <w:r w:rsidRPr="0019190D">
        <w:rPr>
          <w:bCs/>
        </w:rPr>
        <w:t xml:space="preserve"> cu parametrii din fig. L10-</w:t>
      </w:r>
      <w:r>
        <w:rPr>
          <w:bCs/>
        </w:rPr>
        <w:t>2;</w:t>
      </w:r>
    </w:p>
    <w:p w14:paraId="26348530" w14:textId="29109BDF" w:rsidR="00293AA5" w:rsidRDefault="00293AA5" w:rsidP="00293AA5">
      <w:pPr>
        <w:pStyle w:val="ListParagraph"/>
        <w:numPr>
          <w:ilvl w:val="0"/>
          <w:numId w:val="18"/>
        </w:numPr>
        <w:shd w:val="clear" w:color="auto" w:fill="FFFFFF" w:themeFill="background1"/>
        <w:rPr>
          <w:bCs/>
        </w:rPr>
      </w:pPr>
      <w:r>
        <w:rPr>
          <w:bCs/>
        </w:rPr>
        <w:t xml:space="preserve">Se reprezintă grafic </w:t>
      </w:r>
      <w:r w:rsidRPr="007C7B29">
        <w:rPr>
          <w:bCs/>
          <w:highlight w:val="yellow"/>
        </w:rPr>
        <w:t>DB(V(out))-DB(V(in))</w:t>
      </w:r>
    </w:p>
    <w:p w14:paraId="47E6566F" w14:textId="77777777" w:rsidR="00293AA5" w:rsidRDefault="00293AA5" w:rsidP="00293AA5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Se activează cursoarele, se află maximul și cursorul </w:t>
      </w:r>
      <w:r w:rsidRPr="00C31494">
        <w:rPr>
          <w:b/>
          <w:color w:val="FF0000"/>
        </w:rPr>
        <w:t>Y1</w:t>
      </w:r>
      <w:r>
        <w:rPr>
          <w:bCs/>
        </w:rPr>
        <w:t xml:space="preserve"> se deplasează la dreapta până la frecvența la care în fereastra </w:t>
      </w:r>
      <w:r w:rsidRPr="00C31494">
        <w:rPr>
          <w:bCs/>
          <w:i/>
          <w:iCs/>
        </w:rPr>
        <w:t>Probe Cursor</w:t>
      </w:r>
      <w:r>
        <w:rPr>
          <w:bCs/>
        </w:rPr>
        <w:t xml:space="preserve"> se citește maximul -3dB. Frecvența corespunzătoare este </w:t>
      </w:r>
      <w:r w:rsidRPr="00CE6641">
        <w:rPr>
          <w:bCs/>
          <w:i/>
          <w:iCs/>
        </w:rPr>
        <w:t>f</w:t>
      </w:r>
      <w:r w:rsidRPr="00CE6641">
        <w:rPr>
          <w:bCs/>
          <w:i/>
          <w:iCs/>
          <w:vertAlign w:val="subscript"/>
        </w:rPr>
        <w:t>H</w:t>
      </w:r>
      <w:r>
        <w:rPr>
          <w:bCs/>
        </w:rPr>
        <w:t xml:space="preserve"> – frecvența limită superioară la -3dB;</w:t>
      </w:r>
    </w:p>
    <w:p w14:paraId="6A8EAB8D" w14:textId="3894BF20" w:rsidR="00293AA5" w:rsidRDefault="00293AA5" w:rsidP="00293AA5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Apoi ținând tasta </w:t>
      </w:r>
      <w:r w:rsidRPr="00C31494">
        <w:rPr>
          <w:bCs/>
          <w:i/>
          <w:iCs/>
        </w:rPr>
        <w:t>Shift</w:t>
      </w:r>
      <w:r>
        <w:rPr>
          <w:bCs/>
        </w:rPr>
        <w:t xml:space="preserve"> apăsată, se deplasează cursorul </w:t>
      </w:r>
      <w:r w:rsidRPr="00C31494">
        <w:rPr>
          <w:b/>
          <w:color w:val="00B050"/>
        </w:rPr>
        <w:t>Y2</w:t>
      </w:r>
      <w:r>
        <w:rPr>
          <w:bCs/>
        </w:rPr>
        <w:t xml:space="preserve"> și se poziționează la stânga curbei tot la maxim -3dB. Frecvența corespunzătoare este </w:t>
      </w:r>
      <w:r w:rsidRPr="00CE6641">
        <w:rPr>
          <w:bCs/>
          <w:i/>
          <w:iCs/>
        </w:rPr>
        <w:t>f</w:t>
      </w:r>
      <w:r w:rsidRPr="00CE6641">
        <w:rPr>
          <w:bCs/>
          <w:i/>
          <w:iCs/>
          <w:vertAlign w:val="subscript"/>
        </w:rPr>
        <w:t>L</w:t>
      </w:r>
      <w:r>
        <w:rPr>
          <w:bCs/>
        </w:rPr>
        <w:t xml:space="preserve"> – frecvența limită inferioară la -3dB</w:t>
      </w:r>
      <w:r w:rsidR="001C34B8">
        <w:rPr>
          <w:bCs/>
        </w:rPr>
        <w:t>.</w:t>
      </w:r>
    </w:p>
    <w:p w14:paraId="3D74FC7A" w14:textId="4865CAD2" w:rsidR="001C34B8" w:rsidRDefault="001C34B8" w:rsidP="00293AA5">
      <w:pPr>
        <w:pStyle w:val="ListParagraph"/>
        <w:numPr>
          <w:ilvl w:val="0"/>
          <w:numId w:val="18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Valorile frecvențelor la -3dB se trec în tabelul L10-4.</w:t>
      </w:r>
    </w:p>
    <w:p w14:paraId="0BC60AAC" w14:textId="2CB266E4" w:rsidR="001C34B8" w:rsidRPr="001C34B8" w:rsidRDefault="00C02F78" w:rsidP="001C34B8">
      <w:pPr>
        <w:shd w:val="clear" w:color="auto" w:fill="FFFFFF" w:themeFill="background1"/>
        <w:jc w:val="center"/>
        <w:rPr>
          <w:bCs/>
        </w:rPr>
      </w:pPr>
      <w:r w:rsidRPr="00C02F78">
        <w:rPr>
          <w:bCs/>
          <w:noProof/>
        </w:rPr>
        <w:drawing>
          <wp:inline distT="0" distB="0" distL="0" distR="0" wp14:anchorId="3CD87FA7" wp14:editId="3BF3010B">
            <wp:extent cx="6120765" cy="2264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22C7" w14:textId="0AF1E205" w:rsidR="001C34B8" w:rsidRPr="001C34B8" w:rsidRDefault="001C34B8" w:rsidP="001C34B8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1C34B8">
        <w:rPr>
          <w:bCs/>
          <w:i/>
          <w:iCs/>
          <w:color w:val="FF0000"/>
          <w:sz w:val="20"/>
          <w:szCs w:val="16"/>
        </w:rPr>
        <w:t>(aici se pune răspunsul în frecvență al circuitului)</w:t>
      </w:r>
    </w:p>
    <w:p w14:paraId="19071246" w14:textId="42110256" w:rsidR="001C34B8" w:rsidRPr="001C34B8" w:rsidRDefault="00C02F78" w:rsidP="001C34B8">
      <w:pPr>
        <w:shd w:val="clear" w:color="auto" w:fill="FFFFFF" w:themeFill="background1"/>
        <w:jc w:val="center"/>
        <w:rPr>
          <w:bCs/>
        </w:rPr>
      </w:pPr>
      <w:r w:rsidRPr="00C02F78">
        <w:rPr>
          <w:bCs/>
          <w:noProof/>
        </w:rPr>
        <w:drawing>
          <wp:inline distT="0" distB="0" distL="0" distR="0" wp14:anchorId="21937150" wp14:editId="306EDC43">
            <wp:extent cx="5631668" cy="113547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313" w14:textId="77777777" w:rsidR="001C34B8" w:rsidRPr="001C34B8" w:rsidRDefault="001C34B8" w:rsidP="001C34B8">
      <w:pPr>
        <w:shd w:val="clear" w:color="auto" w:fill="FFFFFF" w:themeFill="background1"/>
        <w:jc w:val="center"/>
        <w:rPr>
          <w:bCs/>
          <w:color w:val="FF0000"/>
          <w:sz w:val="20"/>
          <w:szCs w:val="16"/>
        </w:rPr>
      </w:pPr>
      <w:r w:rsidRPr="001C34B8">
        <w:rPr>
          <w:bCs/>
          <w:i/>
          <w:iCs/>
          <w:color w:val="FF0000"/>
          <w:sz w:val="20"/>
          <w:szCs w:val="16"/>
        </w:rPr>
        <w:t>(aici se pune fereastra Probe Cursor cu valorile frecvențelor f</w:t>
      </w:r>
      <w:r w:rsidRPr="001C34B8">
        <w:rPr>
          <w:bCs/>
          <w:i/>
          <w:iCs/>
          <w:color w:val="FF0000"/>
          <w:sz w:val="20"/>
          <w:szCs w:val="16"/>
          <w:vertAlign w:val="subscript"/>
        </w:rPr>
        <w:t>L</w:t>
      </w:r>
      <w:r w:rsidRPr="001C34B8">
        <w:rPr>
          <w:bCs/>
          <w:i/>
          <w:iCs/>
          <w:color w:val="FF0000"/>
          <w:sz w:val="20"/>
          <w:szCs w:val="16"/>
        </w:rPr>
        <w:t xml:space="preserve"> și f</w:t>
      </w:r>
      <w:r w:rsidRPr="001C34B8">
        <w:rPr>
          <w:bCs/>
          <w:i/>
          <w:iCs/>
          <w:color w:val="FF0000"/>
          <w:sz w:val="20"/>
          <w:szCs w:val="16"/>
          <w:vertAlign w:val="subscript"/>
        </w:rPr>
        <w:t>H</w:t>
      </w:r>
      <w:r w:rsidRPr="001C34B8">
        <w:rPr>
          <w:bCs/>
          <w:i/>
          <w:iCs/>
          <w:color w:val="FF0000"/>
          <w:sz w:val="20"/>
          <w:szCs w:val="16"/>
        </w:rPr>
        <w:t>)</w:t>
      </w:r>
    </w:p>
    <w:p w14:paraId="0F34B376" w14:textId="77777777" w:rsidR="00F54960" w:rsidRPr="00C57E21" w:rsidRDefault="00F54960" w:rsidP="00F54960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>
        <w:rPr>
          <w:b/>
          <w:lang w:val="ro-RO"/>
        </w:rPr>
        <w:t xml:space="preserve">Determinarea </w:t>
      </w:r>
      <w:r w:rsidRPr="00C57E21">
        <w:rPr>
          <w:b/>
        </w:rPr>
        <w:t xml:space="preserve">frecvenței de dimensionare a condensatoarelor, </w:t>
      </w:r>
      <w:r w:rsidRPr="00C57E21">
        <w:rPr>
          <w:b/>
          <w:i/>
          <w:iCs/>
        </w:rPr>
        <w:t>f*</w:t>
      </w:r>
    </w:p>
    <w:p w14:paraId="73D5661E" w14:textId="2EA6D08D" w:rsidR="00F54960" w:rsidRPr="00C57E21" w:rsidRDefault="00F54960" w:rsidP="00F54960">
      <w:pPr>
        <w:pStyle w:val="ListParagraph"/>
        <w:numPr>
          <w:ilvl w:val="0"/>
          <w:numId w:val="19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utilizează mărimea lui </w:t>
      </w:r>
      <w:r w:rsidRPr="00C57E21">
        <w:rPr>
          <w:bCs/>
          <w:i/>
          <w:iCs/>
          <w:lang w:val="ro-RO"/>
        </w:rPr>
        <w:t>f</w:t>
      </w:r>
      <w:r w:rsidRPr="00C57E21">
        <w:rPr>
          <w:bCs/>
          <w:i/>
          <w:iCs/>
          <w:vertAlign w:val="subscript"/>
          <w:lang w:val="ro-RO"/>
        </w:rPr>
        <w:t>L</w:t>
      </w:r>
      <w:r>
        <w:rPr>
          <w:bCs/>
        </w:rPr>
        <w:t>;</w:t>
      </w:r>
    </w:p>
    <w:p w14:paraId="5CBB8C33" w14:textId="19D72769" w:rsidR="00F54960" w:rsidRDefault="00F54960" w:rsidP="00F54960">
      <w:pPr>
        <w:pStyle w:val="ListParagraph"/>
        <w:numPr>
          <w:ilvl w:val="0"/>
          <w:numId w:val="19"/>
        </w:numPr>
        <w:jc w:val="both"/>
        <w:rPr>
          <w:bCs/>
          <w:lang w:val="ro-RO"/>
        </w:rPr>
      </w:pPr>
      <w:r>
        <w:rPr>
          <w:bCs/>
        </w:rPr>
        <w:t xml:space="preserve">Pentru a se asigura valoarea lui </w:t>
      </w:r>
      <w:r w:rsidRPr="00C57E21">
        <w:rPr>
          <w:bCs/>
          <w:i/>
          <w:iCs/>
          <w:lang w:val="ro-RO"/>
        </w:rPr>
        <w:t>f</w:t>
      </w:r>
      <w:r w:rsidRPr="00C57E21">
        <w:rPr>
          <w:bCs/>
          <w:i/>
          <w:iCs/>
          <w:vertAlign w:val="subscript"/>
          <w:lang w:val="ro-RO"/>
        </w:rPr>
        <w:t>L</w:t>
      </w:r>
      <w:r>
        <w:rPr>
          <w:bCs/>
          <w:lang w:val="ro-RO"/>
        </w:rPr>
        <w:t>,</w:t>
      </w:r>
      <w:r>
        <w:rPr>
          <w:bCs/>
        </w:rPr>
        <w:t xml:space="preserve"> teoria amplificatoarelor de tensiune alternativă la care AO este alimentat cu o singură tensiune, precizeză că, în cazul a 3 condensatoare</w:t>
      </w:r>
    </w:p>
    <w:p w14:paraId="21FE71BF" w14:textId="78A60854" w:rsidR="00F54960" w:rsidRDefault="007C2056" w:rsidP="00F54960">
      <w:pPr>
        <w:pStyle w:val="ListParagraph"/>
        <w:ind w:left="0"/>
        <w:jc w:val="both"/>
        <w:rPr>
          <w:bCs/>
          <w:lang w:val="ro-R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f</m:t>
              </m:r>
            </m:e>
            <m:sup>
              <m:r>
                <w:rPr>
                  <w:rFonts w:ascii="Cambria Math" w:hAnsi="Cambria Math"/>
                  <w:lang w:val="ro-RO"/>
                </w:rPr>
                <m:t>*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f</m:t>
              </m:r>
            </m:e>
            <m:sub>
              <m:r>
                <w:rPr>
                  <w:rFonts w:ascii="Cambria Math" w:hAnsi="Cambria Math"/>
                  <w:lang w:val="ro-RO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ro-RO"/>
                </w:rPr>
                <m:t>-1</m:t>
              </m:r>
            </m:e>
          </m:rad>
        </m:oMath>
      </m:oMathPara>
    </w:p>
    <w:p w14:paraId="395E7179" w14:textId="0CB76913" w:rsidR="00F54960" w:rsidRDefault="00F54960" w:rsidP="00F54960">
      <w:pPr>
        <w:pStyle w:val="ListParagraph"/>
        <w:numPr>
          <w:ilvl w:val="0"/>
          <w:numId w:val="22"/>
        </w:numPr>
        <w:jc w:val="both"/>
        <w:rPr>
          <w:bCs/>
          <w:lang w:val="ro-RO"/>
        </w:rPr>
      </w:pPr>
      <w:r>
        <w:rPr>
          <w:bCs/>
          <w:lang w:val="ro-RO"/>
        </w:rPr>
        <w:t>Valoarea calculată se trece în tabelul L10-</w:t>
      </w:r>
      <w:r w:rsidR="00BC2BF6">
        <w:rPr>
          <w:bCs/>
          <w:lang w:val="ro-RO"/>
        </w:rPr>
        <w:t>4</w:t>
      </w:r>
      <w:r>
        <w:rPr>
          <w:bCs/>
          <w:lang w:val="ro-RO"/>
        </w:rPr>
        <w:t>.</w:t>
      </w:r>
    </w:p>
    <w:p w14:paraId="7733F490" w14:textId="7A1287C7" w:rsidR="00F54960" w:rsidRDefault="00F54960" w:rsidP="00F54960">
      <w:pPr>
        <w:pStyle w:val="ListParagraph"/>
        <w:numPr>
          <w:ilvl w:val="0"/>
          <w:numId w:val="22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determină valoarea lui </w:t>
      </w:r>
      <w:r w:rsidRPr="00F54960">
        <w:rPr>
          <w:bCs/>
          <w:i/>
          <w:iCs/>
          <w:lang w:val="ro-RO"/>
        </w:rPr>
        <w:t>C</w:t>
      </w:r>
      <w:r w:rsidRPr="00F54960">
        <w:rPr>
          <w:bCs/>
          <w:vertAlign w:val="subscript"/>
          <w:lang w:val="ro-RO"/>
        </w:rPr>
        <w:t>1</w:t>
      </w:r>
      <w:r>
        <w:rPr>
          <w:bCs/>
          <w:lang w:val="ro-RO"/>
        </w:rPr>
        <w:t xml:space="preserve"> pe baza relației de dimensionare și se trece în tabelul L10-</w:t>
      </w:r>
      <w:r w:rsidR="00BC2BF6">
        <w:rPr>
          <w:bCs/>
          <w:lang w:val="ro-RO"/>
        </w:rPr>
        <w:t>4</w:t>
      </w:r>
    </w:p>
    <w:p w14:paraId="1F3A2EB4" w14:textId="77777777" w:rsidR="00F54960" w:rsidRDefault="007C2056" w:rsidP="00F54960">
      <w:pPr>
        <w:pStyle w:val="ListParagraph"/>
        <w:ind w:left="0"/>
        <w:jc w:val="both"/>
        <w:rPr>
          <w:bCs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sub>
              </m:sSub>
            </m:den>
          </m:f>
        </m:oMath>
      </m:oMathPara>
    </w:p>
    <w:p w14:paraId="161E6292" w14:textId="77777777" w:rsidR="00F54960" w:rsidRPr="00F34008" w:rsidRDefault="00F54960" w:rsidP="00F54960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F34008">
        <w:rPr>
          <w:b/>
          <w:lang w:val="ro-RO"/>
        </w:rPr>
        <w:t>Determinarea rezistenței de intrare în funcție de frecvență</w:t>
      </w:r>
    </w:p>
    <w:p w14:paraId="26B830D7" w14:textId="1364AAA5" w:rsidR="00F54960" w:rsidRPr="00F34008" w:rsidRDefault="00F54960" w:rsidP="00F54960">
      <w:pPr>
        <w:pStyle w:val="ListParagraph"/>
        <w:numPr>
          <w:ilvl w:val="0"/>
          <w:numId w:val="21"/>
        </w:numPr>
        <w:shd w:val="clear" w:color="auto" w:fill="FFFFFF" w:themeFill="background1"/>
        <w:rPr>
          <w:bCs/>
        </w:rPr>
      </w:pPr>
      <w:r w:rsidRPr="00F34008">
        <w:rPr>
          <w:bCs/>
        </w:rPr>
        <w:t xml:space="preserve">Se face o analiză în frecvență de tipul </w:t>
      </w:r>
      <w:r w:rsidRPr="00F34008">
        <w:rPr>
          <w:bCs/>
          <w:i/>
          <w:iCs/>
        </w:rPr>
        <w:t>AC Sweep/Noise</w:t>
      </w:r>
      <w:r w:rsidRPr="00F34008">
        <w:rPr>
          <w:bCs/>
        </w:rPr>
        <w:t xml:space="preserve"> cu parametrii din fig. L10-</w:t>
      </w:r>
      <w:r w:rsidR="00BC2BF6">
        <w:rPr>
          <w:bCs/>
        </w:rPr>
        <w:t>2</w:t>
      </w:r>
      <w:r w:rsidRPr="00F34008">
        <w:rPr>
          <w:bCs/>
        </w:rPr>
        <w:t>;</w:t>
      </w:r>
    </w:p>
    <w:p w14:paraId="03366B9F" w14:textId="3639908E" w:rsidR="00F54960" w:rsidRDefault="00F54960" w:rsidP="00F54960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Se reprezintă grafic </w:t>
      </w:r>
      <w:r w:rsidRPr="007C7B29">
        <w:rPr>
          <w:bCs/>
          <w:highlight w:val="yellow"/>
          <w:lang w:val="ro-RO"/>
        </w:rPr>
        <w:t>V(in)/I(</w:t>
      </w:r>
      <w:r w:rsidR="00426BA2">
        <w:rPr>
          <w:bCs/>
          <w:highlight w:val="yellow"/>
          <w:lang w:val="ro-RO"/>
        </w:rPr>
        <w:t>C3</w:t>
      </w:r>
      <w:r w:rsidRPr="007C7B29">
        <w:rPr>
          <w:bCs/>
          <w:highlight w:val="yellow"/>
          <w:lang w:val="ro-RO"/>
        </w:rPr>
        <w:t>)</w:t>
      </w:r>
    </w:p>
    <w:p w14:paraId="59CB5920" w14:textId="6AF864CE" w:rsidR="00F54960" w:rsidRDefault="00F54960" w:rsidP="00F54960">
      <w:pPr>
        <w:pStyle w:val="ListParagraph"/>
        <w:numPr>
          <w:ilvl w:val="0"/>
          <w:numId w:val="20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Valoarea lui </w:t>
      </w:r>
      <w:r>
        <w:rPr>
          <w:bCs/>
          <w:i/>
          <w:iCs/>
          <w:lang w:val="ro-RO"/>
        </w:rPr>
        <w:t>R</w:t>
      </w:r>
      <w:r>
        <w:rPr>
          <w:bCs/>
          <w:i/>
          <w:iCs/>
          <w:vertAlign w:val="subscript"/>
          <w:lang w:val="ro-RO"/>
        </w:rPr>
        <w:t>i</w:t>
      </w:r>
      <w:r>
        <w:rPr>
          <w:bCs/>
          <w:lang w:val="ro-RO"/>
        </w:rPr>
        <w:t xml:space="preserve"> din bandă se trece în tabelul L10-</w:t>
      </w:r>
      <w:r w:rsidR="00BC2BF6">
        <w:rPr>
          <w:bCs/>
          <w:lang w:val="ro-RO"/>
        </w:rPr>
        <w:t>4</w:t>
      </w:r>
    </w:p>
    <w:p w14:paraId="51AFCA5A" w14:textId="38947AD4" w:rsidR="00F54960" w:rsidRPr="0019190D" w:rsidRDefault="00F54960" w:rsidP="00F54960">
      <w:pPr>
        <w:shd w:val="clear" w:color="auto" w:fill="FFFFFF" w:themeFill="background1"/>
        <w:spacing w:before="120" w:after="120"/>
        <w:rPr>
          <w:b/>
          <w:sz w:val="20"/>
          <w:szCs w:val="16"/>
        </w:rPr>
      </w:pPr>
      <w:r>
        <w:rPr>
          <w:b/>
          <w:sz w:val="20"/>
          <w:szCs w:val="16"/>
        </w:rPr>
        <w:lastRenderedPageBreak/>
        <w:t>Tabelul L10-4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1"/>
        <w:gridCol w:w="1511"/>
      </w:tblGrid>
      <w:tr w:rsidR="00BC2BF6" w14:paraId="634EEDBE" w14:textId="7E46DFF3" w:rsidTr="002A5267">
        <w:tc>
          <w:tcPr>
            <w:tcW w:w="1510" w:type="dxa"/>
            <w:vAlign w:val="center"/>
          </w:tcPr>
          <w:p w14:paraId="5FF2CFFC" w14:textId="40145714" w:rsidR="00BC2BF6" w:rsidRPr="0019190D" w:rsidRDefault="00BC2BF6" w:rsidP="00BC2BF6">
            <w:pPr>
              <w:jc w:val="center"/>
              <w:rPr>
                <w:bCs/>
              </w:rPr>
            </w:pPr>
            <w:r w:rsidRPr="00C57E21">
              <w:rPr>
                <w:rFonts w:eastAsiaTheme="minorHAnsi"/>
                <w:i/>
                <w:iCs/>
              </w:rPr>
              <w:t>f</w:t>
            </w:r>
            <w:r>
              <w:rPr>
                <w:rFonts w:eastAsiaTheme="minorHAnsi"/>
                <w:i/>
                <w:iCs/>
                <w:vertAlign w:val="subscript"/>
              </w:rPr>
              <w:t>L</w:t>
            </w:r>
            <w:r>
              <w:rPr>
                <w:bCs/>
              </w:rPr>
              <w:t xml:space="preserve"> [Hz]</w:t>
            </w:r>
          </w:p>
        </w:tc>
        <w:tc>
          <w:tcPr>
            <w:tcW w:w="1510" w:type="dxa"/>
            <w:vAlign w:val="center"/>
          </w:tcPr>
          <w:p w14:paraId="0121E8F7" w14:textId="14988539" w:rsidR="00BC2BF6" w:rsidRPr="0019190D" w:rsidRDefault="00BC2BF6" w:rsidP="00BC2BF6">
            <w:pPr>
              <w:jc w:val="center"/>
              <w:rPr>
                <w:bCs/>
              </w:rPr>
            </w:pPr>
            <w:r w:rsidRPr="00C57E21">
              <w:rPr>
                <w:rFonts w:eastAsiaTheme="minorHAnsi"/>
                <w:i/>
                <w:iCs/>
              </w:rPr>
              <w:t>f</w:t>
            </w:r>
            <w:r w:rsidRPr="00BC2BF6">
              <w:rPr>
                <w:rFonts w:eastAsiaTheme="minorHAnsi"/>
                <w:i/>
                <w:iCs/>
                <w:vertAlign w:val="subscript"/>
              </w:rPr>
              <w:t>H</w:t>
            </w:r>
            <w:r>
              <w:rPr>
                <w:bCs/>
              </w:rPr>
              <w:t xml:space="preserve"> [kHz]</w:t>
            </w:r>
          </w:p>
        </w:tc>
        <w:tc>
          <w:tcPr>
            <w:tcW w:w="1511" w:type="dxa"/>
            <w:vAlign w:val="center"/>
          </w:tcPr>
          <w:p w14:paraId="0CF30D39" w14:textId="074A99C5" w:rsidR="00BC2BF6" w:rsidRPr="0019190D" w:rsidRDefault="00BC2BF6" w:rsidP="00BC2BF6">
            <w:pPr>
              <w:jc w:val="center"/>
              <w:rPr>
                <w:bCs/>
              </w:rPr>
            </w:pPr>
            <w:r w:rsidRPr="00C57E21">
              <w:rPr>
                <w:rFonts w:eastAsiaTheme="minorHAnsi"/>
                <w:i/>
                <w:iCs/>
              </w:rPr>
              <w:t>f*</w:t>
            </w:r>
            <w:r>
              <w:rPr>
                <w:bCs/>
              </w:rPr>
              <w:t xml:space="preserve"> [Hz]</w:t>
            </w:r>
          </w:p>
        </w:tc>
        <w:tc>
          <w:tcPr>
            <w:tcW w:w="1511" w:type="dxa"/>
            <w:vAlign w:val="center"/>
          </w:tcPr>
          <w:p w14:paraId="6DDBB0BD" w14:textId="53F9E08C" w:rsidR="00BC2BF6" w:rsidRDefault="00BC2BF6" w:rsidP="00BC2BF6">
            <w:pPr>
              <w:jc w:val="center"/>
              <w:rPr>
                <w:bCs/>
                <w:i/>
                <w:iCs/>
                <w:lang w:val="ro-RO"/>
              </w:rPr>
            </w:pPr>
            <w:r w:rsidRPr="0083308B">
              <w:rPr>
                <w:bCs/>
                <w:i/>
                <w:iCs/>
                <w:lang w:val="ro-RO"/>
              </w:rPr>
              <w:t>C</w:t>
            </w:r>
            <w:r>
              <w:rPr>
                <w:bCs/>
                <w:vertAlign w:val="subscript"/>
                <w:lang w:val="ro-RO"/>
              </w:rPr>
              <w:t>1,</w:t>
            </w:r>
            <w:r w:rsidRPr="0083308B">
              <w:rPr>
                <w:bCs/>
                <w:i/>
                <w:iCs/>
                <w:vertAlign w:val="subscript"/>
                <w:lang w:val="ro-RO"/>
              </w:rPr>
              <w:t>calc</w:t>
            </w:r>
            <w:r>
              <w:rPr>
                <w:bCs/>
              </w:rPr>
              <w:t xml:space="preserve"> [</w:t>
            </w:r>
            <w:r>
              <w:rPr>
                <w:bCs/>
              </w:rPr>
              <w:sym w:font="Symbol" w:char="F06D"/>
            </w:r>
            <w:r>
              <w:rPr>
                <w:bCs/>
              </w:rPr>
              <w:t>F]</w:t>
            </w:r>
          </w:p>
        </w:tc>
        <w:tc>
          <w:tcPr>
            <w:tcW w:w="1511" w:type="dxa"/>
            <w:vAlign w:val="center"/>
          </w:tcPr>
          <w:p w14:paraId="000A7414" w14:textId="34284DBA" w:rsidR="00BC2BF6" w:rsidRDefault="00BC2BF6" w:rsidP="00BC2BF6">
            <w:pPr>
              <w:jc w:val="center"/>
              <w:rPr>
                <w:bCs/>
                <w:i/>
                <w:iCs/>
                <w:lang w:val="ro-RO"/>
              </w:rPr>
            </w:pPr>
            <w:r>
              <w:rPr>
                <w:bCs/>
                <w:i/>
                <w:iCs/>
                <w:lang w:val="ro-RO"/>
              </w:rPr>
              <w:t>R</w:t>
            </w:r>
            <w:r>
              <w:rPr>
                <w:bCs/>
                <w:i/>
                <w:iCs/>
                <w:vertAlign w:val="subscript"/>
                <w:lang w:val="ro-RO"/>
              </w:rPr>
              <w:t>i</w:t>
            </w:r>
            <w:r>
              <w:rPr>
                <w:bCs/>
              </w:rPr>
              <w:t xml:space="preserve"> [k</w:t>
            </w:r>
            <w:r>
              <w:rPr>
                <w:bCs/>
              </w:rPr>
              <w:sym w:font="Symbol" w:char="F057"/>
            </w:r>
            <w:r>
              <w:rPr>
                <w:bCs/>
              </w:rPr>
              <w:t>]</w:t>
            </w:r>
          </w:p>
        </w:tc>
      </w:tr>
      <w:tr w:rsidR="00BC2BF6" w14:paraId="1E94E6C2" w14:textId="2C13CE0D" w:rsidTr="00266391">
        <w:tc>
          <w:tcPr>
            <w:tcW w:w="1510" w:type="dxa"/>
            <w:vAlign w:val="center"/>
          </w:tcPr>
          <w:p w14:paraId="6603738A" w14:textId="5B97531A" w:rsidR="00BC2BF6" w:rsidRDefault="00C02F78" w:rsidP="00BC2BF6">
            <w:pPr>
              <w:jc w:val="center"/>
              <w:rPr>
                <w:bCs/>
              </w:rPr>
            </w:pPr>
            <w:r>
              <w:rPr>
                <w:bCs/>
              </w:rPr>
              <w:t>31.105</w:t>
            </w:r>
          </w:p>
        </w:tc>
        <w:tc>
          <w:tcPr>
            <w:tcW w:w="1510" w:type="dxa"/>
            <w:vAlign w:val="center"/>
          </w:tcPr>
          <w:p w14:paraId="2D7471AA" w14:textId="791B0344" w:rsidR="00BC2BF6" w:rsidRDefault="00C02F78" w:rsidP="00BC2BF6">
            <w:pPr>
              <w:jc w:val="center"/>
              <w:rPr>
                <w:bCs/>
              </w:rPr>
            </w:pPr>
            <w:r>
              <w:rPr>
                <w:bCs/>
              </w:rPr>
              <w:t>281.683</w:t>
            </w:r>
          </w:p>
        </w:tc>
        <w:tc>
          <w:tcPr>
            <w:tcW w:w="1511" w:type="dxa"/>
            <w:vAlign w:val="center"/>
          </w:tcPr>
          <w:p w14:paraId="67395C40" w14:textId="66D209B3" w:rsidR="00BC2BF6" w:rsidRDefault="007F764A" w:rsidP="00BC2BF6">
            <w:pPr>
              <w:jc w:val="center"/>
              <w:rPr>
                <w:bCs/>
              </w:rPr>
            </w:pPr>
            <w:r>
              <w:rPr>
                <w:bCs/>
              </w:rPr>
              <w:t>15.55</w:t>
            </w:r>
          </w:p>
        </w:tc>
        <w:tc>
          <w:tcPr>
            <w:tcW w:w="1511" w:type="dxa"/>
          </w:tcPr>
          <w:p w14:paraId="5D962C5C" w14:textId="2B183726" w:rsidR="00BC2BF6" w:rsidRDefault="007F764A" w:rsidP="00BC2BF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11" w:type="dxa"/>
          </w:tcPr>
          <w:p w14:paraId="0ED497B4" w14:textId="78247E8F" w:rsidR="00BC2BF6" w:rsidRDefault="007F764A" w:rsidP="00BC2BF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35D446A9" w14:textId="78AFE31D" w:rsidR="00F34008" w:rsidRPr="00613432" w:rsidRDefault="00613432" w:rsidP="00A14623">
      <w:pPr>
        <w:pStyle w:val="ListParagraph"/>
        <w:ind w:left="0"/>
        <w:jc w:val="both"/>
        <w:rPr>
          <w:bCs/>
          <w:lang w:val="ro-RO"/>
        </w:rPr>
      </w:pPr>
      <w:r w:rsidRPr="00613432">
        <w:rPr>
          <w:b/>
          <w:lang w:val="ro-RO"/>
        </w:rPr>
        <w:t>OBSERVAȚIE IMPORTANTĂ</w:t>
      </w:r>
      <w:r>
        <w:rPr>
          <w:b/>
          <w:lang w:val="ro-RO"/>
        </w:rPr>
        <w:t>:</w:t>
      </w:r>
      <w:r>
        <w:rPr>
          <w:bCs/>
          <w:lang w:val="ro-RO"/>
        </w:rPr>
        <w:t xml:space="preserve"> </w:t>
      </w:r>
      <w:r>
        <w:t>amplificatorul neinversor de tensiune alternativă nu mai beneficiază de o valoare foarte mare a rezistenței de intrare așa cum am văzut că are configurația neinversoare. Montajul din fig. L10-3 elimină în bună măsură acest dezavantaj.</w:t>
      </w:r>
    </w:p>
    <w:p w14:paraId="07BDB6F4" w14:textId="14205E13" w:rsidR="00613432" w:rsidRDefault="00613432" w:rsidP="00A14623">
      <w:pPr>
        <w:pStyle w:val="ListParagraph"/>
        <w:ind w:left="0"/>
        <w:jc w:val="both"/>
        <w:rPr>
          <w:bCs/>
          <w:lang w:val="ro-RO"/>
        </w:rPr>
      </w:pPr>
    </w:p>
    <w:p w14:paraId="38C5B18E" w14:textId="251206F6" w:rsidR="00613432" w:rsidRDefault="00F14218" w:rsidP="00613432">
      <w:pPr>
        <w:pStyle w:val="ListParagraph"/>
        <w:ind w:left="0"/>
        <w:jc w:val="center"/>
        <w:rPr>
          <w:bCs/>
          <w:lang w:val="ro-RO"/>
        </w:rPr>
      </w:pPr>
      <w:r w:rsidRPr="00F14218">
        <w:rPr>
          <w:bCs/>
          <w:noProof/>
          <w:lang w:val="ro-RO"/>
        </w:rPr>
        <w:drawing>
          <wp:inline distT="0" distB="0" distL="0" distR="0" wp14:anchorId="5E68DEED" wp14:editId="71394E21">
            <wp:extent cx="4057200" cy="226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D0E7" w14:textId="358E0770" w:rsidR="00F14218" w:rsidRPr="00F14218" w:rsidRDefault="00F14218" w:rsidP="00613432">
      <w:pPr>
        <w:pStyle w:val="ListParagraph"/>
        <w:ind w:left="0"/>
        <w:jc w:val="center"/>
        <w:rPr>
          <w:bCs/>
          <w:i/>
          <w:iCs/>
          <w:sz w:val="20"/>
          <w:szCs w:val="20"/>
          <w:lang w:val="ro-RO"/>
        </w:rPr>
      </w:pPr>
      <w:r w:rsidRPr="00F14218">
        <w:rPr>
          <w:b/>
          <w:sz w:val="20"/>
          <w:szCs w:val="20"/>
          <w:lang w:val="ro-RO"/>
        </w:rPr>
        <w:t>Fig. L10-3.</w:t>
      </w:r>
      <w:r w:rsidRPr="00F14218">
        <w:rPr>
          <w:bCs/>
          <w:sz w:val="20"/>
          <w:szCs w:val="20"/>
          <w:lang w:val="ro-RO"/>
        </w:rPr>
        <w:t xml:space="preserve"> </w:t>
      </w:r>
      <w:r>
        <w:rPr>
          <w:bCs/>
          <w:i/>
          <w:iCs/>
          <w:sz w:val="20"/>
          <w:szCs w:val="20"/>
          <w:lang w:val="ro-RO"/>
        </w:rPr>
        <w:t>Amplificator neincersor de tensiune alternativă cu valoare mărită a rezistenței de intrare</w:t>
      </w:r>
    </w:p>
    <w:p w14:paraId="1EFA8456" w14:textId="77777777" w:rsidR="00F14218" w:rsidRPr="00F14218" w:rsidRDefault="00F14218" w:rsidP="00F14218">
      <w:pPr>
        <w:rPr>
          <w:bCs/>
          <w:lang w:val="ro-RO"/>
        </w:rPr>
      </w:pPr>
    </w:p>
    <w:p w14:paraId="1C17AB3D" w14:textId="31C82028" w:rsidR="00613432" w:rsidRDefault="00613432" w:rsidP="00613432">
      <w:pPr>
        <w:pStyle w:val="ListParagraph"/>
        <w:numPr>
          <w:ilvl w:val="0"/>
          <w:numId w:val="23"/>
        </w:numPr>
        <w:jc w:val="both"/>
        <w:rPr>
          <w:bCs/>
          <w:lang w:val="ro-RO"/>
        </w:rPr>
      </w:pPr>
      <w:r>
        <w:rPr>
          <w:bCs/>
          <w:lang w:val="ro-RO"/>
        </w:rPr>
        <w:t xml:space="preserve">Determinați </w:t>
      </w:r>
      <w:r w:rsidR="005C47CB">
        <w:rPr>
          <w:bCs/>
          <w:lang w:val="ro-RO"/>
        </w:rPr>
        <w:t>în acest caz</w:t>
      </w:r>
      <w:r w:rsidR="005C47CB" w:rsidRPr="00A2069D">
        <w:rPr>
          <w:bCs/>
          <w:i/>
          <w:iCs/>
          <w:lang w:val="ro-RO"/>
        </w:rPr>
        <w:t xml:space="preserve"> </w:t>
      </w:r>
      <w:r w:rsidRPr="00A2069D">
        <w:rPr>
          <w:bCs/>
          <w:i/>
          <w:iCs/>
          <w:lang w:val="ro-RO"/>
        </w:rPr>
        <w:t>R</w:t>
      </w:r>
      <w:r w:rsidRPr="00A2069D">
        <w:rPr>
          <w:bCs/>
          <w:i/>
          <w:iCs/>
          <w:vertAlign w:val="subscript"/>
          <w:lang w:val="ro-RO"/>
        </w:rPr>
        <w:t>i</w:t>
      </w:r>
      <w:r>
        <w:rPr>
          <w:bCs/>
          <w:lang w:val="ro-RO"/>
        </w:rPr>
        <w:t xml:space="preserve"> în band</w:t>
      </w:r>
      <w:r w:rsidR="005C47CB">
        <w:rPr>
          <w:bCs/>
          <w:lang w:val="ro-RO"/>
        </w:rPr>
        <w:t>a audio</w:t>
      </w:r>
      <w:r w:rsidR="00A2069D">
        <w:rPr>
          <w:bCs/>
          <w:lang w:val="ro-RO"/>
        </w:rPr>
        <w:t>, efectuând o analiză de c.a.</w:t>
      </w:r>
      <w:r w:rsidR="005C47CB">
        <w:rPr>
          <w:bCs/>
          <w:lang w:val="ro-RO"/>
        </w:rPr>
        <w:t xml:space="preserve">. Se reprezintă grafic </w:t>
      </w:r>
      <w:r w:rsidR="005C47CB" w:rsidRPr="007C7B29">
        <w:rPr>
          <w:bCs/>
          <w:highlight w:val="yellow"/>
          <w:lang w:val="ro-RO"/>
        </w:rPr>
        <w:t>V(in)/I(</w:t>
      </w:r>
      <w:r w:rsidR="005C47CB">
        <w:rPr>
          <w:bCs/>
          <w:highlight w:val="yellow"/>
          <w:lang w:val="ro-RO"/>
        </w:rPr>
        <w:t>C3</w:t>
      </w:r>
      <w:r w:rsidR="005C47CB" w:rsidRPr="007C7B29">
        <w:rPr>
          <w:bCs/>
          <w:highlight w:val="yellow"/>
          <w:lang w:val="ro-RO"/>
        </w:rPr>
        <w:t>)</w:t>
      </w:r>
    </w:p>
    <w:p w14:paraId="6C3FC0C2" w14:textId="0DD81AF8" w:rsidR="00A2069D" w:rsidRPr="00A2069D" w:rsidRDefault="00A2069D" w:rsidP="00A2069D">
      <w:pPr>
        <w:rPr>
          <w:bCs/>
          <w:lang w:val="ro-RO"/>
        </w:rPr>
      </w:pPr>
      <w:r w:rsidRPr="00A2069D">
        <w:rPr>
          <w:bCs/>
          <w:i/>
          <w:iCs/>
          <w:lang w:val="ro-RO"/>
        </w:rPr>
        <w:t>R</w:t>
      </w:r>
      <w:r w:rsidRPr="00A2069D">
        <w:rPr>
          <w:bCs/>
          <w:i/>
          <w:iCs/>
          <w:vertAlign w:val="subscript"/>
          <w:lang w:val="ro-RO"/>
        </w:rPr>
        <w:t>i</w:t>
      </w:r>
      <w:r>
        <w:rPr>
          <w:bCs/>
          <w:lang w:val="ro-RO"/>
        </w:rPr>
        <w:t xml:space="preserve"> = </w:t>
      </w:r>
      <w:r w:rsidR="00887C59">
        <w:rPr>
          <w:bCs/>
          <w:lang w:val="ro-RO"/>
        </w:rPr>
        <w:t>1Meg</w:t>
      </w:r>
    </w:p>
    <w:p w14:paraId="7BE8E668" w14:textId="77777777" w:rsidR="00613432" w:rsidRDefault="00613432" w:rsidP="00A14623">
      <w:pPr>
        <w:pStyle w:val="ListParagraph"/>
        <w:ind w:left="0"/>
        <w:jc w:val="both"/>
        <w:rPr>
          <w:bCs/>
          <w:lang w:val="ro-RO"/>
        </w:rPr>
      </w:pPr>
    </w:p>
    <w:p w14:paraId="6E377D83" w14:textId="1BC03909" w:rsidR="007B37D4" w:rsidRPr="002173BF" w:rsidRDefault="007B37D4" w:rsidP="00A14623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>Cerinţe</w:t>
      </w:r>
    </w:p>
    <w:p w14:paraId="61D70758" w14:textId="77777777" w:rsidR="00A14623" w:rsidRPr="008F1F4A" w:rsidRDefault="007B37D4" w:rsidP="00A14623">
      <w:pPr>
        <w:pStyle w:val="ListParagraph"/>
        <w:ind w:left="0"/>
        <w:jc w:val="both"/>
        <w:rPr>
          <w:lang w:val="ro-RO"/>
        </w:rPr>
      </w:pPr>
      <w:r w:rsidRPr="008F1F4A">
        <w:rPr>
          <w:lang w:val="ro-RO"/>
        </w:rPr>
        <w:t>Lucrare trebuie să cuprindă:</w:t>
      </w:r>
    </w:p>
    <w:p w14:paraId="1141B0FC" w14:textId="70402B10" w:rsidR="007B37D4" w:rsidRDefault="00FA44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8F1F4A">
        <w:rPr>
          <w:lang w:val="ro-RO"/>
        </w:rPr>
        <w:t>S</w:t>
      </w:r>
      <w:r w:rsidR="007B37D4" w:rsidRPr="008F1F4A">
        <w:rPr>
          <w:lang w:val="ro-RO"/>
        </w:rPr>
        <w:t>cheme</w:t>
      </w:r>
      <w:r>
        <w:rPr>
          <w:lang w:val="ro-RO"/>
        </w:rPr>
        <w:t>le din teme</w:t>
      </w:r>
      <w:r w:rsidR="005548DE">
        <w:rPr>
          <w:lang w:val="ro-RO"/>
        </w:rPr>
        <w:t>le propuse</w:t>
      </w:r>
      <w:r w:rsidR="007B37D4" w:rsidRPr="008F1F4A">
        <w:rPr>
          <w:lang w:val="ro-RO"/>
        </w:rPr>
        <w:t>;</w:t>
      </w:r>
    </w:p>
    <w:p w14:paraId="1AFB6BFB" w14:textId="132D41D8" w:rsidR="005919F8" w:rsidRPr="008F1F4A" w:rsidRDefault="005919F8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Toate calculele analitice</w:t>
      </w:r>
    </w:p>
    <w:p w14:paraId="2E27FA8A" w14:textId="3F89E60B" w:rsidR="0044661F" w:rsidRPr="00130671" w:rsidRDefault="00130671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Tabelele completate</w:t>
      </w:r>
      <w:r w:rsidR="0044661F">
        <w:t>;</w:t>
      </w:r>
    </w:p>
    <w:p w14:paraId="01B98A82" w14:textId="38F4E47C" w:rsidR="005919F8" w:rsidRPr="0044661F" w:rsidRDefault="007125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Răspunsurile în </w:t>
      </w:r>
      <w:r w:rsidR="005548DE">
        <w:rPr>
          <w:lang w:val="ro-RO"/>
        </w:rPr>
        <w:t>frecvență</w:t>
      </w:r>
      <w:r>
        <w:rPr>
          <w:lang w:val="ro-RO"/>
        </w:rPr>
        <w:t xml:space="preserve"> </w:t>
      </w:r>
      <w:r w:rsidR="00BE183C">
        <w:rPr>
          <w:lang w:val="ro-RO"/>
        </w:rPr>
        <w:t>cerute</w:t>
      </w:r>
      <w:r w:rsidR="00FC7DC8">
        <w:rPr>
          <w:lang w:val="ro-RO"/>
        </w:rPr>
        <w:t>.</w:t>
      </w:r>
    </w:p>
    <w:p w14:paraId="4EC33E79" w14:textId="77777777" w:rsidR="00E774EC" w:rsidRDefault="00E774EC" w:rsidP="00E774EC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E71AC2" w:rsidRPr="00140A70" w14:paraId="53ED31DC" w14:textId="77777777" w:rsidTr="006033F5">
        <w:tc>
          <w:tcPr>
            <w:tcW w:w="9855" w:type="dxa"/>
            <w:shd w:val="clear" w:color="auto" w:fill="7030A0"/>
          </w:tcPr>
          <w:p w14:paraId="33408698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IMPORTANT</w:t>
            </w:r>
          </w:p>
          <w:p w14:paraId="54AA51F4" w14:textId="77777777" w:rsidR="002173BF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BUNA PRACTICĂ INGINEREASCĂ cere ca </w:t>
            </w:r>
          </w:p>
          <w:p w14:paraId="4D783881" w14:textId="50227333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,</w:t>
            </w:r>
          </w:p>
          <w:p w14:paraId="181C8B0D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să nu existe suprapuneri între înscrisuri şi elementele de circuit.</w:t>
            </w:r>
          </w:p>
          <w:p w14:paraId="1A0F3190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4D9EA8E0" w14:textId="77777777" w:rsidR="00507150" w:rsidRPr="00E71AC2" w:rsidRDefault="00507150" w:rsidP="00151898">
      <w:pPr>
        <w:pStyle w:val="ListParagraph"/>
        <w:ind w:left="0"/>
        <w:jc w:val="both"/>
        <w:rPr>
          <w:lang w:val="ro-RO"/>
        </w:rPr>
      </w:pPr>
    </w:p>
    <w:p w14:paraId="0457DB5D" w14:textId="5AE09132" w:rsidR="00AF6867" w:rsidRPr="00130671" w:rsidRDefault="00130671" w:rsidP="00151898">
      <w:pPr>
        <w:pStyle w:val="ListParagraph"/>
        <w:ind w:left="0"/>
        <w:jc w:val="both"/>
        <w:rPr>
          <w:b/>
          <w:lang w:val="ro-RO"/>
        </w:rPr>
      </w:pPr>
      <w:r w:rsidRPr="00130671">
        <w:rPr>
          <w:b/>
          <w:lang w:val="ro-RO"/>
        </w:rPr>
        <w:t xml:space="preserve">Schemele </w:t>
      </w:r>
      <w:r w:rsidR="00697872">
        <w:rPr>
          <w:b/>
          <w:lang w:val="ro-RO"/>
        </w:rPr>
        <w:t>proprii</w:t>
      </w:r>
      <w:r w:rsidRPr="00130671">
        <w:rPr>
          <w:b/>
          <w:lang w:val="ro-RO"/>
        </w:rPr>
        <w:t>:</w:t>
      </w:r>
    </w:p>
    <w:p w14:paraId="522AC884" w14:textId="4B0AFBD5" w:rsidR="00151898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CF2059">
        <w:rPr>
          <w:b/>
          <w:bCs/>
          <w:highlight w:val="green"/>
          <w:lang w:val="ro-RO"/>
        </w:rPr>
        <w:t xml:space="preserve">Tema </w:t>
      </w:r>
      <w:r w:rsidR="00CF2059" w:rsidRPr="00CF2059">
        <w:rPr>
          <w:b/>
          <w:bCs/>
          <w:highlight w:val="green"/>
          <w:lang w:val="ro-RO"/>
        </w:rPr>
        <w:t>22</w:t>
      </w:r>
    </w:p>
    <w:p w14:paraId="1DB66674" w14:textId="2FBC02A4" w:rsidR="00FC7DC8" w:rsidRDefault="002A4E4D" w:rsidP="00FC7DC8">
      <w:pPr>
        <w:pStyle w:val="ListParagraph"/>
        <w:ind w:left="0"/>
        <w:jc w:val="center"/>
        <w:rPr>
          <w:lang w:val="ro-RO"/>
        </w:rPr>
      </w:pPr>
      <w:r w:rsidRPr="002A4E4D">
        <w:rPr>
          <w:noProof/>
          <w:lang w:val="ro-RO"/>
        </w:rPr>
        <w:lastRenderedPageBreak/>
        <w:drawing>
          <wp:inline distT="0" distB="0" distL="0" distR="0" wp14:anchorId="5ABE2CD0" wp14:editId="4CC9FC3B">
            <wp:extent cx="4534293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A8A4" w14:textId="3010AA8A" w:rsidR="00130671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Schem</w:t>
      </w:r>
      <w:r w:rsidR="007125F3">
        <w:rPr>
          <w:lang w:val="ro-RO"/>
        </w:rPr>
        <w:t>a</w:t>
      </w:r>
      <w:r>
        <w:rPr>
          <w:lang w:val="ro-RO"/>
        </w:rPr>
        <w:t xml:space="preserve"> propri</w:t>
      </w:r>
      <w:r w:rsidR="007125F3">
        <w:rPr>
          <w:lang w:val="ro-RO"/>
        </w:rPr>
        <w:t>e</w:t>
      </w:r>
      <w:r>
        <w:rPr>
          <w:lang w:val="ro-RO"/>
        </w:rPr>
        <w:t xml:space="preserve"> din </w:t>
      </w:r>
      <w:r w:rsidRPr="00697872">
        <w:rPr>
          <w:b/>
          <w:bCs/>
          <w:highlight w:val="green"/>
          <w:lang w:val="ro-RO"/>
        </w:rPr>
        <w:t xml:space="preserve">Tema </w:t>
      </w:r>
      <w:r w:rsidR="00CF2059">
        <w:rPr>
          <w:b/>
          <w:bCs/>
          <w:highlight w:val="green"/>
          <w:lang w:val="ro-RO"/>
        </w:rPr>
        <w:t>23</w:t>
      </w:r>
    </w:p>
    <w:p w14:paraId="217F6F9C" w14:textId="1A732D59" w:rsidR="00FC7DC8" w:rsidRDefault="00FC7DC8" w:rsidP="007125F3">
      <w:pPr>
        <w:pStyle w:val="ListParagraph"/>
        <w:ind w:left="0"/>
        <w:jc w:val="center"/>
        <w:rPr>
          <w:lang w:val="ro-RO"/>
        </w:rPr>
      </w:pPr>
    </w:p>
    <w:p w14:paraId="5FB8C59D" w14:textId="5B0888BE" w:rsidR="007125F3" w:rsidRDefault="002A4E4D" w:rsidP="00151898">
      <w:pPr>
        <w:pStyle w:val="ListParagraph"/>
        <w:ind w:left="0"/>
        <w:jc w:val="both"/>
        <w:rPr>
          <w:lang w:val="ro-RO"/>
        </w:rPr>
      </w:pPr>
      <w:r w:rsidRPr="002A4E4D">
        <w:rPr>
          <w:noProof/>
          <w:lang w:val="ro-RO"/>
        </w:rPr>
        <w:drawing>
          <wp:inline distT="0" distB="0" distL="0" distR="0" wp14:anchorId="0880C22C" wp14:editId="4EA5BAF8">
            <wp:extent cx="4701947" cy="230143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B5FD" w14:textId="58BCAA5D" w:rsidR="007F764A" w:rsidRDefault="007F764A" w:rsidP="00151898">
      <w:pPr>
        <w:pStyle w:val="ListParagraph"/>
        <w:ind w:left="0"/>
        <w:jc w:val="both"/>
        <w:rPr>
          <w:lang w:val="ro-RO"/>
        </w:rPr>
      </w:pPr>
    </w:p>
    <w:p w14:paraId="58E08A93" w14:textId="44968C9C" w:rsidR="007F764A" w:rsidRPr="008F1F4A" w:rsidRDefault="007F764A" w:rsidP="00151898">
      <w:pPr>
        <w:pStyle w:val="ListParagraph"/>
        <w:ind w:left="0"/>
        <w:jc w:val="both"/>
        <w:rPr>
          <w:lang w:val="ro-RO"/>
        </w:rPr>
      </w:pPr>
      <w:r w:rsidRPr="007F764A">
        <w:rPr>
          <w:noProof/>
          <w:lang w:val="ro-RO"/>
        </w:rPr>
        <w:drawing>
          <wp:inline distT="0" distB="0" distL="0" distR="0" wp14:anchorId="5E9D02E1" wp14:editId="48845325">
            <wp:extent cx="5486875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64A" w:rsidRPr="008F1F4A">
      <w:headerReference w:type="default" r:id="rId20"/>
      <w:footerReference w:type="even" r:id="rId21"/>
      <w:footerReference w:type="default" r:id="rId22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2C059" w14:textId="77777777" w:rsidR="007C2056" w:rsidRDefault="007C2056">
      <w:r>
        <w:separator/>
      </w:r>
    </w:p>
  </w:endnote>
  <w:endnote w:type="continuationSeparator" w:id="0">
    <w:p w14:paraId="7980DF07" w14:textId="77777777" w:rsidR="007C2056" w:rsidRDefault="007C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4C998" w14:textId="77777777" w:rsidR="008755B4" w:rsidRDefault="008755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6AD8E" w14:textId="77777777" w:rsidR="008755B4" w:rsidRDefault="00875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5EB7" w14:textId="77777777" w:rsidR="008755B4" w:rsidRPr="00763E6D" w:rsidRDefault="008755B4" w:rsidP="00E71AC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sz w:val="16"/>
        <w:szCs w:val="16"/>
      </w:rPr>
    </w:pPr>
    <w:r w:rsidRPr="00763E6D">
      <w:rPr>
        <w:rFonts w:ascii="Arial" w:hAnsi="Arial" w:cs="Arial"/>
        <w:sz w:val="16"/>
        <w:szCs w:val="16"/>
      </w:rPr>
      <w:tab/>
      <w:t xml:space="preserve">Page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PAGE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  <w:r w:rsidRPr="00763E6D">
      <w:rPr>
        <w:rFonts w:ascii="Arial" w:hAnsi="Arial" w:cs="Arial"/>
        <w:sz w:val="16"/>
        <w:szCs w:val="16"/>
      </w:rPr>
      <w:t xml:space="preserve"> of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NUMPAGES 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69A48" w14:textId="77777777" w:rsidR="007C2056" w:rsidRDefault="007C2056">
      <w:r>
        <w:separator/>
      </w:r>
    </w:p>
  </w:footnote>
  <w:footnote w:type="continuationSeparator" w:id="0">
    <w:p w14:paraId="4E97D44D" w14:textId="77777777" w:rsidR="007C2056" w:rsidRDefault="007C2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3BBF" w14:textId="079702E5" w:rsidR="008755B4" w:rsidRPr="009318A7" w:rsidRDefault="008755B4" w:rsidP="009318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</w:t>
    </w:r>
    <w:r w:rsidR="0035552F">
      <w:rPr>
        <w:rFonts w:ascii="Arial" w:hAnsi="Arial" w:cs="Arial"/>
        <w:b/>
        <w:sz w:val="16"/>
      </w:rPr>
      <w:t>1</w:t>
    </w:r>
    <w:r w:rsidRPr="0096093F">
      <w:rPr>
        <w:rFonts w:ascii="Arial" w:hAnsi="Arial" w:cs="Arial"/>
        <w:b/>
        <w:sz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9A6"/>
    <w:multiLevelType w:val="hybridMultilevel"/>
    <w:tmpl w:val="F6E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2B56"/>
    <w:multiLevelType w:val="hybridMultilevel"/>
    <w:tmpl w:val="5928E40E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40826"/>
    <w:multiLevelType w:val="hybridMultilevel"/>
    <w:tmpl w:val="2434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5CA4"/>
    <w:multiLevelType w:val="hybridMultilevel"/>
    <w:tmpl w:val="A13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D5620"/>
    <w:multiLevelType w:val="hybridMultilevel"/>
    <w:tmpl w:val="95765A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063D"/>
    <w:multiLevelType w:val="hybridMultilevel"/>
    <w:tmpl w:val="289659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8F19E1"/>
    <w:multiLevelType w:val="hybridMultilevel"/>
    <w:tmpl w:val="01AA31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22191"/>
    <w:multiLevelType w:val="hybridMultilevel"/>
    <w:tmpl w:val="94E81C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5222"/>
    <w:multiLevelType w:val="hybridMultilevel"/>
    <w:tmpl w:val="2FC4C9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193D95"/>
    <w:multiLevelType w:val="hybridMultilevel"/>
    <w:tmpl w:val="5A9689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96FF5"/>
    <w:multiLevelType w:val="hybridMultilevel"/>
    <w:tmpl w:val="B2ACFA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152D0"/>
    <w:multiLevelType w:val="hybridMultilevel"/>
    <w:tmpl w:val="820A1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C6943"/>
    <w:multiLevelType w:val="hybridMultilevel"/>
    <w:tmpl w:val="0E4AA0E6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98130FD"/>
    <w:multiLevelType w:val="hybridMultilevel"/>
    <w:tmpl w:val="95F0BC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7550F"/>
    <w:multiLevelType w:val="hybridMultilevel"/>
    <w:tmpl w:val="E4E6CF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9D68E0"/>
    <w:multiLevelType w:val="hybridMultilevel"/>
    <w:tmpl w:val="63C8888C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52F65DBF"/>
    <w:multiLevelType w:val="hybridMultilevel"/>
    <w:tmpl w:val="564AD8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A441E6F"/>
    <w:multiLevelType w:val="hybridMultilevel"/>
    <w:tmpl w:val="C83C42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5958"/>
    <w:multiLevelType w:val="hybridMultilevel"/>
    <w:tmpl w:val="7BE2F7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601A"/>
    <w:multiLevelType w:val="hybridMultilevel"/>
    <w:tmpl w:val="3AB478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605DE2"/>
    <w:multiLevelType w:val="hybridMultilevel"/>
    <w:tmpl w:val="E4146C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 w15:restartNumberingAfterBreak="0">
    <w:nsid w:val="7EE97881"/>
    <w:multiLevelType w:val="hybridMultilevel"/>
    <w:tmpl w:val="8BF600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0"/>
  </w:num>
  <w:num w:numId="5">
    <w:abstractNumId w:val="13"/>
  </w:num>
  <w:num w:numId="6">
    <w:abstractNumId w:val="17"/>
  </w:num>
  <w:num w:numId="7">
    <w:abstractNumId w:val="7"/>
  </w:num>
  <w:num w:numId="8">
    <w:abstractNumId w:val="15"/>
  </w:num>
  <w:num w:numId="9">
    <w:abstractNumId w:val="9"/>
  </w:num>
  <w:num w:numId="10">
    <w:abstractNumId w:val="10"/>
  </w:num>
  <w:num w:numId="11">
    <w:abstractNumId w:val="11"/>
  </w:num>
  <w:num w:numId="12">
    <w:abstractNumId w:val="6"/>
  </w:num>
  <w:num w:numId="13">
    <w:abstractNumId w:val="18"/>
  </w:num>
  <w:num w:numId="14">
    <w:abstractNumId w:val="4"/>
  </w:num>
  <w:num w:numId="15">
    <w:abstractNumId w:val="16"/>
  </w:num>
  <w:num w:numId="16">
    <w:abstractNumId w:val="22"/>
  </w:num>
  <w:num w:numId="17">
    <w:abstractNumId w:val="1"/>
  </w:num>
  <w:num w:numId="18">
    <w:abstractNumId w:val="8"/>
  </w:num>
  <w:num w:numId="19">
    <w:abstractNumId w:val="14"/>
  </w:num>
  <w:num w:numId="20">
    <w:abstractNumId w:val="20"/>
  </w:num>
  <w:num w:numId="21">
    <w:abstractNumId w:val="12"/>
  </w:num>
  <w:num w:numId="22">
    <w:abstractNumId w:val="19"/>
  </w:num>
  <w:num w:numId="2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27E7"/>
    <w:rsid w:val="00006800"/>
    <w:rsid w:val="00010C54"/>
    <w:rsid w:val="000137B5"/>
    <w:rsid w:val="00021E1A"/>
    <w:rsid w:val="00032B44"/>
    <w:rsid w:val="00036E29"/>
    <w:rsid w:val="0004268F"/>
    <w:rsid w:val="000450BA"/>
    <w:rsid w:val="0005344F"/>
    <w:rsid w:val="0006161F"/>
    <w:rsid w:val="00071EDD"/>
    <w:rsid w:val="00072167"/>
    <w:rsid w:val="00076F5C"/>
    <w:rsid w:val="00081979"/>
    <w:rsid w:val="00083F46"/>
    <w:rsid w:val="0008770C"/>
    <w:rsid w:val="000879B8"/>
    <w:rsid w:val="0009058A"/>
    <w:rsid w:val="00091D63"/>
    <w:rsid w:val="00096FF5"/>
    <w:rsid w:val="00097C18"/>
    <w:rsid w:val="000B0636"/>
    <w:rsid w:val="000B274D"/>
    <w:rsid w:val="000B6D87"/>
    <w:rsid w:val="000D0076"/>
    <w:rsid w:val="000D3F31"/>
    <w:rsid w:val="000D7FC2"/>
    <w:rsid w:val="000E01F7"/>
    <w:rsid w:val="000E07B5"/>
    <w:rsid w:val="000E5896"/>
    <w:rsid w:val="000E6ED2"/>
    <w:rsid w:val="000F5955"/>
    <w:rsid w:val="000F7187"/>
    <w:rsid w:val="001026EF"/>
    <w:rsid w:val="001128CA"/>
    <w:rsid w:val="001140DA"/>
    <w:rsid w:val="001164F4"/>
    <w:rsid w:val="001232FA"/>
    <w:rsid w:val="001248F0"/>
    <w:rsid w:val="00126856"/>
    <w:rsid w:val="00130671"/>
    <w:rsid w:val="00144C97"/>
    <w:rsid w:val="0014704E"/>
    <w:rsid w:val="00147368"/>
    <w:rsid w:val="001516BE"/>
    <w:rsid w:val="00151793"/>
    <w:rsid w:val="00151898"/>
    <w:rsid w:val="00152610"/>
    <w:rsid w:val="00155493"/>
    <w:rsid w:val="00157946"/>
    <w:rsid w:val="00157E31"/>
    <w:rsid w:val="001604B1"/>
    <w:rsid w:val="00166ED7"/>
    <w:rsid w:val="001722E8"/>
    <w:rsid w:val="001753B3"/>
    <w:rsid w:val="00177A38"/>
    <w:rsid w:val="0018068D"/>
    <w:rsid w:val="00181F36"/>
    <w:rsid w:val="001847E9"/>
    <w:rsid w:val="00184F27"/>
    <w:rsid w:val="00187AA9"/>
    <w:rsid w:val="0019190D"/>
    <w:rsid w:val="00191E39"/>
    <w:rsid w:val="00192BF5"/>
    <w:rsid w:val="00193795"/>
    <w:rsid w:val="00197503"/>
    <w:rsid w:val="001A1968"/>
    <w:rsid w:val="001A2319"/>
    <w:rsid w:val="001A46FE"/>
    <w:rsid w:val="001A48E0"/>
    <w:rsid w:val="001A6A8F"/>
    <w:rsid w:val="001C1072"/>
    <w:rsid w:val="001C33D6"/>
    <w:rsid w:val="001C34B8"/>
    <w:rsid w:val="001D1CA9"/>
    <w:rsid w:val="001D634A"/>
    <w:rsid w:val="001E0A38"/>
    <w:rsid w:val="001E27E5"/>
    <w:rsid w:val="001F0D33"/>
    <w:rsid w:val="00203444"/>
    <w:rsid w:val="00217097"/>
    <w:rsid w:val="002173BF"/>
    <w:rsid w:val="00222170"/>
    <w:rsid w:val="0022633A"/>
    <w:rsid w:val="00226C52"/>
    <w:rsid w:val="00231B4A"/>
    <w:rsid w:val="00233A6F"/>
    <w:rsid w:val="00235816"/>
    <w:rsid w:val="002360A7"/>
    <w:rsid w:val="00254B97"/>
    <w:rsid w:val="00255850"/>
    <w:rsid w:val="00265E60"/>
    <w:rsid w:val="00272F69"/>
    <w:rsid w:val="00277525"/>
    <w:rsid w:val="00287DEE"/>
    <w:rsid w:val="00292494"/>
    <w:rsid w:val="00293AA5"/>
    <w:rsid w:val="00297CBB"/>
    <w:rsid w:val="002A0E27"/>
    <w:rsid w:val="002A0FBF"/>
    <w:rsid w:val="002A4E4D"/>
    <w:rsid w:val="002A4F9B"/>
    <w:rsid w:val="002A6D80"/>
    <w:rsid w:val="002C43CE"/>
    <w:rsid w:val="002C5D04"/>
    <w:rsid w:val="002C7301"/>
    <w:rsid w:val="002D03FA"/>
    <w:rsid w:val="002D0E4A"/>
    <w:rsid w:val="002D2321"/>
    <w:rsid w:val="002E053E"/>
    <w:rsid w:val="002E7849"/>
    <w:rsid w:val="003063A2"/>
    <w:rsid w:val="00313468"/>
    <w:rsid w:val="00314DD9"/>
    <w:rsid w:val="0031642B"/>
    <w:rsid w:val="00316823"/>
    <w:rsid w:val="00321741"/>
    <w:rsid w:val="00325A6B"/>
    <w:rsid w:val="0033130F"/>
    <w:rsid w:val="00335FBD"/>
    <w:rsid w:val="003376A1"/>
    <w:rsid w:val="00341F8A"/>
    <w:rsid w:val="00346115"/>
    <w:rsid w:val="00346F18"/>
    <w:rsid w:val="0035552F"/>
    <w:rsid w:val="00357CE7"/>
    <w:rsid w:val="00360D64"/>
    <w:rsid w:val="003626BE"/>
    <w:rsid w:val="0036766C"/>
    <w:rsid w:val="003722A5"/>
    <w:rsid w:val="0037395B"/>
    <w:rsid w:val="00377A1C"/>
    <w:rsid w:val="00377A59"/>
    <w:rsid w:val="00381263"/>
    <w:rsid w:val="0038299C"/>
    <w:rsid w:val="00387282"/>
    <w:rsid w:val="00387539"/>
    <w:rsid w:val="0039378B"/>
    <w:rsid w:val="00395988"/>
    <w:rsid w:val="00397B2B"/>
    <w:rsid w:val="003A34DF"/>
    <w:rsid w:val="003A460C"/>
    <w:rsid w:val="003A71C1"/>
    <w:rsid w:val="003B0D61"/>
    <w:rsid w:val="003B4411"/>
    <w:rsid w:val="003C2EA4"/>
    <w:rsid w:val="003C5A81"/>
    <w:rsid w:val="003C7FDB"/>
    <w:rsid w:val="003E79EE"/>
    <w:rsid w:val="003F434E"/>
    <w:rsid w:val="003F7394"/>
    <w:rsid w:val="00404427"/>
    <w:rsid w:val="00404520"/>
    <w:rsid w:val="00406DA9"/>
    <w:rsid w:val="004146F6"/>
    <w:rsid w:val="00416990"/>
    <w:rsid w:val="00422E38"/>
    <w:rsid w:val="004266DF"/>
    <w:rsid w:val="00426BA2"/>
    <w:rsid w:val="00431E93"/>
    <w:rsid w:val="004370D7"/>
    <w:rsid w:val="00442E1F"/>
    <w:rsid w:val="00443F94"/>
    <w:rsid w:val="0044661F"/>
    <w:rsid w:val="0044685F"/>
    <w:rsid w:val="00453254"/>
    <w:rsid w:val="00460ABF"/>
    <w:rsid w:val="00462C46"/>
    <w:rsid w:val="004669F2"/>
    <w:rsid w:val="00480430"/>
    <w:rsid w:val="00480E56"/>
    <w:rsid w:val="0048627A"/>
    <w:rsid w:val="004916AA"/>
    <w:rsid w:val="004958C7"/>
    <w:rsid w:val="004A179A"/>
    <w:rsid w:val="004A5496"/>
    <w:rsid w:val="004B0E56"/>
    <w:rsid w:val="004B2672"/>
    <w:rsid w:val="004B5DB3"/>
    <w:rsid w:val="004C1856"/>
    <w:rsid w:val="004C2EE3"/>
    <w:rsid w:val="004C3925"/>
    <w:rsid w:val="004D1A52"/>
    <w:rsid w:val="004D2BF9"/>
    <w:rsid w:val="004E2D0A"/>
    <w:rsid w:val="004F4F15"/>
    <w:rsid w:val="004F6983"/>
    <w:rsid w:val="004F7F6D"/>
    <w:rsid w:val="00502E4B"/>
    <w:rsid w:val="00507150"/>
    <w:rsid w:val="00532D11"/>
    <w:rsid w:val="00533FE7"/>
    <w:rsid w:val="00543C5A"/>
    <w:rsid w:val="00545BD2"/>
    <w:rsid w:val="005548DE"/>
    <w:rsid w:val="0055614D"/>
    <w:rsid w:val="00560618"/>
    <w:rsid w:val="005646E0"/>
    <w:rsid w:val="00575959"/>
    <w:rsid w:val="00576746"/>
    <w:rsid w:val="0057752B"/>
    <w:rsid w:val="00581DDD"/>
    <w:rsid w:val="005919F8"/>
    <w:rsid w:val="00595943"/>
    <w:rsid w:val="005A02D2"/>
    <w:rsid w:val="005A1FC8"/>
    <w:rsid w:val="005B1043"/>
    <w:rsid w:val="005C47CB"/>
    <w:rsid w:val="005C6220"/>
    <w:rsid w:val="005D35D8"/>
    <w:rsid w:val="005F1120"/>
    <w:rsid w:val="005F39A6"/>
    <w:rsid w:val="005F3DC6"/>
    <w:rsid w:val="005F45FC"/>
    <w:rsid w:val="00600E87"/>
    <w:rsid w:val="006033F5"/>
    <w:rsid w:val="0060573F"/>
    <w:rsid w:val="00613432"/>
    <w:rsid w:val="00613642"/>
    <w:rsid w:val="00613FB2"/>
    <w:rsid w:val="00616D79"/>
    <w:rsid w:val="00622FBB"/>
    <w:rsid w:val="00625E79"/>
    <w:rsid w:val="0062785B"/>
    <w:rsid w:val="00630A00"/>
    <w:rsid w:val="0063298B"/>
    <w:rsid w:val="0063563A"/>
    <w:rsid w:val="00637C8B"/>
    <w:rsid w:val="0064081B"/>
    <w:rsid w:val="00650443"/>
    <w:rsid w:val="0065398E"/>
    <w:rsid w:val="00666120"/>
    <w:rsid w:val="0067208E"/>
    <w:rsid w:val="00674004"/>
    <w:rsid w:val="00675506"/>
    <w:rsid w:val="006765C8"/>
    <w:rsid w:val="0068022A"/>
    <w:rsid w:val="006812C6"/>
    <w:rsid w:val="0068304B"/>
    <w:rsid w:val="0068616D"/>
    <w:rsid w:val="0069296E"/>
    <w:rsid w:val="00697872"/>
    <w:rsid w:val="006A4537"/>
    <w:rsid w:val="006A668B"/>
    <w:rsid w:val="006B51B7"/>
    <w:rsid w:val="006B6FD4"/>
    <w:rsid w:val="006C1271"/>
    <w:rsid w:val="006C69A2"/>
    <w:rsid w:val="006D19B7"/>
    <w:rsid w:val="006D6ABB"/>
    <w:rsid w:val="006E5116"/>
    <w:rsid w:val="006F1DB5"/>
    <w:rsid w:val="007125F3"/>
    <w:rsid w:val="00717266"/>
    <w:rsid w:val="00734AEE"/>
    <w:rsid w:val="00737EC8"/>
    <w:rsid w:val="0075572E"/>
    <w:rsid w:val="00763482"/>
    <w:rsid w:val="00763E6D"/>
    <w:rsid w:val="00766460"/>
    <w:rsid w:val="00771FE9"/>
    <w:rsid w:val="0077453B"/>
    <w:rsid w:val="007776B0"/>
    <w:rsid w:val="00781137"/>
    <w:rsid w:val="007822D1"/>
    <w:rsid w:val="00785834"/>
    <w:rsid w:val="00785972"/>
    <w:rsid w:val="00794F71"/>
    <w:rsid w:val="007A282A"/>
    <w:rsid w:val="007B247F"/>
    <w:rsid w:val="007B37D4"/>
    <w:rsid w:val="007B5936"/>
    <w:rsid w:val="007C2056"/>
    <w:rsid w:val="007C7B29"/>
    <w:rsid w:val="007D3A5D"/>
    <w:rsid w:val="007D3BB0"/>
    <w:rsid w:val="007D50C0"/>
    <w:rsid w:val="007D6FB2"/>
    <w:rsid w:val="007E0267"/>
    <w:rsid w:val="007E4758"/>
    <w:rsid w:val="007F0D4F"/>
    <w:rsid w:val="007F11A7"/>
    <w:rsid w:val="007F2DDA"/>
    <w:rsid w:val="007F764A"/>
    <w:rsid w:val="00800A58"/>
    <w:rsid w:val="008010D1"/>
    <w:rsid w:val="008168EE"/>
    <w:rsid w:val="00821A68"/>
    <w:rsid w:val="0082310E"/>
    <w:rsid w:val="00824808"/>
    <w:rsid w:val="0082579A"/>
    <w:rsid w:val="0083186F"/>
    <w:rsid w:val="00831B71"/>
    <w:rsid w:val="0083308B"/>
    <w:rsid w:val="008334D3"/>
    <w:rsid w:val="008471B6"/>
    <w:rsid w:val="008476A9"/>
    <w:rsid w:val="008507B5"/>
    <w:rsid w:val="0085322A"/>
    <w:rsid w:val="0085325C"/>
    <w:rsid w:val="00853EFD"/>
    <w:rsid w:val="008557E2"/>
    <w:rsid w:val="00856DAD"/>
    <w:rsid w:val="00864901"/>
    <w:rsid w:val="00872004"/>
    <w:rsid w:val="008755B4"/>
    <w:rsid w:val="00886A42"/>
    <w:rsid w:val="00887C59"/>
    <w:rsid w:val="00891A97"/>
    <w:rsid w:val="00894F60"/>
    <w:rsid w:val="008A2697"/>
    <w:rsid w:val="008B1DA4"/>
    <w:rsid w:val="008B2372"/>
    <w:rsid w:val="008B297C"/>
    <w:rsid w:val="008B6981"/>
    <w:rsid w:val="008C0AEB"/>
    <w:rsid w:val="008C1020"/>
    <w:rsid w:val="008C400F"/>
    <w:rsid w:val="008C66AD"/>
    <w:rsid w:val="008C6DA6"/>
    <w:rsid w:val="008D36F9"/>
    <w:rsid w:val="008D5EA3"/>
    <w:rsid w:val="008D683C"/>
    <w:rsid w:val="008D6DDB"/>
    <w:rsid w:val="008E093B"/>
    <w:rsid w:val="008E34DF"/>
    <w:rsid w:val="008E673D"/>
    <w:rsid w:val="008F02EB"/>
    <w:rsid w:val="008F1F4A"/>
    <w:rsid w:val="008F22B8"/>
    <w:rsid w:val="008F3DC9"/>
    <w:rsid w:val="008F544F"/>
    <w:rsid w:val="008F6E6C"/>
    <w:rsid w:val="00906753"/>
    <w:rsid w:val="00925E12"/>
    <w:rsid w:val="009261D1"/>
    <w:rsid w:val="0092711E"/>
    <w:rsid w:val="00930016"/>
    <w:rsid w:val="009318A7"/>
    <w:rsid w:val="00933DB7"/>
    <w:rsid w:val="00935F4D"/>
    <w:rsid w:val="009455E0"/>
    <w:rsid w:val="00951C6E"/>
    <w:rsid w:val="0095247A"/>
    <w:rsid w:val="00954D47"/>
    <w:rsid w:val="009564F8"/>
    <w:rsid w:val="009577F5"/>
    <w:rsid w:val="009628A5"/>
    <w:rsid w:val="00985E59"/>
    <w:rsid w:val="00991F41"/>
    <w:rsid w:val="009A394C"/>
    <w:rsid w:val="009B1C71"/>
    <w:rsid w:val="009B321B"/>
    <w:rsid w:val="009C7557"/>
    <w:rsid w:val="009F5335"/>
    <w:rsid w:val="009F5FE6"/>
    <w:rsid w:val="009F625C"/>
    <w:rsid w:val="00A0176D"/>
    <w:rsid w:val="00A01FCF"/>
    <w:rsid w:val="00A07F88"/>
    <w:rsid w:val="00A10390"/>
    <w:rsid w:val="00A14623"/>
    <w:rsid w:val="00A2069D"/>
    <w:rsid w:val="00A30951"/>
    <w:rsid w:val="00A320CD"/>
    <w:rsid w:val="00A33CD6"/>
    <w:rsid w:val="00A41BF3"/>
    <w:rsid w:val="00A533E7"/>
    <w:rsid w:val="00A54534"/>
    <w:rsid w:val="00A5453D"/>
    <w:rsid w:val="00A5502B"/>
    <w:rsid w:val="00A57956"/>
    <w:rsid w:val="00A71A4B"/>
    <w:rsid w:val="00A723B0"/>
    <w:rsid w:val="00A911ED"/>
    <w:rsid w:val="00AA2459"/>
    <w:rsid w:val="00AA253A"/>
    <w:rsid w:val="00AA2CB1"/>
    <w:rsid w:val="00AB2547"/>
    <w:rsid w:val="00AB26A7"/>
    <w:rsid w:val="00AB6A17"/>
    <w:rsid w:val="00AB7053"/>
    <w:rsid w:val="00AC1F8F"/>
    <w:rsid w:val="00AC3EEB"/>
    <w:rsid w:val="00AC4260"/>
    <w:rsid w:val="00AD0CB4"/>
    <w:rsid w:val="00AD0D30"/>
    <w:rsid w:val="00AD3ECC"/>
    <w:rsid w:val="00AD5A6C"/>
    <w:rsid w:val="00AE05C0"/>
    <w:rsid w:val="00AE6446"/>
    <w:rsid w:val="00AE7FF9"/>
    <w:rsid w:val="00AF0FE9"/>
    <w:rsid w:val="00AF28C3"/>
    <w:rsid w:val="00AF6867"/>
    <w:rsid w:val="00AF7407"/>
    <w:rsid w:val="00B021A5"/>
    <w:rsid w:val="00B07D26"/>
    <w:rsid w:val="00B1366B"/>
    <w:rsid w:val="00B13F25"/>
    <w:rsid w:val="00B169A1"/>
    <w:rsid w:val="00B178B2"/>
    <w:rsid w:val="00B24FC4"/>
    <w:rsid w:val="00B317BA"/>
    <w:rsid w:val="00B31B23"/>
    <w:rsid w:val="00B349F0"/>
    <w:rsid w:val="00B35FE2"/>
    <w:rsid w:val="00B36A2C"/>
    <w:rsid w:val="00B37CEC"/>
    <w:rsid w:val="00B42239"/>
    <w:rsid w:val="00B465D7"/>
    <w:rsid w:val="00B5313B"/>
    <w:rsid w:val="00B556CD"/>
    <w:rsid w:val="00B568B9"/>
    <w:rsid w:val="00B70791"/>
    <w:rsid w:val="00B71471"/>
    <w:rsid w:val="00B76A20"/>
    <w:rsid w:val="00B802E1"/>
    <w:rsid w:val="00B85A4C"/>
    <w:rsid w:val="00B9428E"/>
    <w:rsid w:val="00B95566"/>
    <w:rsid w:val="00BA1C54"/>
    <w:rsid w:val="00BA28F8"/>
    <w:rsid w:val="00BB0FAA"/>
    <w:rsid w:val="00BB10F7"/>
    <w:rsid w:val="00BB20EE"/>
    <w:rsid w:val="00BB7098"/>
    <w:rsid w:val="00BB746F"/>
    <w:rsid w:val="00BC0B6F"/>
    <w:rsid w:val="00BC0EE4"/>
    <w:rsid w:val="00BC2BF6"/>
    <w:rsid w:val="00BC4A20"/>
    <w:rsid w:val="00BC66BE"/>
    <w:rsid w:val="00BD10D2"/>
    <w:rsid w:val="00BD4E72"/>
    <w:rsid w:val="00BE08CC"/>
    <w:rsid w:val="00BE183C"/>
    <w:rsid w:val="00BE1C0C"/>
    <w:rsid w:val="00BE2399"/>
    <w:rsid w:val="00BE5D0F"/>
    <w:rsid w:val="00BF17DC"/>
    <w:rsid w:val="00BF3BC5"/>
    <w:rsid w:val="00BF4A43"/>
    <w:rsid w:val="00BF5536"/>
    <w:rsid w:val="00C00C4C"/>
    <w:rsid w:val="00C02F78"/>
    <w:rsid w:val="00C03A82"/>
    <w:rsid w:val="00C1276E"/>
    <w:rsid w:val="00C13418"/>
    <w:rsid w:val="00C13DF0"/>
    <w:rsid w:val="00C15CBC"/>
    <w:rsid w:val="00C16700"/>
    <w:rsid w:val="00C200EB"/>
    <w:rsid w:val="00C20AB1"/>
    <w:rsid w:val="00C21D0B"/>
    <w:rsid w:val="00C25206"/>
    <w:rsid w:val="00C259B4"/>
    <w:rsid w:val="00C31165"/>
    <w:rsid w:val="00C31494"/>
    <w:rsid w:val="00C3415A"/>
    <w:rsid w:val="00C3464D"/>
    <w:rsid w:val="00C37DBA"/>
    <w:rsid w:val="00C416D1"/>
    <w:rsid w:val="00C44079"/>
    <w:rsid w:val="00C477A4"/>
    <w:rsid w:val="00C524EF"/>
    <w:rsid w:val="00C52B2D"/>
    <w:rsid w:val="00C52D14"/>
    <w:rsid w:val="00C54C3F"/>
    <w:rsid w:val="00C55E4A"/>
    <w:rsid w:val="00C578B7"/>
    <w:rsid w:val="00C57E21"/>
    <w:rsid w:val="00C671D2"/>
    <w:rsid w:val="00C82BDE"/>
    <w:rsid w:val="00C8346B"/>
    <w:rsid w:val="00C83FEC"/>
    <w:rsid w:val="00C85DD4"/>
    <w:rsid w:val="00C8648C"/>
    <w:rsid w:val="00C86844"/>
    <w:rsid w:val="00C96DFB"/>
    <w:rsid w:val="00CA65FC"/>
    <w:rsid w:val="00CB1BEB"/>
    <w:rsid w:val="00CB683A"/>
    <w:rsid w:val="00CD1E8D"/>
    <w:rsid w:val="00CD547B"/>
    <w:rsid w:val="00CE3475"/>
    <w:rsid w:val="00CE4551"/>
    <w:rsid w:val="00CE4A96"/>
    <w:rsid w:val="00CE57CD"/>
    <w:rsid w:val="00CE6641"/>
    <w:rsid w:val="00CF0F4D"/>
    <w:rsid w:val="00CF2059"/>
    <w:rsid w:val="00CF35DA"/>
    <w:rsid w:val="00CF55E6"/>
    <w:rsid w:val="00CF6EE8"/>
    <w:rsid w:val="00D00A58"/>
    <w:rsid w:val="00D01909"/>
    <w:rsid w:val="00D06B72"/>
    <w:rsid w:val="00D13C7E"/>
    <w:rsid w:val="00D166B8"/>
    <w:rsid w:val="00D175C2"/>
    <w:rsid w:val="00D23736"/>
    <w:rsid w:val="00D24366"/>
    <w:rsid w:val="00D250C5"/>
    <w:rsid w:val="00D279A6"/>
    <w:rsid w:val="00D31000"/>
    <w:rsid w:val="00D3477E"/>
    <w:rsid w:val="00D41820"/>
    <w:rsid w:val="00D5098C"/>
    <w:rsid w:val="00D60F24"/>
    <w:rsid w:val="00D6449F"/>
    <w:rsid w:val="00D714E6"/>
    <w:rsid w:val="00D768CF"/>
    <w:rsid w:val="00D84F29"/>
    <w:rsid w:val="00D8717D"/>
    <w:rsid w:val="00D92F10"/>
    <w:rsid w:val="00D9355D"/>
    <w:rsid w:val="00D95933"/>
    <w:rsid w:val="00DA5D5C"/>
    <w:rsid w:val="00DC6CCE"/>
    <w:rsid w:val="00DD26FF"/>
    <w:rsid w:val="00DD2AFA"/>
    <w:rsid w:val="00DD2D83"/>
    <w:rsid w:val="00DD5610"/>
    <w:rsid w:val="00DE0B49"/>
    <w:rsid w:val="00DE1507"/>
    <w:rsid w:val="00DF1A89"/>
    <w:rsid w:val="00DF1DF8"/>
    <w:rsid w:val="00DF2F3F"/>
    <w:rsid w:val="00E026C2"/>
    <w:rsid w:val="00E06107"/>
    <w:rsid w:val="00E06D19"/>
    <w:rsid w:val="00E1085C"/>
    <w:rsid w:val="00E13150"/>
    <w:rsid w:val="00E13BBE"/>
    <w:rsid w:val="00E14AF3"/>
    <w:rsid w:val="00E20692"/>
    <w:rsid w:val="00E23BF7"/>
    <w:rsid w:val="00E2414E"/>
    <w:rsid w:val="00E24267"/>
    <w:rsid w:val="00E24A26"/>
    <w:rsid w:val="00E25486"/>
    <w:rsid w:val="00E51AA6"/>
    <w:rsid w:val="00E51EDF"/>
    <w:rsid w:val="00E54322"/>
    <w:rsid w:val="00E54F06"/>
    <w:rsid w:val="00E559BD"/>
    <w:rsid w:val="00E55BC6"/>
    <w:rsid w:val="00E57024"/>
    <w:rsid w:val="00E635FD"/>
    <w:rsid w:val="00E70646"/>
    <w:rsid w:val="00E71AC2"/>
    <w:rsid w:val="00E720A3"/>
    <w:rsid w:val="00E738FD"/>
    <w:rsid w:val="00E73D48"/>
    <w:rsid w:val="00E74B56"/>
    <w:rsid w:val="00E774EC"/>
    <w:rsid w:val="00E77BFC"/>
    <w:rsid w:val="00E77EDC"/>
    <w:rsid w:val="00E80AC6"/>
    <w:rsid w:val="00E86003"/>
    <w:rsid w:val="00E95747"/>
    <w:rsid w:val="00EA6062"/>
    <w:rsid w:val="00EB77AC"/>
    <w:rsid w:val="00EC2E42"/>
    <w:rsid w:val="00EC644B"/>
    <w:rsid w:val="00ED11FD"/>
    <w:rsid w:val="00ED2924"/>
    <w:rsid w:val="00ED53FD"/>
    <w:rsid w:val="00EE140B"/>
    <w:rsid w:val="00EE5E75"/>
    <w:rsid w:val="00EF0979"/>
    <w:rsid w:val="00EF7EE4"/>
    <w:rsid w:val="00F02A97"/>
    <w:rsid w:val="00F02E98"/>
    <w:rsid w:val="00F11418"/>
    <w:rsid w:val="00F14218"/>
    <w:rsid w:val="00F16DA2"/>
    <w:rsid w:val="00F225D3"/>
    <w:rsid w:val="00F242B2"/>
    <w:rsid w:val="00F2673F"/>
    <w:rsid w:val="00F278AE"/>
    <w:rsid w:val="00F34008"/>
    <w:rsid w:val="00F356D8"/>
    <w:rsid w:val="00F42E77"/>
    <w:rsid w:val="00F43652"/>
    <w:rsid w:val="00F50120"/>
    <w:rsid w:val="00F54960"/>
    <w:rsid w:val="00F6475C"/>
    <w:rsid w:val="00F701C6"/>
    <w:rsid w:val="00F70F89"/>
    <w:rsid w:val="00F77D9E"/>
    <w:rsid w:val="00F80DF6"/>
    <w:rsid w:val="00F82CD0"/>
    <w:rsid w:val="00F84226"/>
    <w:rsid w:val="00F87265"/>
    <w:rsid w:val="00F91AF4"/>
    <w:rsid w:val="00F932BA"/>
    <w:rsid w:val="00FA2E1E"/>
    <w:rsid w:val="00FA44F3"/>
    <w:rsid w:val="00FA6D67"/>
    <w:rsid w:val="00FA6F9D"/>
    <w:rsid w:val="00FA7EB0"/>
    <w:rsid w:val="00FB0857"/>
    <w:rsid w:val="00FB3A21"/>
    <w:rsid w:val="00FB46EC"/>
    <w:rsid w:val="00FC4426"/>
    <w:rsid w:val="00FC60E3"/>
    <w:rsid w:val="00FC79C2"/>
    <w:rsid w:val="00FC7DC8"/>
    <w:rsid w:val="00FD2817"/>
    <w:rsid w:val="00FD5B7F"/>
    <w:rsid w:val="00FE0B0D"/>
    <w:rsid w:val="00FE4ABB"/>
    <w:rsid w:val="00FF1ABC"/>
    <w:rsid w:val="00FF37E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B7F4F"/>
  <w15:chartTrackingRefBased/>
  <w15:docId w15:val="{39DD83FE-C106-4693-B3A7-0DCF337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Cs w:val="24"/>
    </w:rPr>
  </w:style>
  <w:style w:type="character" w:customStyle="1" w:styleId="FooterChar">
    <w:name w:val="Footer Char"/>
    <w:link w:val="Footer"/>
    <w:uiPriority w:val="99"/>
    <w:rsid w:val="0055614D"/>
    <w:rPr>
      <w:sz w:val="22"/>
      <w:lang w:val="ro-RO"/>
    </w:rPr>
  </w:style>
  <w:style w:type="character" w:customStyle="1" w:styleId="HeaderChar">
    <w:name w:val="Header Char"/>
    <w:link w:val="Header"/>
    <w:rsid w:val="00E71AC2"/>
    <w:rPr>
      <w:sz w:val="22"/>
      <w:lang w:val="ro-RO"/>
    </w:rPr>
  </w:style>
  <w:style w:type="paragraph" w:styleId="BalloonText">
    <w:name w:val="Balloon Text"/>
    <w:basedOn w:val="Normal"/>
    <w:link w:val="BalloonTextChar"/>
    <w:rsid w:val="00931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8A7"/>
    <w:rPr>
      <w:rFonts w:ascii="Segoe UI" w:hAnsi="Segoe UI" w:cs="Segoe UI"/>
      <w:sz w:val="18"/>
      <w:szCs w:val="18"/>
      <w:lang w:val="ro-RO"/>
    </w:rPr>
  </w:style>
  <w:style w:type="character" w:styleId="PlaceholderText">
    <w:name w:val="Placeholder Text"/>
    <w:basedOn w:val="DefaultParagraphFont"/>
    <w:uiPriority w:val="99"/>
    <w:semiHidden/>
    <w:rsid w:val="003E79EE"/>
    <w:rPr>
      <w:color w:val="808080"/>
    </w:rPr>
  </w:style>
  <w:style w:type="character" w:customStyle="1" w:styleId="tlid-translation">
    <w:name w:val="tlid-translation"/>
    <w:basedOn w:val="DefaultParagraphFont"/>
    <w:rsid w:val="0009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3EBD-B7AC-4B27-A5D9-114B8367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66</cp:revision>
  <cp:lastPrinted>2016-03-14T09:05:00Z</cp:lastPrinted>
  <dcterms:created xsi:type="dcterms:W3CDTF">2020-04-20T15:13:00Z</dcterms:created>
  <dcterms:modified xsi:type="dcterms:W3CDTF">2020-05-12T06:53:00Z</dcterms:modified>
</cp:coreProperties>
</file>