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9FE6F" w14:textId="4663EF92" w:rsidR="00B85A4C" w:rsidRPr="00F17940" w:rsidRDefault="00C86844" w:rsidP="00EA6FDB">
      <w:pPr>
        <w:pStyle w:val="Heading1"/>
        <w:rPr>
          <w:rFonts w:ascii="Times New Roman" w:hAnsi="Times New Roman"/>
          <w:b/>
        </w:rPr>
      </w:pPr>
      <w:r w:rsidRPr="00F17940">
        <w:rPr>
          <w:rFonts w:ascii="Times New Roman" w:hAnsi="Times New Roman"/>
          <w:b/>
        </w:rPr>
        <w:t xml:space="preserve">Laboratorul nr. </w:t>
      </w:r>
      <w:r w:rsidR="00F528E5">
        <w:rPr>
          <w:rFonts w:ascii="Times New Roman" w:hAnsi="Times New Roman"/>
          <w:b/>
        </w:rPr>
        <w:t>13</w:t>
      </w:r>
      <w:r w:rsidR="00B85A4C" w:rsidRPr="00F17940">
        <w:rPr>
          <w:rFonts w:ascii="Times New Roman" w:hAnsi="Times New Roman"/>
          <w:b/>
        </w:rPr>
        <w:br/>
      </w:r>
      <w:r w:rsidR="00A335E7" w:rsidRPr="00F17940">
        <w:rPr>
          <w:rFonts w:ascii="Times New Roman" w:hAnsi="Times New Roman"/>
          <w:b/>
        </w:rPr>
        <w:t xml:space="preserve">Realizarea </w:t>
      </w:r>
      <w:r w:rsidR="004D13B8" w:rsidRPr="00F17940">
        <w:rPr>
          <w:rFonts w:ascii="Times New Roman" w:hAnsi="Times New Roman"/>
          <w:b/>
        </w:rPr>
        <w:t>cablajului imprimat (</w:t>
      </w:r>
      <w:r w:rsidR="006E4363" w:rsidRPr="00F17940">
        <w:rPr>
          <w:rFonts w:ascii="Times New Roman" w:hAnsi="Times New Roman"/>
          <w:b/>
        </w:rPr>
        <w:t>PCB</w:t>
      </w:r>
      <w:r w:rsidR="004D13B8" w:rsidRPr="00F17940">
        <w:rPr>
          <w:rFonts w:ascii="Times New Roman" w:hAnsi="Times New Roman"/>
          <w:b/>
        </w:rPr>
        <w:t>)</w:t>
      </w:r>
      <w:r w:rsidR="00776ECF" w:rsidRPr="00F17940">
        <w:rPr>
          <w:rFonts w:ascii="Times New Roman" w:hAnsi="Times New Roman"/>
          <w:b/>
        </w:rPr>
        <w:t xml:space="preserve"> – partea a 2-a</w:t>
      </w:r>
    </w:p>
    <w:p w14:paraId="2B529DAD" w14:textId="5E0C1920" w:rsidR="00A335E7" w:rsidRPr="00F17940" w:rsidRDefault="00A335E7" w:rsidP="00EA6FDB">
      <w:pPr>
        <w:spacing w:before="120" w:after="120"/>
      </w:pPr>
      <w:r w:rsidRPr="00F17940">
        <w:rPr>
          <w:b/>
          <w:highlight w:val="green"/>
        </w:rPr>
        <w:t>Obiective.</w:t>
      </w:r>
      <w:r w:rsidRPr="00F17940">
        <w:t xml:space="preserve"> În urma efectuării lucrării de laborator se înva</w:t>
      </w:r>
      <w:r w:rsidR="006D77F8" w:rsidRPr="00F17940">
        <w:t>ț</w:t>
      </w:r>
      <w:r w:rsidRPr="00F17940">
        <w:t>ă realizarea unui cablaj imprimat</w:t>
      </w:r>
      <w:r w:rsidR="00206D93">
        <w:t xml:space="preserve"> pentru un circuit care conține circuitul integrat al unui AO</w:t>
      </w:r>
      <w:r w:rsidRPr="00F17940">
        <w:t>:</w:t>
      </w:r>
    </w:p>
    <w:p w14:paraId="1B77B5EA" w14:textId="77777777" w:rsidR="005171B3" w:rsidRPr="00F17940" w:rsidRDefault="005171B3" w:rsidP="00EA6FDB">
      <w:pPr>
        <w:numPr>
          <w:ilvl w:val="0"/>
          <w:numId w:val="2"/>
        </w:numPr>
        <w:tabs>
          <w:tab w:val="clear" w:pos="720"/>
          <w:tab w:val="num" w:pos="360"/>
        </w:tabs>
        <w:ind w:left="360"/>
      </w:pPr>
      <w:r w:rsidRPr="00F17940">
        <w:t>pregătirea circuitului desenat pentru proiectarea circuitului imprimat;</w:t>
      </w:r>
    </w:p>
    <w:p w14:paraId="5A8A9119" w14:textId="77777777" w:rsidR="005171B3" w:rsidRPr="00F17940" w:rsidRDefault="00A335E7" w:rsidP="00EA6FDB">
      <w:pPr>
        <w:numPr>
          <w:ilvl w:val="0"/>
          <w:numId w:val="2"/>
        </w:numPr>
        <w:tabs>
          <w:tab w:val="clear" w:pos="720"/>
          <w:tab w:val="num" w:pos="360"/>
        </w:tabs>
        <w:ind w:left="360"/>
      </w:pPr>
      <w:r w:rsidRPr="00F17940">
        <w:t xml:space="preserve">lansarea </w:t>
      </w:r>
      <w:r w:rsidR="006836CD" w:rsidRPr="00F17940">
        <w:rPr>
          <w:color w:val="0070C0"/>
        </w:rPr>
        <w:t>PCB Editor</w:t>
      </w:r>
      <w:r w:rsidRPr="00F17940">
        <w:t xml:space="preserve"> şi </w:t>
      </w:r>
      <w:r w:rsidR="006836CD" w:rsidRPr="00F17940">
        <w:t>desenarea conturului plăcii</w:t>
      </w:r>
      <w:r w:rsidR="00267778" w:rsidRPr="00F17940">
        <w:t xml:space="preserve"> de circuit imprimat (PCB)</w:t>
      </w:r>
      <w:r w:rsidRPr="00F17940">
        <w:t>;</w:t>
      </w:r>
    </w:p>
    <w:p w14:paraId="10ED43AD" w14:textId="77777777" w:rsidR="005171B3" w:rsidRPr="00F17940" w:rsidRDefault="005171B3" w:rsidP="00EA6FDB">
      <w:pPr>
        <w:numPr>
          <w:ilvl w:val="0"/>
          <w:numId w:val="2"/>
        </w:numPr>
        <w:tabs>
          <w:tab w:val="clear" w:pos="720"/>
          <w:tab w:val="num" w:pos="360"/>
        </w:tabs>
        <w:ind w:left="360"/>
      </w:pPr>
      <w:r w:rsidRPr="00F17940">
        <w:t>plasarea găurilor de prindere a plăcii;</w:t>
      </w:r>
    </w:p>
    <w:p w14:paraId="794A0448" w14:textId="77777777" w:rsidR="00267778" w:rsidRPr="00F17940" w:rsidRDefault="00267778" w:rsidP="00EA6FDB">
      <w:pPr>
        <w:numPr>
          <w:ilvl w:val="0"/>
          <w:numId w:val="2"/>
        </w:numPr>
        <w:tabs>
          <w:tab w:val="clear" w:pos="720"/>
          <w:tab w:val="num" w:pos="360"/>
        </w:tabs>
        <w:ind w:left="360"/>
      </w:pPr>
      <w:r w:rsidRPr="00F17940">
        <w:t>plasarea componentelor pe placă;</w:t>
      </w:r>
    </w:p>
    <w:p w14:paraId="27934674" w14:textId="77777777" w:rsidR="00E10E92" w:rsidRPr="00F17940" w:rsidRDefault="00E10E92" w:rsidP="00EA6FDB">
      <w:pPr>
        <w:numPr>
          <w:ilvl w:val="0"/>
          <w:numId w:val="2"/>
        </w:numPr>
        <w:tabs>
          <w:tab w:val="clear" w:pos="720"/>
          <w:tab w:val="num" w:pos="360"/>
        </w:tabs>
        <w:ind w:left="360"/>
      </w:pPr>
      <w:r w:rsidRPr="00F17940">
        <w:t>editarea pozi</w:t>
      </w:r>
      <w:r w:rsidR="006D77F8" w:rsidRPr="00F17940">
        <w:t>ț</w:t>
      </w:r>
      <w:r w:rsidRPr="00F17940">
        <w:t>iei componentelor;</w:t>
      </w:r>
    </w:p>
    <w:p w14:paraId="58029333" w14:textId="77777777" w:rsidR="009A62C9" w:rsidRPr="00F17940" w:rsidRDefault="009A62C9" w:rsidP="00EA6FDB">
      <w:pPr>
        <w:numPr>
          <w:ilvl w:val="0"/>
          <w:numId w:val="2"/>
        </w:numPr>
        <w:tabs>
          <w:tab w:val="clear" w:pos="720"/>
          <w:tab w:val="num" w:pos="360"/>
        </w:tabs>
        <w:ind w:left="360"/>
      </w:pPr>
      <w:r w:rsidRPr="00F17940">
        <w:t>alegerea stratului de rutare;</w:t>
      </w:r>
    </w:p>
    <w:p w14:paraId="75D5FB2B" w14:textId="77777777" w:rsidR="009A62C9" w:rsidRPr="00F17940" w:rsidRDefault="009A62C9" w:rsidP="00EA6FDB">
      <w:pPr>
        <w:numPr>
          <w:ilvl w:val="0"/>
          <w:numId w:val="2"/>
        </w:numPr>
        <w:tabs>
          <w:tab w:val="clear" w:pos="720"/>
          <w:tab w:val="num" w:pos="360"/>
        </w:tabs>
        <w:ind w:left="360"/>
      </w:pPr>
      <w:r w:rsidRPr="00F17940">
        <w:t>alegerea lă</w:t>
      </w:r>
      <w:r w:rsidR="006D77F8" w:rsidRPr="00F17940">
        <w:t>ț</w:t>
      </w:r>
      <w:r w:rsidRPr="00F17940">
        <w:t>imii traseelor;</w:t>
      </w:r>
    </w:p>
    <w:p w14:paraId="2D119330" w14:textId="77777777" w:rsidR="00E10E92" w:rsidRPr="00F17940" w:rsidRDefault="00E10E92" w:rsidP="00EA6FDB">
      <w:pPr>
        <w:numPr>
          <w:ilvl w:val="0"/>
          <w:numId w:val="2"/>
        </w:numPr>
        <w:tabs>
          <w:tab w:val="clear" w:pos="720"/>
          <w:tab w:val="num" w:pos="360"/>
        </w:tabs>
        <w:ind w:left="360"/>
      </w:pPr>
      <w:r w:rsidRPr="00F17940">
        <w:t>rutarea manuală</w:t>
      </w:r>
      <w:r w:rsidR="00EA6FDB">
        <w:t>.</w:t>
      </w:r>
    </w:p>
    <w:p w14:paraId="164867F0" w14:textId="77777777" w:rsidR="007B37D4" w:rsidRPr="00F17940" w:rsidRDefault="007B37D4" w:rsidP="00EA6FDB">
      <w:pPr>
        <w:pStyle w:val="ListParagraph"/>
        <w:spacing w:line="240" w:lineRule="auto"/>
        <w:ind w:left="0"/>
        <w:jc w:val="both"/>
        <w:rPr>
          <w:lang w:val="ro-RO"/>
        </w:rPr>
      </w:pPr>
    </w:p>
    <w:p w14:paraId="72C8314F" w14:textId="2C86DE22" w:rsidR="004D13B8" w:rsidRPr="00F17940" w:rsidRDefault="007C3D86" w:rsidP="00EA6FDB">
      <w:pPr>
        <w:pStyle w:val="ListParagraph"/>
        <w:spacing w:line="240" w:lineRule="auto"/>
        <w:ind w:left="0"/>
        <w:jc w:val="both"/>
        <w:rPr>
          <w:lang w:val="ro-RO"/>
        </w:rPr>
      </w:pPr>
      <w:r w:rsidRPr="00F17940">
        <w:rPr>
          <w:b/>
          <w:highlight w:val="green"/>
          <w:lang w:val="ro-RO"/>
        </w:rPr>
        <w:t>Tema</w:t>
      </w:r>
      <w:r w:rsidR="00F528E5">
        <w:rPr>
          <w:b/>
          <w:highlight w:val="green"/>
          <w:lang w:val="ro-RO"/>
        </w:rPr>
        <w:t xml:space="preserve"> </w:t>
      </w:r>
      <w:r w:rsidR="00F528E5" w:rsidRPr="00F528E5">
        <w:rPr>
          <w:b/>
          <w:highlight w:val="green"/>
          <w:lang w:val="ro-RO"/>
        </w:rPr>
        <w:t>26</w:t>
      </w:r>
    </w:p>
    <w:p w14:paraId="05189CB6" w14:textId="5FC5C89C" w:rsidR="007C3D86" w:rsidRPr="00F17940" w:rsidRDefault="0069687B" w:rsidP="00EA6FDB">
      <w:pPr>
        <w:pStyle w:val="ListParagraph"/>
        <w:spacing w:line="240" w:lineRule="auto"/>
        <w:ind w:left="0"/>
        <w:jc w:val="both"/>
        <w:rPr>
          <w:color w:val="0070C0"/>
          <w:lang w:val="ro-RO"/>
        </w:rPr>
      </w:pPr>
      <w:r w:rsidRPr="00F17940">
        <w:rPr>
          <w:color w:val="0070C0"/>
          <w:lang w:val="ro-RO"/>
        </w:rPr>
        <w:t xml:space="preserve">Utilizând Orcad </w:t>
      </w:r>
      <w:r w:rsidR="006E1E7D" w:rsidRPr="00F17940">
        <w:rPr>
          <w:color w:val="0070C0"/>
          <w:lang w:val="ro-RO"/>
        </w:rPr>
        <w:t>PCB Editor</w:t>
      </w:r>
      <w:r w:rsidRPr="00F17940">
        <w:rPr>
          <w:color w:val="0070C0"/>
          <w:lang w:val="ro-RO"/>
        </w:rPr>
        <w:t xml:space="preserve">, să se realizeze circuitul imprimat pentru schema </w:t>
      </w:r>
      <w:r w:rsidR="006E1E7D" w:rsidRPr="00F17940">
        <w:rPr>
          <w:color w:val="0070C0"/>
          <w:lang w:val="ro-RO"/>
        </w:rPr>
        <w:t xml:space="preserve">din fig. </w:t>
      </w:r>
      <w:r w:rsidR="00444B0C">
        <w:rPr>
          <w:color w:val="0070C0"/>
          <w:lang w:val="ro-RO"/>
        </w:rPr>
        <w:t>L13</w:t>
      </w:r>
      <w:r w:rsidR="006E1E7D" w:rsidRPr="00F17940">
        <w:rPr>
          <w:color w:val="0070C0"/>
          <w:lang w:val="ro-RO"/>
        </w:rPr>
        <w:t>-1:</w:t>
      </w:r>
    </w:p>
    <w:p w14:paraId="1C40B315" w14:textId="7968C802" w:rsidR="004D13B8" w:rsidRPr="00F17940" w:rsidRDefault="00D03070" w:rsidP="00EA6FDB">
      <w:pPr>
        <w:pStyle w:val="ListParagraph"/>
        <w:spacing w:line="240" w:lineRule="auto"/>
        <w:ind w:left="0"/>
        <w:jc w:val="center"/>
        <w:rPr>
          <w:lang w:val="ro-RO"/>
        </w:rPr>
      </w:pPr>
      <w:r w:rsidRPr="00D03070">
        <w:rPr>
          <w:noProof/>
          <w:lang w:val="ro-RO"/>
        </w:rPr>
        <w:drawing>
          <wp:inline distT="0" distB="0" distL="0" distR="0" wp14:anchorId="39456F51" wp14:editId="746FA062">
            <wp:extent cx="3793490" cy="1858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3490" cy="1858645"/>
                    </a:xfrm>
                    <a:prstGeom prst="rect">
                      <a:avLst/>
                    </a:prstGeom>
                    <a:noFill/>
                    <a:ln>
                      <a:noFill/>
                    </a:ln>
                  </pic:spPr>
                </pic:pic>
              </a:graphicData>
            </a:graphic>
          </wp:inline>
        </w:drawing>
      </w:r>
    </w:p>
    <w:p w14:paraId="7922F29C" w14:textId="528C7A94" w:rsidR="00D65305" w:rsidRPr="00F17940" w:rsidRDefault="00D65305" w:rsidP="00EA6FDB">
      <w:pPr>
        <w:pStyle w:val="ListParagraph"/>
        <w:spacing w:line="240" w:lineRule="auto"/>
        <w:ind w:left="0"/>
        <w:jc w:val="center"/>
        <w:rPr>
          <w:lang w:val="ro-RO"/>
        </w:rPr>
      </w:pPr>
      <w:r w:rsidRPr="00F17940">
        <w:rPr>
          <w:b/>
          <w:sz w:val="20"/>
          <w:lang w:val="ro-RO"/>
        </w:rPr>
        <w:t xml:space="preserve">Fig. </w:t>
      </w:r>
      <w:r w:rsidR="00444B0C">
        <w:rPr>
          <w:b/>
          <w:sz w:val="20"/>
          <w:lang w:val="ro-RO"/>
        </w:rPr>
        <w:t>L13</w:t>
      </w:r>
      <w:r w:rsidR="00BE78D6" w:rsidRPr="00F17940">
        <w:rPr>
          <w:b/>
          <w:sz w:val="20"/>
          <w:lang w:val="ro-RO"/>
        </w:rPr>
        <w:t>-</w:t>
      </w:r>
      <w:r w:rsidRPr="00F17940">
        <w:rPr>
          <w:b/>
          <w:sz w:val="20"/>
          <w:lang w:val="ro-RO"/>
        </w:rPr>
        <w:t>1.</w:t>
      </w:r>
      <w:r w:rsidR="00720568" w:rsidRPr="00F17940">
        <w:rPr>
          <w:sz w:val="20"/>
          <w:lang w:val="ro-RO"/>
        </w:rPr>
        <w:t xml:space="preserve"> </w:t>
      </w:r>
      <w:r w:rsidR="00720568" w:rsidRPr="00206D93">
        <w:rPr>
          <w:i/>
          <w:iCs/>
          <w:sz w:val="20"/>
          <w:lang w:val="ro-RO"/>
        </w:rPr>
        <w:t>Schema circuitului utilizat la realizarea PCB</w:t>
      </w:r>
    </w:p>
    <w:p w14:paraId="52BF9C24" w14:textId="77777777" w:rsidR="0053617E" w:rsidRPr="00F17940" w:rsidRDefault="00742541" w:rsidP="00EA6FDB">
      <w:pPr>
        <w:pStyle w:val="ListParagraph"/>
        <w:spacing w:line="240" w:lineRule="auto"/>
        <w:ind w:left="0"/>
        <w:jc w:val="both"/>
        <w:rPr>
          <w:b/>
          <w:lang w:val="ro-RO"/>
        </w:rPr>
      </w:pPr>
      <w:r w:rsidRPr="00F17940">
        <w:rPr>
          <w:b/>
          <w:highlight w:val="green"/>
          <w:lang w:val="ro-RO"/>
        </w:rPr>
        <w:t>Modul de lucru</w:t>
      </w:r>
    </w:p>
    <w:p w14:paraId="1BD5F616" w14:textId="77777777" w:rsidR="003C279C" w:rsidRPr="00F17940" w:rsidRDefault="003C279C" w:rsidP="00EA6FDB">
      <w:pPr>
        <w:numPr>
          <w:ilvl w:val="0"/>
          <w:numId w:val="15"/>
        </w:numPr>
        <w:rPr>
          <w:b/>
        </w:rPr>
      </w:pPr>
      <w:r w:rsidRPr="00F17940">
        <w:rPr>
          <w:b/>
        </w:rPr>
        <w:t>Atribuirea de nume unor amprente de componente</w:t>
      </w:r>
    </w:p>
    <w:p w14:paraId="7A4E57C5" w14:textId="77777777" w:rsidR="003C279C" w:rsidRPr="00F17940" w:rsidRDefault="003C279C" w:rsidP="00EA6FDB">
      <w:pPr>
        <w:numPr>
          <w:ilvl w:val="0"/>
          <w:numId w:val="18"/>
        </w:numPr>
      </w:pPr>
      <w:r w:rsidRPr="00F17940">
        <w:t xml:space="preserve">Se selectează desenul din </w:t>
      </w:r>
      <w:r w:rsidRPr="00F17940">
        <w:rPr>
          <w:color w:val="0070C0"/>
        </w:rPr>
        <w:t>Capture</w:t>
      </w:r>
      <w:r w:rsidR="00F83C20" w:rsidRPr="00F17940">
        <w:t>;</w:t>
      </w:r>
    </w:p>
    <w:p w14:paraId="2A8A2019" w14:textId="77777777" w:rsidR="003C279C" w:rsidRPr="00F17940" w:rsidRDefault="003C279C" w:rsidP="00EA6FDB">
      <w:pPr>
        <w:numPr>
          <w:ilvl w:val="0"/>
          <w:numId w:val="18"/>
        </w:numPr>
      </w:pPr>
      <w:r w:rsidRPr="00F17940">
        <w:t>Se deschide fereastra de proprietă</w:t>
      </w:r>
      <w:r w:rsidR="006D77F8" w:rsidRPr="00F17940">
        <w:t>ț</w:t>
      </w:r>
      <w:r w:rsidRPr="00F17940">
        <w:t xml:space="preserve">i </w:t>
      </w:r>
      <w:r w:rsidR="00F83C20" w:rsidRPr="00F17940">
        <w:rPr>
          <w:color w:val="0070C0"/>
        </w:rPr>
        <w:t>Property Editor</w:t>
      </w:r>
      <w:r w:rsidR="00F83C20" w:rsidRPr="00F17940">
        <w:t xml:space="preserve"> tastând </w:t>
      </w:r>
      <w:r w:rsidR="00F83C20" w:rsidRPr="00F17940">
        <w:rPr>
          <w:color w:val="0070C0"/>
        </w:rPr>
        <w:t>Ctrl+E</w:t>
      </w:r>
      <w:r w:rsidR="00F83C20" w:rsidRPr="00F17940">
        <w:t>;</w:t>
      </w:r>
    </w:p>
    <w:p w14:paraId="0FFE188E" w14:textId="77777777" w:rsidR="00F83C20" w:rsidRPr="00F17940" w:rsidRDefault="00F83C20" w:rsidP="00EA6FDB">
      <w:pPr>
        <w:numPr>
          <w:ilvl w:val="0"/>
          <w:numId w:val="18"/>
        </w:numPr>
      </w:pPr>
      <w:r w:rsidRPr="00F17940">
        <w:t xml:space="preserve">În fereastra </w:t>
      </w:r>
      <w:r w:rsidRPr="00F17940">
        <w:rPr>
          <w:color w:val="0070C0"/>
        </w:rPr>
        <w:t>Filter by</w:t>
      </w:r>
      <w:r w:rsidRPr="00F17940">
        <w:t xml:space="preserve"> se alege </w:t>
      </w:r>
      <w:r w:rsidRPr="00F17940">
        <w:rPr>
          <w:color w:val="0070C0"/>
        </w:rPr>
        <w:t>Orcad Layout</w:t>
      </w:r>
      <w:r w:rsidR="00E1649D" w:rsidRPr="00F17940">
        <w:t xml:space="preserve"> sau </w:t>
      </w:r>
      <w:r w:rsidR="00E1649D" w:rsidRPr="00F17940">
        <w:rPr>
          <w:color w:val="0070C0"/>
        </w:rPr>
        <w:t>Allegro PCB Designer</w:t>
      </w:r>
      <w:r w:rsidRPr="00F17940">
        <w:t>;</w:t>
      </w:r>
    </w:p>
    <w:p w14:paraId="2200BF47" w14:textId="605BFA5C" w:rsidR="00F83C20" w:rsidRPr="00F17940" w:rsidRDefault="00F83C20" w:rsidP="00EA6FDB">
      <w:pPr>
        <w:numPr>
          <w:ilvl w:val="0"/>
          <w:numId w:val="18"/>
        </w:numPr>
      </w:pPr>
      <w:r w:rsidRPr="00F17940">
        <w:t>În căsu</w:t>
      </w:r>
      <w:r w:rsidR="006D77F8" w:rsidRPr="00F17940">
        <w:t>ț</w:t>
      </w:r>
      <w:r w:rsidRPr="00F17940">
        <w:t xml:space="preserve">ele goale de la </w:t>
      </w:r>
      <w:r w:rsidRPr="00F17940">
        <w:rPr>
          <w:color w:val="0070C0"/>
        </w:rPr>
        <w:t>PCB Footprint</w:t>
      </w:r>
      <w:r w:rsidRPr="00F17940">
        <w:t xml:space="preserve"> din dreptul conectorilor </w:t>
      </w:r>
      <w:r w:rsidR="00F36BA5">
        <w:t xml:space="preserve">CON1 </w:t>
      </w:r>
      <w:r w:rsidRPr="00F17940">
        <w:t xml:space="preserve">se completează </w:t>
      </w:r>
      <w:r w:rsidR="00F36BA5" w:rsidRPr="00F36BA5">
        <w:rPr>
          <w:b/>
          <w:bCs/>
          <w:color w:val="FF0000"/>
        </w:rPr>
        <w:t>TESTCOUP</w:t>
      </w:r>
      <w:r w:rsidRPr="00F17940">
        <w:t>;</w:t>
      </w:r>
    </w:p>
    <w:p w14:paraId="11B6C968" w14:textId="3E3616B1" w:rsidR="000625B3" w:rsidRPr="00F17940" w:rsidRDefault="000625B3" w:rsidP="00EA6FDB">
      <w:pPr>
        <w:numPr>
          <w:ilvl w:val="0"/>
          <w:numId w:val="18"/>
        </w:numPr>
      </w:pPr>
      <w:r w:rsidRPr="00F17940">
        <w:t xml:space="preserve">Se schimbă footprint-ul pentru rezistoare </w:t>
      </w:r>
      <w:r w:rsidR="00F36BA5">
        <w:t xml:space="preserve">(dacă este cazul) </w:t>
      </w:r>
      <w:r w:rsidRPr="00F17940">
        <w:t xml:space="preserve">şi se alege - </w:t>
      </w:r>
      <w:r w:rsidR="00843F81" w:rsidRPr="00F17940">
        <w:rPr>
          <w:b/>
          <w:color w:val="FF0000"/>
        </w:rPr>
        <w:t>AXRC05</w:t>
      </w:r>
      <w:r w:rsidR="006E1E7D" w:rsidRPr="00F17940">
        <w:t>;</w:t>
      </w:r>
    </w:p>
    <w:p w14:paraId="2C59609E" w14:textId="77777777" w:rsidR="000625B3" w:rsidRPr="00F17940" w:rsidRDefault="000625B3" w:rsidP="00EA6FDB">
      <w:pPr>
        <w:numPr>
          <w:ilvl w:val="0"/>
          <w:numId w:val="18"/>
        </w:numPr>
      </w:pPr>
      <w:r w:rsidRPr="00F17940">
        <w:t xml:space="preserve">Se schimbă footprint-ul pentru condensatoare şi se alege - </w:t>
      </w:r>
      <w:r w:rsidR="00843F81" w:rsidRPr="00F17940">
        <w:rPr>
          <w:b/>
          <w:color w:val="FF0000"/>
        </w:rPr>
        <w:t>CAP196</w:t>
      </w:r>
      <w:r w:rsidRPr="00F17940">
        <w:t xml:space="preserve"> pentru </w:t>
      </w:r>
      <w:r w:rsidR="00843F81" w:rsidRPr="00F17940">
        <w:t>toate condensatoarele electrolitice</w:t>
      </w:r>
      <w:r w:rsidR="006E1E7D" w:rsidRPr="00F17940">
        <w:t>;</w:t>
      </w:r>
    </w:p>
    <w:p w14:paraId="7BDC4BF6" w14:textId="77777777" w:rsidR="006E1E7D" w:rsidRPr="00F17940" w:rsidRDefault="006E1E7D" w:rsidP="00EA6FDB">
      <w:pPr>
        <w:numPr>
          <w:ilvl w:val="0"/>
          <w:numId w:val="18"/>
        </w:numPr>
      </w:pPr>
      <w:r w:rsidRPr="00F17940">
        <w:t xml:space="preserve">Pentru circuitul integrat LM324 se alege amprenta </w:t>
      </w:r>
      <w:r w:rsidRPr="00F17940">
        <w:rPr>
          <w:b/>
          <w:color w:val="FF0000"/>
        </w:rPr>
        <w:t>DIP14_3</w:t>
      </w:r>
      <w:r w:rsidRPr="00F17940">
        <w:t>.</w:t>
      </w:r>
    </w:p>
    <w:p w14:paraId="4D5B0FE8" w14:textId="77777777" w:rsidR="00C96A79" w:rsidRPr="00F17940" w:rsidRDefault="00C96A79" w:rsidP="00EA6FDB"/>
    <w:p w14:paraId="397E14B8" w14:textId="77777777" w:rsidR="00427E95" w:rsidRPr="00A517E2" w:rsidRDefault="00427E95" w:rsidP="00EA6FDB">
      <w:pPr>
        <w:pStyle w:val="ListParagraph"/>
        <w:spacing w:line="240" w:lineRule="auto"/>
        <w:ind w:left="0"/>
        <w:jc w:val="both"/>
        <w:rPr>
          <w:lang w:val="ro-RO"/>
        </w:rPr>
      </w:pPr>
      <w:r w:rsidRPr="00A517E2">
        <w:rPr>
          <w:b/>
          <w:highlight w:val="green"/>
        </w:rPr>
        <w:t>IMPORTANT:</w:t>
      </w:r>
      <w:r w:rsidRPr="00A517E2">
        <w:t xml:space="preserve"> </w:t>
      </w:r>
      <w:r w:rsidRPr="00A517E2">
        <w:rPr>
          <w:lang w:val="ro-RO"/>
        </w:rPr>
        <w:t xml:space="preserve">condensatorul electrolitic </w:t>
      </w:r>
      <w:r w:rsidRPr="00A517E2">
        <w:rPr>
          <w:b/>
          <w:color w:val="0070C0"/>
          <w:lang w:val="ro-RO"/>
        </w:rPr>
        <w:t>C_elect</w:t>
      </w:r>
      <w:r w:rsidRPr="00A517E2">
        <w:rPr>
          <w:lang w:val="ro-RO"/>
        </w:rPr>
        <w:t xml:space="preserve"> din biblioteca ANALOG nu este compatibil cu amprenta sa. Pinii amprentei sunt numerota</w:t>
      </w:r>
      <w:r w:rsidR="006D77F8" w:rsidRPr="00A517E2">
        <w:rPr>
          <w:lang w:val="ro-RO"/>
        </w:rPr>
        <w:t>ț</w:t>
      </w:r>
      <w:r w:rsidRPr="00A517E2">
        <w:rPr>
          <w:lang w:val="ro-RO"/>
        </w:rPr>
        <w:t xml:space="preserve">i cu </w:t>
      </w:r>
      <w:r w:rsidRPr="00A517E2">
        <w:rPr>
          <w:b/>
          <w:color w:val="FF0000"/>
          <w:lang w:val="ro-RO"/>
        </w:rPr>
        <w:t>1</w:t>
      </w:r>
      <w:r w:rsidRPr="00A517E2">
        <w:rPr>
          <w:lang w:val="ro-RO"/>
        </w:rPr>
        <w:t xml:space="preserve"> şi </w:t>
      </w:r>
      <w:r w:rsidRPr="00A517E2">
        <w:rPr>
          <w:b/>
          <w:color w:val="FF0000"/>
          <w:lang w:val="ro-RO"/>
        </w:rPr>
        <w:t>2</w:t>
      </w:r>
      <w:r w:rsidRPr="00A517E2">
        <w:rPr>
          <w:lang w:val="ro-RO"/>
        </w:rPr>
        <w:t xml:space="preserve"> iar cei ai componentei sunt </w:t>
      </w:r>
      <w:r w:rsidRPr="00A517E2">
        <w:rPr>
          <w:b/>
          <w:color w:val="FF0000"/>
          <w:lang w:val="ro-RO"/>
        </w:rPr>
        <w:t>P</w:t>
      </w:r>
      <w:r w:rsidRPr="00A517E2">
        <w:rPr>
          <w:lang w:val="ro-RO"/>
        </w:rPr>
        <w:t xml:space="preserve"> şi </w:t>
      </w:r>
      <w:r w:rsidRPr="00A517E2">
        <w:rPr>
          <w:b/>
          <w:color w:val="FF0000"/>
          <w:lang w:val="ro-RO"/>
        </w:rPr>
        <w:t>N</w:t>
      </w:r>
      <w:r w:rsidRPr="00A517E2">
        <w:rPr>
          <w:lang w:val="ro-RO"/>
        </w:rPr>
        <w:t>. Din această cauză, programul nu va putea să potrivească componenta cu amprenta sa. Trebuie editată componenta:</w:t>
      </w:r>
    </w:p>
    <w:p w14:paraId="34ED9DBA" w14:textId="77777777" w:rsidR="00427E95" w:rsidRPr="00A517E2" w:rsidRDefault="00427E95" w:rsidP="00EA6FDB">
      <w:pPr>
        <w:pStyle w:val="ListParagraph"/>
        <w:numPr>
          <w:ilvl w:val="0"/>
          <w:numId w:val="40"/>
        </w:numPr>
        <w:spacing w:line="240" w:lineRule="auto"/>
        <w:jc w:val="both"/>
        <w:rPr>
          <w:lang w:val="ro-RO"/>
        </w:rPr>
      </w:pPr>
      <w:r w:rsidRPr="00A517E2">
        <w:rPr>
          <w:lang w:val="ro-RO"/>
        </w:rPr>
        <w:t xml:space="preserve">Selectare componentă, clic dreapta şi se alege </w:t>
      </w:r>
      <w:r w:rsidRPr="00A517E2">
        <w:rPr>
          <w:color w:val="0070C0"/>
          <w:lang w:val="ro-RO"/>
        </w:rPr>
        <w:t>Edit Part</w:t>
      </w:r>
      <w:r w:rsidRPr="00A517E2">
        <w:rPr>
          <w:lang w:val="ro-RO"/>
        </w:rPr>
        <w:t>;</w:t>
      </w:r>
    </w:p>
    <w:p w14:paraId="1AC8BBF8" w14:textId="77777777" w:rsidR="00427E95" w:rsidRPr="00A517E2" w:rsidRDefault="00427E95" w:rsidP="00EA6FDB">
      <w:pPr>
        <w:pStyle w:val="ListParagraph"/>
        <w:numPr>
          <w:ilvl w:val="0"/>
          <w:numId w:val="40"/>
        </w:numPr>
        <w:spacing w:line="240" w:lineRule="auto"/>
        <w:jc w:val="both"/>
        <w:rPr>
          <w:lang w:val="ro-RO"/>
        </w:rPr>
      </w:pPr>
      <w:r w:rsidRPr="00A517E2">
        <w:rPr>
          <w:lang w:val="ro-RO"/>
        </w:rPr>
        <w:t xml:space="preserve">Dublu clic pe fiecare pin separat şi se modifică la Number </w:t>
      </w:r>
      <w:r w:rsidRPr="00A517E2">
        <w:rPr>
          <w:b/>
          <w:color w:val="FF0000"/>
          <w:lang w:val="ro-RO"/>
        </w:rPr>
        <w:t>P</w:t>
      </w:r>
      <w:r w:rsidRPr="00A517E2">
        <w:rPr>
          <w:lang w:val="ro-RO"/>
        </w:rPr>
        <w:t xml:space="preserve"> în </w:t>
      </w:r>
      <w:r w:rsidRPr="00A517E2">
        <w:rPr>
          <w:b/>
          <w:color w:val="FF0000"/>
          <w:lang w:val="ro-RO"/>
        </w:rPr>
        <w:t>1</w:t>
      </w:r>
      <w:r w:rsidRPr="00A517E2">
        <w:rPr>
          <w:lang w:val="ro-RO"/>
        </w:rPr>
        <w:t xml:space="preserve"> iar </w:t>
      </w:r>
      <w:r w:rsidRPr="00A517E2">
        <w:rPr>
          <w:b/>
          <w:color w:val="FF0000"/>
          <w:lang w:val="ro-RO"/>
        </w:rPr>
        <w:t>N</w:t>
      </w:r>
      <w:r w:rsidRPr="00A517E2">
        <w:rPr>
          <w:lang w:val="ro-RO"/>
        </w:rPr>
        <w:t xml:space="preserve"> în </w:t>
      </w:r>
      <w:r w:rsidRPr="00A517E2">
        <w:rPr>
          <w:b/>
          <w:color w:val="FF0000"/>
          <w:lang w:val="ro-RO"/>
        </w:rPr>
        <w:t>2</w:t>
      </w:r>
      <w:r w:rsidRPr="00A517E2">
        <w:rPr>
          <w:lang w:val="ro-RO"/>
        </w:rPr>
        <w:t>;</w:t>
      </w:r>
    </w:p>
    <w:p w14:paraId="21DFD2F1" w14:textId="3C115F6A" w:rsidR="00EA6FDB" w:rsidRPr="00A517E2" w:rsidRDefault="00427E95" w:rsidP="00EA6FDB">
      <w:pPr>
        <w:pStyle w:val="ListParagraph"/>
        <w:numPr>
          <w:ilvl w:val="0"/>
          <w:numId w:val="40"/>
        </w:numPr>
        <w:spacing w:line="240" w:lineRule="auto"/>
        <w:jc w:val="both"/>
        <w:rPr>
          <w:lang w:val="ro-RO"/>
        </w:rPr>
      </w:pPr>
      <w:r w:rsidRPr="00A517E2">
        <w:rPr>
          <w:lang w:val="ro-RO"/>
        </w:rPr>
        <w:t>Se închide fereastra de editare (</w:t>
      </w:r>
      <w:r w:rsidRPr="00A517E2">
        <w:rPr>
          <w:color w:val="0070C0"/>
          <w:lang w:val="ro-RO"/>
        </w:rPr>
        <w:t>File</w:t>
      </w:r>
      <w:r w:rsidRPr="00A517E2">
        <w:rPr>
          <w:color w:val="0070C0"/>
        </w:rPr>
        <w:t>&gt;Close</w:t>
      </w:r>
      <w:r w:rsidRPr="00A517E2">
        <w:t>) şi se alege op</w:t>
      </w:r>
      <w:r w:rsidR="006D77F8" w:rsidRPr="00A517E2">
        <w:t>ț</w:t>
      </w:r>
      <w:r w:rsidRPr="00A517E2">
        <w:t xml:space="preserve">iunea </w:t>
      </w:r>
      <w:r w:rsidRPr="00A517E2">
        <w:rPr>
          <w:color w:val="0070C0"/>
        </w:rPr>
        <w:t>Update All</w:t>
      </w:r>
      <w:r w:rsidRPr="00A517E2">
        <w:t xml:space="preserve"> pentru ca modificările să devină valabile pentru toate condensatoarele electrolitice din schemă.</w:t>
      </w:r>
    </w:p>
    <w:p w14:paraId="01863A8E" w14:textId="77777777" w:rsidR="00F36BA5" w:rsidRPr="00F36BA5" w:rsidRDefault="00F36BA5" w:rsidP="00F36BA5">
      <w:pPr>
        <w:rPr>
          <w:sz w:val="20"/>
          <w:szCs w:val="20"/>
          <w:lang w:val="ro-RO"/>
        </w:rPr>
      </w:pPr>
    </w:p>
    <w:p w14:paraId="22AC23B8" w14:textId="77777777" w:rsidR="00CC4ED8" w:rsidRPr="00F17940" w:rsidRDefault="00CC4ED8" w:rsidP="00EA6FDB">
      <w:pPr>
        <w:numPr>
          <w:ilvl w:val="0"/>
          <w:numId w:val="15"/>
        </w:numPr>
        <w:rPr>
          <w:b/>
        </w:rPr>
      </w:pPr>
      <w:r w:rsidRPr="00F17940">
        <w:rPr>
          <w:b/>
        </w:rPr>
        <w:lastRenderedPageBreak/>
        <w:t xml:space="preserve">Pregătirea circuitului </w:t>
      </w:r>
      <w:r w:rsidR="00476025" w:rsidRPr="00F17940">
        <w:rPr>
          <w:b/>
        </w:rPr>
        <w:t xml:space="preserve">desenat </w:t>
      </w:r>
      <w:r w:rsidRPr="00F17940">
        <w:rPr>
          <w:b/>
        </w:rPr>
        <w:t>pentru proiectarea circuitului imprimat</w:t>
      </w:r>
    </w:p>
    <w:p w14:paraId="40E31E37" w14:textId="1DA4EF4D" w:rsidR="00F83C20" w:rsidRPr="00F17940" w:rsidRDefault="00F83C20" w:rsidP="00EA6FDB">
      <w:pPr>
        <w:numPr>
          <w:ilvl w:val="0"/>
          <w:numId w:val="38"/>
        </w:numPr>
        <w:rPr>
          <w:b/>
        </w:rPr>
      </w:pPr>
      <w:r w:rsidRPr="00F17940">
        <w:t xml:space="preserve">În fereastra </w:t>
      </w:r>
      <w:r w:rsidRPr="00F17940">
        <w:rPr>
          <w:color w:val="0070C0"/>
        </w:rPr>
        <w:t>Project manager</w:t>
      </w:r>
      <w:r w:rsidRPr="00F17940">
        <w:t xml:space="preserve"> clic pe</w:t>
      </w:r>
      <w:r w:rsidRPr="00F17940">
        <w:rPr>
          <w:b/>
        </w:rPr>
        <w:t xml:space="preserve"> </w:t>
      </w:r>
      <w:r w:rsidRPr="00F17940">
        <w:rPr>
          <w:b/>
          <w:highlight w:val="green"/>
        </w:rPr>
        <w:t>.\</w:t>
      </w:r>
      <w:r w:rsidR="002260E4" w:rsidRPr="00F17940">
        <w:rPr>
          <w:b/>
          <w:highlight w:val="green"/>
        </w:rPr>
        <w:t>t</w:t>
      </w:r>
      <w:r w:rsidR="00D03070">
        <w:rPr>
          <w:b/>
          <w:highlight w:val="green"/>
        </w:rPr>
        <w:t>26</w:t>
      </w:r>
      <w:r w:rsidRPr="00F17940">
        <w:rPr>
          <w:b/>
          <w:highlight w:val="green"/>
        </w:rPr>
        <w:t>.dsn</w:t>
      </w:r>
    </w:p>
    <w:p w14:paraId="640AEBAF" w14:textId="1C85BD94" w:rsidR="00F83C20" w:rsidRPr="00F17940" w:rsidRDefault="00F83C20" w:rsidP="00EA6FDB">
      <w:pPr>
        <w:numPr>
          <w:ilvl w:val="0"/>
          <w:numId w:val="39"/>
        </w:numPr>
      </w:pPr>
      <w:r w:rsidRPr="00F17940">
        <w:t xml:space="preserve">Verificarea regulilor electrice – </w:t>
      </w:r>
      <w:r w:rsidRPr="00F17940">
        <w:rPr>
          <w:b/>
          <w:color w:val="0070C0"/>
        </w:rPr>
        <w:t>DRC</w:t>
      </w:r>
      <w:r w:rsidRPr="00F17940">
        <w:t xml:space="preserve"> - </w:t>
      </w:r>
      <w:r w:rsidR="00BD3831" w:rsidRPr="00F17940">
        <w:rPr>
          <w:noProof/>
        </w:rPr>
        <w:drawing>
          <wp:inline distT="0" distB="0" distL="0" distR="0" wp14:anchorId="3541B203" wp14:editId="3456FD86">
            <wp:extent cx="267970" cy="255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 cy="255270"/>
                    </a:xfrm>
                    <a:prstGeom prst="rect">
                      <a:avLst/>
                    </a:prstGeom>
                    <a:noFill/>
                    <a:ln>
                      <a:noFill/>
                    </a:ln>
                  </pic:spPr>
                </pic:pic>
              </a:graphicData>
            </a:graphic>
          </wp:inline>
        </w:drawing>
      </w:r>
      <w:r w:rsidR="00947585" w:rsidRPr="00F17940">
        <w:rPr>
          <w:snapToGrid w:val="0"/>
          <w:lang w:eastAsia="fr-FR"/>
        </w:rPr>
        <w:t xml:space="preserve"> (v</w:t>
      </w:r>
      <w:r w:rsidR="00BC6C70" w:rsidRPr="00F17940">
        <w:rPr>
          <w:snapToGrid w:val="0"/>
          <w:lang w:eastAsia="fr-FR"/>
        </w:rPr>
        <w:t>ezi</w:t>
      </w:r>
      <w:r w:rsidR="00947585" w:rsidRPr="00F17940">
        <w:rPr>
          <w:snapToGrid w:val="0"/>
          <w:lang w:eastAsia="fr-FR"/>
        </w:rPr>
        <w:t xml:space="preserve"> L</w:t>
      </w:r>
      <w:r w:rsidR="00D03070">
        <w:rPr>
          <w:snapToGrid w:val="0"/>
          <w:lang w:eastAsia="fr-FR"/>
        </w:rPr>
        <w:t>12</w:t>
      </w:r>
      <w:r w:rsidR="00947585" w:rsidRPr="00F17940">
        <w:rPr>
          <w:snapToGrid w:val="0"/>
          <w:lang w:eastAsia="fr-FR"/>
        </w:rPr>
        <w:t>)</w:t>
      </w:r>
    </w:p>
    <w:p w14:paraId="12009243" w14:textId="2A299D8B" w:rsidR="00F83C20" w:rsidRPr="00F17940" w:rsidRDefault="00F83C20" w:rsidP="00EA6FDB">
      <w:pPr>
        <w:numPr>
          <w:ilvl w:val="0"/>
          <w:numId w:val="39"/>
        </w:numPr>
      </w:pPr>
      <w:r w:rsidRPr="00F17940">
        <w:rPr>
          <w:snapToGrid w:val="0"/>
          <w:lang w:eastAsia="fr-FR"/>
        </w:rPr>
        <w:t xml:space="preserve">Generarea listei de componente </w:t>
      </w:r>
      <w:r w:rsidRPr="00F17940">
        <w:rPr>
          <w:snapToGrid w:val="0"/>
          <w:sz w:val="22"/>
          <w:lang w:eastAsia="fr-FR"/>
        </w:rPr>
        <w:t xml:space="preserve">– </w:t>
      </w:r>
      <w:r w:rsidRPr="00F17940">
        <w:rPr>
          <w:b/>
          <w:snapToGrid w:val="0"/>
          <w:color w:val="0070C0"/>
          <w:lang w:eastAsia="fr-FR"/>
        </w:rPr>
        <w:t>BOM</w:t>
      </w:r>
      <w:r w:rsidRPr="00F17940">
        <w:rPr>
          <w:snapToGrid w:val="0"/>
          <w:lang w:eastAsia="fr-FR"/>
        </w:rPr>
        <w:t xml:space="preserve"> - </w:t>
      </w:r>
      <w:r w:rsidR="00BD3831" w:rsidRPr="00F17940">
        <w:rPr>
          <w:noProof/>
          <w:snapToGrid w:val="0"/>
          <w:lang w:eastAsia="fr-FR"/>
        </w:rPr>
        <w:drawing>
          <wp:inline distT="0" distB="0" distL="0" distR="0" wp14:anchorId="0848CEC1" wp14:editId="6C308A1E">
            <wp:extent cx="229870" cy="238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870" cy="238125"/>
                    </a:xfrm>
                    <a:prstGeom prst="rect">
                      <a:avLst/>
                    </a:prstGeom>
                    <a:noFill/>
                    <a:ln>
                      <a:noFill/>
                    </a:ln>
                  </pic:spPr>
                </pic:pic>
              </a:graphicData>
            </a:graphic>
          </wp:inline>
        </w:drawing>
      </w:r>
      <w:r w:rsidR="00947585" w:rsidRPr="00F17940">
        <w:rPr>
          <w:snapToGrid w:val="0"/>
          <w:lang w:eastAsia="fr-FR"/>
        </w:rPr>
        <w:t xml:space="preserve"> (v</w:t>
      </w:r>
      <w:r w:rsidR="00BC6C70" w:rsidRPr="00F17940">
        <w:rPr>
          <w:snapToGrid w:val="0"/>
          <w:lang w:eastAsia="fr-FR"/>
        </w:rPr>
        <w:t>ezi</w:t>
      </w:r>
      <w:r w:rsidR="00947585" w:rsidRPr="00F17940">
        <w:rPr>
          <w:snapToGrid w:val="0"/>
          <w:lang w:eastAsia="fr-FR"/>
        </w:rPr>
        <w:t xml:space="preserve"> L</w:t>
      </w:r>
      <w:r w:rsidR="00D03070">
        <w:rPr>
          <w:snapToGrid w:val="0"/>
          <w:lang w:eastAsia="fr-FR"/>
        </w:rPr>
        <w:t>12</w:t>
      </w:r>
      <w:r w:rsidR="00947585" w:rsidRPr="00F17940">
        <w:rPr>
          <w:snapToGrid w:val="0"/>
          <w:lang w:eastAsia="fr-FR"/>
        </w:rPr>
        <w:t>)</w:t>
      </w:r>
    </w:p>
    <w:p w14:paraId="3AF7C737" w14:textId="21CBD842" w:rsidR="00F83C20" w:rsidRPr="007E4753" w:rsidRDefault="00F83C20" w:rsidP="00EA6FDB">
      <w:pPr>
        <w:numPr>
          <w:ilvl w:val="0"/>
          <w:numId w:val="39"/>
        </w:numPr>
      </w:pPr>
      <w:r w:rsidRPr="00F17940">
        <w:rPr>
          <w:snapToGrid w:val="0"/>
          <w:lang w:eastAsia="fr-FR"/>
        </w:rPr>
        <w:t xml:space="preserve">Generarea </w:t>
      </w:r>
      <w:r w:rsidR="000804CA" w:rsidRPr="00F17940">
        <w:rPr>
          <w:snapToGrid w:val="0"/>
          <w:lang w:eastAsia="fr-FR"/>
        </w:rPr>
        <w:t xml:space="preserve">fişierelor </w:t>
      </w:r>
      <w:r w:rsidRPr="00F17940">
        <w:rPr>
          <w:b/>
          <w:snapToGrid w:val="0"/>
          <w:lang w:eastAsia="fr-FR"/>
        </w:rPr>
        <w:t>netlist</w:t>
      </w:r>
      <w:r w:rsidRPr="00F17940">
        <w:rPr>
          <w:snapToGrid w:val="0"/>
          <w:sz w:val="28"/>
          <w:lang w:eastAsia="fr-FR"/>
        </w:rPr>
        <w:t xml:space="preserve"> </w:t>
      </w:r>
      <w:r w:rsidRPr="00F17940">
        <w:rPr>
          <w:snapToGrid w:val="0"/>
          <w:lang w:eastAsia="fr-FR"/>
        </w:rPr>
        <w:t xml:space="preserve">– </w:t>
      </w:r>
      <w:r w:rsidR="000804CA" w:rsidRPr="00F17940">
        <w:rPr>
          <w:b/>
          <w:snapToGrid w:val="0"/>
          <w:color w:val="0070C0"/>
          <w:lang w:eastAsia="fr-FR"/>
        </w:rPr>
        <w:t>pstxnet.dat</w:t>
      </w:r>
      <w:r w:rsidR="000804CA" w:rsidRPr="00F17940">
        <w:rPr>
          <w:snapToGrid w:val="0"/>
          <w:lang w:eastAsia="fr-FR"/>
        </w:rPr>
        <w:t xml:space="preserve">, </w:t>
      </w:r>
      <w:r w:rsidR="000804CA" w:rsidRPr="00F17940">
        <w:rPr>
          <w:b/>
          <w:snapToGrid w:val="0"/>
          <w:color w:val="0070C0"/>
          <w:lang w:eastAsia="fr-FR"/>
        </w:rPr>
        <w:t>pstxprt.dat</w:t>
      </w:r>
      <w:r w:rsidR="000804CA" w:rsidRPr="00F17940">
        <w:rPr>
          <w:snapToGrid w:val="0"/>
          <w:lang w:eastAsia="fr-FR"/>
        </w:rPr>
        <w:t xml:space="preserve"> şi </w:t>
      </w:r>
      <w:r w:rsidR="000804CA" w:rsidRPr="00F17940">
        <w:rPr>
          <w:b/>
          <w:snapToGrid w:val="0"/>
          <w:color w:val="0070C0"/>
          <w:lang w:eastAsia="fr-FR"/>
        </w:rPr>
        <w:t>pstchip.dat</w:t>
      </w:r>
      <w:r w:rsidRPr="00F17940">
        <w:rPr>
          <w:snapToGrid w:val="0"/>
          <w:lang w:eastAsia="fr-FR"/>
        </w:rPr>
        <w:t xml:space="preserve"> - </w:t>
      </w:r>
      <w:r w:rsidR="00BD3831" w:rsidRPr="00F17940">
        <w:rPr>
          <w:noProof/>
          <w:snapToGrid w:val="0"/>
          <w:lang w:eastAsia="fr-FR"/>
        </w:rPr>
        <w:drawing>
          <wp:inline distT="0" distB="0" distL="0" distR="0" wp14:anchorId="1D2F9018" wp14:editId="44B7B179">
            <wp:extent cx="255270" cy="246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 cy="246380"/>
                    </a:xfrm>
                    <a:prstGeom prst="rect">
                      <a:avLst/>
                    </a:prstGeom>
                    <a:noFill/>
                    <a:ln>
                      <a:noFill/>
                    </a:ln>
                  </pic:spPr>
                </pic:pic>
              </a:graphicData>
            </a:graphic>
          </wp:inline>
        </w:drawing>
      </w:r>
      <w:r w:rsidR="00281FE5" w:rsidRPr="00F17940">
        <w:rPr>
          <w:snapToGrid w:val="0"/>
          <w:lang w:eastAsia="fr-FR"/>
        </w:rPr>
        <w:t xml:space="preserve"> </w:t>
      </w:r>
      <w:r w:rsidR="00947585" w:rsidRPr="00F17940">
        <w:rPr>
          <w:snapToGrid w:val="0"/>
          <w:lang w:eastAsia="fr-FR"/>
        </w:rPr>
        <w:t>(v</w:t>
      </w:r>
      <w:r w:rsidR="00BC6C70" w:rsidRPr="00F17940">
        <w:rPr>
          <w:snapToGrid w:val="0"/>
          <w:lang w:eastAsia="fr-FR"/>
        </w:rPr>
        <w:t>ezi</w:t>
      </w:r>
      <w:r w:rsidR="00947585" w:rsidRPr="00F17940">
        <w:rPr>
          <w:snapToGrid w:val="0"/>
          <w:lang w:eastAsia="fr-FR"/>
        </w:rPr>
        <w:t xml:space="preserve"> L</w:t>
      </w:r>
      <w:r w:rsidR="00D03070">
        <w:rPr>
          <w:snapToGrid w:val="0"/>
          <w:lang w:eastAsia="fr-FR"/>
        </w:rPr>
        <w:t>12</w:t>
      </w:r>
      <w:r w:rsidR="00947585" w:rsidRPr="00F17940">
        <w:rPr>
          <w:snapToGrid w:val="0"/>
          <w:lang w:eastAsia="fr-FR"/>
        </w:rPr>
        <w:t>)</w:t>
      </w:r>
      <w:r w:rsidR="00687871" w:rsidRPr="00F17940">
        <w:rPr>
          <w:snapToGrid w:val="0"/>
          <w:lang w:eastAsia="fr-FR"/>
        </w:rPr>
        <w:t>.</w:t>
      </w:r>
    </w:p>
    <w:p w14:paraId="4EA26FA2" w14:textId="77777777" w:rsidR="007E4753" w:rsidRPr="00F17940" w:rsidRDefault="007E4753" w:rsidP="007E4753"/>
    <w:p w14:paraId="48A16DD9" w14:textId="77777777" w:rsidR="0069687B" w:rsidRPr="00F17940" w:rsidRDefault="0069687B" w:rsidP="00EA6FDB">
      <w:pPr>
        <w:numPr>
          <w:ilvl w:val="0"/>
          <w:numId w:val="15"/>
        </w:numPr>
        <w:rPr>
          <w:b/>
        </w:rPr>
      </w:pPr>
      <w:r w:rsidRPr="00F17940">
        <w:rPr>
          <w:b/>
        </w:rPr>
        <w:t xml:space="preserve">Lansarea </w:t>
      </w:r>
      <w:r w:rsidR="002447EC" w:rsidRPr="00847185">
        <w:rPr>
          <w:b/>
        </w:rPr>
        <w:t>PCB Editor</w:t>
      </w:r>
    </w:p>
    <w:p w14:paraId="73FFE90F" w14:textId="77777777" w:rsidR="002260E4" w:rsidRPr="00F17940" w:rsidRDefault="009D28B8" w:rsidP="005C32CA">
      <w:pPr>
        <w:pStyle w:val="ListParagraph"/>
        <w:numPr>
          <w:ilvl w:val="0"/>
          <w:numId w:val="31"/>
        </w:numPr>
        <w:spacing w:line="240" w:lineRule="auto"/>
        <w:jc w:val="both"/>
        <w:rPr>
          <w:sz w:val="20"/>
          <w:lang w:val="ro-RO"/>
        </w:rPr>
      </w:pPr>
      <w:r w:rsidRPr="00F17940">
        <w:rPr>
          <w:lang w:val="ro-RO"/>
        </w:rPr>
        <w:t xml:space="preserve">Se face automat după crearea fişierelor netlist, răspunzând afirmativ în fereastra de dialog </w:t>
      </w:r>
      <w:r w:rsidR="00847185">
        <w:rPr>
          <w:lang w:val="ro-RO"/>
        </w:rPr>
        <w:t>care se deschide;</w:t>
      </w:r>
    </w:p>
    <w:p w14:paraId="3B9CCC60" w14:textId="2E0F644C" w:rsidR="003F0FE0" w:rsidRDefault="003F0FE0" w:rsidP="00EA6FDB">
      <w:pPr>
        <w:pStyle w:val="ListParagraph"/>
        <w:numPr>
          <w:ilvl w:val="0"/>
          <w:numId w:val="31"/>
        </w:numPr>
        <w:spacing w:line="240" w:lineRule="auto"/>
        <w:jc w:val="both"/>
      </w:pPr>
      <w:r w:rsidRPr="00F17940">
        <w:t xml:space="preserve">În folder-ul curent </w:t>
      </w:r>
      <w:r w:rsidR="002260E4" w:rsidRPr="00F17940">
        <w:t>programul</w:t>
      </w:r>
      <w:r w:rsidRPr="00F17940">
        <w:t xml:space="preserve"> creează un subfolder cu numele </w:t>
      </w:r>
      <w:r w:rsidRPr="00F17940">
        <w:rPr>
          <w:b/>
          <w:highlight w:val="green"/>
        </w:rPr>
        <w:t>allegro</w:t>
      </w:r>
      <w:r w:rsidRPr="00F17940">
        <w:t xml:space="preserve"> şi în el se salvează placa</w:t>
      </w:r>
      <w:r w:rsidR="005C32CA">
        <w:t xml:space="preserve"> cu numele </w:t>
      </w:r>
      <w:r w:rsidR="005C32CA" w:rsidRPr="0040749A">
        <w:rPr>
          <w:b/>
          <w:highlight w:val="yellow"/>
        </w:rPr>
        <w:t>t</w:t>
      </w:r>
      <w:r w:rsidR="00D03070" w:rsidRPr="0040749A">
        <w:rPr>
          <w:b/>
          <w:highlight w:val="yellow"/>
        </w:rPr>
        <w:t>26</w:t>
      </w:r>
      <w:r w:rsidR="005C32CA" w:rsidRPr="0040749A">
        <w:rPr>
          <w:b/>
          <w:highlight w:val="yellow"/>
        </w:rPr>
        <w:t>.brd</w:t>
      </w:r>
      <w:r w:rsidRPr="00F17940">
        <w:t>.</w:t>
      </w:r>
    </w:p>
    <w:p w14:paraId="09595652" w14:textId="77777777" w:rsidR="00847185" w:rsidRPr="00847185" w:rsidRDefault="00847185" w:rsidP="00847185"/>
    <w:p w14:paraId="43513A4A" w14:textId="77777777" w:rsidR="00847185" w:rsidRPr="00847185" w:rsidRDefault="00847185" w:rsidP="00847185">
      <w:pPr>
        <w:numPr>
          <w:ilvl w:val="0"/>
          <w:numId w:val="15"/>
        </w:numPr>
        <w:rPr>
          <w:b/>
        </w:rPr>
      </w:pPr>
      <w:r w:rsidRPr="00F17940">
        <w:rPr>
          <w:b/>
        </w:rPr>
        <w:t>Desenarea conturului plăcii</w:t>
      </w:r>
    </w:p>
    <w:p w14:paraId="1E36130F" w14:textId="77777777" w:rsidR="009312B3" w:rsidRPr="00F17940" w:rsidRDefault="009D28B8" w:rsidP="005C32CA">
      <w:pPr>
        <w:pStyle w:val="ListParagraph"/>
        <w:numPr>
          <w:ilvl w:val="0"/>
          <w:numId w:val="31"/>
        </w:numPr>
        <w:spacing w:line="240" w:lineRule="auto"/>
        <w:jc w:val="both"/>
        <w:rPr>
          <w:noProof/>
        </w:rPr>
      </w:pPr>
      <w:r w:rsidRPr="00F17940">
        <w:t xml:space="preserve">Din bara de meniuri se alege </w:t>
      </w:r>
      <w:r w:rsidRPr="005C32CA">
        <w:rPr>
          <w:color w:val="0070C0"/>
        </w:rPr>
        <w:t>Outline</w:t>
      </w:r>
      <w:r w:rsidRPr="005C32CA">
        <w:rPr>
          <w:color w:val="0070C0"/>
          <w:lang w:val="ro-RO"/>
        </w:rPr>
        <w:t xml:space="preserve"> </w:t>
      </w:r>
      <w:r w:rsidRPr="005C32CA">
        <w:rPr>
          <w:color w:val="0070C0"/>
        </w:rPr>
        <w:t xml:space="preserve">&gt; </w:t>
      </w:r>
      <w:r w:rsidR="00427E95" w:rsidRPr="005C32CA">
        <w:rPr>
          <w:color w:val="0070C0"/>
        </w:rPr>
        <w:t>Board</w:t>
      </w:r>
      <w:r w:rsidR="005C32CA" w:rsidRPr="005C32CA">
        <w:rPr>
          <w:color w:val="0070C0"/>
        </w:rPr>
        <w:t>/</w:t>
      </w:r>
      <w:r w:rsidR="009312B3" w:rsidRPr="005C32CA">
        <w:rPr>
          <w:color w:val="0070C0"/>
        </w:rPr>
        <w:t>Design</w:t>
      </w:r>
    </w:p>
    <w:p w14:paraId="1B85E8B0" w14:textId="0B054D87" w:rsidR="009312B3" w:rsidRPr="00F17940" w:rsidRDefault="009312B3" w:rsidP="00EA6FDB">
      <w:pPr>
        <w:pStyle w:val="ListParagraph"/>
        <w:numPr>
          <w:ilvl w:val="0"/>
          <w:numId w:val="31"/>
        </w:numPr>
        <w:spacing w:line="240" w:lineRule="auto"/>
        <w:jc w:val="both"/>
        <w:rPr>
          <w:lang w:val="ro-RO"/>
        </w:rPr>
      </w:pPr>
      <w:r w:rsidRPr="00F17940">
        <w:rPr>
          <w:color w:val="0070C0"/>
          <w:lang w:val="ro-RO"/>
        </w:rPr>
        <w:t>Board</w:t>
      </w:r>
      <w:r w:rsidR="009731E5">
        <w:rPr>
          <w:color w:val="0070C0"/>
          <w:lang w:val="ro-RO"/>
        </w:rPr>
        <w:t>/Design</w:t>
      </w:r>
      <w:r w:rsidRPr="00F17940">
        <w:rPr>
          <w:color w:val="0070C0"/>
          <w:lang w:val="ro-RO"/>
        </w:rPr>
        <w:t xml:space="preserve"> </w:t>
      </w:r>
      <w:r w:rsidR="009731E5">
        <w:rPr>
          <w:color w:val="0070C0"/>
          <w:lang w:val="ro-RO"/>
        </w:rPr>
        <w:t>e</w:t>
      </w:r>
      <w:r w:rsidRPr="00F17940">
        <w:rPr>
          <w:color w:val="0070C0"/>
          <w:lang w:val="ro-RO"/>
        </w:rPr>
        <w:t xml:space="preserve">dge </w:t>
      </w:r>
      <w:r w:rsidR="009731E5">
        <w:rPr>
          <w:color w:val="0070C0"/>
          <w:lang w:val="ro-RO"/>
        </w:rPr>
        <w:t>c</w:t>
      </w:r>
      <w:r w:rsidRPr="00F17940">
        <w:rPr>
          <w:color w:val="0070C0"/>
          <w:lang w:val="ro-RO"/>
        </w:rPr>
        <w:t>learance</w:t>
      </w:r>
      <w:r w:rsidRPr="00F17940">
        <w:rPr>
          <w:lang w:val="ro-RO"/>
        </w:rPr>
        <w:t xml:space="preserve"> se modifică din 400.00 MIL în </w:t>
      </w:r>
      <w:r w:rsidR="00D03070">
        <w:rPr>
          <w:b/>
          <w:highlight w:val="green"/>
          <w:lang w:val="ro-RO"/>
        </w:rPr>
        <w:t>1</w:t>
      </w:r>
      <w:r w:rsidRPr="00F17940">
        <w:rPr>
          <w:b/>
          <w:highlight w:val="green"/>
          <w:lang w:val="ro-RO"/>
        </w:rPr>
        <w:t>00.00 MIL</w:t>
      </w:r>
      <w:r w:rsidRPr="00F17940">
        <w:rPr>
          <w:lang w:val="ro-RO"/>
        </w:rPr>
        <w:t xml:space="preserve"> (</w:t>
      </w:r>
      <w:r w:rsidR="00D03070" w:rsidRPr="00D03070">
        <w:rPr>
          <w:b/>
          <w:bCs/>
          <w:lang w:val="ro-RO"/>
        </w:rPr>
        <w:t>2,</w:t>
      </w:r>
      <w:r w:rsidRPr="00F17940">
        <w:rPr>
          <w:b/>
          <w:lang w:val="ro-RO"/>
        </w:rPr>
        <w:t>5 mm</w:t>
      </w:r>
      <w:r w:rsidRPr="00F17940">
        <w:rPr>
          <w:lang w:val="ro-RO"/>
        </w:rPr>
        <w:t>);</w:t>
      </w:r>
    </w:p>
    <w:p w14:paraId="7B3C714A" w14:textId="01080562" w:rsidR="009312B3" w:rsidRDefault="009312B3" w:rsidP="00EA6FDB">
      <w:pPr>
        <w:pStyle w:val="ListParagraph"/>
        <w:numPr>
          <w:ilvl w:val="0"/>
          <w:numId w:val="31"/>
        </w:numPr>
        <w:spacing w:line="240" w:lineRule="auto"/>
        <w:jc w:val="both"/>
        <w:rPr>
          <w:lang w:val="ro-RO"/>
        </w:rPr>
      </w:pPr>
      <w:r w:rsidRPr="00F17940">
        <w:rPr>
          <w:lang w:val="ro-RO"/>
        </w:rPr>
        <w:t xml:space="preserve">Clic în </w:t>
      </w:r>
      <w:r w:rsidRPr="00F17940">
        <w:rPr>
          <w:color w:val="0070C0"/>
          <w:lang w:val="ro-RO"/>
        </w:rPr>
        <w:t>Place rectangle</w:t>
      </w:r>
      <w:r w:rsidRPr="00F17940">
        <w:rPr>
          <w:lang w:val="ro-RO"/>
        </w:rPr>
        <w:t xml:space="preserve"> </w:t>
      </w:r>
      <w:r w:rsidR="00AE2B03" w:rsidRPr="00F17940">
        <w:rPr>
          <w:lang w:val="ro-RO"/>
        </w:rPr>
        <w:t xml:space="preserve">și </w:t>
      </w:r>
      <w:r w:rsidR="00824271" w:rsidRPr="00F17940">
        <w:rPr>
          <w:lang w:val="ro-RO"/>
        </w:rPr>
        <w:t>apar ferestrele de definire a dimensiunilor plăcii</w:t>
      </w:r>
      <w:r w:rsidR="009731E5">
        <w:rPr>
          <w:lang w:val="ro-RO"/>
        </w:rPr>
        <w:t>:</w:t>
      </w:r>
      <w:r w:rsidR="00AE2B03" w:rsidRPr="00F17940">
        <w:rPr>
          <w:lang w:val="ro-RO"/>
        </w:rPr>
        <w:t xml:space="preserve"> </w:t>
      </w:r>
      <w:r w:rsidR="00824271" w:rsidRPr="00F17940">
        <w:rPr>
          <w:color w:val="0070C0"/>
          <w:lang w:val="ro-RO"/>
        </w:rPr>
        <w:t>Wdt</w:t>
      </w:r>
      <w:r w:rsidR="000867ED" w:rsidRPr="00F17940">
        <w:rPr>
          <w:color w:val="0070C0"/>
          <w:lang w:val="ro-RO"/>
        </w:rPr>
        <w:t>:</w:t>
      </w:r>
      <w:r w:rsidR="00824271" w:rsidRPr="00F17940">
        <w:rPr>
          <w:lang w:val="ro-RO"/>
        </w:rPr>
        <w:t xml:space="preserve"> </w:t>
      </w:r>
      <w:r w:rsidR="00D75842">
        <w:rPr>
          <w:b/>
          <w:highlight w:val="green"/>
          <w:lang w:val="ro-RO"/>
        </w:rPr>
        <w:t>2</w:t>
      </w:r>
      <w:r w:rsidR="009731E5" w:rsidRPr="00A618C8">
        <w:rPr>
          <w:b/>
          <w:highlight w:val="green"/>
          <w:lang w:val="ro-RO"/>
        </w:rPr>
        <w:t>000 mils</w:t>
      </w:r>
      <w:r w:rsidR="00824271" w:rsidRPr="00F17940">
        <w:rPr>
          <w:lang w:val="ro-RO"/>
        </w:rPr>
        <w:t xml:space="preserve"> </w:t>
      </w:r>
      <w:r w:rsidR="00824271" w:rsidRPr="00F17940">
        <w:rPr>
          <w:color w:val="0070C0"/>
          <w:lang w:val="ro-RO"/>
        </w:rPr>
        <w:t>Hgt</w:t>
      </w:r>
      <w:r w:rsidR="000867ED" w:rsidRPr="00F17940">
        <w:rPr>
          <w:color w:val="0070C0"/>
          <w:lang w:val="ro-RO"/>
        </w:rPr>
        <w:t>:</w:t>
      </w:r>
      <w:r w:rsidR="009731E5">
        <w:rPr>
          <w:lang w:val="ro-RO"/>
        </w:rPr>
        <w:t xml:space="preserve"> </w:t>
      </w:r>
      <w:r w:rsidR="00D75842">
        <w:rPr>
          <w:b/>
          <w:highlight w:val="green"/>
          <w:lang w:val="ro-RO"/>
        </w:rPr>
        <w:t>15</w:t>
      </w:r>
      <w:r w:rsidR="009731E5" w:rsidRPr="00A618C8">
        <w:rPr>
          <w:b/>
          <w:highlight w:val="green"/>
          <w:lang w:val="ro-RO"/>
        </w:rPr>
        <w:t>00 mils</w:t>
      </w:r>
      <w:r w:rsidR="009731E5">
        <w:rPr>
          <w:lang w:val="ro-RO"/>
        </w:rPr>
        <w:t>;</w:t>
      </w:r>
    </w:p>
    <w:p w14:paraId="58D31D6A" w14:textId="77777777" w:rsidR="009731E5" w:rsidRPr="00F17940" w:rsidRDefault="009731E5" w:rsidP="00EA6FDB">
      <w:pPr>
        <w:pStyle w:val="ListParagraph"/>
        <w:numPr>
          <w:ilvl w:val="0"/>
          <w:numId w:val="31"/>
        </w:numPr>
        <w:spacing w:line="240" w:lineRule="auto"/>
        <w:jc w:val="both"/>
        <w:rPr>
          <w:lang w:val="ro-RO"/>
        </w:rPr>
      </w:pPr>
      <w:r w:rsidRPr="00F17940">
        <w:rPr>
          <w:color w:val="FF0000"/>
          <w:lang w:val="ro-RO"/>
        </w:rPr>
        <w:t>clic din nou</w:t>
      </w:r>
      <w:r w:rsidRPr="00F17940">
        <w:rPr>
          <w:lang w:val="ro-RO"/>
        </w:rPr>
        <w:t xml:space="preserve"> în fereastra </w:t>
      </w:r>
      <w:r w:rsidRPr="00F17940">
        <w:rPr>
          <w:color w:val="0070C0"/>
          <w:lang w:val="ro-RO"/>
        </w:rPr>
        <w:t>Wdt:</w:t>
      </w:r>
      <w:r w:rsidRPr="00F17940">
        <w:rPr>
          <w:lang w:val="ro-RO"/>
        </w:rPr>
        <w:t xml:space="preserve"> pentru ca setările să devină cele dorite</w:t>
      </w:r>
    </w:p>
    <w:p w14:paraId="361C5D53" w14:textId="77777777" w:rsidR="00F763B5" w:rsidRPr="00F17940" w:rsidRDefault="00F458A5" w:rsidP="00EA6FDB">
      <w:pPr>
        <w:pStyle w:val="ListParagraph"/>
        <w:numPr>
          <w:ilvl w:val="0"/>
          <w:numId w:val="31"/>
        </w:numPr>
        <w:spacing w:line="240" w:lineRule="auto"/>
        <w:jc w:val="both"/>
        <w:rPr>
          <w:lang w:val="ro-RO"/>
        </w:rPr>
      </w:pPr>
      <w:r w:rsidRPr="00F17940">
        <w:rPr>
          <w:lang w:val="ro-RO"/>
        </w:rPr>
        <w:t>pozi</w:t>
      </w:r>
      <w:r w:rsidR="006D77F8" w:rsidRPr="00F17940">
        <w:rPr>
          <w:lang w:val="ro-RO"/>
        </w:rPr>
        <w:t>ț</w:t>
      </w:r>
      <w:r w:rsidRPr="00F17940">
        <w:rPr>
          <w:lang w:val="ro-RO"/>
        </w:rPr>
        <w:t>ion</w:t>
      </w:r>
      <w:r w:rsidR="009731E5">
        <w:rPr>
          <w:lang w:val="ro-RO"/>
        </w:rPr>
        <w:t>area dreptunghiului</w:t>
      </w:r>
      <w:r w:rsidR="00AE2B03" w:rsidRPr="00F17940">
        <w:rPr>
          <w:lang w:val="ro-RO"/>
        </w:rPr>
        <w:t xml:space="preserve"> în punctul </w:t>
      </w:r>
      <w:r w:rsidR="004E5F54" w:rsidRPr="00F17940">
        <w:rPr>
          <w:lang w:val="ro-RO"/>
        </w:rPr>
        <w:t xml:space="preserve">de coordonate </w:t>
      </w:r>
      <w:r w:rsidR="00AE2B03" w:rsidRPr="00F17940">
        <w:rPr>
          <w:lang w:val="ro-RO"/>
        </w:rPr>
        <w:t>(0.00,0.00)</w:t>
      </w:r>
      <w:r w:rsidRPr="00F17940">
        <w:rPr>
          <w:lang w:val="ro-RO"/>
        </w:rPr>
        <w:t xml:space="preserve"> astfel:</w:t>
      </w:r>
    </w:p>
    <w:p w14:paraId="79350F9E" w14:textId="77777777" w:rsidR="00F763B5" w:rsidRPr="00F17940" w:rsidRDefault="00505EB3" w:rsidP="00EA6FDB">
      <w:pPr>
        <w:pStyle w:val="ListParagraph"/>
        <w:numPr>
          <w:ilvl w:val="1"/>
          <w:numId w:val="31"/>
        </w:numPr>
        <w:spacing w:line="240" w:lineRule="auto"/>
        <w:jc w:val="both"/>
        <w:rPr>
          <w:lang w:val="ro-RO"/>
        </w:rPr>
      </w:pPr>
      <w:r w:rsidRPr="00F17940">
        <w:rPr>
          <w:lang w:val="ro-RO"/>
        </w:rPr>
        <w:t xml:space="preserve">Mai întâi </w:t>
      </w:r>
      <w:r w:rsidR="00C77F99" w:rsidRPr="00F17940">
        <w:rPr>
          <w:color w:val="FF0000"/>
          <w:lang w:val="ro-RO"/>
        </w:rPr>
        <w:t xml:space="preserve">NU </w:t>
      </w:r>
      <w:r w:rsidRPr="00F17940">
        <w:rPr>
          <w:color w:val="FF0000"/>
          <w:lang w:val="ro-RO"/>
        </w:rPr>
        <w:t>se închide</w:t>
      </w:r>
      <w:r w:rsidRPr="00F17940">
        <w:rPr>
          <w:lang w:val="ro-RO"/>
        </w:rPr>
        <w:t xml:space="preserve"> fereastra de dialog </w:t>
      </w:r>
      <w:r w:rsidRPr="00F17940">
        <w:rPr>
          <w:color w:val="0070C0"/>
          <w:lang w:val="ro-RO"/>
        </w:rPr>
        <w:t>Board</w:t>
      </w:r>
      <w:r w:rsidR="00E60D70">
        <w:rPr>
          <w:color w:val="0070C0"/>
          <w:lang w:val="ro-RO"/>
        </w:rPr>
        <w:t>/Design</w:t>
      </w:r>
      <w:r w:rsidRPr="00F17940">
        <w:rPr>
          <w:color w:val="0070C0"/>
          <w:lang w:val="ro-RO"/>
        </w:rPr>
        <w:t xml:space="preserve"> Outline</w:t>
      </w:r>
    </w:p>
    <w:p w14:paraId="03A511C5" w14:textId="77777777" w:rsidR="00505EB3" w:rsidRPr="00F17940" w:rsidRDefault="00505EB3" w:rsidP="00EA6FDB">
      <w:pPr>
        <w:pStyle w:val="ListParagraph"/>
        <w:numPr>
          <w:ilvl w:val="1"/>
          <w:numId w:val="31"/>
        </w:numPr>
        <w:spacing w:line="240" w:lineRule="auto"/>
        <w:jc w:val="both"/>
        <w:rPr>
          <w:lang w:val="ro-RO"/>
        </w:rPr>
      </w:pPr>
      <w:r w:rsidRPr="00F17940">
        <w:rPr>
          <w:lang w:val="ro-RO"/>
        </w:rPr>
        <w:t xml:space="preserve">Apoi </w:t>
      </w:r>
      <w:r w:rsidR="00F458A5" w:rsidRPr="00F17940">
        <w:rPr>
          <w:lang w:val="ro-RO"/>
        </w:rPr>
        <w:t xml:space="preserve">în </w:t>
      </w:r>
      <w:r w:rsidR="003022C0" w:rsidRPr="00F17940">
        <w:rPr>
          <w:lang w:val="ro-RO"/>
        </w:rPr>
        <w:t xml:space="preserve">partea inferioară a ferestrei </w:t>
      </w:r>
      <w:r w:rsidR="00F458A5" w:rsidRPr="00F17940">
        <w:rPr>
          <w:lang w:val="ro-RO"/>
        </w:rPr>
        <w:t xml:space="preserve">de lucru </w:t>
      </w:r>
      <w:r w:rsidR="00F458A5" w:rsidRPr="00F17940">
        <w:rPr>
          <w:color w:val="0070C0"/>
          <w:lang w:val="ro-RO"/>
        </w:rPr>
        <w:t>PCB Editor</w:t>
      </w:r>
      <w:r w:rsidR="003022C0" w:rsidRPr="00F17940">
        <w:rPr>
          <w:lang w:val="ro-RO"/>
        </w:rPr>
        <w:t xml:space="preserve"> clic pe butonul </w:t>
      </w:r>
      <w:r w:rsidR="003022C0" w:rsidRPr="00F17940">
        <w:rPr>
          <w:color w:val="0070C0"/>
          <w:lang w:val="ro-RO"/>
        </w:rPr>
        <w:t>P</w:t>
      </w:r>
      <w:r w:rsidR="003022C0" w:rsidRPr="00F17940">
        <w:rPr>
          <w:lang w:val="ro-RO"/>
        </w:rPr>
        <w:t xml:space="preserve"> (</w:t>
      </w:r>
      <w:r w:rsidR="003022C0" w:rsidRPr="00F17940">
        <w:rPr>
          <w:color w:val="0070C0"/>
          <w:lang w:val="ro-RO"/>
        </w:rPr>
        <w:t>Runs the Pick command</w:t>
      </w:r>
      <w:r w:rsidR="003022C0" w:rsidRPr="00F17940">
        <w:rPr>
          <w:lang w:val="ro-RO"/>
        </w:rPr>
        <w:t>).</w:t>
      </w:r>
    </w:p>
    <w:p w14:paraId="6EA75F4C" w14:textId="77777777" w:rsidR="00824271" w:rsidRPr="00F17940" w:rsidRDefault="00287CF6" w:rsidP="009731E5">
      <w:pPr>
        <w:pStyle w:val="ListParagraph"/>
        <w:numPr>
          <w:ilvl w:val="1"/>
          <w:numId w:val="31"/>
        </w:numPr>
        <w:spacing w:line="240" w:lineRule="auto"/>
        <w:jc w:val="both"/>
        <w:rPr>
          <w:b/>
          <w:sz w:val="20"/>
          <w:lang w:val="ro-RO"/>
        </w:rPr>
      </w:pPr>
      <w:r w:rsidRPr="00F17940">
        <w:rPr>
          <w:lang w:val="ro-RO"/>
        </w:rPr>
        <w:t xml:space="preserve">În fereastra </w:t>
      </w:r>
      <w:r w:rsidRPr="00F17940">
        <w:rPr>
          <w:color w:val="0070C0"/>
          <w:lang w:val="ro-RO"/>
        </w:rPr>
        <w:t>Pick</w:t>
      </w:r>
      <w:r w:rsidRPr="00F17940">
        <w:rPr>
          <w:lang w:val="ro-RO"/>
        </w:rPr>
        <w:t xml:space="preserve"> se </w:t>
      </w:r>
      <w:r w:rsidR="003022C0" w:rsidRPr="00F17940">
        <w:rPr>
          <w:lang w:val="ro-RO"/>
        </w:rPr>
        <w:t xml:space="preserve">completează la </w:t>
      </w:r>
      <w:r w:rsidR="003022C0" w:rsidRPr="00F17940">
        <w:rPr>
          <w:color w:val="0070C0"/>
          <w:lang w:val="ro-RO"/>
        </w:rPr>
        <w:t>Value</w:t>
      </w:r>
      <w:r w:rsidR="003022C0" w:rsidRPr="00F17940">
        <w:rPr>
          <w:lang w:val="ro-RO"/>
        </w:rPr>
        <w:t xml:space="preserve"> cu </w:t>
      </w:r>
      <w:r w:rsidR="003022C0" w:rsidRPr="00F17940">
        <w:rPr>
          <w:color w:val="FF0000"/>
          <w:lang w:val="ro-RO"/>
        </w:rPr>
        <w:t>0,</w:t>
      </w:r>
      <w:r w:rsidR="009731E5">
        <w:rPr>
          <w:color w:val="FF0000"/>
          <w:lang w:val="ro-RO"/>
        </w:rPr>
        <w:t>0</w:t>
      </w:r>
      <w:r w:rsidR="009731E5">
        <w:rPr>
          <w:lang w:val="ro-RO"/>
        </w:rPr>
        <w:t>;</w:t>
      </w:r>
    </w:p>
    <w:p w14:paraId="25FFD14F" w14:textId="77777777" w:rsidR="00685B3D" w:rsidRPr="00F17940" w:rsidRDefault="003022C0" w:rsidP="00EA6FDB">
      <w:pPr>
        <w:pStyle w:val="ListParagraph"/>
        <w:numPr>
          <w:ilvl w:val="1"/>
          <w:numId w:val="31"/>
        </w:numPr>
        <w:spacing w:line="240" w:lineRule="auto"/>
        <w:jc w:val="both"/>
        <w:rPr>
          <w:lang w:val="ro-RO"/>
        </w:rPr>
      </w:pPr>
      <w:r w:rsidRPr="00F17940">
        <w:rPr>
          <w:lang w:val="ro-RO"/>
        </w:rPr>
        <w:t xml:space="preserve">Clic pe butonul </w:t>
      </w:r>
      <w:r w:rsidRPr="00F17940">
        <w:rPr>
          <w:color w:val="0070C0"/>
          <w:lang w:val="ro-RO"/>
        </w:rPr>
        <w:t>Pick</w:t>
      </w:r>
      <w:r w:rsidR="00065964" w:rsidRPr="00F17940">
        <w:rPr>
          <w:lang w:val="ro-RO"/>
        </w:rPr>
        <w:t xml:space="preserve"> și conturul plăcii se poziționează automat în punctul de coordonate (0.00,0.00)</w:t>
      </w:r>
      <w:r w:rsidRPr="00F17940">
        <w:rPr>
          <w:lang w:val="ro-RO"/>
        </w:rPr>
        <w:t>;</w:t>
      </w:r>
    </w:p>
    <w:p w14:paraId="620D9059" w14:textId="77777777" w:rsidR="00AE2B03" w:rsidRPr="00F17940" w:rsidRDefault="00685B3D" w:rsidP="00EA6FDB">
      <w:pPr>
        <w:pStyle w:val="ListParagraph"/>
        <w:numPr>
          <w:ilvl w:val="1"/>
          <w:numId w:val="31"/>
        </w:numPr>
        <w:spacing w:line="240" w:lineRule="auto"/>
        <w:jc w:val="both"/>
        <w:rPr>
          <w:lang w:val="ro-RO"/>
        </w:rPr>
      </w:pPr>
      <w:r w:rsidRPr="00F17940">
        <w:rPr>
          <w:lang w:val="ro-RO"/>
        </w:rPr>
        <w:t xml:space="preserve">Clic pe butonul </w:t>
      </w:r>
      <w:r w:rsidRPr="00F17940">
        <w:rPr>
          <w:color w:val="0070C0"/>
          <w:lang w:val="ro-RO"/>
        </w:rPr>
        <w:t>Close</w:t>
      </w:r>
      <w:r w:rsidRPr="00F17940">
        <w:rPr>
          <w:lang w:val="ro-RO"/>
        </w:rPr>
        <w:t xml:space="preserve"> din fereastra </w:t>
      </w:r>
      <w:r w:rsidRPr="00F17940">
        <w:rPr>
          <w:color w:val="0070C0"/>
          <w:lang w:val="ro-RO"/>
        </w:rPr>
        <w:t>Pick</w:t>
      </w:r>
      <w:r w:rsidRPr="00F17940">
        <w:rPr>
          <w:lang w:val="ro-RO"/>
        </w:rPr>
        <w:t>;</w:t>
      </w:r>
    </w:p>
    <w:p w14:paraId="3D679F91" w14:textId="77777777" w:rsidR="009D28B8" w:rsidRPr="00F17940" w:rsidRDefault="009D28B8" w:rsidP="00EA6FDB">
      <w:pPr>
        <w:pStyle w:val="ListParagraph"/>
        <w:numPr>
          <w:ilvl w:val="0"/>
          <w:numId w:val="31"/>
        </w:numPr>
        <w:spacing w:line="240" w:lineRule="auto"/>
        <w:jc w:val="both"/>
        <w:rPr>
          <w:lang w:val="ro-RO"/>
        </w:rPr>
      </w:pPr>
      <w:r w:rsidRPr="00F17940">
        <w:rPr>
          <w:lang w:val="ro-RO"/>
        </w:rPr>
        <w:t xml:space="preserve">Clic pe butonul </w:t>
      </w:r>
      <w:r w:rsidRPr="00F17940">
        <w:rPr>
          <w:color w:val="0070C0"/>
          <w:lang w:val="ro-RO"/>
        </w:rPr>
        <w:t>Close</w:t>
      </w:r>
      <w:r w:rsidRPr="00F17940">
        <w:rPr>
          <w:lang w:val="ro-RO"/>
        </w:rPr>
        <w:t xml:space="preserve"> din fereastra de dialog </w:t>
      </w:r>
      <w:r w:rsidR="00260133" w:rsidRPr="00F17940">
        <w:rPr>
          <w:color w:val="0070C0"/>
          <w:lang w:val="ro-RO"/>
        </w:rPr>
        <w:t>Board</w:t>
      </w:r>
      <w:r w:rsidR="009731E5">
        <w:rPr>
          <w:color w:val="0070C0"/>
          <w:lang w:val="ro-RO"/>
        </w:rPr>
        <w:t>/</w:t>
      </w:r>
      <w:r w:rsidR="009731E5" w:rsidRPr="00F17940">
        <w:rPr>
          <w:color w:val="0070C0"/>
          <w:lang w:val="ro-RO"/>
        </w:rPr>
        <w:t>Design</w:t>
      </w:r>
      <w:r w:rsidR="00260133" w:rsidRPr="00F17940">
        <w:rPr>
          <w:color w:val="0070C0"/>
          <w:lang w:val="ro-RO"/>
        </w:rPr>
        <w:t xml:space="preserve"> </w:t>
      </w:r>
      <w:r w:rsidRPr="00F17940">
        <w:rPr>
          <w:color w:val="0070C0"/>
          <w:lang w:val="ro-RO"/>
        </w:rPr>
        <w:t>Outline</w:t>
      </w:r>
      <w:r w:rsidR="006E5969" w:rsidRPr="00F17940">
        <w:rPr>
          <w:lang w:val="ro-RO"/>
        </w:rPr>
        <w:t>;</w:t>
      </w:r>
    </w:p>
    <w:p w14:paraId="4B615378" w14:textId="77777777" w:rsidR="009D28B8" w:rsidRPr="00F17940" w:rsidRDefault="00A9275F" w:rsidP="00EA6FDB">
      <w:pPr>
        <w:pStyle w:val="ListParagraph"/>
        <w:numPr>
          <w:ilvl w:val="0"/>
          <w:numId w:val="31"/>
        </w:numPr>
        <w:spacing w:line="240" w:lineRule="auto"/>
        <w:jc w:val="both"/>
        <w:rPr>
          <w:lang w:val="ro-RO"/>
        </w:rPr>
      </w:pPr>
      <w:r w:rsidRPr="00F17940">
        <w:rPr>
          <w:lang w:val="ro-RO"/>
        </w:rPr>
        <w:t>mări</w:t>
      </w:r>
      <w:r w:rsidR="009731E5">
        <w:rPr>
          <w:lang w:val="ro-RO"/>
        </w:rPr>
        <w:t>rea</w:t>
      </w:r>
      <w:r w:rsidR="009D28B8" w:rsidRPr="00F17940">
        <w:rPr>
          <w:lang w:val="ro-RO"/>
        </w:rPr>
        <w:t xml:space="preserve"> dimensiun</w:t>
      </w:r>
      <w:r w:rsidR="009731E5">
        <w:rPr>
          <w:lang w:val="ro-RO"/>
        </w:rPr>
        <w:t>ii</w:t>
      </w:r>
      <w:r w:rsidR="009D28B8" w:rsidRPr="00F17940">
        <w:rPr>
          <w:lang w:val="ro-RO"/>
        </w:rPr>
        <w:t xml:space="preserve"> imaginii utile dând clic pe butonul </w:t>
      </w:r>
      <w:r w:rsidR="00BD3831" w:rsidRPr="00F17940">
        <w:rPr>
          <w:noProof/>
          <w:lang w:val="ro-RO"/>
        </w:rPr>
        <w:drawing>
          <wp:inline distT="0" distB="0" distL="0" distR="0" wp14:anchorId="5620571B" wp14:editId="31BA9315">
            <wp:extent cx="314960" cy="267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960" cy="267970"/>
                    </a:xfrm>
                    <a:prstGeom prst="rect">
                      <a:avLst/>
                    </a:prstGeom>
                    <a:noFill/>
                    <a:ln>
                      <a:noFill/>
                    </a:ln>
                  </pic:spPr>
                </pic:pic>
              </a:graphicData>
            </a:graphic>
          </wp:inline>
        </w:drawing>
      </w:r>
      <w:r w:rsidR="009D28B8" w:rsidRPr="00F17940">
        <w:rPr>
          <w:lang w:val="ro-RO"/>
        </w:rPr>
        <w:t xml:space="preserve">  - </w:t>
      </w:r>
      <w:r w:rsidR="009D28B8" w:rsidRPr="00F17940">
        <w:rPr>
          <w:color w:val="0070C0"/>
          <w:lang w:val="ro-RO"/>
        </w:rPr>
        <w:t>Zoom Fit (F2)</w:t>
      </w:r>
      <w:r w:rsidR="00FF5209">
        <w:rPr>
          <w:lang w:val="ro-RO"/>
        </w:rPr>
        <w:t>.</w:t>
      </w:r>
    </w:p>
    <w:p w14:paraId="6FCBFB9B" w14:textId="77777777" w:rsidR="00FF5FC1" w:rsidRPr="00F17940" w:rsidRDefault="00FF5FC1" w:rsidP="00EA6FDB">
      <w:pPr>
        <w:pStyle w:val="ListParagraph"/>
        <w:spacing w:line="240" w:lineRule="auto"/>
        <w:ind w:left="0"/>
        <w:jc w:val="both"/>
        <w:rPr>
          <w:lang w:val="ro-RO"/>
        </w:rPr>
      </w:pPr>
    </w:p>
    <w:p w14:paraId="7F80616A" w14:textId="77777777" w:rsidR="00F8097B" w:rsidRPr="00F17940" w:rsidRDefault="00F8097B" w:rsidP="00EA6FDB">
      <w:pPr>
        <w:numPr>
          <w:ilvl w:val="0"/>
          <w:numId w:val="15"/>
        </w:numPr>
        <w:rPr>
          <w:b/>
        </w:rPr>
      </w:pPr>
      <w:r w:rsidRPr="00F17940">
        <w:rPr>
          <w:b/>
        </w:rPr>
        <w:t>Plasarea găurilor de prindere a plăcii</w:t>
      </w:r>
    </w:p>
    <w:p w14:paraId="7B26264D" w14:textId="77777777" w:rsidR="00F8097B" w:rsidRPr="00F17940" w:rsidRDefault="00F8097B" w:rsidP="00EA6FDB">
      <w:pPr>
        <w:numPr>
          <w:ilvl w:val="0"/>
          <w:numId w:val="34"/>
        </w:numPr>
      </w:pPr>
      <w:r w:rsidRPr="00F17940">
        <w:t>Opera</w:t>
      </w:r>
      <w:r w:rsidR="006D77F8" w:rsidRPr="00F17940">
        <w:t>ț</w:t>
      </w:r>
      <w:r w:rsidRPr="00F17940">
        <w:t>iunea trebuie efectuată înainte de plasarea componentelor;</w:t>
      </w:r>
    </w:p>
    <w:p w14:paraId="01984F7D" w14:textId="77777777" w:rsidR="00F8097B" w:rsidRPr="00F17940" w:rsidRDefault="00F8097B" w:rsidP="00EA6FDB">
      <w:pPr>
        <w:numPr>
          <w:ilvl w:val="0"/>
          <w:numId w:val="34"/>
        </w:numPr>
      </w:pPr>
      <w:r w:rsidRPr="00F17940">
        <w:t xml:space="preserve">Din meniul </w:t>
      </w:r>
      <w:r w:rsidRPr="00F17940">
        <w:rPr>
          <w:color w:val="0070C0"/>
        </w:rPr>
        <w:t>Place</w:t>
      </w:r>
      <w:r w:rsidRPr="00F17940">
        <w:t xml:space="preserve"> se alege submeniul </w:t>
      </w:r>
      <w:r w:rsidRPr="00F17940">
        <w:rPr>
          <w:color w:val="0070C0"/>
        </w:rPr>
        <w:t>Mechanical Symbols...</w:t>
      </w:r>
      <w:r w:rsidRPr="00F17940">
        <w:t xml:space="preserve"> Se deschide fereastra de </w:t>
      </w:r>
      <w:r w:rsidRPr="00F17940">
        <w:rPr>
          <w:color w:val="0070C0"/>
        </w:rPr>
        <w:t>Placement</w:t>
      </w:r>
      <w:r w:rsidRPr="00F17940">
        <w:t xml:space="preserve"> unde se alege </w:t>
      </w:r>
      <w:r w:rsidRPr="00F17940">
        <w:rPr>
          <w:b/>
          <w:color w:val="FF0000"/>
        </w:rPr>
        <w:t>MTG125</w:t>
      </w:r>
      <w:r w:rsidRPr="00F17940">
        <w:t xml:space="preserve"> (gaură de aproximativ 3,1 mm) bifând în căsu</w:t>
      </w:r>
      <w:r w:rsidR="006D77F8" w:rsidRPr="00F17940">
        <w:t>ț</w:t>
      </w:r>
      <w:r w:rsidRPr="00F17940">
        <w:t>a din fa</w:t>
      </w:r>
      <w:r w:rsidR="006D77F8" w:rsidRPr="00F17940">
        <w:t>ț</w:t>
      </w:r>
      <w:r w:rsidRPr="00F17940">
        <w:t>a modelului. Cursorul se transformă în simbolul găurii şi se deplasează pe placă;</w:t>
      </w:r>
    </w:p>
    <w:p w14:paraId="4B2E1719" w14:textId="77777777" w:rsidR="00F8097B" w:rsidRPr="00F17940" w:rsidRDefault="00F8097B" w:rsidP="00EA6FDB">
      <w:pPr>
        <w:numPr>
          <w:ilvl w:val="0"/>
          <w:numId w:val="34"/>
        </w:numPr>
      </w:pPr>
      <w:r w:rsidRPr="00F17940">
        <w:t>Se plasează 4 găuri în cele 4 col</w:t>
      </w:r>
      <w:r w:rsidR="006D77F8" w:rsidRPr="00F17940">
        <w:t>ț</w:t>
      </w:r>
      <w:r w:rsidRPr="00F17940">
        <w:t>uri, la 5 mm de fiecare margine a plăcii, chiar în col</w:t>
      </w:r>
      <w:r w:rsidR="006D77F8" w:rsidRPr="00F17940">
        <w:t>ț</w:t>
      </w:r>
      <w:r w:rsidRPr="00F17940">
        <w:t xml:space="preserve">urile dreptunghiului </w:t>
      </w:r>
      <w:r w:rsidR="001C1134" w:rsidRPr="00F17940">
        <w:t xml:space="preserve">interior </w:t>
      </w:r>
      <w:r w:rsidRPr="00F17940">
        <w:t>care defineşte aria de siguran</w:t>
      </w:r>
      <w:r w:rsidR="006D77F8" w:rsidRPr="00F17940">
        <w:t>ț</w:t>
      </w:r>
      <w:r w:rsidRPr="00F17940">
        <w:t xml:space="preserve">ă pentru plasarea componentelor şi traseelor, definită cu ajutorul parametrului </w:t>
      </w:r>
      <w:r w:rsidRPr="00F17940">
        <w:rPr>
          <w:color w:val="0070C0"/>
        </w:rPr>
        <w:t>Board</w:t>
      </w:r>
      <w:r w:rsidR="00FF5209">
        <w:rPr>
          <w:color w:val="0070C0"/>
        </w:rPr>
        <w:t>/Design</w:t>
      </w:r>
      <w:r w:rsidRPr="00F17940">
        <w:rPr>
          <w:color w:val="0070C0"/>
        </w:rPr>
        <w:t xml:space="preserve"> </w:t>
      </w:r>
      <w:r w:rsidR="00FF5209" w:rsidRPr="00F17940">
        <w:rPr>
          <w:color w:val="0070C0"/>
        </w:rPr>
        <w:t>edge clearance</w:t>
      </w:r>
      <w:r w:rsidRPr="00F17940">
        <w:rPr>
          <w:sz w:val="22"/>
        </w:rPr>
        <w:t>.</w:t>
      </w:r>
    </w:p>
    <w:p w14:paraId="4238E5C3" w14:textId="77777777" w:rsidR="00FF5FC1" w:rsidRPr="00F17940" w:rsidRDefault="00FF5FC1" w:rsidP="00EA6FDB"/>
    <w:p w14:paraId="1BD33A51" w14:textId="77777777" w:rsidR="00B659AC" w:rsidRPr="00F17940" w:rsidRDefault="00F411C0" w:rsidP="00EA6FDB">
      <w:pPr>
        <w:numPr>
          <w:ilvl w:val="0"/>
          <w:numId w:val="15"/>
        </w:numPr>
        <w:rPr>
          <w:b/>
        </w:rPr>
      </w:pPr>
      <w:r w:rsidRPr="00F17940">
        <w:rPr>
          <w:b/>
        </w:rPr>
        <w:t>Plasa</w:t>
      </w:r>
      <w:r w:rsidR="003F0FE0" w:rsidRPr="00F17940">
        <w:rPr>
          <w:b/>
        </w:rPr>
        <w:t xml:space="preserve">rea componentelor </w:t>
      </w:r>
      <w:r w:rsidRPr="00F17940">
        <w:rPr>
          <w:b/>
        </w:rPr>
        <w:t>pe</w:t>
      </w:r>
      <w:r w:rsidR="003F0FE0" w:rsidRPr="00F17940">
        <w:rPr>
          <w:b/>
        </w:rPr>
        <w:t xml:space="preserve"> placă</w:t>
      </w:r>
    </w:p>
    <w:p w14:paraId="1170EC0D" w14:textId="77777777" w:rsidR="00687871" w:rsidRPr="00F17940" w:rsidRDefault="00786643" w:rsidP="00EA6FDB">
      <w:pPr>
        <w:numPr>
          <w:ilvl w:val="0"/>
          <w:numId w:val="33"/>
        </w:numPr>
      </w:pPr>
      <w:r w:rsidRPr="00F17940">
        <w:t>Plasarea componentelor se face manual</w:t>
      </w:r>
      <w:r w:rsidR="00F8097B" w:rsidRPr="00F17940">
        <w:t xml:space="preserve">, fie individual, fie una după alta în ordinea </w:t>
      </w:r>
      <w:r w:rsidR="00FF5FC1" w:rsidRPr="00F17940">
        <w:t xml:space="preserve">de așezare </w:t>
      </w:r>
      <w:r w:rsidR="00F8097B" w:rsidRPr="00F17940">
        <w:t xml:space="preserve">din fereastra </w:t>
      </w:r>
      <w:r w:rsidR="00F8097B" w:rsidRPr="00F17940">
        <w:rPr>
          <w:color w:val="0070C0"/>
        </w:rPr>
        <w:t>Placement</w:t>
      </w:r>
      <w:r w:rsidRPr="00F17940">
        <w:t>;</w:t>
      </w:r>
    </w:p>
    <w:p w14:paraId="341C7229" w14:textId="77777777" w:rsidR="00786643" w:rsidRPr="00F17940" w:rsidRDefault="00786643" w:rsidP="00EA6FDB">
      <w:pPr>
        <w:numPr>
          <w:ilvl w:val="0"/>
          <w:numId w:val="33"/>
        </w:numPr>
      </w:pPr>
      <w:r w:rsidRPr="00F17940">
        <w:t xml:space="preserve">Din meniul </w:t>
      </w:r>
      <w:r w:rsidRPr="00F17940">
        <w:rPr>
          <w:color w:val="0070C0"/>
        </w:rPr>
        <w:t>Place</w:t>
      </w:r>
      <w:r w:rsidRPr="00F17940">
        <w:t xml:space="preserve"> se alege submeniul </w:t>
      </w:r>
      <w:r w:rsidRPr="00F17940">
        <w:rPr>
          <w:color w:val="0070C0"/>
        </w:rPr>
        <w:t>Components Manually…</w:t>
      </w:r>
      <w:r w:rsidR="00FF5FC1" w:rsidRPr="00F17940">
        <w:t>;</w:t>
      </w:r>
    </w:p>
    <w:p w14:paraId="425454A7" w14:textId="70DAB2FF" w:rsidR="00FF5FC1" w:rsidRPr="00F17940" w:rsidRDefault="00FF5FC1" w:rsidP="00EA6FDB">
      <w:pPr>
        <w:numPr>
          <w:ilvl w:val="0"/>
          <w:numId w:val="33"/>
        </w:numPr>
      </w:pPr>
      <w:r w:rsidRPr="00F17940">
        <w:t xml:space="preserve">Pentru a aduce o componentă pe placă se dă clic în căsuța din fața componentei şi, automat, footprintul se agață de cursor şi astfel poate fi tras în placă. Se aduc, pe rând, toate componentele (amprentele lor) şi se aşează orientativ ca în fig. </w:t>
      </w:r>
      <w:r w:rsidR="00444B0C">
        <w:t>L13</w:t>
      </w:r>
      <w:r w:rsidRPr="00F17940">
        <w:t>-</w:t>
      </w:r>
      <w:r w:rsidR="007E4753">
        <w:t>2</w:t>
      </w:r>
      <w:r w:rsidRPr="00F17940">
        <w:t xml:space="preserve">, </w:t>
      </w:r>
      <w:r w:rsidR="007E4753">
        <w:t>respectând așezarea funcțională a componentelor</w:t>
      </w:r>
      <w:r w:rsidRPr="00F17940">
        <w:t xml:space="preserve"> schemei din fig. </w:t>
      </w:r>
      <w:r w:rsidR="00444B0C">
        <w:t>L13</w:t>
      </w:r>
      <w:r w:rsidRPr="00F17940">
        <w:t>-1.</w:t>
      </w:r>
    </w:p>
    <w:p w14:paraId="384068A1" w14:textId="77777777" w:rsidR="00FF5FC1" w:rsidRPr="00F17940" w:rsidRDefault="00FF5FC1" w:rsidP="00EA6FDB">
      <w:pPr>
        <w:numPr>
          <w:ilvl w:val="0"/>
          <w:numId w:val="33"/>
        </w:numPr>
      </w:pPr>
      <w:r w:rsidRPr="00F17940">
        <w:t xml:space="preserve">La piesa plasată pe placă, iconul din stânga piesei din fereastra </w:t>
      </w:r>
      <w:r w:rsidRPr="00F17940">
        <w:rPr>
          <w:color w:val="0070C0"/>
        </w:rPr>
        <w:t>Placement</w:t>
      </w:r>
      <w:r w:rsidRPr="00F17940">
        <w:t xml:space="preserve"> devine verde şi are în el litera </w:t>
      </w:r>
      <w:r w:rsidRPr="00F17940">
        <w:rPr>
          <w:b/>
          <w:highlight w:val="green"/>
        </w:rPr>
        <w:t>P</w:t>
      </w:r>
      <w:r w:rsidRPr="00F17940">
        <w:t>, ceea ce înseamnă ”componentă plasată”.</w:t>
      </w:r>
    </w:p>
    <w:p w14:paraId="19FAB9CA" w14:textId="79FF7CF4" w:rsidR="00F8097B" w:rsidRDefault="00F8097B" w:rsidP="00EA6FDB"/>
    <w:p w14:paraId="42B630EE" w14:textId="77777777" w:rsidR="00F8097B" w:rsidRPr="00F17940" w:rsidRDefault="00F8097B" w:rsidP="00EA6FDB">
      <w:pPr>
        <w:numPr>
          <w:ilvl w:val="0"/>
          <w:numId w:val="15"/>
        </w:numPr>
        <w:rPr>
          <w:b/>
        </w:rPr>
      </w:pPr>
      <w:r w:rsidRPr="00F17940">
        <w:rPr>
          <w:b/>
        </w:rPr>
        <w:lastRenderedPageBreak/>
        <w:t>Editarea pozi</w:t>
      </w:r>
      <w:r w:rsidR="006D77F8" w:rsidRPr="00F17940">
        <w:rPr>
          <w:b/>
        </w:rPr>
        <w:t>ț</w:t>
      </w:r>
      <w:r w:rsidRPr="00F17940">
        <w:rPr>
          <w:b/>
        </w:rPr>
        <w:t>iei componentelor</w:t>
      </w:r>
    </w:p>
    <w:p w14:paraId="627FFD4A" w14:textId="77777777" w:rsidR="00F8097B" w:rsidRPr="00F17940" w:rsidRDefault="00F8097B" w:rsidP="00EA6FDB">
      <w:pPr>
        <w:numPr>
          <w:ilvl w:val="0"/>
          <w:numId w:val="34"/>
        </w:numPr>
      </w:pPr>
      <w:r w:rsidRPr="00F17940">
        <w:rPr>
          <w:b/>
          <w:highlight w:val="green"/>
        </w:rPr>
        <w:t>Selectarea</w:t>
      </w:r>
      <w:r w:rsidRPr="00F17940">
        <w:t xml:space="preserve"> unei componente, în vedera mutării pe placă, se face dând clic pe butonul </w:t>
      </w:r>
      <w:r w:rsidR="00BD3831" w:rsidRPr="00F17940">
        <w:rPr>
          <w:noProof/>
        </w:rPr>
        <w:drawing>
          <wp:inline distT="0" distB="0" distL="0" distR="0" wp14:anchorId="5DA95229" wp14:editId="43C1DE50">
            <wp:extent cx="255270" cy="2552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r w:rsidRPr="00F17940">
        <w:t xml:space="preserve"> </w:t>
      </w:r>
      <w:r w:rsidRPr="00F17940">
        <w:rPr>
          <w:color w:val="0070C0"/>
        </w:rPr>
        <w:t>Move (Shift+F6)</w:t>
      </w:r>
      <w:r w:rsidRPr="00F17940">
        <w:t>;</w:t>
      </w:r>
    </w:p>
    <w:p w14:paraId="6324F020" w14:textId="77777777" w:rsidR="00F8097B" w:rsidRPr="00F17940" w:rsidRDefault="00F8097B" w:rsidP="00EA6FDB">
      <w:pPr>
        <w:numPr>
          <w:ilvl w:val="0"/>
          <w:numId w:val="34"/>
        </w:numPr>
      </w:pPr>
      <w:r w:rsidRPr="00F17940">
        <w:rPr>
          <w:b/>
          <w:highlight w:val="green"/>
        </w:rPr>
        <w:t>Rotirea</w:t>
      </w:r>
      <w:r w:rsidRPr="00F17940">
        <w:t xml:space="preserve"> unei componente:</w:t>
      </w:r>
    </w:p>
    <w:p w14:paraId="1B1CD937" w14:textId="77777777" w:rsidR="00847185" w:rsidRPr="00847185" w:rsidRDefault="00847185" w:rsidP="00EA6FDB">
      <w:pPr>
        <w:numPr>
          <w:ilvl w:val="1"/>
          <w:numId w:val="34"/>
        </w:numPr>
      </w:pPr>
      <w:r w:rsidRPr="00257B0C">
        <w:rPr>
          <w:b/>
        </w:rPr>
        <w:t>când se aduce componenta</w:t>
      </w:r>
      <w:r w:rsidRPr="00847185">
        <w:t xml:space="preserve"> </w:t>
      </w:r>
      <w:r w:rsidRPr="00F17940">
        <w:t xml:space="preserve">dând clic dreapta şi alegând </w:t>
      </w:r>
      <w:r w:rsidRPr="00F17940">
        <w:rPr>
          <w:color w:val="0070C0"/>
        </w:rPr>
        <w:t>Rotate</w:t>
      </w:r>
      <w:r w:rsidRPr="00F17940">
        <w:t xml:space="preserve"> din meniul derulant care se deschide</w:t>
      </w:r>
    </w:p>
    <w:p w14:paraId="3CC5C170" w14:textId="77777777" w:rsidR="00847185" w:rsidRDefault="00847185" w:rsidP="00EA6FDB">
      <w:pPr>
        <w:numPr>
          <w:ilvl w:val="1"/>
          <w:numId w:val="34"/>
        </w:numPr>
      </w:pPr>
      <w:r w:rsidRPr="00257B0C">
        <w:rPr>
          <w:b/>
        </w:rPr>
        <w:t>prin selectarea ei, după așezarea pe placă</w:t>
      </w:r>
      <w:r>
        <w:t xml:space="preserve">: </w:t>
      </w:r>
      <w:r w:rsidR="00F8097B" w:rsidRPr="00F17940">
        <w:rPr>
          <w:color w:val="0070C0"/>
        </w:rPr>
        <w:t>Edit &gt; Rotate</w:t>
      </w:r>
      <w:r w:rsidR="00F8097B" w:rsidRPr="00F17940">
        <w:t>.</w:t>
      </w:r>
    </w:p>
    <w:p w14:paraId="099AB0D8" w14:textId="77777777" w:rsidR="00F8097B" w:rsidRPr="00F17940" w:rsidRDefault="00F8097B" w:rsidP="00847185">
      <w:pPr>
        <w:numPr>
          <w:ilvl w:val="0"/>
          <w:numId w:val="34"/>
        </w:numPr>
      </w:pPr>
      <w:r w:rsidRPr="00F17940">
        <w:t xml:space="preserve">Componenta se roteşte </w:t>
      </w:r>
      <w:r w:rsidR="00E54358" w:rsidRPr="00F17940">
        <w:t xml:space="preserve">(pivotează) </w:t>
      </w:r>
      <w:r w:rsidRPr="00F17940">
        <w:t xml:space="preserve">în jurul pinului său notat cu </w:t>
      </w:r>
      <w:r w:rsidRPr="00F17940">
        <w:rPr>
          <w:b/>
        </w:rPr>
        <w:t>1</w:t>
      </w:r>
      <w:r w:rsidRPr="00F17940">
        <w:t>.</w:t>
      </w:r>
    </w:p>
    <w:p w14:paraId="0E7F0911" w14:textId="77777777" w:rsidR="00F8097B" w:rsidRPr="00F17940" w:rsidRDefault="00F8097B" w:rsidP="00EA6FDB">
      <w:pPr>
        <w:numPr>
          <w:ilvl w:val="0"/>
          <w:numId w:val="34"/>
        </w:numPr>
      </w:pPr>
      <w:r w:rsidRPr="00F17940">
        <w:t>Piesele se aşează astfel încât rastrul (liniile sub</w:t>
      </w:r>
      <w:r w:rsidR="006D77F8" w:rsidRPr="00F17940">
        <w:t>ț</w:t>
      </w:r>
      <w:r w:rsidRPr="00F17940">
        <w:t>iri de interconexiune) să se intersecteze cât mai pu</w:t>
      </w:r>
      <w:r w:rsidR="006D77F8" w:rsidRPr="00F17940">
        <w:t>ț</w:t>
      </w:r>
      <w:r w:rsidRPr="00F17940">
        <w:t>in şi să permită astfel o rutare comodă;</w:t>
      </w:r>
    </w:p>
    <w:p w14:paraId="3A8B864D" w14:textId="77777777" w:rsidR="00740B2A" w:rsidRPr="00F17940" w:rsidRDefault="00740B2A" w:rsidP="00740B2A">
      <w:pPr>
        <w:numPr>
          <w:ilvl w:val="0"/>
          <w:numId w:val="34"/>
        </w:numPr>
      </w:pPr>
      <w:r w:rsidRPr="00F17940">
        <w:t xml:space="preserve">simbolul </w:t>
      </w:r>
      <w:r w:rsidR="009B73D1">
        <w:t>oricărei componente nu are voie</w:t>
      </w:r>
      <w:r w:rsidRPr="00F17940">
        <w:t xml:space="preserve"> să nu depăşească aria de plasare a componentelor şi traseelor (dreptunghiul interior). În caz contrar, programul semnalează </w:t>
      </w:r>
      <w:r w:rsidR="009B73D1" w:rsidRPr="00F17940">
        <w:t xml:space="preserve">situația nedorită </w:t>
      </w:r>
      <w:r w:rsidRPr="00F17940">
        <w:t>printr-un fluturaş roşu</w:t>
      </w:r>
      <w:r w:rsidRPr="00F17940">
        <w:rPr>
          <w:sz w:val="22"/>
        </w:rPr>
        <w:t>.</w:t>
      </w:r>
    </w:p>
    <w:p w14:paraId="15AC097F" w14:textId="77777777" w:rsidR="009A62C9" w:rsidRPr="00E478D1" w:rsidRDefault="009A62C9" w:rsidP="00EA6FDB">
      <w:pPr>
        <w:rPr>
          <w:sz w:val="16"/>
          <w:szCs w:val="16"/>
        </w:rPr>
      </w:pPr>
    </w:p>
    <w:p w14:paraId="03F51898" w14:textId="77777777" w:rsidR="00F8097B" w:rsidRPr="00740B2A" w:rsidRDefault="00F8097B" w:rsidP="00EA6FDB">
      <w:pPr>
        <w:pStyle w:val="ListParagraph"/>
        <w:spacing w:line="240" w:lineRule="auto"/>
        <w:ind w:left="0"/>
        <w:jc w:val="center"/>
      </w:pPr>
      <w:r w:rsidRPr="00257B0C">
        <w:rPr>
          <w:b/>
          <w:color w:val="FFFF00"/>
          <w:highlight w:val="darkMagenta"/>
        </w:rPr>
        <w:t>IMPORTANT: componentele se pot doar deplasa şi roti. Oglindirea (Mirror) mută componenta</w:t>
      </w:r>
      <w:r w:rsidR="00257B0C" w:rsidRPr="00257B0C">
        <w:rPr>
          <w:b/>
          <w:color w:val="FFFF00"/>
          <w:highlight w:val="darkMagenta"/>
        </w:rPr>
        <w:t xml:space="preserve"> </w:t>
      </w:r>
      <w:r w:rsidRPr="00257B0C">
        <w:rPr>
          <w:b/>
          <w:color w:val="FFFF00"/>
          <w:highlight w:val="darkMagenta"/>
        </w:rPr>
        <w:t>pe fa</w:t>
      </w:r>
      <w:r w:rsidR="006D77F8" w:rsidRPr="00257B0C">
        <w:rPr>
          <w:b/>
          <w:color w:val="FFFF00"/>
          <w:highlight w:val="darkMagenta"/>
        </w:rPr>
        <w:t>ț</w:t>
      </w:r>
      <w:r w:rsidRPr="00257B0C">
        <w:rPr>
          <w:b/>
          <w:color w:val="FFFF00"/>
          <w:highlight w:val="darkMagenta"/>
        </w:rPr>
        <w:t>a cealaltă a plăcii (de pe Top pe Bottom)!!!</w:t>
      </w:r>
    </w:p>
    <w:p w14:paraId="6CBD2F52" w14:textId="77777777" w:rsidR="00F8097B" w:rsidRPr="00E478D1" w:rsidRDefault="00F8097B" w:rsidP="00EA6FDB">
      <w:pPr>
        <w:rPr>
          <w:sz w:val="16"/>
          <w:szCs w:val="16"/>
        </w:rPr>
      </w:pPr>
    </w:p>
    <w:p w14:paraId="30CD4E28" w14:textId="055D2349" w:rsidR="00F349F0" w:rsidRDefault="0040749A" w:rsidP="00F349F0">
      <w:pPr>
        <w:pStyle w:val="ListParagraph"/>
        <w:spacing w:line="240" w:lineRule="auto"/>
        <w:ind w:left="0"/>
        <w:jc w:val="center"/>
        <w:rPr>
          <w:lang w:val="ro-RO"/>
        </w:rPr>
      </w:pPr>
      <w:r w:rsidRPr="0040749A">
        <w:rPr>
          <w:noProof/>
          <w:lang w:val="ro-RO"/>
        </w:rPr>
        <w:drawing>
          <wp:inline distT="0" distB="0" distL="0" distR="0" wp14:anchorId="611F49C3" wp14:editId="5AA85A99">
            <wp:extent cx="4370400" cy="331200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0400" cy="3312000"/>
                    </a:xfrm>
                    <a:prstGeom prst="rect">
                      <a:avLst/>
                    </a:prstGeom>
                  </pic:spPr>
                </pic:pic>
              </a:graphicData>
            </a:graphic>
          </wp:inline>
        </w:drawing>
      </w:r>
    </w:p>
    <w:p w14:paraId="4F3C27A0" w14:textId="41C55455" w:rsidR="00F349F0" w:rsidRDefault="00F349F0" w:rsidP="00F349F0">
      <w:pPr>
        <w:pStyle w:val="ListParagraph"/>
        <w:spacing w:line="240" w:lineRule="auto"/>
        <w:ind w:left="0"/>
        <w:jc w:val="center"/>
        <w:rPr>
          <w:bCs/>
          <w:sz w:val="20"/>
          <w:lang w:val="ro-RO"/>
        </w:rPr>
      </w:pPr>
      <w:r w:rsidRPr="00F349F0">
        <w:rPr>
          <w:b/>
          <w:sz w:val="20"/>
          <w:lang w:val="ro-RO"/>
        </w:rPr>
        <w:t xml:space="preserve">Fig. </w:t>
      </w:r>
      <w:r w:rsidR="00444B0C">
        <w:rPr>
          <w:b/>
          <w:sz w:val="20"/>
          <w:lang w:val="ro-RO"/>
        </w:rPr>
        <w:t>L13</w:t>
      </w:r>
      <w:r w:rsidRPr="00F349F0">
        <w:rPr>
          <w:b/>
          <w:sz w:val="20"/>
          <w:lang w:val="ro-RO"/>
        </w:rPr>
        <w:t>-2.</w:t>
      </w:r>
      <w:r w:rsidR="0040749A">
        <w:rPr>
          <w:bCs/>
          <w:sz w:val="20"/>
          <w:lang w:val="ro-RO"/>
        </w:rPr>
        <w:t xml:space="preserve"> </w:t>
      </w:r>
      <w:r w:rsidR="0040749A">
        <w:rPr>
          <w:bCs/>
          <w:i/>
          <w:iCs/>
          <w:sz w:val="20"/>
          <w:lang w:val="ro-RO"/>
        </w:rPr>
        <w:t>O idee de așezare a componentelor</w:t>
      </w:r>
    </w:p>
    <w:p w14:paraId="4A412129" w14:textId="77777777" w:rsidR="00E478D1" w:rsidRPr="00E478D1" w:rsidRDefault="00E478D1" w:rsidP="00E478D1">
      <w:pPr>
        <w:pStyle w:val="ListParagraph"/>
        <w:spacing w:line="240" w:lineRule="auto"/>
        <w:ind w:left="0"/>
        <w:jc w:val="both"/>
        <w:rPr>
          <w:bCs/>
          <w:szCs w:val="32"/>
          <w:lang w:val="ro-RO"/>
        </w:rPr>
      </w:pPr>
    </w:p>
    <w:p w14:paraId="51C90FD2" w14:textId="738A8320" w:rsidR="00F349F0" w:rsidRDefault="0040749A" w:rsidP="0040749A">
      <w:pPr>
        <w:pStyle w:val="ListParagraph"/>
        <w:numPr>
          <w:ilvl w:val="0"/>
          <w:numId w:val="41"/>
        </w:numPr>
      </w:pPr>
      <w:r>
        <w:t xml:space="preserve">Placa cu componentele așezate orientativ </w:t>
      </w:r>
      <w:r w:rsidR="00885A63">
        <w:t>ca în</w:t>
      </w:r>
      <w:r>
        <w:t xml:space="preserve"> fig. L13-2 se salvează cu numele </w:t>
      </w:r>
      <w:r w:rsidRPr="0040749A">
        <w:rPr>
          <w:b/>
          <w:bCs/>
          <w:highlight w:val="yellow"/>
        </w:rPr>
        <w:t>t26-1.brd</w:t>
      </w:r>
      <w:r>
        <w:t>.</w:t>
      </w:r>
    </w:p>
    <w:p w14:paraId="6501F902" w14:textId="77777777" w:rsidR="0040749A" w:rsidRPr="00F17940" w:rsidRDefault="0040749A" w:rsidP="00EA6FDB"/>
    <w:p w14:paraId="2970DE4E" w14:textId="77777777" w:rsidR="00C06304" w:rsidRPr="00F17940" w:rsidRDefault="00C06304" w:rsidP="00EA6FDB">
      <w:pPr>
        <w:numPr>
          <w:ilvl w:val="0"/>
          <w:numId w:val="15"/>
        </w:numPr>
        <w:rPr>
          <w:b/>
        </w:rPr>
      </w:pPr>
      <w:r w:rsidRPr="00F17940">
        <w:rPr>
          <w:b/>
        </w:rPr>
        <w:t>Alegerea stratului de rutare</w:t>
      </w:r>
    </w:p>
    <w:p w14:paraId="6A0D2934" w14:textId="77777777" w:rsidR="00C06304" w:rsidRPr="00F17940" w:rsidRDefault="00C06304" w:rsidP="00EA6FDB">
      <w:pPr>
        <w:numPr>
          <w:ilvl w:val="0"/>
          <w:numId w:val="36"/>
        </w:numPr>
        <w:rPr>
          <w:b/>
        </w:rPr>
      </w:pPr>
      <w:r w:rsidRPr="00F17940">
        <w:t xml:space="preserve">Clic pe butonul  </w:t>
      </w:r>
      <w:r w:rsidR="00BD3831" w:rsidRPr="00F17940">
        <w:rPr>
          <w:noProof/>
        </w:rPr>
        <w:drawing>
          <wp:inline distT="0" distB="0" distL="0" distR="0" wp14:anchorId="069741BF" wp14:editId="73C1FE52">
            <wp:extent cx="331470" cy="293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470" cy="293370"/>
                    </a:xfrm>
                    <a:prstGeom prst="rect">
                      <a:avLst/>
                    </a:prstGeom>
                    <a:noFill/>
                    <a:ln>
                      <a:noFill/>
                    </a:ln>
                  </pic:spPr>
                </pic:pic>
              </a:graphicData>
            </a:graphic>
          </wp:inline>
        </w:drawing>
      </w:r>
      <w:r w:rsidRPr="00F17940">
        <w:t xml:space="preserve">  </w:t>
      </w:r>
      <w:r w:rsidRPr="00F17940">
        <w:rPr>
          <w:color w:val="0070C0"/>
        </w:rPr>
        <w:t>Add Connect (F3)</w:t>
      </w:r>
      <w:r w:rsidRPr="00F17940">
        <w:t xml:space="preserve"> din şirul de butoane verticale din stânga;</w:t>
      </w:r>
    </w:p>
    <w:p w14:paraId="15F2AC0D" w14:textId="77777777" w:rsidR="00C06304" w:rsidRPr="00F17940" w:rsidRDefault="00C06304" w:rsidP="00EA6FDB">
      <w:pPr>
        <w:numPr>
          <w:ilvl w:val="0"/>
          <w:numId w:val="36"/>
        </w:numPr>
        <w:rPr>
          <w:b/>
        </w:rPr>
      </w:pPr>
      <w:r w:rsidRPr="00F17940">
        <w:t xml:space="preserve">Clic pe </w:t>
      </w:r>
      <w:r w:rsidRPr="00F17940">
        <w:rPr>
          <w:color w:val="0070C0"/>
        </w:rPr>
        <w:t>Options</w:t>
      </w:r>
      <w:r w:rsidRPr="00F17940">
        <w:t xml:space="preserve"> din meniul vertical dreapta;</w:t>
      </w:r>
    </w:p>
    <w:p w14:paraId="19BF2160" w14:textId="77777777" w:rsidR="00C06304" w:rsidRPr="00F17940" w:rsidRDefault="00B73953" w:rsidP="00EA6FDB">
      <w:pPr>
        <w:numPr>
          <w:ilvl w:val="0"/>
          <w:numId w:val="36"/>
        </w:numPr>
      </w:pPr>
      <w:r w:rsidRPr="00F17940">
        <w:t xml:space="preserve">În fereastra </w:t>
      </w:r>
      <w:r w:rsidRPr="00F17940">
        <w:rPr>
          <w:color w:val="0070C0"/>
        </w:rPr>
        <w:t>Act</w:t>
      </w:r>
      <w:r w:rsidRPr="00F17940">
        <w:t xml:space="preserve"> (Active Layer) se alege din meniul derulant </w:t>
      </w:r>
      <w:r w:rsidRPr="00F17940">
        <w:rPr>
          <w:color w:val="0070C0"/>
        </w:rPr>
        <w:t>Bottom</w:t>
      </w:r>
      <w:r w:rsidRPr="00F17940">
        <w:t xml:space="preserve"> (culoare galbenă) pentru rutare </w:t>
      </w:r>
      <w:r w:rsidR="005318F3" w:rsidRPr="00F17940">
        <w:t xml:space="preserve">(trasare) </w:t>
      </w:r>
      <w:r w:rsidRPr="00F17940">
        <w:t>pe fa</w:t>
      </w:r>
      <w:r w:rsidR="006D77F8" w:rsidRPr="00F17940">
        <w:t>ț</w:t>
      </w:r>
      <w:r w:rsidRPr="00F17940">
        <w:t>a opusă pieselor;</w:t>
      </w:r>
    </w:p>
    <w:p w14:paraId="5470319F" w14:textId="77777777" w:rsidR="00EC72AF" w:rsidRPr="00F17940" w:rsidRDefault="00EC72AF" w:rsidP="00EA6FDB">
      <w:pPr>
        <w:numPr>
          <w:ilvl w:val="0"/>
          <w:numId w:val="36"/>
        </w:numPr>
      </w:pPr>
      <w:r w:rsidRPr="00F17940">
        <w:t xml:space="preserve">Stratul alternativ </w:t>
      </w:r>
      <w:r w:rsidR="00FC29D3">
        <w:t>se alege</w:t>
      </w:r>
      <w:r w:rsidRPr="00F17940">
        <w:t xml:space="preserve"> </w:t>
      </w:r>
      <w:r w:rsidRPr="00F17940">
        <w:rPr>
          <w:color w:val="0070C0"/>
        </w:rPr>
        <w:t>Top</w:t>
      </w:r>
      <w:r w:rsidRPr="00F17940">
        <w:t xml:space="preserve"> (culoare verde) şi se alege din meniul derulant </w:t>
      </w:r>
      <w:r w:rsidRPr="00F17940">
        <w:rPr>
          <w:color w:val="0070C0"/>
        </w:rPr>
        <w:t>Alt</w:t>
      </w:r>
      <w:r w:rsidRPr="00F17940">
        <w:t>;</w:t>
      </w:r>
    </w:p>
    <w:p w14:paraId="6F2C811E" w14:textId="77777777" w:rsidR="00A206C0" w:rsidRPr="00F17940" w:rsidRDefault="005318F3" w:rsidP="00EA6FDB">
      <w:pPr>
        <w:numPr>
          <w:ilvl w:val="0"/>
          <w:numId w:val="36"/>
        </w:numPr>
      </w:pPr>
      <w:r w:rsidRPr="00F17940">
        <w:t xml:space="preserve">La </w:t>
      </w:r>
      <w:r w:rsidR="00A206C0" w:rsidRPr="00F17940">
        <w:rPr>
          <w:color w:val="0070C0"/>
        </w:rPr>
        <w:t>Line lock</w:t>
      </w:r>
      <w:r w:rsidR="00A206C0" w:rsidRPr="00F17940">
        <w:t xml:space="preserve"> se alege 45 şi </w:t>
      </w:r>
      <w:r w:rsidRPr="00F17940">
        <w:t>astfel</w:t>
      </w:r>
      <w:r w:rsidR="00A206C0" w:rsidRPr="00F17940">
        <w:t xml:space="preserve"> modificarea permisă a direc</w:t>
      </w:r>
      <w:r w:rsidR="006D77F8" w:rsidRPr="00F17940">
        <w:t>ț</w:t>
      </w:r>
      <w:r w:rsidR="00A206C0" w:rsidRPr="00F17940">
        <w:t>iei unui traseu</w:t>
      </w:r>
      <w:r w:rsidRPr="00F17940">
        <w:t xml:space="preserve"> se face la 45 de grade</w:t>
      </w:r>
      <w:r w:rsidR="00A206C0" w:rsidRPr="00F17940">
        <w:t>;</w:t>
      </w:r>
    </w:p>
    <w:p w14:paraId="19624C5E" w14:textId="77777777" w:rsidR="00B73953" w:rsidRPr="00F17940" w:rsidRDefault="00B73953" w:rsidP="00EA6FDB">
      <w:pPr>
        <w:numPr>
          <w:ilvl w:val="0"/>
          <w:numId w:val="15"/>
        </w:numPr>
        <w:rPr>
          <w:b/>
        </w:rPr>
      </w:pPr>
      <w:r w:rsidRPr="00F17940">
        <w:rPr>
          <w:b/>
        </w:rPr>
        <w:t xml:space="preserve">Alegerea </w:t>
      </w:r>
      <w:r w:rsidR="00DD5B2F" w:rsidRPr="00F17940">
        <w:rPr>
          <w:b/>
        </w:rPr>
        <w:t>lă</w:t>
      </w:r>
      <w:r w:rsidR="006D77F8" w:rsidRPr="00F17940">
        <w:rPr>
          <w:b/>
        </w:rPr>
        <w:t>ț</w:t>
      </w:r>
      <w:r w:rsidRPr="00F17940">
        <w:rPr>
          <w:b/>
        </w:rPr>
        <w:t>imii traseelor</w:t>
      </w:r>
    </w:p>
    <w:p w14:paraId="6B187E59" w14:textId="77777777" w:rsidR="00B73953" w:rsidRPr="00F17940" w:rsidRDefault="00673BBE" w:rsidP="00EA6FDB">
      <w:pPr>
        <w:numPr>
          <w:ilvl w:val="0"/>
          <w:numId w:val="37"/>
        </w:numPr>
      </w:pPr>
      <w:r w:rsidRPr="00F17940">
        <w:t xml:space="preserve">Se face în fereastra </w:t>
      </w:r>
      <w:r w:rsidRPr="00F17940">
        <w:rPr>
          <w:color w:val="0070C0"/>
        </w:rPr>
        <w:t>Options</w:t>
      </w:r>
      <w:r w:rsidRPr="00F17940">
        <w:t xml:space="preserve"> modificând parametrul </w:t>
      </w:r>
      <w:r w:rsidRPr="00F17940">
        <w:rPr>
          <w:color w:val="0070C0"/>
        </w:rPr>
        <w:t>Line width</w:t>
      </w:r>
      <w:r w:rsidRPr="00F17940">
        <w:t xml:space="preserve"> </w:t>
      </w:r>
      <w:r w:rsidR="0049531C" w:rsidRPr="00F17940">
        <w:t>în</w:t>
      </w:r>
      <w:r w:rsidRPr="00F17940">
        <w:t xml:space="preserve"> </w:t>
      </w:r>
      <w:r w:rsidRPr="00F17940">
        <w:rPr>
          <w:color w:val="0070C0"/>
        </w:rPr>
        <w:t>12</w:t>
      </w:r>
      <w:r w:rsidR="0049531C" w:rsidRPr="00F17940">
        <w:rPr>
          <w:color w:val="0070C0"/>
        </w:rPr>
        <w:t>.00</w:t>
      </w:r>
      <w:r w:rsidRPr="00F17940">
        <w:t xml:space="preserve"> (mils) adică aproximativ 0,3mm</w:t>
      </w:r>
      <w:r w:rsidR="00EC72AF" w:rsidRPr="00F17940">
        <w:t>;</w:t>
      </w:r>
    </w:p>
    <w:p w14:paraId="0827F76C" w14:textId="77777777" w:rsidR="00B659AC" w:rsidRPr="00F17940" w:rsidRDefault="0022384B" w:rsidP="00EA6FDB">
      <w:pPr>
        <w:numPr>
          <w:ilvl w:val="0"/>
          <w:numId w:val="15"/>
        </w:numPr>
        <w:rPr>
          <w:b/>
        </w:rPr>
      </w:pPr>
      <w:r w:rsidRPr="00F17940">
        <w:rPr>
          <w:b/>
        </w:rPr>
        <w:lastRenderedPageBreak/>
        <w:t>Rutarea manuală</w:t>
      </w:r>
    </w:p>
    <w:p w14:paraId="004B9AA4" w14:textId="77777777" w:rsidR="00D51C9A" w:rsidRPr="00F17940" w:rsidRDefault="00D51C9A" w:rsidP="00EA6FDB">
      <w:pPr>
        <w:numPr>
          <w:ilvl w:val="0"/>
          <w:numId w:val="35"/>
        </w:numPr>
      </w:pPr>
      <w:r w:rsidRPr="00F17940">
        <w:t>Clic pe</w:t>
      </w:r>
      <w:r w:rsidR="0022384B" w:rsidRPr="00F17940">
        <w:t xml:space="preserve"> butonul  </w:t>
      </w:r>
      <w:r w:rsidR="00BD3831" w:rsidRPr="00F17940">
        <w:rPr>
          <w:noProof/>
        </w:rPr>
        <w:drawing>
          <wp:inline distT="0" distB="0" distL="0" distR="0" wp14:anchorId="744689FF" wp14:editId="5128DF5E">
            <wp:extent cx="331470" cy="293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470" cy="293370"/>
                    </a:xfrm>
                    <a:prstGeom prst="rect">
                      <a:avLst/>
                    </a:prstGeom>
                    <a:noFill/>
                    <a:ln>
                      <a:noFill/>
                    </a:ln>
                  </pic:spPr>
                </pic:pic>
              </a:graphicData>
            </a:graphic>
          </wp:inline>
        </w:drawing>
      </w:r>
      <w:r w:rsidR="0022384B" w:rsidRPr="00F17940">
        <w:t xml:space="preserve">  </w:t>
      </w:r>
      <w:r w:rsidR="0022384B" w:rsidRPr="00F17940">
        <w:rPr>
          <w:color w:val="0070C0"/>
        </w:rPr>
        <w:t>Add Connect (F3)</w:t>
      </w:r>
      <w:r w:rsidRPr="00F17940">
        <w:t>;</w:t>
      </w:r>
    </w:p>
    <w:p w14:paraId="6F784617" w14:textId="77777777" w:rsidR="0022384B" w:rsidRPr="00F17940" w:rsidRDefault="00D51C9A" w:rsidP="00EA6FDB">
      <w:pPr>
        <w:numPr>
          <w:ilvl w:val="0"/>
          <w:numId w:val="35"/>
        </w:numPr>
      </w:pPr>
      <w:r w:rsidRPr="00F17940">
        <w:t xml:space="preserve">Clic </w:t>
      </w:r>
      <w:r w:rsidR="00893A69" w:rsidRPr="00F17940">
        <w:t>pe pinul de start a</w:t>
      </w:r>
      <w:r w:rsidR="00476025" w:rsidRPr="00F17940">
        <w:t>l</w:t>
      </w:r>
      <w:r w:rsidR="00893A69" w:rsidRPr="00F17940">
        <w:t xml:space="preserve"> unui traseu </w:t>
      </w:r>
      <w:r w:rsidR="008A77A7" w:rsidRPr="00F17940">
        <w:t>şi se trage de cursor</w:t>
      </w:r>
      <w:r w:rsidR="00265157" w:rsidRPr="00F17940">
        <w:t>;</w:t>
      </w:r>
    </w:p>
    <w:p w14:paraId="7425C941" w14:textId="77777777" w:rsidR="0022384B" w:rsidRPr="00F17940" w:rsidRDefault="0022384B" w:rsidP="00EA6FDB">
      <w:pPr>
        <w:numPr>
          <w:ilvl w:val="0"/>
          <w:numId w:val="35"/>
        </w:numPr>
      </w:pPr>
      <w:r w:rsidRPr="00F17940">
        <w:t>Clic când se doreşte schimbarea orientării traseului</w:t>
      </w:r>
      <w:r w:rsidR="00D51C9A" w:rsidRPr="00F17940">
        <w:t xml:space="preserve"> fixând col</w:t>
      </w:r>
      <w:r w:rsidR="006D77F8" w:rsidRPr="00F17940">
        <w:t>ț</w:t>
      </w:r>
      <w:r w:rsidR="00D51C9A" w:rsidRPr="00F17940">
        <w:t>uri la 45</w:t>
      </w:r>
      <w:r w:rsidR="00D51C9A" w:rsidRPr="00F17940">
        <w:sym w:font="Symbol" w:char="F0B0"/>
      </w:r>
      <w:r w:rsidRPr="00F17940">
        <w:t>;</w:t>
      </w:r>
    </w:p>
    <w:p w14:paraId="68A6B63A" w14:textId="77777777" w:rsidR="0022384B" w:rsidRPr="00F17940" w:rsidRDefault="0022384B" w:rsidP="00EA6FDB">
      <w:pPr>
        <w:numPr>
          <w:ilvl w:val="0"/>
          <w:numId w:val="35"/>
        </w:numPr>
      </w:pPr>
      <w:r w:rsidRPr="00F17940">
        <w:t>Clic pe pinul de destina</w:t>
      </w:r>
      <w:r w:rsidR="006D77F8" w:rsidRPr="00F17940">
        <w:t>ț</w:t>
      </w:r>
      <w:r w:rsidRPr="00F17940">
        <w:t xml:space="preserve">ie </w:t>
      </w:r>
      <w:r w:rsidR="00D51C9A" w:rsidRPr="00F17940">
        <w:t>pentru a finaliza traseul;</w:t>
      </w:r>
    </w:p>
    <w:p w14:paraId="5EA9B366" w14:textId="77777777" w:rsidR="00D51C9A" w:rsidRPr="00F17940" w:rsidRDefault="00D51C9A" w:rsidP="00EA6FDB">
      <w:pPr>
        <w:numPr>
          <w:ilvl w:val="0"/>
          <w:numId w:val="35"/>
        </w:numPr>
      </w:pPr>
      <w:r w:rsidRPr="00F17940">
        <w:t>Se repetă paşii de mai sus pentru toate traseele;</w:t>
      </w:r>
    </w:p>
    <w:p w14:paraId="2F543236" w14:textId="77777777" w:rsidR="00D51C9A" w:rsidRPr="00F17940" w:rsidRDefault="00D51C9A" w:rsidP="00EA6FDB">
      <w:pPr>
        <w:numPr>
          <w:ilvl w:val="0"/>
          <w:numId w:val="35"/>
        </w:numPr>
      </w:pPr>
      <w:r w:rsidRPr="00F17940">
        <w:t xml:space="preserve">Clic cu butonul din dreapta și se selectează </w:t>
      </w:r>
      <w:r w:rsidRPr="00F17940">
        <w:rPr>
          <w:color w:val="0070C0"/>
        </w:rPr>
        <w:t>Done</w:t>
      </w:r>
      <w:r w:rsidRPr="00F17940">
        <w:t xml:space="preserve"> când s-a</w:t>
      </w:r>
      <w:r w:rsidR="00D30BA8" w:rsidRPr="00F17940">
        <w:t xml:space="preserve"> terminat;</w:t>
      </w:r>
    </w:p>
    <w:p w14:paraId="4C171982" w14:textId="2A25B5FA" w:rsidR="00D30BA8" w:rsidRPr="00F17940" w:rsidRDefault="00D30BA8" w:rsidP="00EA6FDB">
      <w:pPr>
        <w:numPr>
          <w:ilvl w:val="0"/>
          <w:numId w:val="35"/>
        </w:numPr>
      </w:pPr>
      <w:r w:rsidRPr="00F17940">
        <w:t>PCB-ul proiectat poate fi de forma</w:t>
      </w:r>
      <w:r w:rsidR="008555F2" w:rsidRPr="00F17940">
        <w:t xml:space="preserve"> celui</w:t>
      </w:r>
      <w:r w:rsidRPr="00F17940">
        <w:t xml:space="preserve"> din fig. </w:t>
      </w:r>
      <w:r w:rsidR="00444B0C">
        <w:t>L13</w:t>
      </w:r>
      <w:r w:rsidRPr="00F17940">
        <w:t>-</w:t>
      </w:r>
      <w:r w:rsidR="00E478D1">
        <w:t>3</w:t>
      </w:r>
      <w:r w:rsidR="00205444" w:rsidRPr="00F17940">
        <w:t>.</w:t>
      </w:r>
    </w:p>
    <w:p w14:paraId="6B7589FD" w14:textId="5AF61A55" w:rsidR="00E478D1" w:rsidRDefault="00E478D1" w:rsidP="00E478D1">
      <w:pPr>
        <w:pStyle w:val="ListParagraph"/>
        <w:spacing w:line="240" w:lineRule="auto"/>
        <w:ind w:left="0"/>
        <w:jc w:val="center"/>
        <w:rPr>
          <w:lang w:val="ro-RO"/>
        </w:rPr>
      </w:pPr>
      <w:r w:rsidRPr="00E478D1">
        <w:rPr>
          <w:noProof/>
          <w:lang w:val="ro-RO"/>
        </w:rPr>
        <w:drawing>
          <wp:inline distT="0" distB="0" distL="0" distR="0" wp14:anchorId="14E5E398" wp14:editId="2BE4ACF5">
            <wp:extent cx="4006800" cy="303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6800" cy="3031200"/>
                    </a:xfrm>
                    <a:prstGeom prst="rect">
                      <a:avLst/>
                    </a:prstGeom>
                  </pic:spPr>
                </pic:pic>
              </a:graphicData>
            </a:graphic>
          </wp:inline>
        </w:drawing>
      </w:r>
    </w:p>
    <w:p w14:paraId="2E5D0858" w14:textId="29300CBB" w:rsidR="00E478D1" w:rsidRPr="003E54C5" w:rsidRDefault="00E478D1" w:rsidP="00E478D1">
      <w:pPr>
        <w:pStyle w:val="ListParagraph"/>
        <w:spacing w:line="240" w:lineRule="auto"/>
        <w:ind w:left="0"/>
        <w:jc w:val="center"/>
        <w:rPr>
          <w:i/>
          <w:iCs/>
          <w:sz w:val="20"/>
          <w:szCs w:val="20"/>
          <w:lang w:val="ro-RO"/>
        </w:rPr>
      </w:pPr>
      <w:r w:rsidRPr="003E54C5">
        <w:rPr>
          <w:b/>
          <w:bCs/>
          <w:sz w:val="20"/>
          <w:szCs w:val="20"/>
          <w:lang w:val="ro-RO"/>
        </w:rPr>
        <w:t>Fig. L13-3.</w:t>
      </w:r>
      <w:r w:rsidRPr="003E54C5">
        <w:rPr>
          <w:sz w:val="20"/>
          <w:szCs w:val="20"/>
          <w:lang w:val="ro-RO"/>
        </w:rPr>
        <w:t xml:space="preserve"> </w:t>
      </w:r>
      <w:r w:rsidRPr="003E54C5">
        <w:rPr>
          <w:i/>
          <w:iCs/>
          <w:sz w:val="20"/>
          <w:szCs w:val="20"/>
          <w:lang w:val="ro-RO"/>
        </w:rPr>
        <w:t>O variantă de rutare a traseelor</w:t>
      </w:r>
    </w:p>
    <w:p w14:paraId="4C515C82" w14:textId="2543003E" w:rsidR="00E478D1" w:rsidRDefault="00E478D1" w:rsidP="00E478D1">
      <w:pPr>
        <w:pStyle w:val="ListParagraph"/>
        <w:numPr>
          <w:ilvl w:val="0"/>
          <w:numId w:val="41"/>
        </w:numPr>
        <w:spacing w:line="240" w:lineRule="auto"/>
        <w:jc w:val="both"/>
        <w:rPr>
          <w:lang w:val="ro-RO"/>
        </w:rPr>
      </w:pPr>
      <w:r>
        <w:rPr>
          <w:lang w:val="ro-RO"/>
        </w:rPr>
        <w:t xml:space="preserve">Placa astfel realizată se salvează cu numele </w:t>
      </w:r>
      <w:r w:rsidRPr="00E478D1">
        <w:rPr>
          <w:b/>
          <w:bCs/>
          <w:highlight w:val="yellow"/>
          <w:lang w:val="ro-RO"/>
        </w:rPr>
        <w:t>t26-2.brd</w:t>
      </w:r>
      <w:r>
        <w:rPr>
          <w:lang w:val="ro-RO"/>
        </w:rPr>
        <w:t>.</w:t>
      </w:r>
    </w:p>
    <w:p w14:paraId="31E310C5" w14:textId="166D1A66" w:rsidR="00E478D1" w:rsidRDefault="00E478D1" w:rsidP="00EA6FDB">
      <w:pPr>
        <w:pStyle w:val="ListParagraph"/>
        <w:spacing w:line="240" w:lineRule="auto"/>
        <w:ind w:left="0"/>
        <w:jc w:val="both"/>
        <w:rPr>
          <w:lang w:val="ro-RO"/>
        </w:rPr>
      </w:pPr>
    </w:p>
    <w:p w14:paraId="1BAB5028" w14:textId="77777777" w:rsidR="007F75B3" w:rsidRPr="00E068C1" w:rsidRDefault="007F75B3" w:rsidP="007F75B3">
      <w:pPr>
        <w:numPr>
          <w:ilvl w:val="0"/>
          <w:numId w:val="15"/>
        </w:numPr>
        <w:rPr>
          <w:b/>
        </w:rPr>
      </w:pPr>
      <w:r w:rsidRPr="00E068C1">
        <w:rPr>
          <w:b/>
        </w:rPr>
        <w:t>Curățarea traseelor</w:t>
      </w:r>
    </w:p>
    <w:p w14:paraId="162ECD19" w14:textId="77777777" w:rsidR="007F75B3" w:rsidRPr="00E068C1" w:rsidRDefault="007F75B3" w:rsidP="007F75B3">
      <w:pPr>
        <w:ind w:firstLine="360"/>
        <w:rPr>
          <w:bCs/>
        </w:rPr>
      </w:pPr>
      <w:r w:rsidRPr="00E068C1">
        <w:rPr>
          <w:color w:val="000000"/>
        </w:rPr>
        <w:t>În PCB Editor:</w:t>
      </w:r>
    </w:p>
    <w:p w14:paraId="1C7F0543" w14:textId="77777777" w:rsidR="007F75B3" w:rsidRPr="00E068C1" w:rsidRDefault="007F75B3" w:rsidP="007F75B3">
      <w:pPr>
        <w:pStyle w:val="ListParagraph"/>
        <w:numPr>
          <w:ilvl w:val="0"/>
          <w:numId w:val="42"/>
        </w:numPr>
      </w:pPr>
      <w:r w:rsidRPr="00E068C1">
        <w:rPr>
          <w:rFonts w:eastAsia="Times New Roman"/>
          <w:color w:val="0070C0"/>
        </w:rPr>
        <w:t xml:space="preserve">Route </w:t>
      </w:r>
      <w:r w:rsidRPr="00E068C1">
        <w:rPr>
          <w:color w:val="0070C0"/>
        </w:rPr>
        <w:sym w:font="Wingdings" w:char="F0E0"/>
      </w:r>
      <w:r w:rsidRPr="00E068C1">
        <w:rPr>
          <w:rFonts w:eastAsia="Times New Roman"/>
          <w:color w:val="0070C0"/>
        </w:rPr>
        <w:t xml:space="preserve"> Gloss </w:t>
      </w:r>
      <w:r w:rsidRPr="00E068C1">
        <w:rPr>
          <w:color w:val="0070C0"/>
        </w:rPr>
        <w:sym w:font="Wingdings" w:char="F0E0"/>
      </w:r>
      <w:r w:rsidRPr="00E068C1">
        <w:rPr>
          <w:rFonts w:eastAsia="Times New Roman"/>
          <w:color w:val="0070C0"/>
        </w:rPr>
        <w:t xml:space="preserve"> Parameters….</w:t>
      </w:r>
    </w:p>
    <w:p w14:paraId="4FF99243" w14:textId="77777777" w:rsidR="007F75B3" w:rsidRPr="00E068C1" w:rsidRDefault="007F75B3" w:rsidP="007F75B3">
      <w:pPr>
        <w:pStyle w:val="ListParagraph"/>
        <w:numPr>
          <w:ilvl w:val="0"/>
          <w:numId w:val="42"/>
        </w:numPr>
      </w:pPr>
      <w:r w:rsidRPr="00E068C1">
        <w:rPr>
          <w:rFonts w:eastAsia="Times New Roman"/>
          <w:color w:val="000000"/>
        </w:rPr>
        <w:t xml:space="preserve">Se deschide fereastra </w:t>
      </w:r>
      <w:r w:rsidRPr="00E068C1">
        <w:rPr>
          <w:rFonts w:eastAsia="Times New Roman"/>
          <w:color w:val="0070C0"/>
        </w:rPr>
        <w:t>Glossing…</w:t>
      </w:r>
      <w:r w:rsidRPr="00E068C1">
        <w:rPr>
          <w:rFonts w:eastAsia="Times New Roman"/>
          <w:color w:val="000000"/>
        </w:rPr>
        <w:t xml:space="preserve"> Se </w:t>
      </w:r>
      <w:r w:rsidRPr="00E068C1">
        <w:rPr>
          <w:rFonts w:eastAsia="Times New Roman"/>
          <w:color w:val="FF0000"/>
        </w:rPr>
        <w:t>debifează</w:t>
      </w:r>
      <w:r w:rsidRPr="00E068C1">
        <w:rPr>
          <w:rFonts w:eastAsia="Times New Roman"/>
          <w:color w:val="000000"/>
        </w:rPr>
        <w:t xml:space="preserve"> </w:t>
      </w:r>
      <w:r w:rsidRPr="00E068C1">
        <w:rPr>
          <w:rFonts w:eastAsia="Times New Roman"/>
          <w:color w:val="0070C0"/>
        </w:rPr>
        <w:t>Via eliminate</w:t>
      </w:r>
      <w:r w:rsidRPr="00E068C1">
        <w:rPr>
          <w:rFonts w:eastAsia="Times New Roman"/>
          <w:color w:val="000000"/>
        </w:rPr>
        <w:t xml:space="preserve">, apoi clic pe butonul </w:t>
      </w:r>
      <w:r w:rsidRPr="00E068C1">
        <w:rPr>
          <w:rFonts w:eastAsia="Times New Roman"/>
          <w:color w:val="0070C0"/>
        </w:rPr>
        <w:t>Gloss</w:t>
      </w:r>
      <w:r w:rsidRPr="00E068C1">
        <w:rPr>
          <w:rFonts w:eastAsia="Times New Roman"/>
          <w:color w:val="000000"/>
        </w:rPr>
        <w:t>.</w:t>
      </w:r>
    </w:p>
    <w:p w14:paraId="346CF3A6" w14:textId="7179008B" w:rsidR="007F75B3" w:rsidRDefault="007F75B3" w:rsidP="007F75B3">
      <w:pPr>
        <w:pStyle w:val="ListParagraph"/>
        <w:numPr>
          <w:ilvl w:val="0"/>
          <w:numId w:val="42"/>
        </w:numPr>
        <w:jc w:val="both"/>
        <w:rPr>
          <w:rStyle w:val="tlid-translation"/>
        </w:rPr>
      </w:pPr>
      <w:r w:rsidRPr="00E068C1">
        <w:rPr>
          <w:rStyle w:val="tlid-translation"/>
        </w:rPr>
        <w:t xml:space="preserve">Instrumentul Gloss va </w:t>
      </w:r>
      <w:r>
        <w:rPr>
          <w:rStyle w:val="tlid-translation"/>
        </w:rPr>
        <w:t>îmbunătăți</w:t>
      </w:r>
      <w:r w:rsidRPr="00E068C1">
        <w:rPr>
          <w:rStyle w:val="tlid-translation"/>
        </w:rPr>
        <w:t xml:space="preserve"> traseele și unghiurile</w:t>
      </w:r>
      <w:r>
        <w:rPr>
          <w:rStyle w:val="tlid-translation"/>
        </w:rPr>
        <w:t xml:space="preserve"> (fig. L13-4)</w:t>
      </w:r>
      <w:r w:rsidRPr="00E068C1">
        <w:rPr>
          <w:rStyle w:val="tlid-translation"/>
        </w:rPr>
        <w:t>.</w:t>
      </w:r>
    </w:p>
    <w:p w14:paraId="52CC02F1" w14:textId="06F7C9F3" w:rsidR="007F75B3" w:rsidRPr="00E068C1" w:rsidRDefault="007F75B3" w:rsidP="007F75B3">
      <w:pPr>
        <w:pStyle w:val="ListParagraph"/>
        <w:numPr>
          <w:ilvl w:val="0"/>
          <w:numId w:val="42"/>
        </w:numPr>
        <w:jc w:val="both"/>
      </w:pPr>
      <w:r>
        <w:rPr>
          <w:rStyle w:val="tlid-translation"/>
        </w:rPr>
        <w:t xml:space="preserve">Placa se salvează cu numele </w:t>
      </w:r>
      <w:r>
        <w:rPr>
          <w:rStyle w:val="tlid-translation"/>
          <w:b/>
          <w:bCs/>
          <w:highlight w:val="yellow"/>
        </w:rPr>
        <w:t>t</w:t>
      </w:r>
      <w:r w:rsidRPr="00F40039">
        <w:rPr>
          <w:rStyle w:val="tlid-translation"/>
          <w:b/>
          <w:bCs/>
          <w:highlight w:val="yellow"/>
        </w:rPr>
        <w:t>2</w:t>
      </w:r>
      <w:r>
        <w:rPr>
          <w:rStyle w:val="tlid-translation"/>
          <w:b/>
          <w:bCs/>
          <w:highlight w:val="yellow"/>
        </w:rPr>
        <w:t>6</w:t>
      </w:r>
      <w:r w:rsidRPr="00F40039">
        <w:rPr>
          <w:rStyle w:val="tlid-translation"/>
          <w:b/>
          <w:bCs/>
          <w:highlight w:val="yellow"/>
        </w:rPr>
        <w:t>-</w:t>
      </w:r>
      <w:r>
        <w:rPr>
          <w:rStyle w:val="tlid-translation"/>
          <w:b/>
          <w:bCs/>
          <w:highlight w:val="yellow"/>
        </w:rPr>
        <w:t>3</w:t>
      </w:r>
      <w:r w:rsidRPr="00F40039">
        <w:rPr>
          <w:rStyle w:val="tlid-translation"/>
          <w:b/>
          <w:bCs/>
          <w:highlight w:val="yellow"/>
        </w:rPr>
        <w:t>.brd</w:t>
      </w:r>
      <w:r>
        <w:rPr>
          <w:rStyle w:val="tlid-translation"/>
        </w:rPr>
        <w:t>.</w:t>
      </w:r>
    </w:p>
    <w:p w14:paraId="28B8EE73" w14:textId="2A52032C" w:rsidR="00E478D1" w:rsidRDefault="003E54C5" w:rsidP="007F75B3">
      <w:pPr>
        <w:pStyle w:val="ListParagraph"/>
        <w:spacing w:line="240" w:lineRule="auto"/>
        <w:ind w:left="0"/>
        <w:jc w:val="center"/>
        <w:rPr>
          <w:lang w:val="ro-RO"/>
        </w:rPr>
      </w:pPr>
      <w:r w:rsidRPr="003E54C5">
        <w:rPr>
          <w:noProof/>
          <w:lang w:val="ro-RO"/>
        </w:rPr>
        <w:drawing>
          <wp:inline distT="0" distB="0" distL="0" distR="0" wp14:anchorId="453A0636" wp14:editId="2D979966">
            <wp:extent cx="3276000" cy="24840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6000" cy="2484000"/>
                    </a:xfrm>
                    <a:prstGeom prst="rect">
                      <a:avLst/>
                    </a:prstGeom>
                  </pic:spPr>
                </pic:pic>
              </a:graphicData>
            </a:graphic>
          </wp:inline>
        </w:drawing>
      </w:r>
    </w:p>
    <w:p w14:paraId="27506E3A" w14:textId="13853370" w:rsidR="003E54C5" w:rsidRPr="003E54C5" w:rsidRDefault="003E54C5" w:rsidP="007F75B3">
      <w:pPr>
        <w:pStyle w:val="ListParagraph"/>
        <w:spacing w:line="240" w:lineRule="auto"/>
        <w:ind w:left="0"/>
        <w:jc w:val="center"/>
        <w:rPr>
          <w:sz w:val="20"/>
          <w:szCs w:val="20"/>
          <w:lang w:val="ro-RO"/>
        </w:rPr>
      </w:pPr>
      <w:r w:rsidRPr="003E54C5">
        <w:rPr>
          <w:b/>
          <w:bCs/>
          <w:sz w:val="20"/>
          <w:szCs w:val="20"/>
          <w:lang w:val="ro-RO"/>
        </w:rPr>
        <w:t>Fig. L13-4.</w:t>
      </w:r>
      <w:r w:rsidRPr="003E54C5">
        <w:rPr>
          <w:sz w:val="20"/>
          <w:szCs w:val="20"/>
          <w:lang w:val="ro-RO"/>
        </w:rPr>
        <w:t xml:space="preserve"> </w:t>
      </w:r>
      <w:r w:rsidRPr="003E54C5">
        <w:rPr>
          <w:i/>
          <w:iCs/>
          <w:sz w:val="20"/>
          <w:szCs w:val="20"/>
          <w:lang w:val="ro-RO"/>
        </w:rPr>
        <w:t>Placa după curățare (Gloss)</w:t>
      </w:r>
    </w:p>
    <w:p w14:paraId="7E30288B" w14:textId="189050CA" w:rsidR="00E478D1" w:rsidRDefault="00E478D1" w:rsidP="00EA6FDB">
      <w:pPr>
        <w:pStyle w:val="ListParagraph"/>
        <w:spacing w:line="240" w:lineRule="auto"/>
        <w:ind w:left="0"/>
        <w:jc w:val="both"/>
        <w:rPr>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7030A0"/>
        <w:tblLook w:val="04A0" w:firstRow="1" w:lastRow="0" w:firstColumn="1" w:lastColumn="0" w:noHBand="0" w:noVBand="1"/>
      </w:tblPr>
      <w:tblGrid>
        <w:gridCol w:w="9629"/>
      </w:tblGrid>
      <w:tr w:rsidR="00D30BA8" w:rsidRPr="00F17940" w14:paraId="601142A8" w14:textId="77777777" w:rsidTr="003970B0">
        <w:tc>
          <w:tcPr>
            <w:tcW w:w="9629" w:type="dxa"/>
            <w:shd w:val="clear" w:color="auto" w:fill="7030A0"/>
          </w:tcPr>
          <w:p w14:paraId="3562BB95" w14:textId="77777777" w:rsidR="00D30BA8" w:rsidRPr="00F17940" w:rsidRDefault="00D30BA8" w:rsidP="00EA6FDB">
            <w:pPr>
              <w:pStyle w:val="Header"/>
              <w:tabs>
                <w:tab w:val="clear" w:pos="4320"/>
                <w:tab w:val="clear" w:pos="8640"/>
              </w:tabs>
              <w:jc w:val="center"/>
              <w:rPr>
                <w:b/>
                <w:color w:val="FFFF00"/>
                <w:sz w:val="28"/>
                <w:u w:val="single"/>
                <w:lang w:val="fr-FR"/>
              </w:rPr>
            </w:pPr>
            <w:r w:rsidRPr="00F17940">
              <w:rPr>
                <w:b/>
                <w:color w:val="FFFF00"/>
                <w:sz w:val="28"/>
                <w:u w:val="single"/>
                <w:lang w:val="fr-FR"/>
              </w:rPr>
              <w:lastRenderedPageBreak/>
              <w:t>IMPORTANT</w:t>
            </w:r>
          </w:p>
          <w:p w14:paraId="27C3079D" w14:textId="77777777" w:rsidR="00D30BA8" w:rsidRPr="00F17940" w:rsidRDefault="00D30BA8" w:rsidP="00EA6FDB">
            <w:pPr>
              <w:pStyle w:val="Header"/>
              <w:tabs>
                <w:tab w:val="clear" w:pos="4320"/>
                <w:tab w:val="clear" w:pos="8640"/>
              </w:tabs>
              <w:jc w:val="center"/>
              <w:rPr>
                <w:b/>
                <w:color w:val="FFFF00"/>
                <w:sz w:val="28"/>
                <w:lang w:val="fr-FR"/>
              </w:rPr>
            </w:pPr>
            <w:r w:rsidRPr="00F17940">
              <w:rPr>
                <w:b/>
                <w:color w:val="FFFF00"/>
                <w:sz w:val="28"/>
                <w:u w:val="single"/>
                <w:lang w:val="fr-FR"/>
              </w:rPr>
              <w:t>BUNA PRACTICĂ INGINEREASCĂ cere ca DESENUL să fie foarte CLAR</w:t>
            </w:r>
            <w:r w:rsidRPr="00F17940">
              <w:rPr>
                <w:b/>
                <w:color w:val="FFFF00"/>
                <w:sz w:val="28"/>
                <w:lang w:val="fr-FR"/>
              </w:rPr>
              <w:t>,</w:t>
            </w:r>
          </w:p>
          <w:p w14:paraId="0007ECA1" w14:textId="77777777" w:rsidR="00D30BA8" w:rsidRPr="00F17940" w:rsidRDefault="00D30BA8" w:rsidP="00EA6FDB">
            <w:pPr>
              <w:pStyle w:val="Header"/>
              <w:tabs>
                <w:tab w:val="clear" w:pos="4320"/>
                <w:tab w:val="clear" w:pos="8640"/>
              </w:tabs>
              <w:jc w:val="center"/>
              <w:rPr>
                <w:b/>
                <w:color w:val="FFFF00"/>
                <w:sz w:val="28"/>
                <w:lang w:val="fr-FR"/>
              </w:rPr>
            </w:pPr>
            <w:r w:rsidRPr="00F17940">
              <w:rPr>
                <w:b/>
                <w:color w:val="FFFF00"/>
                <w:sz w:val="28"/>
                <w:lang w:val="fr-FR"/>
              </w:rPr>
              <w:t>să nu existe suprapuneri între înscrisuri şi elementele de circuit.</w:t>
            </w:r>
          </w:p>
          <w:p w14:paraId="4B0D80C1" w14:textId="77777777" w:rsidR="00D30BA8" w:rsidRPr="00F17940" w:rsidRDefault="00D30BA8" w:rsidP="00EA6FDB">
            <w:pPr>
              <w:pStyle w:val="Header"/>
              <w:tabs>
                <w:tab w:val="clear" w:pos="4320"/>
                <w:tab w:val="clear" w:pos="8640"/>
              </w:tabs>
              <w:jc w:val="center"/>
              <w:rPr>
                <w:b/>
                <w:color w:val="FFFF00"/>
                <w:sz w:val="28"/>
                <w:lang w:val="fr-FR"/>
              </w:rPr>
            </w:pPr>
            <w:r w:rsidRPr="00F17940">
              <w:rPr>
                <w:b/>
                <w:color w:val="FFFF00"/>
                <w:sz w:val="28"/>
                <w:lang w:val="fr-FR"/>
              </w:rPr>
              <w:t>Toate înscrisurile (nume, valori, parametri) se deplasează până când se văd clar atât componentele cât şi înscrisurile.</w:t>
            </w:r>
          </w:p>
        </w:tc>
      </w:tr>
    </w:tbl>
    <w:p w14:paraId="113706A5" w14:textId="77777777" w:rsidR="00D30BA8" w:rsidRDefault="00D30BA8" w:rsidP="00EA6FDB">
      <w:pPr>
        <w:pStyle w:val="ListParagraph"/>
        <w:spacing w:line="240" w:lineRule="auto"/>
        <w:ind w:left="0"/>
        <w:jc w:val="both"/>
        <w:rPr>
          <w:lang w:val="ro-RO"/>
        </w:rPr>
      </w:pPr>
    </w:p>
    <w:p w14:paraId="070692BB" w14:textId="77777777" w:rsidR="00FC29D3" w:rsidRPr="00F17940" w:rsidRDefault="00FC29D3" w:rsidP="00EA6FDB">
      <w:pPr>
        <w:pStyle w:val="ListParagraph"/>
        <w:spacing w:line="240" w:lineRule="auto"/>
        <w:ind w:left="0"/>
        <w:jc w:val="both"/>
        <w:rPr>
          <w:lang w:val="ro-RO"/>
        </w:rPr>
      </w:pPr>
    </w:p>
    <w:p w14:paraId="2237B88C" w14:textId="3C0C0B1A" w:rsidR="0072563B" w:rsidRPr="00F17940" w:rsidRDefault="008510D8" w:rsidP="00EA6FDB">
      <w:pPr>
        <w:pStyle w:val="ListParagraph"/>
        <w:spacing w:line="240" w:lineRule="auto"/>
        <w:ind w:left="0"/>
        <w:jc w:val="both"/>
        <w:rPr>
          <w:b/>
          <w:lang w:val="ro-RO"/>
        </w:rPr>
      </w:pPr>
      <w:r w:rsidRPr="00F17940">
        <w:rPr>
          <w:b/>
          <w:highlight w:val="green"/>
          <w:lang w:val="ro-RO"/>
        </w:rPr>
        <w:t>Rezolvare T</w:t>
      </w:r>
      <w:r w:rsidR="003970B0">
        <w:rPr>
          <w:b/>
          <w:highlight w:val="green"/>
          <w:lang w:val="ro-RO"/>
        </w:rPr>
        <w:t>26</w:t>
      </w:r>
    </w:p>
    <w:p w14:paraId="4EAF9791" w14:textId="77777777" w:rsidR="00C118DB" w:rsidRPr="00F17940" w:rsidRDefault="00C118DB" w:rsidP="00EA6FDB">
      <w:pPr>
        <w:pStyle w:val="ListParagraph"/>
        <w:spacing w:line="240" w:lineRule="auto"/>
        <w:ind w:left="0"/>
        <w:jc w:val="both"/>
        <w:rPr>
          <w:lang w:val="ro-RO"/>
        </w:rPr>
      </w:pPr>
    </w:p>
    <w:p w14:paraId="4156852B" w14:textId="77777777" w:rsidR="00965D77" w:rsidRPr="00F17940" w:rsidRDefault="006941FC" w:rsidP="00EA6FDB">
      <w:pPr>
        <w:pStyle w:val="ListParagraph"/>
        <w:numPr>
          <w:ilvl w:val="0"/>
          <w:numId w:val="28"/>
        </w:numPr>
        <w:spacing w:line="240" w:lineRule="auto"/>
        <w:jc w:val="both"/>
        <w:rPr>
          <w:b/>
          <w:lang w:val="ro-RO"/>
        </w:rPr>
      </w:pPr>
      <w:r w:rsidRPr="00F17940">
        <w:rPr>
          <w:b/>
          <w:lang w:val="ro-RO"/>
        </w:rPr>
        <w:t>Schema</w:t>
      </w:r>
      <w:r w:rsidR="0034249D" w:rsidRPr="00F17940">
        <w:rPr>
          <w:b/>
          <w:lang w:val="ro-RO"/>
        </w:rPr>
        <w:t xml:space="preserve"> circuitului</w:t>
      </w:r>
    </w:p>
    <w:p w14:paraId="2F3FA740" w14:textId="5779CFAF" w:rsidR="006941FC" w:rsidRPr="00F17940" w:rsidRDefault="00C27B89" w:rsidP="00EA6FDB">
      <w:pPr>
        <w:pStyle w:val="ListParagraph"/>
        <w:spacing w:line="240" w:lineRule="auto"/>
        <w:ind w:left="0"/>
        <w:jc w:val="center"/>
        <w:rPr>
          <w:lang w:val="ro-RO"/>
        </w:rPr>
      </w:pPr>
      <w:r w:rsidRPr="00C27B89">
        <w:rPr>
          <w:lang w:val="ro-RO"/>
        </w:rPr>
        <w:drawing>
          <wp:inline distT="0" distB="0" distL="0" distR="0" wp14:anchorId="77214D4E" wp14:editId="766DAAF6">
            <wp:extent cx="6120765" cy="2915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765" cy="2915920"/>
                    </a:xfrm>
                    <a:prstGeom prst="rect">
                      <a:avLst/>
                    </a:prstGeom>
                  </pic:spPr>
                </pic:pic>
              </a:graphicData>
            </a:graphic>
          </wp:inline>
        </w:drawing>
      </w:r>
    </w:p>
    <w:p w14:paraId="380019EB" w14:textId="77777777" w:rsidR="006941FC" w:rsidRPr="00F17940" w:rsidRDefault="0034249D" w:rsidP="00EA6FDB">
      <w:pPr>
        <w:pStyle w:val="ListParagraph"/>
        <w:numPr>
          <w:ilvl w:val="0"/>
          <w:numId w:val="28"/>
        </w:numPr>
        <w:spacing w:line="240" w:lineRule="auto"/>
        <w:jc w:val="both"/>
        <w:rPr>
          <w:b/>
          <w:lang w:val="ro-RO"/>
        </w:rPr>
      </w:pPr>
      <w:r w:rsidRPr="00F17940">
        <w:rPr>
          <w:b/>
          <w:lang w:val="ro-RO"/>
        </w:rPr>
        <w:t xml:space="preserve">Lista de componente - </w:t>
      </w:r>
      <w:r w:rsidR="006941FC" w:rsidRPr="00F17940">
        <w:rPr>
          <w:b/>
          <w:lang w:val="ro-RO"/>
        </w:rPr>
        <w:t>BoM</w:t>
      </w:r>
    </w:p>
    <w:p w14:paraId="76EF13C6" w14:textId="4B026514" w:rsidR="006941FC" w:rsidRPr="00F17940" w:rsidRDefault="00D027C1" w:rsidP="00EA6FDB">
      <w:pPr>
        <w:pStyle w:val="ListParagraph"/>
        <w:spacing w:line="240" w:lineRule="auto"/>
        <w:ind w:left="0"/>
        <w:jc w:val="center"/>
        <w:rPr>
          <w:lang w:val="ro-RO"/>
        </w:rPr>
      </w:pPr>
      <w:r w:rsidRPr="00D027C1">
        <w:rPr>
          <w:lang w:val="ro-RO"/>
        </w:rPr>
        <w:lastRenderedPageBreak/>
        <w:drawing>
          <wp:inline distT="0" distB="0" distL="0" distR="0" wp14:anchorId="35EC9858" wp14:editId="509D26E8">
            <wp:extent cx="6027942" cy="5174428"/>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27942" cy="5174428"/>
                    </a:xfrm>
                    <a:prstGeom prst="rect">
                      <a:avLst/>
                    </a:prstGeom>
                  </pic:spPr>
                </pic:pic>
              </a:graphicData>
            </a:graphic>
          </wp:inline>
        </w:drawing>
      </w:r>
    </w:p>
    <w:p w14:paraId="4CD6971A" w14:textId="77777777" w:rsidR="006941FC" w:rsidRPr="00F17940" w:rsidRDefault="006941FC" w:rsidP="00EA6FDB">
      <w:pPr>
        <w:pStyle w:val="ListParagraph"/>
        <w:numPr>
          <w:ilvl w:val="0"/>
          <w:numId w:val="28"/>
        </w:numPr>
        <w:spacing w:line="240" w:lineRule="auto"/>
        <w:jc w:val="both"/>
        <w:rPr>
          <w:b/>
          <w:lang w:val="ro-RO"/>
        </w:rPr>
      </w:pPr>
      <w:r w:rsidRPr="00F17940">
        <w:rPr>
          <w:b/>
          <w:lang w:val="ro-RO"/>
        </w:rPr>
        <w:t>Cablajul imprimat</w:t>
      </w:r>
      <w:r w:rsidR="0034249D" w:rsidRPr="00F17940">
        <w:rPr>
          <w:b/>
          <w:lang w:val="ro-RO"/>
        </w:rPr>
        <w:t xml:space="preserve"> - PCB</w:t>
      </w:r>
    </w:p>
    <w:p w14:paraId="5F6FAA2B" w14:textId="3DB8D2DD" w:rsidR="00965D77" w:rsidRPr="00F17940" w:rsidRDefault="00C27B89" w:rsidP="00EA6FDB">
      <w:pPr>
        <w:pStyle w:val="ListParagraph"/>
        <w:spacing w:line="240" w:lineRule="auto"/>
        <w:ind w:left="0"/>
        <w:jc w:val="center"/>
        <w:rPr>
          <w:lang w:val="ro-RO"/>
        </w:rPr>
      </w:pPr>
      <w:r w:rsidRPr="00C27B89">
        <w:rPr>
          <w:lang w:val="ro-RO"/>
        </w:rPr>
        <w:lastRenderedPageBreak/>
        <w:drawing>
          <wp:inline distT="0" distB="0" distL="0" distR="0" wp14:anchorId="767E45DE" wp14:editId="496D3B46">
            <wp:extent cx="6120765" cy="42837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765" cy="4283710"/>
                    </a:xfrm>
                    <a:prstGeom prst="rect">
                      <a:avLst/>
                    </a:prstGeom>
                  </pic:spPr>
                </pic:pic>
              </a:graphicData>
            </a:graphic>
          </wp:inline>
        </w:drawing>
      </w:r>
    </w:p>
    <w:sectPr w:rsidR="00965D77" w:rsidRPr="00F17940">
      <w:headerReference w:type="default" r:id="rId20"/>
      <w:footerReference w:type="even" r:id="rId21"/>
      <w:footerReference w:type="default" r:id="rId22"/>
      <w:pgSz w:w="11907" w:h="16840" w:code="9"/>
      <w:pgMar w:top="1134" w:right="1134" w:bottom="1134" w:left="1134" w:header="851" w:footer="851"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FBB13E" w14:textId="77777777" w:rsidR="00F6629D" w:rsidRDefault="00F6629D">
      <w:r>
        <w:separator/>
      </w:r>
    </w:p>
  </w:endnote>
  <w:endnote w:type="continuationSeparator" w:id="0">
    <w:p w14:paraId="6E0D9FD7" w14:textId="77777777" w:rsidR="00F6629D" w:rsidRDefault="00F66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 Sans Bold">
    <w:altName w:val="Calibri"/>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A119B" w14:textId="77777777" w:rsidR="006D6ABB" w:rsidRDefault="006D6A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E3250A9" w14:textId="77777777" w:rsidR="006D6ABB" w:rsidRDefault="006D6A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C6114" w14:textId="77777777" w:rsidR="001D0550" w:rsidRPr="00D82590" w:rsidRDefault="001D0550" w:rsidP="00D82590">
    <w:pPr>
      <w:pStyle w:val="Footer"/>
      <w:pBdr>
        <w:top w:val="single" w:sz="4" w:space="1" w:color="auto"/>
      </w:pBdr>
      <w:tabs>
        <w:tab w:val="clear" w:pos="4320"/>
        <w:tab w:val="clear" w:pos="8640"/>
        <w:tab w:val="right" w:pos="9639"/>
      </w:tabs>
      <w:jc w:val="right"/>
      <w:rPr>
        <w:rFonts w:ascii="Arial" w:hAnsi="Arial" w:cs="Arial"/>
        <w:sz w:val="16"/>
        <w:szCs w:val="16"/>
      </w:rPr>
    </w:pPr>
    <w:r w:rsidRPr="00D82590">
      <w:rPr>
        <w:rFonts w:ascii="Arial" w:hAnsi="Arial" w:cs="Arial"/>
        <w:sz w:val="16"/>
        <w:szCs w:val="16"/>
      </w:rPr>
      <w:t xml:space="preserve">Page </w:t>
    </w:r>
    <w:r w:rsidRPr="00D82590">
      <w:rPr>
        <w:rFonts w:ascii="Arial" w:hAnsi="Arial" w:cs="Arial"/>
        <w:sz w:val="16"/>
        <w:szCs w:val="16"/>
      </w:rPr>
      <w:fldChar w:fldCharType="begin"/>
    </w:r>
    <w:r w:rsidRPr="00D82590">
      <w:rPr>
        <w:rFonts w:ascii="Arial" w:hAnsi="Arial" w:cs="Arial"/>
        <w:sz w:val="16"/>
        <w:szCs w:val="16"/>
      </w:rPr>
      <w:instrText xml:space="preserve"> PAGE </w:instrText>
    </w:r>
    <w:r w:rsidRPr="00D82590">
      <w:rPr>
        <w:rFonts w:ascii="Arial" w:hAnsi="Arial" w:cs="Arial"/>
        <w:sz w:val="16"/>
        <w:szCs w:val="16"/>
      </w:rPr>
      <w:fldChar w:fldCharType="separate"/>
    </w:r>
    <w:r w:rsidR="0071524E" w:rsidRPr="00D82590">
      <w:rPr>
        <w:rFonts w:ascii="Arial" w:hAnsi="Arial" w:cs="Arial"/>
        <w:sz w:val="16"/>
        <w:szCs w:val="16"/>
      </w:rPr>
      <w:t>5</w:t>
    </w:r>
    <w:r w:rsidRPr="00D82590">
      <w:rPr>
        <w:rFonts w:ascii="Arial" w:hAnsi="Arial" w:cs="Arial"/>
        <w:sz w:val="16"/>
        <w:szCs w:val="16"/>
      </w:rPr>
      <w:fldChar w:fldCharType="end"/>
    </w:r>
    <w:r w:rsidRPr="00D82590">
      <w:rPr>
        <w:rFonts w:ascii="Arial" w:hAnsi="Arial" w:cs="Arial"/>
        <w:sz w:val="16"/>
        <w:szCs w:val="16"/>
      </w:rPr>
      <w:t xml:space="preserve"> of </w:t>
    </w:r>
    <w:r w:rsidRPr="00D82590">
      <w:rPr>
        <w:rFonts w:ascii="Arial" w:hAnsi="Arial" w:cs="Arial"/>
        <w:sz w:val="16"/>
        <w:szCs w:val="16"/>
      </w:rPr>
      <w:fldChar w:fldCharType="begin"/>
    </w:r>
    <w:r w:rsidRPr="00D82590">
      <w:rPr>
        <w:rFonts w:ascii="Arial" w:hAnsi="Arial" w:cs="Arial"/>
        <w:sz w:val="16"/>
        <w:szCs w:val="16"/>
      </w:rPr>
      <w:instrText xml:space="preserve"> NUMPAGES  </w:instrText>
    </w:r>
    <w:r w:rsidRPr="00D82590">
      <w:rPr>
        <w:rFonts w:ascii="Arial" w:hAnsi="Arial" w:cs="Arial"/>
        <w:sz w:val="16"/>
        <w:szCs w:val="16"/>
      </w:rPr>
      <w:fldChar w:fldCharType="separate"/>
    </w:r>
    <w:r w:rsidR="0071524E" w:rsidRPr="00D82590">
      <w:rPr>
        <w:rFonts w:ascii="Arial" w:hAnsi="Arial" w:cs="Arial"/>
        <w:sz w:val="16"/>
        <w:szCs w:val="16"/>
      </w:rPr>
      <w:t>6</w:t>
    </w:r>
    <w:r w:rsidRPr="00D82590">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1BE3FE" w14:textId="77777777" w:rsidR="00F6629D" w:rsidRDefault="00F6629D">
      <w:r>
        <w:separator/>
      </w:r>
    </w:p>
  </w:footnote>
  <w:footnote w:type="continuationSeparator" w:id="0">
    <w:p w14:paraId="61CAF035" w14:textId="77777777" w:rsidR="00F6629D" w:rsidRDefault="00F662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C2994" w14:textId="5E50C417" w:rsidR="006D6ABB" w:rsidRPr="00D82590" w:rsidRDefault="00D82590" w:rsidP="00D82590">
    <w:pPr>
      <w:pStyle w:val="Header"/>
      <w:pBdr>
        <w:bottom w:val="single" w:sz="4" w:space="1" w:color="auto"/>
      </w:pBdr>
      <w:tabs>
        <w:tab w:val="clear" w:pos="4320"/>
        <w:tab w:val="clear" w:pos="8640"/>
        <w:tab w:val="right" w:pos="9639"/>
      </w:tabs>
      <w:jc w:val="left"/>
      <w:rPr>
        <w:rFonts w:ascii="Arial" w:hAnsi="Arial" w:cs="Arial"/>
        <w:b/>
        <w:sz w:val="16"/>
      </w:rPr>
    </w:pPr>
    <w:r w:rsidRPr="0096093F">
      <w:rPr>
        <w:rFonts w:ascii="Arial" w:hAnsi="Arial" w:cs="Arial"/>
        <w:sz w:val="16"/>
        <w:lang w:val="fr-FR"/>
      </w:rPr>
      <w:t>ELECTRONICĂ ANALOGICĂ</w:t>
    </w:r>
    <w:r w:rsidRPr="0096093F">
      <w:rPr>
        <w:rFonts w:ascii="Arial" w:hAnsi="Arial" w:cs="Arial"/>
        <w:sz w:val="16"/>
      </w:rPr>
      <w:t xml:space="preserve"> – LABORATOR</w:t>
    </w:r>
    <w:r w:rsidRPr="0096093F">
      <w:rPr>
        <w:rFonts w:ascii="Arial" w:hAnsi="Arial" w:cs="Arial"/>
        <w:i/>
        <w:sz w:val="16"/>
      </w:rPr>
      <w:tab/>
    </w:r>
    <w:r w:rsidRPr="0096093F">
      <w:rPr>
        <w:rFonts w:ascii="Arial" w:hAnsi="Arial" w:cs="Arial"/>
        <w:b/>
        <w:sz w:val="16"/>
      </w:rPr>
      <w:t>L-</w:t>
    </w:r>
    <w:r w:rsidR="00F528E5">
      <w:rPr>
        <w:rFonts w:ascii="Arial" w:hAnsi="Arial" w:cs="Arial"/>
        <w:b/>
        <w:sz w:val="16"/>
      </w:rPr>
      <w:t>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B4447"/>
    <w:multiLevelType w:val="hybridMultilevel"/>
    <w:tmpl w:val="B5F2A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E178C"/>
    <w:multiLevelType w:val="hybridMultilevel"/>
    <w:tmpl w:val="1F160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544146"/>
    <w:multiLevelType w:val="hybridMultilevel"/>
    <w:tmpl w:val="61B48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0576E"/>
    <w:multiLevelType w:val="hybridMultilevel"/>
    <w:tmpl w:val="BC64EFB8"/>
    <w:lvl w:ilvl="0" w:tplc="04090001">
      <w:start w:val="1"/>
      <w:numFmt w:val="bullet"/>
      <w:lvlText w:val=""/>
      <w:lvlJc w:val="left"/>
      <w:pPr>
        <w:ind w:left="720" w:hanging="360"/>
      </w:pPr>
      <w:rPr>
        <w:rFonts w:ascii="Symbol" w:hAnsi="Symbol" w:hint="default"/>
        <w:b w:val="0"/>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3642B"/>
    <w:multiLevelType w:val="hybridMultilevel"/>
    <w:tmpl w:val="12A46B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265F11"/>
    <w:multiLevelType w:val="hybridMultilevel"/>
    <w:tmpl w:val="CFA8DC2A"/>
    <w:lvl w:ilvl="0" w:tplc="1B00540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96537C"/>
    <w:multiLevelType w:val="hybridMultilevel"/>
    <w:tmpl w:val="F8AA5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3E4C2C"/>
    <w:multiLevelType w:val="hybridMultilevel"/>
    <w:tmpl w:val="E60AA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BA702F"/>
    <w:multiLevelType w:val="hybridMultilevel"/>
    <w:tmpl w:val="D0AAC8C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18F7663B"/>
    <w:multiLevelType w:val="hybridMultilevel"/>
    <w:tmpl w:val="8376EE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A625F9D"/>
    <w:multiLevelType w:val="hybridMultilevel"/>
    <w:tmpl w:val="9D60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EC29E5"/>
    <w:multiLevelType w:val="hybridMultilevel"/>
    <w:tmpl w:val="FF68E22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9C6913"/>
    <w:multiLevelType w:val="hybridMultilevel"/>
    <w:tmpl w:val="B66281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06B52B3"/>
    <w:multiLevelType w:val="hybridMultilevel"/>
    <w:tmpl w:val="D4625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F142DC"/>
    <w:multiLevelType w:val="hybridMultilevel"/>
    <w:tmpl w:val="67E8BE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84C2D05"/>
    <w:multiLevelType w:val="hybridMultilevel"/>
    <w:tmpl w:val="92C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67170B"/>
    <w:multiLevelType w:val="hybridMultilevel"/>
    <w:tmpl w:val="CE74F3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04194E"/>
    <w:multiLevelType w:val="hybridMultilevel"/>
    <w:tmpl w:val="3B302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27710E"/>
    <w:multiLevelType w:val="hybridMultilevel"/>
    <w:tmpl w:val="CFD6F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FB32AA"/>
    <w:multiLevelType w:val="hybridMultilevel"/>
    <w:tmpl w:val="23D2848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8967AF"/>
    <w:multiLevelType w:val="hybridMultilevel"/>
    <w:tmpl w:val="00C4A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49094C"/>
    <w:multiLevelType w:val="hybridMultilevel"/>
    <w:tmpl w:val="CDDC0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8C1103A"/>
    <w:multiLevelType w:val="hybridMultilevel"/>
    <w:tmpl w:val="833E6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A44B30"/>
    <w:multiLevelType w:val="hybridMultilevel"/>
    <w:tmpl w:val="8BC2268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EB97050"/>
    <w:multiLevelType w:val="hybridMultilevel"/>
    <w:tmpl w:val="F3D6040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15:restartNumberingAfterBreak="0">
    <w:nsid w:val="45896360"/>
    <w:multiLevelType w:val="hybridMultilevel"/>
    <w:tmpl w:val="27BEE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84028E"/>
    <w:multiLevelType w:val="hybridMultilevel"/>
    <w:tmpl w:val="B2A88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911D92"/>
    <w:multiLevelType w:val="hybridMultilevel"/>
    <w:tmpl w:val="63681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8F528D"/>
    <w:multiLevelType w:val="hybridMultilevel"/>
    <w:tmpl w:val="339C45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6DC0935"/>
    <w:multiLevelType w:val="hybridMultilevel"/>
    <w:tmpl w:val="9D880E40"/>
    <w:lvl w:ilvl="0" w:tplc="FFFFFFFF">
      <w:start w:val="1"/>
      <w:numFmt w:val="bullet"/>
      <w:lvlText w:val=""/>
      <w:lvlJc w:val="left"/>
      <w:pPr>
        <w:tabs>
          <w:tab w:val="num" w:pos="720"/>
        </w:tabs>
        <w:ind w:left="720" w:hanging="360"/>
      </w:pPr>
      <w:rPr>
        <w:rFonts w:ascii="Symbol" w:hAnsi="Symbol" w:hint="default"/>
      </w:rPr>
    </w:lvl>
    <w:lvl w:ilvl="1" w:tplc="EE4C809C">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AE957C0"/>
    <w:multiLevelType w:val="hybridMultilevel"/>
    <w:tmpl w:val="7500F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347601D"/>
    <w:multiLevelType w:val="hybridMultilevel"/>
    <w:tmpl w:val="9020A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4513D8"/>
    <w:multiLevelType w:val="hybridMultilevel"/>
    <w:tmpl w:val="3DC626A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74A4F7B"/>
    <w:multiLevelType w:val="hybridMultilevel"/>
    <w:tmpl w:val="AAB21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F63148"/>
    <w:multiLevelType w:val="hybridMultilevel"/>
    <w:tmpl w:val="E4400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095518"/>
    <w:multiLevelType w:val="hybridMultilevel"/>
    <w:tmpl w:val="7F68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FA7BC6"/>
    <w:multiLevelType w:val="multilevel"/>
    <w:tmpl w:val="C0FAE29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1800"/>
        </w:tabs>
        <w:ind w:left="1440" w:hanging="72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37" w15:restartNumberingAfterBreak="0">
    <w:nsid w:val="741B0DB0"/>
    <w:multiLevelType w:val="hybridMultilevel"/>
    <w:tmpl w:val="B246CF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E25CE4"/>
    <w:multiLevelType w:val="hybridMultilevel"/>
    <w:tmpl w:val="D23CC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DC96425"/>
    <w:multiLevelType w:val="hybridMultilevel"/>
    <w:tmpl w:val="3CC47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B63F92"/>
    <w:multiLevelType w:val="hybridMultilevel"/>
    <w:tmpl w:val="1FDE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F95182"/>
    <w:multiLevelType w:val="hybridMultilevel"/>
    <w:tmpl w:val="6A00F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6"/>
  </w:num>
  <w:num w:numId="2">
    <w:abstractNumId w:val="29"/>
  </w:num>
  <w:num w:numId="3">
    <w:abstractNumId w:val="30"/>
  </w:num>
  <w:num w:numId="4">
    <w:abstractNumId w:val="7"/>
  </w:num>
  <w:num w:numId="5">
    <w:abstractNumId w:val="32"/>
  </w:num>
  <w:num w:numId="6">
    <w:abstractNumId w:val="37"/>
  </w:num>
  <w:num w:numId="7">
    <w:abstractNumId w:val="41"/>
  </w:num>
  <w:num w:numId="8">
    <w:abstractNumId w:val="38"/>
  </w:num>
  <w:num w:numId="9">
    <w:abstractNumId w:val="4"/>
  </w:num>
  <w:num w:numId="10">
    <w:abstractNumId w:val="9"/>
  </w:num>
  <w:num w:numId="11">
    <w:abstractNumId w:val="21"/>
  </w:num>
  <w:num w:numId="12">
    <w:abstractNumId w:val="28"/>
  </w:num>
  <w:num w:numId="13">
    <w:abstractNumId w:val="12"/>
  </w:num>
  <w:num w:numId="14">
    <w:abstractNumId w:val="31"/>
  </w:num>
  <w:num w:numId="15">
    <w:abstractNumId w:val="14"/>
  </w:num>
  <w:num w:numId="16">
    <w:abstractNumId w:val="5"/>
  </w:num>
  <w:num w:numId="17">
    <w:abstractNumId w:val="25"/>
  </w:num>
  <w:num w:numId="18">
    <w:abstractNumId w:val="0"/>
  </w:num>
  <w:num w:numId="19">
    <w:abstractNumId w:val="1"/>
  </w:num>
  <w:num w:numId="20">
    <w:abstractNumId w:val="22"/>
  </w:num>
  <w:num w:numId="21">
    <w:abstractNumId w:val="16"/>
  </w:num>
  <w:num w:numId="22">
    <w:abstractNumId w:val="19"/>
  </w:num>
  <w:num w:numId="23">
    <w:abstractNumId w:val="40"/>
  </w:num>
  <w:num w:numId="24">
    <w:abstractNumId w:val="3"/>
  </w:num>
  <w:num w:numId="25">
    <w:abstractNumId w:val="15"/>
  </w:num>
  <w:num w:numId="26">
    <w:abstractNumId w:val="11"/>
  </w:num>
  <w:num w:numId="27">
    <w:abstractNumId w:val="35"/>
  </w:num>
  <w:num w:numId="28">
    <w:abstractNumId w:val="17"/>
  </w:num>
  <w:num w:numId="29">
    <w:abstractNumId w:val="6"/>
  </w:num>
  <w:num w:numId="30">
    <w:abstractNumId w:val="39"/>
  </w:num>
  <w:num w:numId="31">
    <w:abstractNumId w:val="26"/>
  </w:num>
  <w:num w:numId="32">
    <w:abstractNumId w:val="34"/>
  </w:num>
  <w:num w:numId="33">
    <w:abstractNumId w:val="13"/>
  </w:num>
  <w:num w:numId="34">
    <w:abstractNumId w:val="33"/>
  </w:num>
  <w:num w:numId="35">
    <w:abstractNumId w:val="27"/>
  </w:num>
  <w:num w:numId="36">
    <w:abstractNumId w:val="2"/>
  </w:num>
  <w:num w:numId="37">
    <w:abstractNumId w:val="20"/>
  </w:num>
  <w:num w:numId="38">
    <w:abstractNumId w:val="10"/>
  </w:num>
  <w:num w:numId="39">
    <w:abstractNumId w:val="23"/>
  </w:num>
  <w:num w:numId="40">
    <w:abstractNumId w:val="18"/>
  </w:num>
  <w:num w:numId="41">
    <w:abstractNumId w:val="8"/>
  </w:num>
  <w:num w:numId="42">
    <w:abstractNumId w:val="2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844"/>
    <w:rsid w:val="00006800"/>
    <w:rsid w:val="00010285"/>
    <w:rsid w:val="00010C54"/>
    <w:rsid w:val="00032CAA"/>
    <w:rsid w:val="00032EEC"/>
    <w:rsid w:val="000450BA"/>
    <w:rsid w:val="0005344F"/>
    <w:rsid w:val="00054614"/>
    <w:rsid w:val="0005476F"/>
    <w:rsid w:val="000625B3"/>
    <w:rsid w:val="000646DB"/>
    <w:rsid w:val="00065964"/>
    <w:rsid w:val="000703CD"/>
    <w:rsid w:val="00072167"/>
    <w:rsid w:val="00076C34"/>
    <w:rsid w:val="00077CEF"/>
    <w:rsid w:val="000804CA"/>
    <w:rsid w:val="00083F46"/>
    <w:rsid w:val="000867ED"/>
    <w:rsid w:val="000879B8"/>
    <w:rsid w:val="00091D63"/>
    <w:rsid w:val="0009738D"/>
    <w:rsid w:val="000A0003"/>
    <w:rsid w:val="000A259F"/>
    <w:rsid w:val="000A25D6"/>
    <w:rsid w:val="000A3324"/>
    <w:rsid w:val="000B274D"/>
    <w:rsid w:val="000B60AF"/>
    <w:rsid w:val="000C2D9F"/>
    <w:rsid w:val="000C3567"/>
    <w:rsid w:val="000D7FC2"/>
    <w:rsid w:val="000E01F7"/>
    <w:rsid w:val="000E57C7"/>
    <w:rsid w:val="000E6ED2"/>
    <w:rsid w:val="000F1867"/>
    <w:rsid w:val="000F5955"/>
    <w:rsid w:val="00101B09"/>
    <w:rsid w:val="001140DA"/>
    <w:rsid w:val="001164F4"/>
    <w:rsid w:val="0012258C"/>
    <w:rsid w:val="001247AC"/>
    <w:rsid w:val="001249FE"/>
    <w:rsid w:val="00126856"/>
    <w:rsid w:val="00141CF0"/>
    <w:rsid w:val="00144C97"/>
    <w:rsid w:val="001516BE"/>
    <w:rsid w:val="00162118"/>
    <w:rsid w:val="00177A38"/>
    <w:rsid w:val="0018068D"/>
    <w:rsid w:val="00183262"/>
    <w:rsid w:val="0018328E"/>
    <w:rsid w:val="00192BF5"/>
    <w:rsid w:val="001A48E0"/>
    <w:rsid w:val="001A74BE"/>
    <w:rsid w:val="001C1072"/>
    <w:rsid w:val="001C1134"/>
    <w:rsid w:val="001D0550"/>
    <w:rsid w:val="001D1CA9"/>
    <w:rsid w:val="001E0A38"/>
    <w:rsid w:val="001E22A7"/>
    <w:rsid w:val="001E7ADE"/>
    <w:rsid w:val="001F376D"/>
    <w:rsid w:val="002037B7"/>
    <w:rsid w:val="00204A99"/>
    <w:rsid w:val="00205444"/>
    <w:rsid w:val="00206D93"/>
    <w:rsid w:val="0021515A"/>
    <w:rsid w:val="00217097"/>
    <w:rsid w:val="002209AF"/>
    <w:rsid w:val="0022384B"/>
    <w:rsid w:val="002260E4"/>
    <w:rsid w:val="00233A6F"/>
    <w:rsid w:val="002357FC"/>
    <w:rsid w:val="00235816"/>
    <w:rsid w:val="00243C70"/>
    <w:rsid w:val="002447EC"/>
    <w:rsid w:val="00250CC3"/>
    <w:rsid w:val="0025775D"/>
    <w:rsid w:val="00257B0C"/>
    <w:rsid w:val="00260133"/>
    <w:rsid w:val="00264175"/>
    <w:rsid w:val="00264E3C"/>
    <w:rsid w:val="00265157"/>
    <w:rsid w:val="00267778"/>
    <w:rsid w:val="00280288"/>
    <w:rsid w:val="00281FE5"/>
    <w:rsid w:val="00285694"/>
    <w:rsid w:val="002879EC"/>
    <w:rsid w:val="00287CF6"/>
    <w:rsid w:val="00294B4A"/>
    <w:rsid w:val="002A0088"/>
    <w:rsid w:val="002A0FBF"/>
    <w:rsid w:val="002A6D80"/>
    <w:rsid w:val="002B583A"/>
    <w:rsid w:val="002C34DE"/>
    <w:rsid w:val="002C43CE"/>
    <w:rsid w:val="002C5BF5"/>
    <w:rsid w:val="002C5D04"/>
    <w:rsid w:val="002D03FA"/>
    <w:rsid w:val="002D0E4A"/>
    <w:rsid w:val="002D2321"/>
    <w:rsid w:val="002E053E"/>
    <w:rsid w:val="003022C0"/>
    <w:rsid w:val="00307FC9"/>
    <w:rsid w:val="003111E7"/>
    <w:rsid w:val="00313468"/>
    <w:rsid w:val="00313AC4"/>
    <w:rsid w:val="00314DD9"/>
    <w:rsid w:val="0031642B"/>
    <w:rsid w:val="00316491"/>
    <w:rsid w:val="00322409"/>
    <w:rsid w:val="0033403F"/>
    <w:rsid w:val="00335FBD"/>
    <w:rsid w:val="00337638"/>
    <w:rsid w:val="00340880"/>
    <w:rsid w:val="00341F8A"/>
    <w:rsid w:val="0034249D"/>
    <w:rsid w:val="00346F18"/>
    <w:rsid w:val="00361943"/>
    <w:rsid w:val="0036766C"/>
    <w:rsid w:val="0037395B"/>
    <w:rsid w:val="00376E34"/>
    <w:rsid w:val="00377A59"/>
    <w:rsid w:val="003817DD"/>
    <w:rsid w:val="00381EE4"/>
    <w:rsid w:val="00385FA1"/>
    <w:rsid w:val="0039378B"/>
    <w:rsid w:val="003970B0"/>
    <w:rsid w:val="003A460C"/>
    <w:rsid w:val="003A71C1"/>
    <w:rsid w:val="003B279B"/>
    <w:rsid w:val="003B55F1"/>
    <w:rsid w:val="003C279C"/>
    <w:rsid w:val="003C7FDB"/>
    <w:rsid w:val="003E54C5"/>
    <w:rsid w:val="003E77C3"/>
    <w:rsid w:val="003F0FE0"/>
    <w:rsid w:val="003F434E"/>
    <w:rsid w:val="00404427"/>
    <w:rsid w:val="00406122"/>
    <w:rsid w:val="00406DA9"/>
    <w:rsid w:val="0040749A"/>
    <w:rsid w:val="00410896"/>
    <w:rsid w:val="0041117B"/>
    <w:rsid w:val="004125D3"/>
    <w:rsid w:val="00422E38"/>
    <w:rsid w:val="004230E4"/>
    <w:rsid w:val="00426CEB"/>
    <w:rsid w:val="00427E95"/>
    <w:rsid w:val="00431E93"/>
    <w:rsid w:val="004447B3"/>
    <w:rsid w:val="00444B0C"/>
    <w:rsid w:val="004562A0"/>
    <w:rsid w:val="00463F12"/>
    <w:rsid w:val="00465728"/>
    <w:rsid w:val="00467B46"/>
    <w:rsid w:val="004708BB"/>
    <w:rsid w:val="00473112"/>
    <w:rsid w:val="00476025"/>
    <w:rsid w:val="0048627A"/>
    <w:rsid w:val="00493123"/>
    <w:rsid w:val="004942A0"/>
    <w:rsid w:val="0049531C"/>
    <w:rsid w:val="004958C7"/>
    <w:rsid w:val="00495C6D"/>
    <w:rsid w:val="004A0FAA"/>
    <w:rsid w:val="004C0227"/>
    <w:rsid w:val="004C6982"/>
    <w:rsid w:val="004D13B8"/>
    <w:rsid w:val="004D1A52"/>
    <w:rsid w:val="004D44C6"/>
    <w:rsid w:val="004D45F1"/>
    <w:rsid w:val="004D7628"/>
    <w:rsid w:val="004E37B3"/>
    <w:rsid w:val="004E5959"/>
    <w:rsid w:val="004E5F54"/>
    <w:rsid w:val="004F4E8C"/>
    <w:rsid w:val="004F6983"/>
    <w:rsid w:val="004F7F6D"/>
    <w:rsid w:val="00502E4B"/>
    <w:rsid w:val="00505EB3"/>
    <w:rsid w:val="00512ACD"/>
    <w:rsid w:val="005171B3"/>
    <w:rsid w:val="0052091B"/>
    <w:rsid w:val="005246C2"/>
    <w:rsid w:val="0052555A"/>
    <w:rsid w:val="005318F3"/>
    <w:rsid w:val="00532D11"/>
    <w:rsid w:val="0053617E"/>
    <w:rsid w:val="00545BD2"/>
    <w:rsid w:val="00547B05"/>
    <w:rsid w:val="00553FAB"/>
    <w:rsid w:val="00560618"/>
    <w:rsid w:val="00560EFC"/>
    <w:rsid w:val="0057434D"/>
    <w:rsid w:val="00574459"/>
    <w:rsid w:val="00575959"/>
    <w:rsid w:val="0057752B"/>
    <w:rsid w:val="00586466"/>
    <w:rsid w:val="00586F32"/>
    <w:rsid w:val="005A02D2"/>
    <w:rsid w:val="005B1043"/>
    <w:rsid w:val="005C0C17"/>
    <w:rsid w:val="005C32CA"/>
    <w:rsid w:val="005D35D8"/>
    <w:rsid w:val="005D6642"/>
    <w:rsid w:val="005E18E4"/>
    <w:rsid w:val="005E3E1F"/>
    <w:rsid w:val="005F34DD"/>
    <w:rsid w:val="005F3AD6"/>
    <w:rsid w:val="005F3DC6"/>
    <w:rsid w:val="005F45FC"/>
    <w:rsid w:val="0060573F"/>
    <w:rsid w:val="00606753"/>
    <w:rsid w:val="00613642"/>
    <w:rsid w:val="00613FB2"/>
    <w:rsid w:val="00614D49"/>
    <w:rsid w:val="00622418"/>
    <w:rsid w:val="00622FBB"/>
    <w:rsid w:val="00625E79"/>
    <w:rsid w:val="0062785B"/>
    <w:rsid w:val="0063326C"/>
    <w:rsid w:val="006352E1"/>
    <w:rsid w:val="00656354"/>
    <w:rsid w:val="0067208E"/>
    <w:rsid w:val="00673BBE"/>
    <w:rsid w:val="00674004"/>
    <w:rsid w:val="0068022A"/>
    <w:rsid w:val="00681AE1"/>
    <w:rsid w:val="006823F8"/>
    <w:rsid w:val="006836CD"/>
    <w:rsid w:val="00685B3D"/>
    <w:rsid w:val="00687871"/>
    <w:rsid w:val="00691ED1"/>
    <w:rsid w:val="006941FC"/>
    <w:rsid w:val="0069687B"/>
    <w:rsid w:val="00696930"/>
    <w:rsid w:val="006A668B"/>
    <w:rsid w:val="006B5C56"/>
    <w:rsid w:val="006B6FD4"/>
    <w:rsid w:val="006C58AF"/>
    <w:rsid w:val="006D252D"/>
    <w:rsid w:val="006D4861"/>
    <w:rsid w:val="006D6ABB"/>
    <w:rsid w:val="006D77F8"/>
    <w:rsid w:val="006E1E7D"/>
    <w:rsid w:val="006E4363"/>
    <w:rsid w:val="006E5969"/>
    <w:rsid w:val="006F071A"/>
    <w:rsid w:val="006F1DB5"/>
    <w:rsid w:val="0070136B"/>
    <w:rsid w:val="00704565"/>
    <w:rsid w:val="0071524E"/>
    <w:rsid w:val="00717266"/>
    <w:rsid w:val="00720568"/>
    <w:rsid w:val="0072563B"/>
    <w:rsid w:val="00726592"/>
    <w:rsid w:val="00726F3D"/>
    <w:rsid w:val="00737EC8"/>
    <w:rsid w:val="00740B2A"/>
    <w:rsid w:val="00742541"/>
    <w:rsid w:val="00746932"/>
    <w:rsid w:val="00747431"/>
    <w:rsid w:val="0075572E"/>
    <w:rsid w:val="007569D4"/>
    <w:rsid w:val="00760A06"/>
    <w:rsid w:val="0076172C"/>
    <w:rsid w:val="00763482"/>
    <w:rsid w:val="0076552E"/>
    <w:rsid w:val="00766460"/>
    <w:rsid w:val="00771FE9"/>
    <w:rsid w:val="00776ECF"/>
    <w:rsid w:val="007847AE"/>
    <w:rsid w:val="00785972"/>
    <w:rsid w:val="00786643"/>
    <w:rsid w:val="007A59DF"/>
    <w:rsid w:val="007A6D46"/>
    <w:rsid w:val="007A7766"/>
    <w:rsid w:val="007B18BB"/>
    <w:rsid w:val="007B37D4"/>
    <w:rsid w:val="007B7D97"/>
    <w:rsid w:val="007B7F73"/>
    <w:rsid w:val="007C24EB"/>
    <w:rsid w:val="007C3D86"/>
    <w:rsid w:val="007C48BA"/>
    <w:rsid w:val="007D26D6"/>
    <w:rsid w:val="007D3A5D"/>
    <w:rsid w:val="007D3BB0"/>
    <w:rsid w:val="007D4DE9"/>
    <w:rsid w:val="007D7F32"/>
    <w:rsid w:val="007E0267"/>
    <w:rsid w:val="007E4753"/>
    <w:rsid w:val="007E64E5"/>
    <w:rsid w:val="007E7EAD"/>
    <w:rsid w:val="007F0FD2"/>
    <w:rsid w:val="007F11A7"/>
    <w:rsid w:val="007F2DDA"/>
    <w:rsid w:val="007F75B3"/>
    <w:rsid w:val="00806043"/>
    <w:rsid w:val="0082310E"/>
    <w:rsid w:val="00824271"/>
    <w:rsid w:val="00835C49"/>
    <w:rsid w:val="0083626D"/>
    <w:rsid w:val="0084298E"/>
    <w:rsid w:val="00843F81"/>
    <w:rsid w:val="00847185"/>
    <w:rsid w:val="008476A9"/>
    <w:rsid w:val="008510D8"/>
    <w:rsid w:val="00854201"/>
    <w:rsid w:val="008555F2"/>
    <w:rsid w:val="008557E2"/>
    <w:rsid w:val="00864901"/>
    <w:rsid w:val="008706F1"/>
    <w:rsid w:val="00876F96"/>
    <w:rsid w:val="00882145"/>
    <w:rsid w:val="00883CE2"/>
    <w:rsid w:val="00885A63"/>
    <w:rsid w:val="00886121"/>
    <w:rsid w:val="00886A42"/>
    <w:rsid w:val="00893A69"/>
    <w:rsid w:val="00894F60"/>
    <w:rsid w:val="00896F4B"/>
    <w:rsid w:val="008A77A7"/>
    <w:rsid w:val="008B1DA4"/>
    <w:rsid w:val="008B326C"/>
    <w:rsid w:val="008B7DFE"/>
    <w:rsid w:val="008C0AEB"/>
    <w:rsid w:val="008D21BC"/>
    <w:rsid w:val="008D4A5F"/>
    <w:rsid w:val="008D5EA3"/>
    <w:rsid w:val="008D683C"/>
    <w:rsid w:val="008E0366"/>
    <w:rsid w:val="008E34DF"/>
    <w:rsid w:val="008E5501"/>
    <w:rsid w:val="008F22B8"/>
    <w:rsid w:val="008F544F"/>
    <w:rsid w:val="00903806"/>
    <w:rsid w:val="00904047"/>
    <w:rsid w:val="00906753"/>
    <w:rsid w:val="00925E12"/>
    <w:rsid w:val="009312B3"/>
    <w:rsid w:val="00931678"/>
    <w:rsid w:val="00933F06"/>
    <w:rsid w:val="00942D45"/>
    <w:rsid w:val="0094403C"/>
    <w:rsid w:val="009455D0"/>
    <w:rsid w:val="00947585"/>
    <w:rsid w:val="00947B07"/>
    <w:rsid w:val="009577F5"/>
    <w:rsid w:val="00965D77"/>
    <w:rsid w:val="009731E5"/>
    <w:rsid w:val="0097745C"/>
    <w:rsid w:val="00984245"/>
    <w:rsid w:val="00992B68"/>
    <w:rsid w:val="00992F4D"/>
    <w:rsid w:val="009A23C9"/>
    <w:rsid w:val="009A394C"/>
    <w:rsid w:val="009A62C9"/>
    <w:rsid w:val="009B1C71"/>
    <w:rsid w:val="009B321B"/>
    <w:rsid w:val="009B73D1"/>
    <w:rsid w:val="009C5B6F"/>
    <w:rsid w:val="009C7F78"/>
    <w:rsid w:val="009D28B8"/>
    <w:rsid w:val="009D4B72"/>
    <w:rsid w:val="009F625C"/>
    <w:rsid w:val="00A0176D"/>
    <w:rsid w:val="00A053F6"/>
    <w:rsid w:val="00A10390"/>
    <w:rsid w:val="00A107BE"/>
    <w:rsid w:val="00A116F2"/>
    <w:rsid w:val="00A14623"/>
    <w:rsid w:val="00A16DC1"/>
    <w:rsid w:val="00A206C0"/>
    <w:rsid w:val="00A224E4"/>
    <w:rsid w:val="00A2761C"/>
    <w:rsid w:val="00A27AFE"/>
    <w:rsid w:val="00A30951"/>
    <w:rsid w:val="00A320CD"/>
    <w:rsid w:val="00A335E7"/>
    <w:rsid w:val="00A35237"/>
    <w:rsid w:val="00A41BF3"/>
    <w:rsid w:val="00A43BF7"/>
    <w:rsid w:val="00A45066"/>
    <w:rsid w:val="00A517E2"/>
    <w:rsid w:val="00A533E7"/>
    <w:rsid w:val="00A57956"/>
    <w:rsid w:val="00A57C51"/>
    <w:rsid w:val="00A618C8"/>
    <w:rsid w:val="00A703E2"/>
    <w:rsid w:val="00A71A4B"/>
    <w:rsid w:val="00A75CC9"/>
    <w:rsid w:val="00A83ECB"/>
    <w:rsid w:val="00A9275F"/>
    <w:rsid w:val="00A97A42"/>
    <w:rsid w:val="00AA2CB1"/>
    <w:rsid w:val="00AB1BB0"/>
    <w:rsid w:val="00AB2547"/>
    <w:rsid w:val="00AB26A7"/>
    <w:rsid w:val="00AC1F8F"/>
    <w:rsid w:val="00AD0CB4"/>
    <w:rsid w:val="00AD3ECC"/>
    <w:rsid w:val="00AD7737"/>
    <w:rsid w:val="00AE05C0"/>
    <w:rsid w:val="00AE2B03"/>
    <w:rsid w:val="00AE6446"/>
    <w:rsid w:val="00AE7FF9"/>
    <w:rsid w:val="00AF45F0"/>
    <w:rsid w:val="00AF5F0D"/>
    <w:rsid w:val="00B01DDB"/>
    <w:rsid w:val="00B021A5"/>
    <w:rsid w:val="00B038BC"/>
    <w:rsid w:val="00B04768"/>
    <w:rsid w:val="00B1366B"/>
    <w:rsid w:val="00B13F25"/>
    <w:rsid w:val="00B153E6"/>
    <w:rsid w:val="00B15725"/>
    <w:rsid w:val="00B178B2"/>
    <w:rsid w:val="00B2430F"/>
    <w:rsid w:val="00B2606D"/>
    <w:rsid w:val="00B317BA"/>
    <w:rsid w:val="00B332D3"/>
    <w:rsid w:val="00B349F0"/>
    <w:rsid w:val="00B34DB1"/>
    <w:rsid w:val="00B3528C"/>
    <w:rsid w:val="00B35FE2"/>
    <w:rsid w:val="00B36A2C"/>
    <w:rsid w:val="00B37CEC"/>
    <w:rsid w:val="00B4563C"/>
    <w:rsid w:val="00B505BD"/>
    <w:rsid w:val="00B64658"/>
    <w:rsid w:val="00B659AC"/>
    <w:rsid w:val="00B71471"/>
    <w:rsid w:val="00B73953"/>
    <w:rsid w:val="00B77001"/>
    <w:rsid w:val="00B85A4C"/>
    <w:rsid w:val="00B94100"/>
    <w:rsid w:val="00B95566"/>
    <w:rsid w:val="00BA1C54"/>
    <w:rsid w:val="00BB20EE"/>
    <w:rsid w:val="00BB746F"/>
    <w:rsid w:val="00BC2BB7"/>
    <w:rsid w:val="00BC66BE"/>
    <w:rsid w:val="00BC6C70"/>
    <w:rsid w:val="00BD10D2"/>
    <w:rsid w:val="00BD3831"/>
    <w:rsid w:val="00BD6DC6"/>
    <w:rsid w:val="00BE1C0C"/>
    <w:rsid w:val="00BE2399"/>
    <w:rsid w:val="00BE66CE"/>
    <w:rsid w:val="00BE78D6"/>
    <w:rsid w:val="00BF0A07"/>
    <w:rsid w:val="00BF3BC5"/>
    <w:rsid w:val="00BF4A43"/>
    <w:rsid w:val="00BF5536"/>
    <w:rsid w:val="00C02334"/>
    <w:rsid w:val="00C04A73"/>
    <w:rsid w:val="00C06304"/>
    <w:rsid w:val="00C118DB"/>
    <w:rsid w:val="00C1276E"/>
    <w:rsid w:val="00C169F8"/>
    <w:rsid w:val="00C200EB"/>
    <w:rsid w:val="00C2517E"/>
    <w:rsid w:val="00C25206"/>
    <w:rsid w:val="00C259B4"/>
    <w:rsid w:val="00C27B89"/>
    <w:rsid w:val="00C30803"/>
    <w:rsid w:val="00C31165"/>
    <w:rsid w:val="00C3415A"/>
    <w:rsid w:val="00C416D1"/>
    <w:rsid w:val="00C477A4"/>
    <w:rsid w:val="00C52B2D"/>
    <w:rsid w:val="00C62132"/>
    <w:rsid w:val="00C65040"/>
    <w:rsid w:val="00C671D2"/>
    <w:rsid w:val="00C709F7"/>
    <w:rsid w:val="00C73E2B"/>
    <w:rsid w:val="00C74B19"/>
    <w:rsid w:val="00C76B3A"/>
    <w:rsid w:val="00C77064"/>
    <w:rsid w:val="00C77F99"/>
    <w:rsid w:val="00C85DD4"/>
    <w:rsid w:val="00C8648C"/>
    <w:rsid w:val="00C86844"/>
    <w:rsid w:val="00C96A79"/>
    <w:rsid w:val="00C96DFB"/>
    <w:rsid w:val="00C97062"/>
    <w:rsid w:val="00CA1DDE"/>
    <w:rsid w:val="00CB269F"/>
    <w:rsid w:val="00CB683A"/>
    <w:rsid w:val="00CB785B"/>
    <w:rsid w:val="00CC4ED8"/>
    <w:rsid w:val="00CC654D"/>
    <w:rsid w:val="00CC7409"/>
    <w:rsid w:val="00CD02C9"/>
    <w:rsid w:val="00CD337F"/>
    <w:rsid w:val="00CD547B"/>
    <w:rsid w:val="00CE040B"/>
    <w:rsid w:val="00CE2646"/>
    <w:rsid w:val="00CE3475"/>
    <w:rsid w:val="00D027C1"/>
    <w:rsid w:val="00D03070"/>
    <w:rsid w:val="00D13C7E"/>
    <w:rsid w:val="00D23736"/>
    <w:rsid w:val="00D250C5"/>
    <w:rsid w:val="00D279A6"/>
    <w:rsid w:val="00D27FED"/>
    <w:rsid w:val="00D30BA8"/>
    <w:rsid w:val="00D3477E"/>
    <w:rsid w:val="00D35B6C"/>
    <w:rsid w:val="00D37816"/>
    <w:rsid w:val="00D46AEC"/>
    <w:rsid w:val="00D51C9A"/>
    <w:rsid w:val="00D53FA4"/>
    <w:rsid w:val="00D6236F"/>
    <w:rsid w:val="00D65305"/>
    <w:rsid w:val="00D73D14"/>
    <w:rsid w:val="00D75842"/>
    <w:rsid w:val="00D82590"/>
    <w:rsid w:val="00D8717D"/>
    <w:rsid w:val="00D91568"/>
    <w:rsid w:val="00DA18D7"/>
    <w:rsid w:val="00DB7569"/>
    <w:rsid w:val="00DD5B2F"/>
    <w:rsid w:val="00DD5FCA"/>
    <w:rsid w:val="00DE749B"/>
    <w:rsid w:val="00DF1A89"/>
    <w:rsid w:val="00DF1DF8"/>
    <w:rsid w:val="00DF2F3F"/>
    <w:rsid w:val="00E014F5"/>
    <w:rsid w:val="00E026C2"/>
    <w:rsid w:val="00E03E3E"/>
    <w:rsid w:val="00E06107"/>
    <w:rsid w:val="00E06D19"/>
    <w:rsid w:val="00E10E92"/>
    <w:rsid w:val="00E1320C"/>
    <w:rsid w:val="00E136B0"/>
    <w:rsid w:val="00E1649D"/>
    <w:rsid w:val="00E23BF7"/>
    <w:rsid w:val="00E24A26"/>
    <w:rsid w:val="00E27520"/>
    <w:rsid w:val="00E321E5"/>
    <w:rsid w:val="00E36546"/>
    <w:rsid w:val="00E41589"/>
    <w:rsid w:val="00E461D7"/>
    <w:rsid w:val="00E478D1"/>
    <w:rsid w:val="00E5016A"/>
    <w:rsid w:val="00E51557"/>
    <w:rsid w:val="00E54358"/>
    <w:rsid w:val="00E5615F"/>
    <w:rsid w:val="00E57024"/>
    <w:rsid w:val="00E5758E"/>
    <w:rsid w:val="00E60246"/>
    <w:rsid w:val="00E60D70"/>
    <w:rsid w:val="00E635FD"/>
    <w:rsid w:val="00E64479"/>
    <w:rsid w:val="00E661CE"/>
    <w:rsid w:val="00E70646"/>
    <w:rsid w:val="00E74B56"/>
    <w:rsid w:val="00E77EDC"/>
    <w:rsid w:val="00E850F9"/>
    <w:rsid w:val="00E863C9"/>
    <w:rsid w:val="00E87EAC"/>
    <w:rsid w:val="00E90CB6"/>
    <w:rsid w:val="00E95747"/>
    <w:rsid w:val="00E96166"/>
    <w:rsid w:val="00EA4635"/>
    <w:rsid w:val="00EA6FDB"/>
    <w:rsid w:val="00EB1299"/>
    <w:rsid w:val="00EB77AC"/>
    <w:rsid w:val="00EB7819"/>
    <w:rsid w:val="00EC02EC"/>
    <w:rsid w:val="00EC22D0"/>
    <w:rsid w:val="00EC72AF"/>
    <w:rsid w:val="00ED53FD"/>
    <w:rsid w:val="00EE4ACC"/>
    <w:rsid w:val="00EE5E75"/>
    <w:rsid w:val="00F02A97"/>
    <w:rsid w:val="00F04600"/>
    <w:rsid w:val="00F04D54"/>
    <w:rsid w:val="00F14971"/>
    <w:rsid w:val="00F15A15"/>
    <w:rsid w:val="00F15E60"/>
    <w:rsid w:val="00F17940"/>
    <w:rsid w:val="00F225D3"/>
    <w:rsid w:val="00F266F1"/>
    <w:rsid w:val="00F2673F"/>
    <w:rsid w:val="00F278AE"/>
    <w:rsid w:val="00F349F0"/>
    <w:rsid w:val="00F36BA5"/>
    <w:rsid w:val="00F411C0"/>
    <w:rsid w:val="00F42E77"/>
    <w:rsid w:val="00F458A5"/>
    <w:rsid w:val="00F50120"/>
    <w:rsid w:val="00F528E5"/>
    <w:rsid w:val="00F53D5D"/>
    <w:rsid w:val="00F57727"/>
    <w:rsid w:val="00F650A6"/>
    <w:rsid w:val="00F6629D"/>
    <w:rsid w:val="00F70F89"/>
    <w:rsid w:val="00F763B5"/>
    <w:rsid w:val="00F77D9E"/>
    <w:rsid w:val="00F8097B"/>
    <w:rsid w:val="00F82CD0"/>
    <w:rsid w:val="00F83C20"/>
    <w:rsid w:val="00F84F10"/>
    <w:rsid w:val="00FA0572"/>
    <w:rsid w:val="00FA2A18"/>
    <w:rsid w:val="00FC29D3"/>
    <w:rsid w:val="00FC3C41"/>
    <w:rsid w:val="00FC4426"/>
    <w:rsid w:val="00FC60E3"/>
    <w:rsid w:val="00FC79C2"/>
    <w:rsid w:val="00FD432B"/>
    <w:rsid w:val="00FD5B7F"/>
    <w:rsid w:val="00FE34DA"/>
    <w:rsid w:val="00FF5209"/>
    <w:rsid w:val="00FF5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3564AC"/>
  <w15:chartTrackingRefBased/>
  <w15:docId w15:val="{DD2CFBC3-AC41-41CB-87AD-37B381F28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style>
  <w:style w:type="paragraph" w:styleId="Heading1">
    <w:name w:val="heading 1"/>
    <w:basedOn w:val="Normal"/>
    <w:next w:val="Normal"/>
    <w:autoRedefine/>
    <w:qFormat/>
    <w:rsid w:val="00C97062"/>
    <w:pPr>
      <w:keepNext/>
      <w:spacing w:before="640" w:after="320"/>
      <w:jc w:val="center"/>
      <w:outlineLvl w:val="0"/>
    </w:pPr>
    <w:rPr>
      <w:rFonts w:ascii="UT Sans Bold" w:hAnsi="UT Sans Bold"/>
      <w:kern w:val="28"/>
    </w:rPr>
  </w:style>
  <w:style w:type="paragraph" w:styleId="Heading2">
    <w:name w:val="heading 2"/>
    <w:basedOn w:val="Normal"/>
    <w:next w:val="Normal"/>
    <w:autoRedefine/>
    <w:qFormat/>
    <w:pPr>
      <w:keepNext/>
      <w:spacing w:before="240" w:after="240"/>
      <w:ind w:left="720"/>
      <w:jc w:val="left"/>
      <w:outlineLvl w:val="1"/>
    </w:pPr>
    <w:rPr>
      <w:b/>
    </w:rPr>
  </w:style>
  <w:style w:type="paragraph" w:styleId="Heading3">
    <w:name w:val="heading 3"/>
    <w:basedOn w:val="Normal"/>
    <w:next w:val="Normal"/>
    <w:qFormat/>
    <w:pPr>
      <w:keepNext/>
      <w:numPr>
        <w:ilvl w:val="2"/>
        <w:numId w:val="1"/>
      </w:numPr>
      <w:spacing w:before="397" w:after="284"/>
      <w:jc w:val="left"/>
      <w:outlineLvl w:val="2"/>
    </w:pPr>
    <w:rPr>
      <w:b/>
    </w:rPr>
  </w:style>
  <w:style w:type="paragraph" w:styleId="Heading4">
    <w:name w:val="heading 4"/>
    <w:basedOn w:val="Normal"/>
    <w:next w:val="Normal"/>
    <w:qFormat/>
    <w:pPr>
      <w:keepNext/>
      <w:numPr>
        <w:ilvl w:val="3"/>
        <w:numId w:val="1"/>
      </w:numPr>
      <w:spacing w:before="397" w:after="284"/>
      <w:jc w:val="left"/>
      <w:outlineLvl w:val="3"/>
    </w:pPr>
    <w:rPr>
      <w:b/>
    </w:rPr>
  </w:style>
  <w:style w:type="paragraph" w:styleId="Heading5">
    <w:name w:val="heading 5"/>
    <w:basedOn w:val="Normal"/>
    <w:next w:val="Normal"/>
    <w:qFormat/>
    <w:pPr>
      <w:keepNext/>
      <w:spacing w:before="400" w:after="300"/>
      <w:ind w:left="720"/>
      <w:jc w:val="left"/>
      <w:outlineLvl w:val="4"/>
    </w:pPr>
    <w:rPr>
      <w:b/>
    </w:rPr>
  </w:style>
  <w:style w:type="paragraph" w:styleId="Heading6">
    <w:name w:val="heading 6"/>
    <w:basedOn w:val="Normal"/>
    <w:next w:val="Normal"/>
    <w:qFormat/>
    <w:pPr>
      <w:keepNext/>
      <w:spacing w:after="300"/>
      <w:ind w:left="720"/>
      <w:jc w:val="lef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rPr>
      <w:lang w:eastAsia="x-none"/>
    </w:rPr>
  </w:style>
  <w:style w:type="paragraph" w:styleId="BodyTextIndent">
    <w:name w:val="Body Text Indent"/>
    <w:basedOn w:val="Normal"/>
    <w:pPr>
      <w:ind w:firstLine="720"/>
    </w:pPr>
  </w:style>
  <w:style w:type="character" w:styleId="PageNumber">
    <w:name w:val="page number"/>
    <w:basedOn w:val="DefaultParagraphFont"/>
  </w:style>
  <w:style w:type="table" w:styleId="TableGrid">
    <w:name w:val="Table Grid"/>
    <w:basedOn w:val="TableNormal"/>
    <w:rsid w:val="00D3477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4623"/>
    <w:pPr>
      <w:spacing w:line="276" w:lineRule="auto"/>
      <w:ind w:left="720"/>
      <w:contextualSpacing/>
      <w:jc w:val="left"/>
    </w:pPr>
    <w:rPr>
      <w:rFonts w:eastAsia="Calibri"/>
    </w:rPr>
  </w:style>
  <w:style w:type="paragraph" w:styleId="BodyText3">
    <w:name w:val="Body Text 3"/>
    <w:basedOn w:val="Normal"/>
    <w:link w:val="BodyText3Char"/>
    <w:rsid w:val="00691ED1"/>
    <w:pPr>
      <w:spacing w:after="120"/>
    </w:pPr>
    <w:rPr>
      <w:sz w:val="16"/>
      <w:szCs w:val="16"/>
      <w:lang w:eastAsia="x-none"/>
    </w:rPr>
  </w:style>
  <w:style w:type="character" w:customStyle="1" w:styleId="BodyText3Char">
    <w:name w:val="Body Text 3 Char"/>
    <w:link w:val="BodyText3"/>
    <w:rsid w:val="00691ED1"/>
    <w:rPr>
      <w:sz w:val="16"/>
      <w:szCs w:val="16"/>
      <w:lang w:val="ro-RO"/>
    </w:rPr>
  </w:style>
  <w:style w:type="character" w:customStyle="1" w:styleId="FooterChar">
    <w:name w:val="Footer Char"/>
    <w:link w:val="Footer"/>
    <w:uiPriority w:val="99"/>
    <w:rsid w:val="001D0550"/>
    <w:rPr>
      <w:sz w:val="22"/>
      <w:lang w:val="ro-RO"/>
    </w:rPr>
  </w:style>
  <w:style w:type="character" w:customStyle="1" w:styleId="HeaderChar">
    <w:name w:val="Header Char"/>
    <w:link w:val="Header"/>
    <w:rsid w:val="00D30BA8"/>
    <w:rPr>
      <w:sz w:val="22"/>
      <w:lang w:val="ro-RO"/>
    </w:rPr>
  </w:style>
  <w:style w:type="character" w:customStyle="1" w:styleId="tlid-translation">
    <w:name w:val="tlid-translation"/>
    <w:basedOn w:val="DefaultParagraphFont"/>
    <w:rsid w:val="007F7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7</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Cursul nr</vt:lpstr>
    </vt:vector>
  </TitlesOfParts>
  <Company>***</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Cursul nr</dc:title>
  <dc:subject/>
  <dc:creator>***</dc:creator>
  <cp:keywords/>
  <cp:lastModifiedBy>Parvan Andrei</cp:lastModifiedBy>
  <cp:revision>31</cp:revision>
  <cp:lastPrinted>2016-04-25T17:58:00Z</cp:lastPrinted>
  <dcterms:created xsi:type="dcterms:W3CDTF">2019-05-19T07:35:00Z</dcterms:created>
  <dcterms:modified xsi:type="dcterms:W3CDTF">2020-05-28T14:40:00Z</dcterms:modified>
</cp:coreProperties>
</file>