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2CADD9" w14:textId="77777777" w:rsidR="00C86844" w:rsidRPr="004B66D7" w:rsidRDefault="00C86844">
      <w:pPr>
        <w:pStyle w:val="Heading1"/>
        <w:rPr>
          <w:sz w:val="24"/>
          <w:lang w:val="ro-RO"/>
        </w:rPr>
      </w:pPr>
      <w:r w:rsidRPr="004B66D7">
        <w:rPr>
          <w:sz w:val="24"/>
          <w:lang w:val="ro-RO"/>
        </w:rPr>
        <w:t xml:space="preserve">Laboratorul nr. </w:t>
      </w:r>
      <w:r w:rsidR="00273CD7">
        <w:rPr>
          <w:sz w:val="24"/>
          <w:lang w:val="ro-RO"/>
        </w:rPr>
        <w:t>3</w:t>
      </w:r>
      <w:r w:rsidR="007E257E">
        <w:rPr>
          <w:sz w:val="24"/>
          <w:lang w:val="ro-RO"/>
        </w:rPr>
        <w:br/>
      </w:r>
      <w:r w:rsidR="008A7D70">
        <w:rPr>
          <w:sz w:val="24"/>
          <w:lang w:val="ro-RO"/>
        </w:rPr>
        <w:t>Studiul configurațiilor de bază realizate cu AO</w:t>
      </w:r>
      <w:r w:rsidR="00273CD7">
        <w:rPr>
          <w:sz w:val="24"/>
          <w:lang w:val="ro-RO"/>
        </w:rPr>
        <w:t xml:space="preserve"> - 2</w:t>
      </w:r>
    </w:p>
    <w:p w14:paraId="05162325" w14:textId="77777777" w:rsidR="00C86844" w:rsidRPr="004B66D7" w:rsidRDefault="00C86844">
      <w:pPr>
        <w:spacing w:before="120" w:after="120"/>
      </w:pPr>
      <w:r w:rsidRPr="00F93558">
        <w:rPr>
          <w:b/>
          <w:highlight w:val="green"/>
        </w:rPr>
        <w:t>Obiective.</w:t>
      </w:r>
      <w:r w:rsidRPr="004B66D7">
        <w:t xml:space="preserve"> În urma efectuării lucrării de laborator se învaţă:</w:t>
      </w:r>
    </w:p>
    <w:p w14:paraId="3D4EF698" w14:textId="77777777" w:rsidR="00C86844" w:rsidRPr="001A3AB9" w:rsidRDefault="00235816" w:rsidP="00E64898">
      <w:pPr>
        <w:pStyle w:val="ListParagraph"/>
        <w:numPr>
          <w:ilvl w:val="0"/>
          <w:numId w:val="2"/>
        </w:numPr>
        <w:tabs>
          <w:tab w:val="clear" w:pos="720"/>
        </w:tabs>
        <w:spacing w:line="240" w:lineRule="auto"/>
        <w:jc w:val="left"/>
        <w:rPr>
          <w:rFonts w:ascii="Times New Roman" w:hAnsi="Times New Roman"/>
        </w:rPr>
      </w:pPr>
      <w:r w:rsidRPr="001A3AB9">
        <w:rPr>
          <w:rFonts w:ascii="Times New Roman" w:hAnsi="Times New Roman"/>
        </w:rPr>
        <w:t>desenarea circuitelor</w:t>
      </w:r>
      <w:r w:rsidR="001D1CA9" w:rsidRPr="001A3AB9">
        <w:rPr>
          <w:rFonts w:ascii="Times New Roman" w:hAnsi="Times New Roman"/>
        </w:rPr>
        <w:t xml:space="preserve"> </w:t>
      </w:r>
      <w:r w:rsidR="00C86844" w:rsidRPr="001A3AB9">
        <w:rPr>
          <w:rFonts w:ascii="Times New Roman" w:hAnsi="Times New Roman"/>
        </w:rPr>
        <w:t xml:space="preserve">utilizând </w:t>
      </w:r>
      <w:r w:rsidRPr="001A3AB9">
        <w:rPr>
          <w:rFonts w:ascii="Times New Roman" w:hAnsi="Times New Roman"/>
        </w:rPr>
        <w:t xml:space="preserve">programul </w:t>
      </w:r>
      <w:r w:rsidR="00313B8F" w:rsidRPr="001A3AB9">
        <w:rPr>
          <w:rFonts w:ascii="Times New Roman" w:hAnsi="Times New Roman"/>
          <w:i/>
        </w:rPr>
        <w:t>OrCAD-</w:t>
      </w:r>
      <w:r w:rsidR="00B94401" w:rsidRPr="001A3AB9">
        <w:rPr>
          <w:rFonts w:ascii="Times New Roman" w:hAnsi="Times New Roman"/>
          <w:i/>
        </w:rPr>
        <w:t>Capture</w:t>
      </w:r>
      <w:r w:rsidR="00C86844" w:rsidRPr="001A3AB9">
        <w:rPr>
          <w:rFonts w:ascii="Times New Roman" w:hAnsi="Times New Roman"/>
        </w:rPr>
        <w:t>;</w:t>
      </w:r>
    </w:p>
    <w:p w14:paraId="1956E8E2" w14:textId="77777777" w:rsidR="001D7A75" w:rsidRDefault="0058408E" w:rsidP="00E64898">
      <w:pPr>
        <w:pStyle w:val="ListParagraph"/>
        <w:numPr>
          <w:ilvl w:val="0"/>
          <w:numId w:val="10"/>
        </w:numPr>
        <w:spacing w:line="240" w:lineRule="auto"/>
        <w:jc w:val="left"/>
        <w:rPr>
          <w:rFonts w:ascii="Times New Roman" w:hAnsi="Times New Roman"/>
          <w:bCs/>
          <w:lang w:val="ro-RO"/>
        </w:rPr>
      </w:pPr>
      <w:r>
        <w:rPr>
          <w:rFonts w:ascii="Times New Roman" w:hAnsi="Times New Roman"/>
          <w:bCs/>
          <w:lang w:val="ro-RO"/>
        </w:rPr>
        <w:t>deschiderea unui proiect nou</w:t>
      </w:r>
    </w:p>
    <w:p w14:paraId="3630DA67" w14:textId="77777777" w:rsidR="00235816" w:rsidRPr="001A3AB9" w:rsidRDefault="007705A5" w:rsidP="00E64898">
      <w:pPr>
        <w:pStyle w:val="ListParagraph"/>
        <w:numPr>
          <w:ilvl w:val="0"/>
          <w:numId w:val="10"/>
        </w:numPr>
        <w:spacing w:line="240" w:lineRule="auto"/>
        <w:jc w:val="left"/>
        <w:rPr>
          <w:rFonts w:ascii="Times New Roman" w:hAnsi="Times New Roman"/>
          <w:bCs/>
          <w:lang w:val="ro-RO"/>
        </w:rPr>
      </w:pPr>
      <w:r w:rsidRPr="001A3AB9">
        <w:rPr>
          <w:rFonts w:ascii="Times New Roman" w:hAnsi="Times New Roman"/>
          <w:bCs/>
          <w:lang w:val="ro-RO"/>
        </w:rPr>
        <w:t>plasarea componentelor pe foaia de desenare</w:t>
      </w:r>
      <w:r w:rsidR="00235816" w:rsidRPr="001A3AB9">
        <w:rPr>
          <w:rFonts w:ascii="Times New Roman" w:hAnsi="Times New Roman"/>
          <w:bCs/>
          <w:lang w:val="ro-RO"/>
        </w:rPr>
        <w:t>;</w:t>
      </w:r>
    </w:p>
    <w:p w14:paraId="0B377305" w14:textId="77777777" w:rsidR="007D3BB0" w:rsidRPr="001A3AB9" w:rsidRDefault="007705A5" w:rsidP="00E64898">
      <w:pPr>
        <w:pStyle w:val="ListParagraph"/>
        <w:numPr>
          <w:ilvl w:val="0"/>
          <w:numId w:val="10"/>
        </w:numPr>
        <w:spacing w:line="240" w:lineRule="auto"/>
        <w:jc w:val="left"/>
        <w:rPr>
          <w:rFonts w:ascii="Times New Roman" w:hAnsi="Times New Roman"/>
          <w:bCs/>
          <w:lang w:val="ro-RO"/>
        </w:rPr>
      </w:pPr>
      <w:r w:rsidRPr="001A3AB9">
        <w:rPr>
          <w:rFonts w:ascii="Times New Roman" w:hAnsi="Times New Roman"/>
          <w:bCs/>
          <w:lang w:val="ro-RO"/>
        </w:rPr>
        <w:t>editarea componentelor (nume şi valoare)</w:t>
      </w:r>
      <w:r w:rsidR="007D3BB0" w:rsidRPr="001A3AB9">
        <w:rPr>
          <w:rFonts w:ascii="Times New Roman" w:hAnsi="Times New Roman"/>
          <w:bCs/>
          <w:lang w:val="ro-RO"/>
        </w:rPr>
        <w:t>;</w:t>
      </w:r>
    </w:p>
    <w:p w14:paraId="694432DF" w14:textId="77777777" w:rsidR="007705A5" w:rsidRPr="00CC4B49" w:rsidRDefault="007705A5" w:rsidP="00CC4B49">
      <w:pPr>
        <w:pStyle w:val="ListParagraph"/>
        <w:numPr>
          <w:ilvl w:val="0"/>
          <w:numId w:val="10"/>
        </w:numPr>
        <w:spacing w:line="240" w:lineRule="auto"/>
        <w:jc w:val="left"/>
        <w:rPr>
          <w:rFonts w:ascii="Times New Roman" w:hAnsi="Times New Roman"/>
          <w:bCs/>
          <w:lang w:val="ro-RO"/>
        </w:rPr>
      </w:pPr>
      <w:r w:rsidRPr="001A3AB9">
        <w:rPr>
          <w:rFonts w:ascii="Times New Roman" w:hAnsi="Times New Roman"/>
          <w:bCs/>
          <w:lang w:val="ro-RO"/>
        </w:rPr>
        <w:t>trasarea liniilor de conexiuni</w:t>
      </w:r>
      <w:r w:rsidR="00651B52" w:rsidRPr="001A3AB9">
        <w:rPr>
          <w:rFonts w:ascii="Times New Roman" w:hAnsi="Times New Roman"/>
          <w:bCs/>
          <w:lang w:val="ro-RO"/>
        </w:rPr>
        <w:t xml:space="preserve"> şi denumirea nodurilor</w:t>
      </w:r>
      <w:r w:rsidR="00B349F0" w:rsidRPr="001A3AB9">
        <w:rPr>
          <w:rFonts w:ascii="Times New Roman" w:hAnsi="Times New Roman"/>
          <w:bCs/>
          <w:lang w:val="ro-RO"/>
        </w:rPr>
        <w:t>;</w:t>
      </w:r>
    </w:p>
    <w:p w14:paraId="78608DB8" w14:textId="77777777" w:rsidR="00274BAC" w:rsidRDefault="007F5E03" w:rsidP="00B63EE4">
      <w:pPr>
        <w:pStyle w:val="ListParagraph"/>
        <w:numPr>
          <w:ilvl w:val="0"/>
          <w:numId w:val="2"/>
        </w:numPr>
        <w:tabs>
          <w:tab w:val="clear" w:pos="720"/>
        </w:tabs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analiza SPICE în </w:t>
      </w:r>
      <w:r w:rsidR="00602754">
        <w:rPr>
          <w:rFonts w:ascii="Times New Roman" w:hAnsi="Times New Roman"/>
        </w:rPr>
        <w:t>c.</w:t>
      </w:r>
      <w:r w:rsidR="00273CD7">
        <w:rPr>
          <w:rFonts w:ascii="Times New Roman" w:hAnsi="Times New Roman"/>
        </w:rPr>
        <w:t>a</w:t>
      </w:r>
      <w:r w:rsidR="00602754">
        <w:rPr>
          <w:rFonts w:ascii="Times New Roman" w:hAnsi="Times New Roman"/>
        </w:rPr>
        <w:t xml:space="preserve">. </w:t>
      </w:r>
      <w:r w:rsidR="00B63EE4">
        <w:rPr>
          <w:rFonts w:ascii="Times New Roman" w:hAnsi="Times New Roman"/>
        </w:rPr>
        <w:t xml:space="preserve">(analiză în frecvență </w:t>
      </w:r>
      <w:r w:rsidR="00310729">
        <w:rPr>
          <w:rFonts w:ascii="Times New Roman" w:hAnsi="Times New Roman"/>
        </w:rPr>
        <w:t xml:space="preserve">de tipul </w:t>
      </w:r>
      <w:r w:rsidR="00B63EE4">
        <w:rPr>
          <w:rFonts w:ascii="Times New Roman" w:hAnsi="Times New Roman"/>
        </w:rPr>
        <w:t>AC Sweep/Noise</w:t>
      </w:r>
      <w:r w:rsidR="00274BAC">
        <w:rPr>
          <w:rFonts w:ascii="Times New Roman" w:hAnsi="Times New Roman"/>
        </w:rPr>
        <w:t xml:space="preserve">) </w:t>
      </w:r>
      <w:r w:rsidR="00602754">
        <w:rPr>
          <w:rFonts w:ascii="Times New Roman" w:hAnsi="Times New Roman"/>
        </w:rPr>
        <w:t>pentru</w:t>
      </w:r>
      <w:r w:rsidR="00274BAC">
        <w:rPr>
          <w:rFonts w:ascii="Times New Roman" w:hAnsi="Times New Roman"/>
        </w:rPr>
        <w:t xml:space="preserve"> a</w:t>
      </w:r>
      <w:r w:rsidR="00602754">
        <w:rPr>
          <w:rFonts w:ascii="Times New Roman" w:hAnsi="Times New Roman"/>
        </w:rPr>
        <w:t xml:space="preserve"> determina</w:t>
      </w:r>
      <w:r w:rsidR="00274BAC">
        <w:rPr>
          <w:rFonts w:ascii="Times New Roman" w:hAnsi="Times New Roman"/>
        </w:rPr>
        <w:t>:</w:t>
      </w:r>
    </w:p>
    <w:p w14:paraId="2B29BD96" w14:textId="77777777" w:rsidR="00274BAC" w:rsidRDefault="00273CD7" w:rsidP="00274BAC">
      <w:pPr>
        <w:pStyle w:val="ListParagraph"/>
        <w:numPr>
          <w:ilvl w:val="0"/>
          <w:numId w:val="10"/>
        </w:numPr>
        <w:spacing w:line="240" w:lineRule="auto"/>
        <w:jc w:val="left"/>
        <w:rPr>
          <w:rFonts w:ascii="Times New Roman" w:hAnsi="Times New Roman"/>
          <w:bCs/>
          <w:lang w:val="ro-RO"/>
        </w:rPr>
      </w:pPr>
      <w:r w:rsidRPr="00274BAC">
        <w:rPr>
          <w:rFonts w:ascii="Times New Roman" w:hAnsi="Times New Roman"/>
          <w:bCs/>
          <w:lang w:val="ro-RO"/>
        </w:rPr>
        <w:t>r</w:t>
      </w:r>
      <w:r w:rsidR="00790D35" w:rsidRPr="00274BAC">
        <w:rPr>
          <w:rFonts w:ascii="Times New Roman" w:hAnsi="Times New Roman"/>
          <w:bCs/>
          <w:lang w:val="ro-RO"/>
        </w:rPr>
        <w:t>e</w:t>
      </w:r>
      <w:r w:rsidRPr="00274BAC">
        <w:rPr>
          <w:rFonts w:ascii="Times New Roman" w:hAnsi="Times New Roman"/>
          <w:bCs/>
          <w:lang w:val="ro-RO"/>
        </w:rPr>
        <w:t>zistențel</w:t>
      </w:r>
      <w:r w:rsidR="00274BAC">
        <w:rPr>
          <w:rFonts w:ascii="Times New Roman" w:hAnsi="Times New Roman"/>
          <w:bCs/>
          <w:lang w:val="ro-RO"/>
        </w:rPr>
        <w:t>e</w:t>
      </w:r>
      <w:r w:rsidRPr="00274BAC">
        <w:rPr>
          <w:rFonts w:ascii="Times New Roman" w:hAnsi="Times New Roman"/>
          <w:bCs/>
          <w:lang w:val="ro-RO"/>
        </w:rPr>
        <w:t xml:space="preserve"> de intrare ale configurațiilor de bază realizate cu AO</w:t>
      </w:r>
      <w:r w:rsidR="00B63EE4" w:rsidRPr="00274BAC">
        <w:rPr>
          <w:rFonts w:ascii="Times New Roman" w:hAnsi="Times New Roman"/>
          <w:bCs/>
          <w:lang w:val="ro-RO"/>
        </w:rPr>
        <w:t>,</w:t>
      </w:r>
    </w:p>
    <w:p w14:paraId="7B5AF323" w14:textId="77777777" w:rsidR="00274BAC" w:rsidRDefault="00B63EE4" w:rsidP="00274BAC">
      <w:pPr>
        <w:pStyle w:val="ListParagraph"/>
        <w:numPr>
          <w:ilvl w:val="0"/>
          <w:numId w:val="10"/>
        </w:numPr>
        <w:spacing w:line="240" w:lineRule="auto"/>
        <w:jc w:val="left"/>
        <w:rPr>
          <w:rFonts w:ascii="Times New Roman" w:hAnsi="Times New Roman"/>
          <w:bCs/>
          <w:lang w:val="ro-RO"/>
        </w:rPr>
      </w:pPr>
      <w:r w:rsidRPr="00274BAC">
        <w:rPr>
          <w:rFonts w:ascii="Times New Roman" w:hAnsi="Times New Roman"/>
          <w:bCs/>
          <w:lang w:val="ro-RO"/>
        </w:rPr>
        <w:t>amplific</w:t>
      </w:r>
      <w:r w:rsidR="00274BAC">
        <w:rPr>
          <w:rFonts w:ascii="Times New Roman" w:hAnsi="Times New Roman"/>
          <w:bCs/>
          <w:lang w:val="ro-RO"/>
        </w:rPr>
        <w:t>area</w:t>
      </w:r>
      <w:r w:rsidRPr="00274BAC">
        <w:rPr>
          <w:rFonts w:ascii="Times New Roman" w:hAnsi="Times New Roman"/>
          <w:bCs/>
          <w:lang w:val="ro-RO"/>
        </w:rPr>
        <w:t xml:space="preserve"> în buclă deschisă</w:t>
      </w:r>
      <w:r w:rsidR="00274BAC">
        <w:rPr>
          <w:rFonts w:ascii="Times New Roman" w:hAnsi="Times New Roman"/>
          <w:bCs/>
          <w:lang w:val="ro-RO"/>
        </w:rPr>
        <w:t xml:space="preserve"> la frecvențe joase</w:t>
      </w:r>
      <w:r w:rsidRPr="00274BAC">
        <w:rPr>
          <w:rFonts w:ascii="Times New Roman" w:hAnsi="Times New Roman"/>
          <w:bCs/>
          <w:lang w:val="ro-RO"/>
        </w:rPr>
        <w:t>,</w:t>
      </w:r>
    </w:p>
    <w:p w14:paraId="6B2E8923" w14:textId="77777777" w:rsidR="00274BAC" w:rsidRDefault="00B63EE4" w:rsidP="00274BAC">
      <w:pPr>
        <w:pStyle w:val="ListParagraph"/>
        <w:numPr>
          <w:ilvl w:val="0"/>
          <w:numId w:val="10"/>
        </w:numPr>
        <w:spacing w:line="240" w:lineRule="auto"/>
        <w:jc w:val="left"/>
        <w:rPr>
          <w:rFonts w:ascii="Times New Roman" w:hAnsi="Times New Roman"/>
          <w:bCs/>
          <w:lang w:val="ro-RO"/>
        </w:rPr>
      </w:pPr>
      <w:r w:rsidRPr="00274BAC">
        <w:rPr>
          <w:rFonts w:ascii="Times New Roman" w:hAnsi="Times New Roman"/>
          <w:bCs/>
          <w:lang w:val="ro-RO"/>
        </w:rPr>
        <w:t>frecvenț</w:t>
      </w:r>
      <w:r w:rsidR="00274BAC">
        <w:rPr>
          <w:rFonts w:ascii="Times New Roman" w:hAnsi="Times New Roman"/>
          <w:bCs/>
          <w:lang w:val="ro-RO"/>
        </w:rPr>
        <w:t>a</w:t>
      </w:r>
      <w:r w:rsidRPr="00274BAC">
        <w:rPr>
          <w:rFonts w:ascii="Times New Roman" w:hAnsi="Times New Roman"/>
          <w:bCs/>
          <w:lang w:val="ro-RO"/>
        </w:rPr>
        <w:t xml:space="preserve"> polului dominant</w:t>
      </w:r>
      <w:r w:rsidR="00C75BA0">
        <w:rPr>
          <w:rFonts w:ascii="Times New Roman" w:hAnsi="Times New Roman"/>
          <w:bCs/>
          <w:lang w:val="ro-RO"/>
        </w:rPr>
        <w:t>,</w:t>
      </w:r>
    </w:p>
    <w:p w14:paraId="734FF4A1" w14:textId="77777777" w:rsidR="00C75BA0" w:rsidRDefault="00B63EE4" w:rsidP="00274BAC">
      <w:pPr>
        <w:pStyle w:val="ListParagraph"/>
        <w:numPr>
          <w:ilvl w:val="0"/>
          <w:numId w:val="10"/>
        </w:numPr>
        <w:spacing w:line="240" w:lineRule="auto"/>
        <w:jc w:val="left"/>
        <w:rPr>
          <w:rFonts w:ascii="Times New Roman" w:hAnsi="Times New Roman"/>
          <w:bCs/>
          <w:lang w:val="ro-RO"/>
        </w:rPr>
      </w:pPr>
      <w:r w:rsidRPr="00274BAC">
        <w:rPr>
          <w:rFonts w:ascii="Times New Roman" w:hAnsi="Times New Roman"/>
          <w:bCs/>
          <w:lang w:val="ro-RO"/>
        </w:rPr>
        <w:t>panta caracteristicii în buclă deschisă</w:t>
      </w:r>
    </w:p>
    <w:p w14:paraId="5D68BA80" w14:textId="77777777" w:rsidR="007F5E03" w:rsidRPr="00274BAC" w:rsidRDefault="00C75BA0" w:rsidP="00274BAC">
      <w:pPr>
        <w:pStyle w:val="ListParagraph"/>
        <w:numPr>
          <w:ilvl w:val="0"/>
          <w:numId w:val="10"/>
        </w:numPr>
        <w:spacing w:line="240" w:lineRule="auto"/>
        <w:jc w:val="left"/>
        <w:rPr>
          <w:rFonts w:ascii="Times New Roman" w:hAnsi="Times New Roman"/>
          <w:bCs/>
          <w:lang w:val="ro-RO"/>
        </w:rPr>
      </w:pPr>
      <w:r>
        <w:rPr>
          <w:rFonts w:ascii="Times New Roman" w:hAnsi="Times New Roman"/>
          <w:bCs/>
          <w:lang w:val="ro-RO"/>
        </w:rPr>
        <w:t>banda la amplificare unitară</w:t>
      </w:r>
      <w:r w:rsidR="007F5E03" w:rsidRPr="00274BAC">
        <w:rPr>
          <w:rFonts w:ascii="Times New Roman" w:hAnsi="Times New Roman"/>
          <w:bCs/>
          <w:lang w:val="ro-RO"/>
        </w:rPr>
        <w:t>.</w:t>
      </w:r>
    </w:p>
    <w:p w14:paraId="15C79DA4" w14:textId="77777777" w:rsidR="00B53990" w:rsidRPr="00B53990" w:rsidRDefault="00B53990" w:rsidP="00B53990">
      <w:pPr>
        <w:jc w:val="left"/>
      </w:pPr>
    </w:p>
    <w:p w14:paraId="25F74797" w14:textId="77777777" w:rsidR="007760C1" w:rsidRPr="00F93558" w:rsidRDefault="007760C1" w:rsidP="007760C1">
      <w:pPr>
        <w:rPr>
          <w:b/>
        </w:rPr>
      </w:pPr>
      <w:r w:rsidRPr="00F93558">
        <w:rPr>
          <w:b/>
          <w:highlight w:val="green"/>
        </w:rPr>
        <w:t xml:space="preserve">Tema </w:t>
      </w:r>
      <w:r w:rsidR="00273CD7" w:rsidRPr="00F93558">
        <w:rPr>
          <w:b/>
          <w:highlight w:val="green"/>
        </w:rPr>
        <w:t>4</w:t>
      </w:r>
    </w:p>
    <w:p w14:paraId="1A822960" w14:textId="41669817" w:rsidR="007760C1" w:rsidRDefault="00006061" w:rsidP="007760C1">
      <w:pPr>
        <w:rPr>
          <w:color w:val="0070C0"/>
        </w:rPr>
      </w:pPr>
      <w:r w:rsidRPr="00426C53">
        <w:rPr>
          <w:color w:val="0070C0"/>
        </w:rPr>
        <w:t xml:space="preserve">Utilizând </w:t>
      </w:r>
      <w:r w:rsidRPr="00426C53">
        <w:rPr>
          <w:i/>
          <w:color w:val="0070C0"/>
        </w:rPr>
        <w:t>Capture</w:t>
      </w:r>
      <w:r>
        <w:rPr>
          <w:i/>
          <w:color w:val="0070C0"/>
        </w:rPr>
        <w:t xml:space="preserve"> CIS Lite</w:t>
      </w:r>
      <w:r>
        <w:rPr>
          <w:color w:val="0070C0"/>
        </w:rPr>
        <w:t>, s</w:t>
      </w:r>
      <w:r w:rsidR="00A41CBA" w:rsidRPr="00426C53">
        <w:rPr>
          <w:color w:val="0070C0"/>
        </w:rPr>
        <w:t>ă se deseneze</w:t>
      </w:r>
      <w:r w:rsidR="007760C1" w:rsidRPr="00426C53">
        <w:rPr>
          <w:color w:val="0070C0"/>
        </w:rPr>
        <w:t xml:space="preserve"> circuit</w:t>
      </w:r>
      <w:r w:rsidR="00CC4B49">
        <w:rPr>
          <w:color w:val="0070C0"/>
        </w:rPr>
        <w:t>ul</w:t>
      </w:r>
      <w:r w:rsidR="007760C1" w:rsidRPr="00426C53">
        <w:rPr>
          <w:color w:val="0070C0"/>
        </w:rPr>
        <w:t xml:space="preserve"> </w:t>
      </w:r>
      <w:r w:rsidR="00CC4B49">
        <w:rPr>
          <w:color w:val="0070C0"/>
        </w:rPr>
        <w:t xml:space="preserve">inversor </w:t>
      </w:r>
      <w:r w:rsidR="007760C1" w:rsidRPr="00426C53">
        <w:rPr>
          <w:color w:val="0070C0"/>
        </w:rPr>
        <w:t>din fig. L</w:t>
      </w:r>
      <w:r w:rsidR="00273CD7">
        <w:rPr>
          <w:color w:val="0070C0"/>
        </w:rPr>
        <w:t>3</w:t>
      </w:r>
      <w:r w:rsidR="007760C1" w:rsidRPr="00426C53">
        <w:rPr>
          <w:color w:val="0070C0"/>
        </w:rPr>
        <w:t>-1</w:t>
      </w:r>
      <w:r w:rsidR="00A41CBA" w:rsidRPr="00426C53">
        <w:rPr>
          <w:color w:val="0070C0"/>
        </w:rPr>
        <w:t xml:space="preserve"> şi</w:t>
      </w:r>
      <w:r w:rsidR="007760C1" w:rsidRPr="00426C53">
        <w:rPr>
          <w:color w:val="0070C0"/>
        </w:rPr>
        <w:t xml:space="preserve"> să se determine valoril</w:t>
      </w:r>
      <w:r w:rsidR="00A41CBA" w:rsidRPr="00426C53">
        <w:rPr>
          <w:color w:val="0070C0"/>
        </w:rPr>
        <w:t>e</w:t>
      </w:r>
      <w:r w:rsidR="007760C1" w:rsidRPr="00426C53">
        <w:rPr>
          <w:color w:val="0070C0"/>
        </w:rPr>
        <w:t xml:space="preserve"> </w:t>
      </w:r>
      <w:r w:rsidR="00273CD7">
        <w:rPr>
          <w:color w:val="0070C0"/>
        </w:rPr>
        <w:t>rezistenței de intrare</w:t>
      </w:r>
      <w:r w:rsidR="008A7D70">
        <w:rPr>
          <w:color w:val="0070C0"/>
        </w:rPr>
        <w:t xml:space="preserve"> în buclă închisă pentru diferite valori ale rezistențelor din circuit </w:t>
      </w:r>
      <w:r>
        <w:rPr>
          <w:color w:val="0070C0"/>
        </w:rPr>
        <w:t>printr-</w:t>
      </w:r>
      <w:r w:rsidR="00273CD7">
        <w:rPr>
          <w:color w:val="0070C0"/>
        </w:rPr>
        <w:t xml:space="preserve">o analiză în frecvență </w:t>
      </w:r>
      <w:r w:rsidR="007760C1" w:rsidRPr="00426C53">
        <w:rPr>
          <w:color w:val="0070C0"/>
        </w:rPr>
        <w:t xml:space="preserve">de tipul </w:t>
      </w:r>
      <w:r w:rsidR="007760C1" w:rsidRPr="00426C53">
        <w:rPr>
          <w:b/>
          <w:color w:val="0070C0"/>
        </w:rPr>
        <w:t>.</w:t>
      </w:r>
      <w:r w:rsidR="00273CD7">
        <w:rPr>
          <w:b/>
          <w:color w:val="0070C0"/>
        </w:rPr>
        <w:t>A</w:t>
      </w:r>
      <w:r w:rsidR="008A7D70">
        <w:rPr>
          <w:b/>
          <w:color w:val="0070C0"/>
        </w:rPr>
        <w:t>C</w:t>
      </w:r>
      <w:r w:rsidR="00D179B7">
        <w:rPr>
          <w:b/>
          <w:color w:val="0070C0"/>
        </w:rPr>
        <w:t xml:space="preserve"> (</w:t>
      </w:r>
      <w:r w:rsidR="00273CD7">
        <w:rPr>
          <w:b/>
          <w:color w:val="0070C0"/>
        </w:rPr>
        <w:t>A</w:t>
      </w:r>
      <w:r w:rsidR="008A7D70">
        <w:rPr>
          <w:b/>
          <w:color w:val="0070C0"/>
        </w:rPr>
        <w:t>C Sweep</w:t>
      </w:r>
      <w:r w:rsidR="00273CD7">
        <w:rPr>
          <w:b/>
          <w:color w:val="0070C0"/>
        </w:rPr>
        <w:t>/Noise</w:t>
      </w:r>
      <w:r w:rsidR="00D179B7">
        <w:rPr>
          <w:b/>
          <w:color w:val="0070C0"/>
        </w:rPr>
        <w:t>)</w:t>
      </w:r>
      <w:r w:rsidR="007760C1" w:rsidRPr="00426C53">
        <w:rPr>
          <w:color w:val="0070C0"/>
        </w:rPr>
        <w:t>.</w:t>
      </w:r>
      <w:r w:rsidR="00476275">
        <w:rPr>
          <w:color w:val="0070C0"/>
        </w:rPr>
        <w:t xml:space="preserve"> Să se determine răspunsul în frecvență în buclă deschisă</w:t>
      </w:r>
      <w:r w:rsidR="007619EC">
        <w:rPr>
          <w:color w:val="0070C0"/>
        </w:rPr>
        <w:t>,</w:t>
      </w:r>
      <w:r w:rsidR="00476275">
        <w:rPr>
          <w:color w:val="0070C0"/>
        </w:rPr>
        <w:t xml:space="preserve"> </w:t>
      </w:r>
      <w:r w:rsidR="004678FB">
        <w:rPr>
          <w:color w:val="0070C0"/>
        </w:rPr>
        <w:t>amplificarea în buclă deschisă la frecvențe joase, a</w:t>
      </w:r>
      <w:r w:rsidR="004678FB">
        <w:rPr>
          <w:color w:val="0070C0"/>
          <w:vertAlign w:val="subscript"/>
        </w:rPr>
        <w:t>0</w:t>
      </w:r>
      <w:r w:rsidR="004678FB">
        <w:rPr>
          <w:color w:val="0070C0"/>
        </w:rPr>
        <w:t xml:space="preserve"> și frecvența polului dominant, f</w:t>
      </w:r>
      <w:r w:rsidR="004678FB">
        <w:rPr>
          <w:color w:val="0070C0"/>
          <w:vertAlign w:val="subscript"/>
        </w:rPr>
        <w:t>a</w:t>
      </w:r>
      <w:r w:rsidR="004678FB">
        <w:rPr>
          <w:color w:val="0070C0"/>
        </w:rPr>
        <w:t>.</w:t>
      </w:r>
    </w:p>
    <w:p w14:paraId="17E59162" w14:textId="77777777" w:rsidR="00100B35" w:rsidRPr="004678FB" w:rsidRDefault="00100B35" w:rsidP="007760C1">
      <w:pPr>
        <w:rPr>
          <w:color w:val="0070C0"/>
        </w:rPr>
      </w:pPr>
    </w:p>
    <w:p w14:paraId="0E7A0039" w14:textId="40D9F6B0" w:rsidR="007760C1" w:rsidRPr="00690C2C" w:rsidRDefault="00100B35" w:rsidP="007760C1">
      <w:pPr>
        <w:jc w:val="center"/>
      </w:pPr>
      <w:r w:rsidRPr="00100B35">
        <w:rPr>
          <w:noProof/>
        </w:rPr>
        <w:drawing>
          <wp:inline distT="0" distB="0" distL="0" distR="0" wp14:anchorId="310A4461" wp14:editId="4422B6A7">
            <wp:extent cx="6704910" cy="25603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2941" cy="2563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6754F5" w14:textId="77777777" w:rsidR="007760C1" w:rsidRPr="00690C2C" w:rsidRDefault="007760C1" w:rsidP="007760C1">
      <w:pPr>
        <w:jc w:val="center"/>
        <w:rPr>
          <w:b/>
          <w:sz w:val="20"/>
        </w:rPr>
      </w:pPr>
      <w:r w:rsidRPr="00690C2C">
        <w:rPr>
          <w:b/>
          <w:sz w:val="20"/>
        </w:rPr>
        <w:t>Fig. L</w:t>
      </w:r>
      <w:r w:rsidR="00456AC1">
        <w:rPr>
          <w:b/>
          <w:sz w:val="20"/>
        </w:rPr>
        <w:t>3</w:t>
      </w:r>
      <w:r w:rsidRPr="00690C2C">
        <w:rPr>
          <w:b/>
          <w:sz w:val="20"/>
        </w:rPr>
        <w:t>-1.</w:t>
      </w:r>
      <w:r w:rsidRPr="00690C2C">
        <w:rPr>
          <w:sz w:val="20"/>
        </w:rPr>
        <w:t xml:space="preserve"> </w:t>
      </w:r>
      <w:r w:rsidRPr="00B71B85">
        <w:rPr>
          <w:i/>
          <w:sz w:val="20"/>
        </w:rPr>
        <w:t>Schema circuitului analizat</w:t>
      </w:r>
      <w:r w:rsidR="008A7D70">
        <w:rPr>
          <w:i/>
          <w:sz w:val="20"/>
        </w:rPr>
        <w:t xml:space="preserve"> în Tema </w:t>
      </w:r>
      <w:r w:rsidR="003878A2" w:rsidRPr="003878A2">
        <w:rPr>
          <w:sz w:val="20"/>
        </w:rPr>
        <w:t>4</w:t>
      </w:r>
    </w:p>
    <w:p w14:paraId="0C333B6F" w14:textId="77777777" w:rsidR="009A4DEC" w:rsidRDefault="009A4DEC" w:rsidP="00737EC8">
      <w:pPr>
        <w:pStyle w:val="Header"/>
        <w:tabs>
          <w:tab w:val="clear" w:pos="4320"/>
          <w:tab w:val="clear" w:pos="8640"/>
        </w:tabs>
        <w:rPr>
          <w:b/>
          <w:color w:val="FFFFFF"/>
          <w:highlight w:val="green"/>
          <w:lang w:val="fr-FR"/>
        </w:rPr>
      </w:pPr>
    </w:p>
    <w:p w14:paraId="58B96A76" w14:textId="77777777" w:rsidR="00100B35" w:rsidRDefault="00100B35" w:rsidP="00737EC8">
      <w:pPr>
        <w:pStyle w:val="Header"/>
        <w:tabs>
          <w:tab w:val="clear" w:pos="4320"/>
          <w:tab w:val="clear" w:pos="8640"/>
        </w:tabs>
        <w:rPr>
          <w:b/>
          <w:highlight w:val="green"/>
          <w:lang w:val="fr-FR"/>
        </w:rPr>
      </w:pPr>
    </w:p>
    <w:p w14:paraId="247BD1B1" w14:textId="2E9D0444" w:rsidR="00F70F89" w:rsidRPr="00F93558" w:rsidRDefault="00F70F89" w:rsidP="00737EC8">
      <w:pPr>
        <w:pStyle w:val="Header"/>
        <w:tabs>
          <w:tab w:val="clear" w:pos="4320"/>
          <w:tab w:val="clear" w:pos="8640"/>
        </w:tabs>
        <w:rPr>
          <w:b/>
          <w:lang w:val="fr-FR"/>
        </w:rPr>
      </w:pPr>
      <w:r w:rsidRPr="00F93558">
        <w:rPr>
          <w:b/>
          <w:highlight w:val="green"/>
          <w:lang w:val="fr-FR"/>
        </w:rPr>
        <w:t>Modul de lucru</w:t>
      </w:r>
    </w:p>
    <w:p w14:paraId="3D2827E7" w14:textId="77777777" w:rsidR="00E66FC2" w:rsidRPr="00E66FC2" w:rsidRDefault="00E66FC2" w:rsidP="00E66FC2">
      <w:pPr>
        <w:pStyle w:val="Header"/>
        <w:tabs>
          <w:tab w:val="clear" w:pos="4320"/>
          <w:tab w:val="clear" w:pos="8640"/>
        </w:tabs>
        <w:rPr>
          <w:rFonts w:ascii="Arial" w:hAnsi="Arial" w:cs="Arial"/>
          <w:b/>
        </w:rPr>
      </w:pPr>
    </w:p>
    <w:p w14:paraId="488F9006" w14:textId="77777777" w:rsidR="00F70F89" w:rsidRPr="007D5D90" w:rsidRDefault="00812BA3" w:rsidP="00E64898">
      <w:pPr>
        <w:pStyle w:val="Header"/>
        <w:numPr>
          <w:ilvl w:val="0"/>
          <w:numId w:val="3"/>
        </w:numPr>
        <w:tabs>
          <w:tab w:val="clear" w:pos="4320"/>
          <w:tab w:val="clear" w:pos="8640"/>
        </w:tabs>
        <w:rPr>
          <w:rFonts w:ascii="Arial" w:hAnsi="Arial" w:cs="Arial"/>
          <w:b/>
        </w:rPr>
      </w:pPr>
      <w:r w:rsidRPr="007D5D90">
        <w:rPr>
          <w:rFonts w:ascii="Arial" w:hAnsi="Arial" w:cs="Arial"/>
          <w:b/>
        </w:rPr>
        <w:t>Deschiderea unui proiect nou în</w:t>
      </w:r>
      <w:r w:rsidR="00F70F89" w:rsidRPr="007D5D90">
        <w:rPr>
          <w:rFonts w:ascii="Arial" w:hAnsi="Arial" w:cs="Arial"/>
          <w:b/>
        </w:rPr>
        <w:t xml:space="preserve"> </w:t>
      </w:r>
      <w:r w:rsidR="00482B60" w:rsidRPr="007D5D90">
        <w:rPr>
          <w:rFonts w:ascii="Arial" w:hAnsi="Arial" w:cs="Arial"/>
          <w:b/>
        </w:rPr>
        <w:t>Capture</w:t>
      </w:r>
      <w:r w:rsidR="00E66FC2">
        <w:rPr>
          <w:rFonts w:ascii="Arial" w:hAnsi="Arial" w:cs="Arial"/>
          <w:b/>
        </w:rPr>
        <w:t>, desenarea și editarea schemei</w:t>
      </w:r>
    </w:p>
    <w:p w14:paraId="46951E7B" w14:textId="77777777" w:rsidR="00A9419E" w:rsidRPr="00A9419E" w:rsidRDefault="00A9419E" w:rsidP="00A9419E">
      <w:pPr>
        <w:pStyle w:val="Header"/>
        <w:tabs>
          <w:tab w:val="clear" w:pos="4320"/>
          <w:tab w:val="clear" w:pos="8640"/>
        </w:tabs>
        <w:rPr>
          <w:rFonts w:ascii="Arial" w:hAnsi="Arial" w:cs="Arial"/>
          <w:b/>
          <w:color w:val="FF0000"/>
        </w:rPr>
      </w:pPr>
      <w:r w:rsidRPr="00A9419E">
        <w:rPr>
          <w:rFonts w:ascii="Arial" w:hAnsi="Arial" w:cs="Arial"/>
          <w:b/>
          <w:color w:val="FF0000"/>
        </w:rPr>
        <w:t>Deschiderea unui proiect nou</w:t>
      </w:r>
    </w:p>
    <w:p w14:paraId="61BF2887" w14:textId="77777777" w:rsidR="00482B60" w:rsidRPr="001918F6" w:rsidRDefault="00482B60" w:rsidP="00E64898">
      <w:pPr>
        <w:pStyle w:val="Header"/>
        <w:numPr>
          <w:ilvl w:val="0"/>
          <w:numId w:val="8"/>
        </w:numPr>
        <w:tabs>
          <w:tab w:val="clear" w:pos="4320"/>
          <w:tab w:val="clear" w:pos="8640"/>
        </w:tabs>
        <w:rPr>
          <w:rFonts w:cs="Arial"/>
        </w:rPr>
      </w:pPr>
      <w:r w:rsidRPr="00482B60">
        <w:rPr>
          <w:rFonts w:ascii="Arial" w:hAnsi="Arial" w:cs="Arial"/>
          <w:b/>
          <w:i/>
        </w:rPr>
        <w:t>Start / Programs / Cadence / OrCAD Capture CIS Lite</w:t>
      </w:r>
      <w:r w:rsidR="001918F6" w:rsidRPr="00990882">
        <w:rPr>
          <w:rFonts w:cs="Arial"/>
        </w:rPr>
        <w:t xml:space="preserve"> </w:t>
      </w:r>
      <w:r w:rsidR="00990882">
        <w:rPr>
          <w:rFonts w:cs="Arial"/>
        </w:rPr>
        <w:t xml:space="preserve">(OrCAD 16.6) </w:t>
      </w:r>
      <w:r w:rsidR="001918F6" w:rsidRPr="001918F6">
        <w:rPr>
          <w:rFonts w:cs="Arial"/>
        </w:rPr>
        <w:t>sau</w:t>
      </w:r>
      <w:r w:rsidR="001918F6">
        <w:rPr>
          <w:rFonts w:cs="Arial"/>
        </w:rPr>
        <w:t xml:space="preserve"> clic pe iconul </w:t>
      </w:r>
      <w:r w:rsidR="00E66FC2" w:rsidRPr="00E66FC2">
        <w:rPr>
          <w:rFonts w:ascii="Arial" w:hAnsi="Arial" w:cs="Arial"/>
          <w:b/>
          <w:i/>
        </w:rPr>
        <w:t>Capture CIS Lite</w:t>
      </w:r>
      <w:r w:rsidR="00E66FC2">
        <w:rPr>
          <w:rFonts w:cs="Arial"/>
        </w:rPr>
        <w:t xml:space="preserve"> </w:t>
      </w:r>
      <w:r w:rsidR="00915BF7" w:rsidRPr="000E75B6">
        <w:rPr>
          <w:noProof/>
        </w:rPr>
        <w:drawing>
          <wp:inline distT="0" distB="0" distL="0" distR="0" wp14:anchorId="3CF106F5" wp14:editId="05A4AC44">
            <wp:extent cx="322580" cy="276446"/>
            <wp:effectExtent l="0" t="0" r="1270" b="952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4909"/>
                    <a:stretch/>
                  </pic:blipFill>
                  <pic:spPr bwMode="auto">
                    <a:xfrm>
                      <a:off x="0" y="0"/>
                      <a:ext cx="342428" cy="293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90882">
        <w:rPr>
          <w:rFonts w:cs="Arial"/>
        </w:rPr>
        <w:t xml:space="preserve"> (OrCAD 17.2)</w:t>
      </w:r>
    </w:p>
    <w:p w14:paraId="7D82A6B2" w14:textId="77777777" w:rsidR="00E66FC2" w:rsidRDefault="00990882" w:rsidP="00E64898">
      <w:pPr>
        <w:pStyle w:val="Header"/>
        <w:numPr>
          <w:ilvl w:val="0"/>
          <w:numId w:val="8"/>
        </w:numPr>
        <w:tabs>
          <w:tab w:val="clear" w:pos="4320"/>
          <w:tab w:val="clear" w:pos="8640"/>
        </w:tabs>
      </w:pPr>
      <w:r w:rsidRPr="00EE6583">
        <w:t xml:space="preserve">În pagina de start, </w:t>
      </w:r>
      <w:r w:rsidRPr="00EE6583">
        <w:rPr>
          <w:rFonts w:ascii="Arial" w:hAnsi="Arial" w:cs="Arial"/>
          <w:b/>
          <w:i/>
        </w:rPr>
        <w:t>Start Page</w:t>
      </w:r>
      <w:r w:rsidRPr="00EE6583">
        <w:t xml:space="preserve">, se alege </w:t>
      </w:r>
      <w:r w:rsidR="007C6CB9" w:rsidRPr="00EE6583">
        <w:rPr>
          <w:rFonts w:ascii="Arial" w:hAnsi="Arial" w:cs="Arial"/>
          <w:b/>
          <w:i/>
        </w:rPr>
        <w:t>New Project</w:t>
      </w:r>
      <w:r w:rsidRPr="00EE6583">
        <w:rPr>
          <w:rFonts w:ascii="Arial" w:hAnsi="Arial" w:cs="Arial"/>
        </w:rPr>
        <w:t xml:space="preserve"> </w:t>
      </w:r>
      <w:r>
        <w:rPr>
          <w:noProof/>
        </w:rPr>
        <w:drawing>
          <wp:inline distT="0" distB="0" distL="0" distR="0" wp14:anchorId="19715637" wp14:editId="2C054796">
            <wp:extent cx="978195" cy="341349"/>
            <wp:effectExtent l="0" t="0" r="0" b="1905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20562" cy="356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6583" w:rsidRPr="00EE6583">
        <w:t>.</w:t>
      </w:r>
    </w:p>
    <w:p w14:paraId="1841EAD6" w14:textId="77777777" w:rsidR="00A9419E" w:rsidRDefault="00A9419E" w:rsidP="00E64898">
      <w:pPr>
        <w:pStyle w:val="Header"/>
        <w:numPr>
          <w:ilvl w:val="0"/>
          <w:numId w:val="8"/>
        </w:numPr>
        <w:tabs>
          <w:tab w:val="clear" w:pos="4320"/>
          <w:tab w:val="clear" w:pos="8640"/>
        </w:tabs>
      </w:pPr>
      <w:r>
        <w:lastRenderedPageBreak/>
        <w:t xml:space="preserve">Se bifeză la </w:t>
      </w:r>
      <w:r w:rsidRPr="00A9419E">
        <w:rPr>
          <w:rFonts w:ascii="Arial" w:hAnsi="Arial" w:cs="Arial"/>
          <w:b/>
        </w:rPr>
        <w:t>PSpice Analog or Mixed A/D</w:t>
      </w:r>
      <w:r>
        <w:t xml:space="preserve"> dacă este cazul;</w:t>
      </w:r>
    </w:p>
    <w:p w14:paraId="33DAC412" w14:textId="77777777" w:rsidR="00E66FC2" w:rsidRDefault="00BE28B5" w:rsidP="00E64898">
      <w:pPr>
        <w:pStyle w:val="Header"/>
        <w:numPr>
          <w:ilvl w:val="0"/>
          <w:numId w:val="8"/>
        </w:numPr>
        <w:tabs>
          <w:tab w:val="clear" w:pos="4320"/>
          <w:tab w:val="clear" w:pos="8640"/>
        </w:tabs>
      </w:pPr>
      <w:r>
        <w:t xml:space="preserve">Se completează </w:t>
      </w:r>
      <w:r w:rsidRPr="00C74EEE">
        <w:rPr>
          <w:rFonts w:ascii="Arial" w:hAnsi="Arial" w:cs="Arial"/>
          <w:b/>
        </w:rPr>
        <w:t>numele proiectului</w:t>
      </w:r>
      <w:r>
        <w:rPr>
          <w:rFonts w:ascii="Arial" w:hAnsi="Arial" w:cs="Arial"/>
          <w:b/>
        </w:rPr>
        <w:t xml:space="preserve"> </w:t>
      </w:r>
      <w:r w:rsidR="00A9419E">
        <w:rPr>
          <w:rFonts w:ascii="Arial" w:hAnsi="Arial" w:cs="Arial"/>
          <w:b/>
        </w:rPr>
        <w:t>-T4</w:t>
      </w:r>
      <w:r w:rsidR="00A9419E">
        <w:t>,</w:t>
      </w:r>
      <w:r>
        <w:t xml:space="preserve"> </w:t>
      </w:r>
      <w:r w:rsidR="00A9419E">
        <w:t xml:space="preserve">urmat </w:t>
      </w:r>
      <w:r>
        <w:t xml:space="preserve">de clic pe </w:t>
      </w:r>
      <w:r w:rsidRPr="00787579">
        <w:rPr>
          <w:rFonts w:ascii="Arial" w:hAnsi="Arial" w:cs="Arial"/>
          <w:b/>
          <w:i/>
        </w:rPr>
        <w:t>OK</w:t>
      </w:r>
      <w:r>
        <w:t>.</w:t>
      </w:r>
    </w:p>
    <w:p w14:paraId="6AA0C672" w14:textId="77777777" w:rsidR="0059187F" w:rsidRDefault="00E66FC2" w:rsidP="00E64898">
      <w:pPr>
        <w:pStyle w:val="Header"/>
        <w:numPr>
          <w:ilvl w:val="0"/>
          <w:numId w:val="8"/>
        </w:numPr>
        <w:tabs>
          <w:tab w:val="clear" w:pos="4320"/>
          <w:tab w:val="clear" w:pos="8640"/>
        </w:tabs>
      </w:pPr>
      <w:r>
        <w:t>C</w:t>
      </w:r>
      <w:r w:rsidR="00BE28B5">
        <w:t xml:space="preserve">lic pe </w:t>
      </w:r>
      <w:r w:rsidR="00BE28B5" w:rsidRPr="00787579">
        <w:rPr>
          <w:rFonts w:ascii="Arial" w:hAnsi="Arial" w:cs="Arial"/>
          <w:b/>
          <w:i/>
        </w:rPr>
        <w:t xml:space="preserve">Create a </w:t>
      </w:r>
      <w:r w:rsidR="00BE28B5" w:rsidRPr="000B553C">
        <w:rPr>
          <w:rFonts w:ascii="Arial" w:hAnsi="Arial" w:cs="Arial"/>
          <w:b/>
          <w:i/>
          <w:u w:val="single"/>
        </w:rPr>
        <w:t>b</w:t>
      </w:r>
      <w:r w:rsidR="00BE28B5" w:rsidRPr="00787579">
        <w:rPr>
          <w:rFonts w:ascii="Arial" w:hAnsi="Arial" w:cs="Arial"/>
          <w:b/>
          <w:i/>
        </w:rPr>
        <w:t>lank project</w:t>
      </w:r>
      <w:r w:rsidR="00BE28B5">
        <w:rPr>
          <w:rFonts w:ascii="Arial" w:hAnsi="Arial" w:cs="Arial"/>
          <w:b/>
          <w:i/>
        </w:rPr>
        <w:t xml:space="preserve"> </w:t>
      </w:r>
      <w:r w:rsidR="00BE28B5">
        <w:t xml:space="preserve">urmat de </w:t>
      </w:r>
      <w:r w:rsidR="00BE28B5" w:rsidRPr="001918F6">
        <w:rPr>
          <w:rFonts w:ascii="Arial" w:hAnsi="Arial" w:cs="Arial"/>
          <w:b/>
          <w:i/>
        </w:rPr>
        <w:t>OK</w:t>
      </w:r>
      <w:r w:rsidR="00BE28B5">
        <w:t>.</w:t>
      </w:r>
    </w:p>
    <w:p w14:paraId="34E9F070" w14:textId="5C360ED3" w:rsidR="00962D38" w:rsidRDefault="00962D38" w:rsidP="00962D38">
      <w:pPr>
        <w:pStyle w:val="Header"/>
        <w:tabs>
          <w:tab w:val="clear" w:pos="4320"/>
          <w:tab w:val="clear" w:pos="8640"/>
        </w:tabs>
      </w:pPr>
    </w:p>
    <w:p w14:paraId="20E3AC51" w14:textId="77777777" w:rsidR="00100B35" w:rsidRDefault="00100B35" w:rsidP="00962D38">
      <w:pPr>
        <w:pStyle w:val="Header"/>
        <w:tabs>
          <w:tab w:val="clear" w:pos="4320"/>
          <w:tab w:val="clear" w:pos="8640"/>
        </w:tabs>
      </w:pPr>
    </w:p>
    <w:p w14:paraId="0DB9B72E" w14:textId="77777777" w:rsidR="00BE28B5" w:rsidRPr="00A9419E" w:rsidRDefault="00A9419E" w:rsidP="00BE28B5">
      <w:pPr>
        <w:pStyle w:val="Header"/>
        <w:tabs>
          <w:tab w:val="clear" w:pos="4320"/>
          <w:tab w:val="clear" w:pos="8640"/>
        </w:tabs>
        <w:rPr>
          <w:color w:val="FF0000"/>
        </w:rPr>
      </w:pPr>
      <w:r w:rsidRPr="00A9419E">
        <w:rPr>
          <w:rFonts w:ascii="Arial" w:hAnsi="Arial" w:cs="Arial"/>
          <w:b/>
          <w:color w:val="FF0000"/>
        </w:rPr>
        <w:t>Plasarea componentelor</w:t>
      </w:r>
    </w:p>
    <w:p w14:paraId="28B525EC" w14:textId="77777777" w:rsidR="00F70F89" w:rsidRPr="004B66D7" w:rsidRDefault="00857678" w:rsidP="00E64898">
      <w:pPr>
        <w:pStyle w:val="Header"/>
        <w:numPr>
          <w:ilvl w:val="0"/>
          <w:numId w:val="4"/>
        </w:numPr>
        <w:tabs>
          <w:tab w:val="clear" w:pos="4320"/>
          <w:tab w:val="clear" w:pos="8640"/>
        </w:tabs>
      </w:pPr>
      <w:r w:rsidRPr="004B66D7">
        <w:t xml:space="preserve">Pentru alegerea unei componente se scrie numele componentei în fereastra </w:t>
      </w:r>
      <w:r w:rsidRPr="00F909F0">
        <w:rPr>
          <w:rFonts w:ascii="Arial" w:hAnsi="Arial" w:cs="Arial"/>
          <w:b/>
          <w:i/>
        </w:rPr>
        <w:t>Place Part</w:t>
      </w:r>
      <w:r w:rsidR="004B335D">
        <w:t xml:space="preserve"> din şirul de butoane orizontale</w:t>
      </w:r>
      <w:r w:rsidR="0058582E">
        <w:t xml:space="preserve"> sau se caută </w:t>
      </w:r>
      <w:r w:rsidR="007F107F">
        <w:t xml:space="preserve">în </w:t>
      </w:r>
      <w:r w:rsidR="0058582E">
        <w:t>fereastra mare din dreapta foii de lucru;</w:t>
      </w:r>
    </w:p>
    <w:p w14:paraId="487C89C7" w14:textId="77777777" w:rsidR="00F2673F" w:rsidRPr="004B66D7" w:rsidRDefault="00E23BF7" w:rsidP="00E64898">
      <w:pPr>
        <w:pStyle w:val="Header"/>
        <w:numPr>
          <w:ilvl w:val="0"/>
          <w:numId w:val="4"/>
        </w:numPr>
        <w:tabs>
          <w:tab w:val="clear" w:pos="4320"/>
          <w:tab w:val="clear" w:pos="8640"/>
        </w:tabs>
      </w:pPr>
      <w:r w:rsidRPr="004B66D7">
        <w:t>plasarea componentei</w:t>
      </w:r>
      <w:r w:rsidR="00622FBB" w:rsidRPr="004B66D7">
        <w:t xml:space="preserve"> (cursorul capătă forma componentei)</w:t>
      </w:r>
      <w:r w:rsidR="00857678" w:rsidRPr="004B66D7">
        <w:t xml:space="preserve">: </w:t>
      </w:r>
      <w:r w:rsidRPr="00E32771">
        <w:rPr>
          <w:rFonts w:ascii="Arial" w:hAnsi="Arial" w:cs="Arial"/>
          <w:b/>
          <w:i/>
        </w:rPr>
        <w:t>clic</w:t>
      </w:r>
      <w:r w:rsidRPr="004B66D7">
        <w:t xml:space="preserve"> în foaia de desenare</w:t>
      </w:r>
      <w:r w:rsidR="004B335D">
        <w:t xml:space="preserve"> acolo unde se consideră că trebuie aşezată componenta</w:t>
      </w:r>
      <w:r w:rsidR="0058582E">
        <w:t>;</w:t>
      </w:r>
    </w:p>
    <w:p w14:paraId="6CBE763A" w14:textId="77777777" w:rsidR="00F2673F" w:rsidRPr="004B66D7" w:rsidRDefault="00E23BF7" w:rsidP="00E64898">
      <w:pPr>
        <w:pStyle w:val="Header"/>
        <w:numPr>
          <w:ilvl w:val="0"/>
          <w:numId w:val="4"/>
        </w:numPr>
        <w:tabs>
          <w:tab w:val="clear" w:pos="4320"/>
          <w:tab w:val="clear" w:pos="8640"/>
        </w:tabs>
      </w:pPr>
      <w:r w:rsidRPr="004B66D7">
        <w:t>rotirea componentei</w:t>
      </w:r>
      <w:r w:rsidR="00B35FE2" w:rsidRPr="004B66D7">
        <w:t xml:space="preserve"> (cât timp </w:t>
      </w:r>
      <w:r w:rsidR="007F107F">
        <w:t xml:space="preserve">componenta este selectată și </w:t>
      </w:r>
      <w:r w:rsidR="00B35FE2" w:rsidRPr="004B66D7">
        <w:t xml:space="preserve">simbolul </w:t>
      </w:r>
      <w:r w:rsidR="00613FB2" w:rsidRPr="004B66D7">
        <w:t>component</w:t>
      </w:r>
      <w:r w:rsidR="00B35FE2" w:rsidRPr="004B66D7">
        <w:t xml:space="preserve">ei este </w:t>
      </w:r>
      <w:r w:rsidR="00857678" w:rsidRPr="004B66D7">
        <w:t>mov</w:t>
      </w:r>
      <w:r w:rsidR="00B35FE2" w:rsidRPr="004B66D7">
        <w:t>)</w:t>
      </w:r>
      <w:r w:rsidR="00857678" w:rsidRPr="004B66D7">
        <w:t>:</w:t>
      </w:r>
      <w:r w:rsidR="004B335D">
        <w:t xml:space="preserve"> se tastează</w:t>
      </w:r>
      <w:r w:rsidR="00857678" w:rsidRPr="004B66D7">
        <w:t xml:space="preserve"> </w:t>
      </w:r>
      <w:r w:rsidR="004B335D" w:rsidRPr="00E32771">
        <w:rPr>
          <w:rFonts w:ascii="Arial" w:hAnsi="Arial" w:cs="Arial"/>
          <w:b/>
          <w:i/>
        </w:rPr>
        <w:t>R</w:t>
      </w:r>
      <w:r w:rsidR="0058582E">
        <w:t>;</w:t>
      </w:r>
    </w:p>
    <w:p w14:paraId="61CA6E3A" w14:textId="77777777" w:rsidR="00E23BF7" w:rsidRPr="004B66D7" w:rsidRDefault="00E57024" w:rsidP="00E64898">
      <w:pPr>
        <w:pStyle w:val="Header"/>
        <w:numPr>
          <w:ilvl w:val="0"/>
          <w:numId w:val="4"/>
        </w:numPr>
        <w:tabs>
          <w:tab w:val="clear" w:pos="4320"/>
          <w:tab w:val="clear" w:pos="8640"/>
        </w:tabs>
        <w:rPr>
          <w:lang w:val="fr-FR"/>
        </w:rPr>
      </w:pPr>
      <w:proofErr w:type="gramStart"/>
      <w:r w:rsidRPr="004B66D7">
        <w:rPr>
          <w:lang w:val="fr-FR"/>
        </w:rPr>
        <w:t>oglindirea</w:t>
      </w:r>
      <w:proofErr w:type="gramEnd"/>
      <w:r w:rsidRPr="004B66D7">
        <w:rPr>
          <w:lang w:val="fr-FR"/>
        </w:rPr>
        <w:t xml:space="preserve"> componentei</w:t>
      </w:r>
      <w:r w:rsidR="00B35FE2" w:rsidRPr="004B66D7">
        <w:rPr>
          <w:lang w:val="fr-FR"/>
        </w:rPr>
        <w:t xml:space="preserve"> (cât timp simbolul </w:t>
      </w:r>
      <w:r w:rsidR="00613FB2" w:rsidRPr="004B66D7">
        <w:t>component</w:t>
      </w:r>
      <w:r w:rsidR="00B35FE2" w:rsidRPr="004B66D7">
        <w:rPr>
          <w:lang w:val="fr-FR"/>
        </w:rPr>
        <w:t xml:space="preserve">ei este </w:t>
      </w:r>
      <w:r w:rsidR="00F24D45" w:rsidRPr="004B66D7">
        <w:rPr>
          <w:lang w:val="fr-FR"/>
        </w:rPr>
        <w:t>mov</w:t>
      </w:r>
      <w:r w:rsidR="00B35FE2" w:rsidRPr="004B66D7">
        <w:rPr>
          <w:lang w:val="fr-FR"/>
        </w:rPr>
        <w:t>)</w:t>
      </w:r>
      <w:r w:rsidR="00F24D45" w:rsidRPr="004B66D7">
        <w:rPr>
          <w:lang w:val="fr-FR"/>
        </w:rPr>
        <w:t>: clic dreapta pe componentă şi se</w:t>
      </w:r>
      <w:r w:rsidR="004B335D">
        <w:rPr>
          <w:lang w:val="fr-FR"/>
        </w:rPr>
        <w:t xml:space="preserve"> selectează</w:t>
      </w:r>
      <w:r w:rsidR="00F24D45" w:rsidRPr="004B66D7">
        <w:rPr>
          <w:lang w:val="fr-FR"/>
        </w:rPr>
        <w:t xml:space="preserve"> </w:t>
      </w:r>
      <w:r w:rsidR="00F24D45" w:rsidRPr="00E32771">
        <w:rPr>
          <w:rFonts w:ascii="Arial" w:hAnsi="Arial" w:cs="Arial"/>
          <w:b/>
          <w:i/>
          <w:lang w:val="fr-FR"/>
        </w:rPr>
        <w:t>Mirror Horizontally</w:t>
      </w:r>
      <w:r w:rsidR="00F24D45" w:rsidRPr="004B66D7">
        <w:rPr>
          <w:lang w:val="fr-FR"/>
        </w:rPr>
        <w:t xml:space="preserve"> sau </w:t>
      </w:r>
      <w:r w:rsidR="00F24D45" w:rsidRPr="00E32771">
        <w:rPr>
          <w:rFonts w:ascii="Arial" w:hAnsi="Arial" w:cs="Arial"/>
          <w:b/>
          <w:i/>
          <w:lang w:val="fr-FR"/>
        </w:rPr>
        <w:t>Mirror Vertically</w:t>
      </w:r>
      <w:r w:rsidR="00F24D45" w:rsidRPr="004B66D7">
        <w:rPr>
          <w:lang w:val="fr-FR"/>
        </w:rPr>
        <w:t>, după caz</w:t>
      </w:r>
      <w:r w:rsidR="0058582E">
        <w:rPr>
          <w:lang w:val="fr-FR"/>
        </w:rPr>
        <w:t>;</w:t>
      </w:r>
    </w:p>
    <w:p w14:paraId="2DF39B49" w14:textId="77777777" w:rsidR="00E23BF7" w:rsidRPr="004B66D7" w:rsidRDefault="00906753" w:rsidP="00E64898">
      <w:pPr>
        <w:pStyle w:val="Header"/>
        <w:numPr>
          <w:ilvl w:val="0"/>
          <w:numId w:val="4"/>
        </w:numPr>
        <w:tabs>
          <w:tab w:val="clear" w:pos="4320"/>
          <w:tab w:val="clear" w:pos="8640"/>
        </w:tabs>
      </w:pPr>
      <w:r w:rsidRPr="004B66D7">
        <w:t>anulare</w:t>
      </w:r>
      <w:r w:rsidR="004958C7" w:rsidRPr="004B66D7">
        <w:t>a plasării componentei</w:t>
      </w:r>
      <w:r w:rsidR="007C3281" w:rsidRPr="004B66D7">
        <w:t xml:space="preserve">: </w:t>
      </w:r>
      <w:r w:rsidR="004B335D">
        <w:t xml:space="preserve">se </w:t>
      </w:r>
      <w:r w:rsidR="007C3281" w:rsidRPr="004B66D7">
        <w:t>tast</w:t>
      </w:r>
      <w:r w:rsidR="004B335D">
        <w:t>e</w:t>
      </w:r>
      <w:r w:rsidR="007C3281" w:rsidRPr="004B66D7">
        <w:t>a</w:t>
      </w:r>
      <w:r w:rsidR="004B335D">
        <w:t>ză</w:t>
      </w:r>
      <w:r w:rsidR="007C3281" w:rsidRPr="004B66D7">
        <w:t xml:space="preserve"> </w:t>
      </w:r>
      <w:r w:rsidR="007C3281" w:rsidRPr="00E32771">
        <w:rPr>
          <w:rFonts w:ascii="Arial" w:hAnsi="Arial" w:cs="Arial"/>
          <w:b/>
          <w:i/>
        </w:rPr>
        <w:t>Esc</w:t>
      </w:r>
      <w:r w:rsidR="0058582E">
        <w:t>.</w:t>
      </w:r>
    </w:p>
    <w:p w14:paraId="75990ECA" w14:textId="77777777" w:rsidR="00BC2166" w:rsidRPr="00F93558" w:rsidRDefault="0046308C" w:rsidP="004678FB">
      <w:pPr>
        <w:pStyle w:val="Header"/>
        <w:tabs>
          <w:tab w:val="clear" w:pos="4320"/>
          <w:tab w:val="clear" w:pos="8640"/>
        </w:tabs>
        <w:spacing w:before="120" w:after="120"/>
        <w:rPr>
          <w:rFonts w:ascii="Arial" w:hAnsi="Arial" w:cs="Arial"/>
          <w:sz w:val="20"/>
          <w:highlight w:val="green"/>
        </w:rPr>
      </w:pPr>
      <w:proofErr w:type="gramStart"/>
      <w:r w:rsidRPr="00F93558">
        <w:rPr>
          <w:rFonts w:ascii="Arial" w:hAnsi="Arial" w:cs="Arial"/>
          <w:b/>
          <w:sz w:val="20"/>
          <w:highlight w:val="green"/>
          <w:lang w:val="fr-FR"/>
        </w:rPr>
        <w:t>IMPORTANT</w:t>
      </w:r>
      <w:r w:rsidR="00C1276E" w:rsidRPr="00F93558">
        <w:rPr>
          <w:rFonts w:ascii="Arial" w:hAnsi="Arial" w:cs="Arial"/>
          <w:b/>
          <w:sz w:val="20"/>
          <w:highlight w:val="green"/>
          <w:lang w:val="fr-FR"/>
        </w:rPr>
        <w:t>:</w:t>
      </w:r>
      <w:proofErr w:type="gramEnd"/>
      <w:r w:rsidR="00B51C28" w:rsidRPr="00F93558">
        <w:rPr>
          <w:rFonts w:ascii="Arial" w:hAnsi="Arial" w:cs="Arial"/>
          <w:b/>
          <w:sz w:val="20"/>
          <w:highlight w:val="green"/>
          <w:lang w:val="fr-FR"/>
        </w:rPr>
        <w:t xml:space="preserve"> </w:t>
      </w:r>
      <w:r w:rsidR="00BC2166" w:rsidRPr="00F93558">
        <w:rPr>
          <w:rFonts w:ascii="Arial" w:hAnsi="Arial" w:cs="Arial"/>
          <w:sz w:val="20"/>
          <w:highlight w:val="green"/>
        </w:rPr>
        <w:t xml:space="preserve">se recomandă </w:t>
      </w:r>
      <w:r w:rsidR="002109E8" w:rsidRPr="00F93558">
        <w:rPr>
          <w:rFonts w:ascii="Arial" w:hAnsi="Arial" w:cs="Arial"/>
          <w:b/>
          <w:sz w:val="20"/>
          <w:highlight w:val="green"/>
        </w:rPr>
        <w:t>SĂ NU SE UNEASCĂ</w:t>
      </w:r>
      <w:r w:rsidR="002109E8" w:rsidRPr="00F93558">
        <w:rPr>
          <w:rFonts w:ascii="Arial" w:hAnsi="Arial" w:cs="Arial"/>
          <w:sz w:val="20"/>
          <w:highlight w:val="green"/>
        </w:rPr>
        <w:t xml:space="preserve"> </w:t>
      </w:r>
      <w:r w:rsidR="00BC2166" w:rsidRPr="00F93558">
        <w:rPr>
          <w:rFonts w:ascii="Arial" w:hAnsi="Arial" w:cs="Arial"/>
          <w:sz w:val="20"/>
          <w:highlight w:val="green"/>
        </w:rPr>
        <w:t xml:space="preserve">componentele </w:t>
      </w:r>
      <w:r w:rsidR="00BF03D2" w:rsidRPr="00F93558">
        <w:rPr>
          <w:rFonts w:ascii="Arial" w:hAnsi="Arial" w:cs="Arial"/>
          <w:sz w:val="20"/>
          <w:highlight w:val="green"/>
        </w:rPr>
        <w:t xml:space="preserve">între ele </w:t>
      </w:r>
      <w:r w:rsidR="00BC2166" w:rsidRPr="00F93558">
        <w:rPr>
          <w:rFonts w:ascii="Arial" w:hAnsi="Arial" w:cs="Arial"/>
          <w:sz w:val="20"/>
          <w:highlight w:val="green"/>
        </w:rPr>
        <w:t xml:space="preserve">direct. Este bine să se lase </w:t>
      </w:r>
      <w:r w:rsidR="00C75383" w:rsidRPr="00F93558">
        <w:rPr>
          <w:rFonts w:ascii="Arial" w:hAnsi="Arial" w:cs="Arial"/>
          <w:sz w:val="20"/>
          <w:highlight w:val="green"/>
        </w:rPr>
        <w:t xml:space="preserve">un </w:t>
      </w:r>
      <w:r w:rsidR="00BC2166" w:rsidRPr="00F93558">
        <w:rPr>
          <w:rFonts w:ascii="Arial" w:hAnsi="Arial" w:cs="Arial"/>
          <w:sz w:val="20"/>
          <w:highlight w:val="green"/>
        </w:rPr>
        <w:t xml:space="preserve">spaţiu pentru fir plasat </w:t>
      </w:r>
      <w:r w:rsidR="00C75383" w:rsidRPr="00F93558">
        <w:rPr>
          <w:rFonts w:ascii="Arial" w:hAnsi="Arial" w:cs="Arial"/>
          <w:sz w:val="20"/>
          <w:highlight w:val="green"/>
        </w:rPr>
        <w:t>î</w:t>
      </w:r>
      <w:r w:rsidR="00BC73D1" w:rsidRPr="00F93558">
        <w:rPr>
          <w:rFonts w:ascii="Arial" w:hAnsi="Arial" w:cs="Arial"/>
          <w:sz w:val="20"/>
          <w:highlight w:val="green"/>
        </w:rPr>
        <w:t>ntre componente (</w:t>
      </w:r>
      <w:r w:rsidR="00BC2166" w:rsidRPr="00F93558">
        <w:rPr>
          <w:rFonts w:ascii="Arial" w:hAnsi="Arial" w:cs="Arial"/>
          <w:sz w:val="20"/>
          <w:highlight w:val="green"/>
        </w:rPr>
        <w:t xml:space="preserve">cu comanda </w:t>
      </w:r>
      <w:r w:rsidR="00BC2166" w:rsidRPr="00F93558">
        <w:rPr>
          <w:rFonts w:ascii="Arial" w:hAnsi="Arial" w:cs="Arial"/>
          <w:b/>
          <w:sz w:val="20"/>
          <w:highlight w:val="green"/>
        </w:rPr>
        <w:t>W</w:t>
      </w:r>
      <w:r w:rsidR="00BC73D1" w:rsidRPr="00F93558">
        <w:rPr>
          <w:rFonts w:ascii="Arial" w:hAnsi="Arial" w:cs="Arial"/>
          <w:sz w:val="20"/>
          <w:highlight w:val="green"/>
        </w:rPr>
        <w:t>)</w:t>
      </w:r>
      <w:r w:rsidR="00BC2166" w:rsidRPr="00F93558">
        <w:rPr>
          <w:rFonts w:ascii="Arial" w:hAnsi="Arial" w:cs="Arial"/>
          <w:sz w:val="20"/>
          <w:highlight w:val="green"/>
        </w:rPr>
        <w:t>.</w:t>
      </w:r>
    </w:p>
    <w:p w14:paraId="0BD96255" w14:textId="77777777" w:rsidR="00962D38" w:rsidRPr="00962D38" w:rsidRDefault="00962D38" w:rsidP="007F107F">
      <w:pPr>
        <w:pStyle w:val="Header"/>
        <w:tabs>
          <w:tab w:val="clear" w:pos="4320"/>
          <w:tab w:val="clear" w:pos="8640"/>
        </w:tabs>
        <w:rPr>
          <w:rFonts w:ascii="Arial" w:hAnsi="Arial" w:cs="Arial"/>
        </w:rPr>
      </w:pPr>
    </w:p>
    <w:p w14:paraId="2D9E0F9A" w14:textId="77777777" w:rsidR="007F107F" w:rsidRPr="00A9419E" w:rsidRDefault="00A9419E" w:rsidP="007F107F">
      <w:pPr>
        <w:pStyle w:val="Header"/>
        <w:tabs>
          <w:tab w:val="clear" w:pos="4320"/>
          <w:tab w:val="clear" w:pos="8640"/>
        </w:tabs>
        <w:rPr>
          <w:color w:val="FF0000"/>
        </w:rPr>
      </w:pPr>
      <w:r w:rsidRPr="00A9419E">
        <w:rPr>
          <w:rFonts w:ascii="Arial" w:hAnsi="Arial" w:cs="Arial"/>
          <w:b/>
          <w:color w:val="FF0000"/>
        </w:rPr>
        <w:t>Editarea componentelor</w:t>
      </w:r>
    </w:p>
    <w:p w14:paraId="23C94DAE" w14:textId="77777777" w:rsidR="00B35FE2" w:rsidRPr="004B66D7" w:rsidRDefault="00B35FE2" w:rsidP="00E64898">
      <w:pPr>
        <w:pStyle w:val="Header"/>
        <w:numPr>
          <w:ilvl w:val="0"/>
          <w:numId w:val="5"/>
        </w:numPr>
        <w:tabs>
          <w:tab w:val="clear" w:pos="4320"/>
          <w:tab w:val="clear" w:pos="8640"/>
        </w:tabs>
      </w:pPr>
      <w:r w:rsidRPr="004B66D7">
        <w:t>selectarea unei componente</w:t>
      </w:r>
      <w:r w:rsidR="007C3281" w:rsidRPr="004B66D7">
        <w:t>:</w:t>
      </w:r>
      <w:r w:rsidRPr="004B66D7">
        <w:t xml:space="preserve"> clic pe simbolul componentei</w:t>
      </w:r>
      <w:r w:rsidR="003A491F">
        <w:t xml:space="preserve"> (devine mov)</w:t>
      </w:r>
      <w:r w:rsidR="00BC2166" w:rsidRPr="004B66D7">
        <w:t>;</w:t>
      </w:r>
    </w:p>
    <w:p w14:paraId="7CB5D1AB" w14:textId="77777777" w:rsidR="001E00E1" w:rsidRDefault="00B35FE2" w:rsidP="00E64898">
      <w:pPr>
        <w:pStyle w:val="Header"/>
        <w:numPr>
          <w:ilvl w:val="0"/>
          <w:numId w:val="5"/>
        </w:numPr>
        <w:tabs>
          <w:tab w:val="clear" w:pos="4320"/>
          <w:tab w:val="clear" w:pos="8640"/>
        </w:tabs>
      </w:pPr>
      <w:r w:rsidRPr="004B66D7">
        <w:t>rotire (</w:t>
      </w:r>
      <w:r w:rsidRPr="003A491F">
        <w:rPr>
          <w:rFonts w:ascii="Arial" w:hAnsi="Arial" w:cs="Arial"/>
          <w:b/>
          <w:i/>
        </w:rPr>
        <w:t>R</w:t>
      </w:r>
      <w:r w:rsidR="001E00E1">
        <w:t>);</w:t>
      </w:r>
    </w:p>
    <w:p w14:paraId="66397592" w14:textId="77777777" w:rsidR="00906753" w:rsidRPr="004B66D7" w:rsidRDefault="00B35FE2" w:rsidP="00E64898">
      <w:pPr>
        <w:pStyle w:val="Header"/>
        <w:numPr>
          <w:ilvl w:val="0"/>
          <w:numId w:val="5"/>
        </w:numPr>
        <w:tabs>
          <w:tab w:val="clear" w:pos="4320"/>
          <w:tab w:val="clear" w:pos="8640"/>
        </w:tabs>
      </w:pPr>
      <w:r w:rsidRPr="004B66D7">
        <w:t>oglindire (</w:t>
      </w:r>
      <w:r w:rsidR="007C3281" w:rsidRPr="004B66D7">
        <w:t xml:space="preserve">clic dreapta urmat de </w:t>
      </w:r>
      <w:r w:rsidR="007C3281" w:rsidRPr="003A491F">
        <w:rPr>
          <w:rFonts w:ascii="Arial" w:hAnsi="Arial" w:cs="Arial"/>
          <w:b/>
          <w:i/>
          <w:lang w:val="fr-FR"/>
        </w:rPr>
        <w:t>Mirror Horizontally</w:t>
      </w:r>
      <w:r w:rsidR="007C3281" w:rsidRPr="004B66D7">
        <w:rPr>
          <w:lang w:val="fr-FR"/>
        </w:rPr>
        <w:t xml:space="preserve"> sau </w:t>
      </w:r>
      <w:r w:rsidR="007C3281" w:rsidRPr="003A491F">
        <w:rPr>
          <w:rFonts w:ascii="Arial" w:hAnsi="Arial" w:cs="Arial"/>
          <w:b/>
          <w:i/>
          <w:lang w:val="fr-FR"/>
        </w:rPr>
        <w:t>Mirror Vertically</w:t>
      </w:r>
      <w:r w:rsidRPr="004B66D7">
        <w:t>)</w:t>
      </w:r>
      <w:r w:rsidR="00BC2166" w:rsidRPr="004B66D7">
        <w:t>;</w:t>
      </w:r>
    </w:p>
    <w:p w14:paraId="456043F8" w14:textId="77777777" w:rsidR="00B35FE2" w:rsidRDefault="00B35FE2" w:rsidP="00E64898">
      <w:pPr>
        <w:pStyle w:val="Header"/>
        <w:numPr>
          <w:ilvl w:val="0"/>
          <w:numId w:val="5"/>
        </w:numPr>
        <w:tabs>
          <w:tab w:val="clear" w:pos="4320"/>
          <w:tab w:val="clear" w:pos="8640"/>
        </w:tabs>
      </w:pPr>
      <w:r w:rsidRPr="004B66D7">
        <w:t>modificare nume</w:t>
      </w:r>
      <w:r w:rsidR="007C3281" w:rsidRPr="004B66D7">
        <w:t xml:space="preserve">: </w:t>
      </w:r>
      <w:r w:rsidR="00411192" w:rsidRPr="003A491F">
        <w:rPr>
          <w:rFonts w:ascii="Arial" w:hAnsi="Arial" w:cs="Arial"/>
          <w:b/>
          <w:i/>
        </w:rPr>
        <w:t>dublu</w:t>
      </w:r>
      <w:r w:rsidR="00622FBB" w:rsidRPr="003A491F">
        <w:rPr>
          <w:rFonts w:ascii="Arial" w:hAnsi="Arial" w:cs="Arial"/>
          <w:b/>
          <w:i/>
        </w:rPr>
        <w:t xml:space="preserve"> clic pe nume</w:t>
      </w:r>
      <w:r w:rsidR="00622FBB" w:rsidRPr="004B66D7">
        <w:t xml:space="preserve"> şi </w:t>
      </w:r>
      <w:r w:rsidR="001E00E1">
        <w:t>la tabul</w:t>
      </w:r>
      <w:r w:rsidR="00622FBB" w:rsidRPr="004B66D7">
        <w:t xml:space="preserve"> </w:t>
      </w:r>
      <w:r w:rsidR="007C3281" w:rsidRPr="003A491F">
        <w:rPr>
          <w:rFonts w:ascii="Arial" w:hAnsi="Arial" w:cs="Arial"/>
          <w:b/>
          <w:i/>
        </w:rPr>
        <w:t>Value</w:t>
      </w:r>
      <w:r w:rsidR="007C3281" w:rsidRPr="004B66D7">
        <w:t xml:space="preserve"> din</w:t>
      </w:r>
      <w:r w:rsidR="001E00E1">
        <w:t xml:space="preserve"> fereastra</w:t>
      </w:r>
      <w:r w:rsidR="007C3281" w:rsidRPr="004B66D7">
        <w:t xml:space="preserve"> </w:t>
      </w:r>
      <w:r w:rsidR="007C3281" w:rsidRPr="003A491F">
        <w:rPr>
          <w:rFonts w:ascii="Arial" w:hAnsi="Arial" w:cs="Arial"/>
          <w:b/>
          <w:i/>
        </w:rPr>
        <w:t>Display Properties</w:t>
      </w:r>
      <w:r w:rsidR="00622FBB" w:rsidRPr="004B66D7">
        <w:t xml:space="preserve"> se scrie noul nume</w:t>
      </w:r>
      <w:r w:rsidR="001E00E1">
        <w:t xml:space="preserve">. Acţiunea este </w:t>
      </w:r>
      <w:r w:rsidR="001E00E1" w:rsidRPr="001E00E1">
        <w:rPr>
          <w:i/>
        </w:rPr>
        <w:t>tip replace</w:t>
      </w:r>
      <w:r w:rsidR="00BC2166" w:rsidRPr="004B66D7">
        <w:t>;</w:t>
      </w:r>
    </w:p>
    <w:p w14:paraId="191C6A72" w14:textId="77777777" w:rsidR="00970CC9" w:rsidRPr="00F93558" w:rsidRDefault="00970CC9" w:rsidP="004678FB">
      <w:pPr>
        <w:pStyle w:val="Header"/>
        <w:tabs>
          <w:tab w:val="clear" w:pos="4320"/>
          <w:tab w:val="clear" w:pos="8640"/>
        </w:tabs>
        <w:spacing w:before="120" w:after="120"/>
        <w:rPr>
          <w:rFonts w:ascii="Arial" w:hAnsi="Arial" w:cs="Arial"/>
          <w:b/>
          <w:sz w:val="16"/>
        </w:rPr>
      </w:pPr>
      <w:r w:rsidRPr="00F93558">
        <w:rPr>
          <w:rFonts w:ascii="Arial" w:hAnsi="Arial" w:cs="Arial"/>
          <w:b/>
          <w:sz w:val="20"/>
          <w:highlight w:val="green"/>
        </w:rPr>
        <w:t xml:space="preserve">IMPORTANT: </w:t>
      </w:r>
      <w:r w:rsidRPr="00F93558">
        <w:rPr>
          <w:rFonts w:ascii="Arial" w:hAnsi="Arial" w:cs="Arial"/>
          <w:sz w:val="20"/>
          <w:highlight w:val="green"/>
        </w:rPr>
        <w:t>în urma editării, numele unei componente apare subliniată. Pentru a elimina acest lucru</w:t>
      </w:r>
      <w:r w:rsidRPr="00F93558">
        <w:rPr>
          <w:rFonts w:ascii="Arial" w:hAnsi="Arial" w:cs="Arial"/>
          <w:b/>
          <w:sz w:val="20"/>
          <w:highlight w:val="green"/>
        </w:rPr>
        <w:t xml:space="preserve"> se selectează componenta --&gt; clic dreapta --&gt; User Assigned </w:t>
      </w:r>
      <w:r w:rsidR="007F107F" w:rsidRPr="00F93558">
        <w:rPr>
          <w:rFonts w:ascii="Arial" w:hAnsi="Arial" w:cs="Arial"/>
          <w:b/>
          <w:sz w:val="20"/>
          <w:highlight w:val="green"/>
        </w:rPr>
        <w:t xml:space="preserve">Reference </w:t>
      </w:r>
      <w:r w:rsidRPr="00F93558">
        <w:rPr>
          <w:rFonts w:ascii="Arial" w:hAnsi="Arial" w:cs="Arial"/>
          <w:b/>
          <w:sz w:val="20"/>
          <w:highlight w:val="green"/>
        </w:rPr>
        <w:t>--&gt; Unset</w:t>
      </w:r>
    </w:p>
    <w:p w14:paraId="722C59B9" w14:textId="77777777" w:rsidR="00F70F89" w:rsidRDefault="00622FBB" w:rsidP="00E64898">
      <w:pPr>
        <w:pStyle w:val="Header"/>
        <w:numPr>
          <w:ilvl w:val="0"/>
          <w:numId w:val="6"/>
        </w:numPr>
        <w:tabs>
          <w:tab w:val="clear" w:pos="4320"/>
          <w:tab w:val="clear" w:pos="8640"/>
        </w:tabs>
      </w:pPr>
      <w:r w:rsidRPr="004B66D7">
        <w:t>modificare valoare</w:t>
      </w:r>
      <w:r w:rsidR="007C3281" w:rsidRPr="004B66D7">
        <w:t xml:space="preserve">: </w:t>
      </w:r>
      <w:r w:rsidR="00411192" w:rsidRPr="003A491F">
        <w:rPr>
          <w:rFonts w:ascii="Arial" w:hAnsi="Arial" w:cs="Arial"/>
          <w:b/>
          <w:i/>
        </w:rPr>
        <w:t>dublu</w:t>
      </w:r>
      <w:r w:rsidRPr="003A491F">
        <w:rPr>
          <w:rFonts w:ascii="Arial" w:hAnsi="Arial" w:cs="Arial"/>
          <w:b/>
          <w:i/>
        </w:rPr>
        <w:t xml:space="preserve"> clic pe valoare</w:t>
      </w:r>
      <w:r w:rsidRPr="004B66D7">
        <w:t xml:space="preserve"> şi </w:t>
      </w:r>
      <w:r w:rsidR="001E00E1">
        <w:t>la tabul</w:t>
      </w:r>
      <w:r w:rsidRPr="004B66D7">
        <w:t xml:space="preserve"> </w:t>
      </w:r>
      <w:r w:rsidR="007C3281" w:rsidRPr="003A491F">
        <w:rPr>
          <w:rFonts w:ascii="Arial" w:hAnsi="Arial" w:cs="Arial"/>
          <w:b/>
          <w:i/>
        </w:rPr>
        <w:t>Value</w:t>
      </w:r>
      <w:r w:rsidR="007C3281" w:rsidRPr="004B66D7">
        <w:t xml:space="preserve"> din</w:t>
      </w:r>
      <w:r w:rsidR="001E00E1">
        <w:t xml:space="preserve"> fereastra</w:t>
      </w:r>
      <w:r w:rsidR="007C3281" w:rsidRPr="004B66D7">
        <w:t xml:space="preserve"> </w:t>
      </w:r>
      <w:r w:rsidR="007C3281" w:rsidRPr="003A491F">
        <w:rPr>
          <w:rFonts w:ascii="Arial" w:hAnsi="Arial" w:cs="Arial"/>
          <w:b/>
          <w:i/>
        </w:rPr>
        <w:t>Display Properties</w:t>
      </w:r>
      <w:r w:rsidR="007C3281" w:rsidRPr="004B66D7">
        <w:t xml:space="preserve"> </w:t>
      </w:r>
      <w:r w:rsidRPr="004B66D7">
        <w:t>se scrie noua valoare</w:t>
      </w:r>
      <w:r w:rsidR="00BC2166" w:rsidRPr="004B66D7">
        <w:t>.</w:t>
      </w:r>
      <w:r w:rsidR="006810B5">
        <w:t xml:space="preserve"> Acţiunea este </w:t>
      </w:r>
      <w:r w:rsidR="006810B5" w:rsidRPr="001E00E1">
        <w:rPr>
          <w:i/>
        </w:rPr>
        <w:t>tip replace</w:t>
      </w:r>
      <w:r w:rsidR="006810B5">
        <w:t>.</w:t>
      </w:r>
    </w:p>
    <w:p w14:paraId="2A7B04E5" w14:textId="77777777" w:rsidR="00962D38" w:rsidRPr="00962D38" w:rsidRDefault="00962D38" w:rsidP="007D49A5">
      <w:pPr>
        <w:pStyle w:val="Header"/>
        <w:tabs>
          <w:tab w:val="clear" w:pos="4320"/>
          <w:tab w:val="clear" w:pos="8640"/>
        </w:tabs>
        <w:rPr>
          <w:rFonts w:ascii="Arial" w:hAnsi="Arial" w:cs="Arial"/>
        </w:rPr>
      </w:pPr>
    </w:p>
    <w:p w14:paraId="4C77943E" w14:textId="77777777" w:rsidR="007F107F" w:rsidRPr="00A9419E" w:rsidRDefault="00A9419E" w:rsidP="007D49A5">
      <w:pPr>
        <w:pStyle w:val="Header"/>
        <w:tabs>
          <w:tab w:val="clear" w:pos="4320"/>
          <w:tab w:val="clear" w:pos="8640"/>
        </w:tabs>
        <w:rPr>
          <w:color w:val="FF0000"/>
        </w:rPr>
      </w:pPr>
      <w:r w:rsidRPr="00A9419E">
        <w:rPr>
          <w:rFonts w:ascii="Arial" w:hAnsi="Arial" w:cs="Arial"/>
          <w:b/>
          <w:color w:val="FF0000"/>
        </w:rPr>
        <w:t>Trasarea liniilor de conexiune</w:t>
      </w:r>
    </w:p>
    <w:p w14:paraId="227EDA34" w14:textId="77777777" w:rsidR="00B83E86" w:rsidRPr="00B83E86" w:rsidRDefault="007C3281" w:rsidP="00A9419E">
      <w:pPr>
        <w:pStyle w:val="Header"/>
        <w:numPr>
          <w:ilvl w:val="0"/>
          <w:numId w:val="16"/>
        </w:numPr>
        <w:tabs>
          <w:tab w:val="clear" w:pos="4320"/>
          <w:tab w:val="clear" w:pos="8640"/>
        </w:tabs>
      </w:pPr>
      <w:r w:rsidRPr="00B83E86">
        <w:rPr>
          <w:rFonts w:ascii="Arial" w:hAnsi="Arial" w:cs="Arial"/>
          <w:b/>
          <w:i/>
        </w:rPr>
        <w:t>Place</w:t>
      </w:r>
      <w:r w:rsidR="00B317BA" w:rsidRPr="00B83E86">
        <w:rPr>
          <w:rFonts w:ascii="Arial" w:hAnsi="Arial" w:cs="Arial"/>
          <w:b/>
          <w:i/>
        </w:rPr>
        <w:t xml:space="preserve"> / Wire</w:t>
      </w:r>
      <w:r w:rsidR="00B317BA" w:rsidRPr="00B83E86">
        <w:t xml:space="preserve"> sau</w:t>
      </w:r>
      <w:r w:rsidR="004B02F8" w:rsidRPr="00B83E86">
        <w:t xml:space="preserve"> </w:t>
      </w:r>
      <w:r w:rsidR="00AE1E9F">
        <w:t>se tastează</w:t>
      </w:r>
      <w:r w:rsidR="00BC2166" w:rsidRPr="00B83E86">
        <w:t xml:space="preserve"> </w:t>
      </w:r>
      <w:r w:rsidR="00B317BA" w:rsidRPr="00B83E86">
        <w:rPr>
          <w:rFonts w:ascii="Arial" w:hAnsi="Arial" w:cs="Arial"/>
          <w:b/>
          <w:i/>
        </w:rPr>
        <w:t>W</w:t>
      </w:r>
      <w:r w:rsidR="00B317BA" w:rsidRPr="00B83E86">
        <w:t xml:space="preserve"> sau</w:t>
      </w:r>
      <w:r w:rsidR="004B02F8" w:rsidRPr="00B83E86">
        <w:t xml:space="preserve"> </w:t>
      </w:r>
      <w:r w:rsidR="00B317BA" w:rsidRPr="00B83E86">
        <w:rPr>
          <w:rFonts w:ascii="Arial" w:hAnsi="Arial" w:cs="Arial"/>
          <w:b/>
          <w:i/>
          <w:lang w:val="fr-FR"/>
        </w:rPr>
        <w:t>clic pe butonul</w:t>
      </w:r>
      <w:r w:rsidR="00B317BA" w:rsidRPr="004B66D7">
        <w:rPr>
          <w:lang w:val="fr-FR"/>
        </w:rPr>
        <w:t xml:space="preserve"> </w:t>
      </w:r>
      <w:r w:rsidR="00915BF7">
        <w:rPr>
          <w:noProof/>
          <w:lang w:val="fr-FR"/>
        </w:rPr>
        <w:drawing>
          <wp:inline distT="0" distB="0" distL="0" distR="0" wp14:anchorId="61980388" wp14:editId="1FCC6188">
            <wp:extent cx="238125" cy="22098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9419E">
        <w:rPr>
          <w:lang w:val="fr-FR"/>
        </w:rPr>
        <w:t xml:space="preserve">. </w:t>
      </w:r>
      <w:r w:rsidR="00A320CD" w:rsidRPr="00B83E86">
        <w:t>Cursorul se transformă în</w:t>
      </w:r>
      <w:r w:rsidRPr="00B83E86">
        <w:t>tr-o cruciuliţă</w:t>
      </w:r>
      <w:r w:rsidR="00A320CD" w:rsidRPr="00B83E86">
        <w:t xml:space="preserve">. Se </w:t>
      </w:r>
      <w:r w:rsidR="00BC2166" w:rsidRPr="00B83E86">
        <w:t>dă</w:t>
      </w:r>
      <w:r w:rsidR="00A320CD" w:rsidRPr="00B83E86">
        <w:t xml:space="preserve"> </w:t>
      </w:r>
      <w:r w:rsidR="00A320CD" w:rsidRPr="00B83E86">
        <w:rPr>
          <w:rFonts w:ascii="Arial" w:hAnsi="Arial" w:cs="Arial"/>
          <w:b/>
          <w:i/>
        </w:rPr>
        <w:t>clic la începutul liniei</w:t>
      </w:r>
      <w:r w:rsidR="00A320CD" w:rsidRPr="00B83E86">
        <w:t xml:space="preserve">, </w:t>
      </w:r>
      <w:r w:rsidR="00A320CD" w:rsidRPr="00B83E86">
        <w:rPr>
          <w:rFonts w:ascii="Arial" w:hAnsi="Arial" w:cs="Arial"/>
          <w:b/>
          <w:i/>
        </w:rPr>
        <w:t>se trage cursorul</w:t>
      </w:r>
      <w:r w:rsidR="00A320CD" w:rsidRPr="00B83E86">
        <w:t xml:space="preserve"> până în poziţia dorită şi se </w:t>
      </w:r>
      <w:r w:rsidR="00BC2166" w:rsidRPr="00B83E86">
        <w:t>dă</w:t>
      </w:r>
      <w:r w:rsidR="00A320CD" w:rsidRPr="00B83E86">
        <w:t xml:space="preserve"> </w:t>
      </w:r>
      <w:r w:rsidR="00A320CD" w:rsidRPr="00B83E86">
        <w:rPr>
          <w:rFonts w:ascii="Arial" w:hAnsi="Arial" w:cs="Arial"/>
          <w:b/>
          <w:i/>
        </w:rPr>
        <w:t>din nou clic</w:t>
      </w:r>
      <w:r w:rsidR="00B83E86" w:rsidRPr="00B83E86">
        <w:rPr>
          <w:rFonts w:ascii="Arial" w:hAnsi="Arial" w:cs="Arial"/>
          <w:b/>
          <w:i/>
        </w:rPr>
        <w:t xml:space="preserve"> la sfârşitul liniei</w:t>
      </w:r>
      <w:r w:rsidR="00A320CD" w:rsidRPr="00B83E86">
        <w:t>.</w:t>
      </w:r>
    </w:p>
    <w:p w14:paraId="7785C1E6" w14:textId="77777777" w:rsidR="00B83E86" w:rsidRDefault="000450BA" w:rsidP="00A9419E">
      <w:pPr>
        <w:pStyle w:val="Header"/>
        <w:numPr>
          <w:ilvl w:val="0"/>
          <w:numId w:val="16"/>
        </w:numPr>
        <w:tabs>
          <w:tab w:val="clear" w:pos="4320"/>
          <w:tab w:val="clear" w:pos="8640"/>
        </w:tabs>
      </w:pPr>
      <w:r w:rsidRPr="004B66D7">
        <w:t>Punctele de joncţiune se pun automat.</w:t>
      </w:r>
    </w:p>
    <w:p w14:paraId="616C798E" w14:textId="77777777" w:rsidR="00B4245B" w:rsidRDefault="007C3281" w:rsidP="00A9419E">
      <w:pPr>
        <w:pStyle w:val="Header"/>
        <w:numPr>
          <w:ilvl w:val="0"/>
          <w:numId w:val="16"/>
        </w:numPr>
        <w:tabs>
          <w:tab w:val="clear" w:pos="4320"/>
          <w:tab w:val="clear" w:pos="8640"/>
        </w:tabs>
      </w:pPr>
      <w:r w:rsidRPr="004B66D7">
        <w:t xml:space="preserve">Linia se poate frânge o </w:t>
      </w:r>
      <w:r w:rsidR="00F17618" w:rsidRPr="004B66D7">
        <w:t xml:space="preserve">singură </w:t>
      </w:r>
      <w:r w:rsidRPr="004B66D7">
        <w:t xml:space="preserve">dată la </w:t>
      </w:r>
      <w:r w:rsidRPr="00D40433">
        <w:t>90</w:t>
      </w:r>
      <w:r w:rsidR="00D40433">
        <w:rPr>
          <w:rFonts w:ascii="Calibri" w:hAnsi="Calibri"/>
        </w:rPr>
        <w:t>⁰</w:t>
      </w:r>
      <w:r w:rsidRPr="004B66D7">
        <w:t>.</w:t>
      </w:r>
    </w:p>
    <w:p w14:paraId="19803719" w14:textId="77777777" w:rsidR="00687E3F" w:rsidRPr="00F93558" w:rsidRDefault="00687E3F" w:rsidP="0046308C">
      <w:pPr>
        <w:pStyle w:val="Header"/>
        <w:tabs>
          <w:tab w:val="clear" w:pos="4320"/>
          <w:tab w:val="clear" w:pos="8640"/>
        </w:tabs>
        <w:spacing w:before="120" w:after="120"/>
        <w:rPr>
          <w:rFonts w:ascii="Arial" w:hAnsi="Arial" w:cs="Arial"/>
          <w:sz w:val="20"/>
        </w:rPr>
      </w:pPr>
      <w:r w:rsidRPr="00F93558">
        <w:rPr>
          <w:rFonts w:ascii="Arial" w:hAnsi="Arial" w:cs="Arial"/>
          <w:b/>
          <w:sz w:val="20"/>
          <w:highlight w:val="green"/>
        </w:rPr>
        <w:t xml:space="preserve">IMPORTANT: </w:t>
      </w:r>
      <w:r w:rsidRPr="00F93558">
        <w:rPr>
          <w:rFonts w:ascii="Arial" w:hAnsi="Arial" w:cs="Arial"/>
          <w:sz w:val="20"/>
          <w:highlight w:val="green"/>
        </w:rPr>
        <w:t xml:space="preserve">se recomandă ca firele </w:t>
      </w:r>
      <w:r w:rsidR="001A7A0C" w:rsidRPr="00F93558">
        <w:rPr>
          <w:rFonts w:ascii="Arial" w:hAnsi="Arial" w:cs="Arial"/>
          <w:sz w:val="20"/>
          <w:highlight w:val="green"/>
        </w:rPr>
        <w:t xml:space="preserve">care nu se conectează la o componentă </w:t>
      </w:r>
      <w:r w:rsidR="001A7A0C" w:rsidRPr="00F93558">
        <w:rPr>
          <w:rFonts w:ascii="Arial" w:hAnsi="Arial" w:cs="Arial"/>
          <w:b/>
          <w:sz w:val="20"/>
          <w:highlight w:val="green"/>
        </w:rPr>
        <w:t>SĂ NU TREACĂ</w:t>
      </w:r>
      <w:r w:rsidR="001A7A0C" w:rsidRPr="00F93558">
        <w:rPr>
          <w:rFonts w:ascii="Arial" w:hAnsi="Arial" w:cs="Arial"/>
          <w:sz w:val="20"/>
          <w:highlight w:val="green"/>
        </w:rPr>
        <w:t xml:space="preserve"> prin capătull</w:t>
      </w:r>
      <w:r w:rsidRPr="00F93558">
        <w:rPr>
          <w:rFonts w:ascii="Arial" w:hAnsi="Arial" w:cs="Arial"/>
          <w:sz w:val="20"/>
          <w:highlight w:val="green"/>
        </w:rPr>
        <w:t xml:space="preserve"> unei componente pentru că </w:t>
      </w:r>
      <w:r w:rsidR="001A7A0C" w:rsidRPr="00F93558">
        <w:rPr>
          <w:rFonts w:ascii="Arial" w:hAnsi="Arial" w:cs="Arial"/>
          <w:sz w:val="20"/>
          <w:highlight w:val="green"/>
        </w:rPr>
        <w:t xml:space="preserve">astfel </w:t>
      </w:r>
      <w:r w:rsidRPr="00F93558">
        <w:rPr>
          <w:rFonts w:ascii="Arial" w:hAnsi="Arial" w:cs="Arial"/>
          <w:sz w:val="20"/>
          <w:highlight w:val="green"/>
        </w:rPr>
        <w:t>se pune automat un punct de joncţiune</w:t>
      </w:r>
      <w:r w:rsidR="00FE2920" w:rsidRPr="00F93558">
        <w:rPr>
          <w:rFonts w:ascii="Arial" w:hAnsi="Arial" w:cs="Arial"/>
          <w:sz w:val="20"/>
          <w:highlight w:val="green"/>
        </w:rPr>
        <w:t>,</w:t>
      </w:r>
      <w:r w:rsidR="005E64A0" w:rsidRPr="00F93558">
        <w:rPr>
          <w:rFonts w:ascii="Arial" w:hAnsi="Arial" w:cs="Arial"/>
          <w:sz w:val="20"/>
          <w:highlight w:val="green"/>
        </w:rPr>
        <w:t xml:space="preserve"> ci la un pas distanţă</w:t>
      </w:r>
      <w:r w:rsidRPr="00F93558">
        <w:rPr>
          <w:rFonts w:ascii="Arial" w:hAnsi="Arial" w:cs="Arial"/>
          <w:sz w:val="20"/>
          <w:highlight w:val="green"/>
        </w:rPr>
        <w:t>.</w:t>
      </w:r>
    </w:p>
    <w:p w14:paraId="66CE6CE2" w14:textId="77777777" w:rsidR="00962D38" w:rsidRPr="00962D38" w:rsidRDefault="00962D38" w:rsidP="007F107F">
      <w:pPr>
        <w:pStyle w:val="Header"/>
        <w:tabs>
          <w:tab w:val="clear" w:pos="4320"/>
          <w:tab w:val="clear" w:pos="8640"/>
        </w:tabs>
        <w:rPr>
          <w:rFonts w:ascii="Arial" w:hAnsi="Arial" w:cs="Arial"/>
        </w:rPr>
      </w:pPr>
    </w:p>
    <w:p w14:paraId="1833F9CA" w14:textId="77777777" w:rsidR="007F107F" w:rsidRPr="00A9419E" w:rsidRDefault="00A9419E" w:rsidP="007F107F">
      <w:pPr>
        <w:pStyle w:val="Header"/>
        <w:tabs>
          <w:tab w:val="clear" w:pos="4320"/>
          <w:tab w:val="clear" w:pos="8640"/>
        </w:tabs>
        <w:rPr>
          <w:color w:val="FF0000"/>
        </w:rPr>
      </w:pPr>
      <w:r w:rsidRPr="00A9419E">
        <w:rPr>
          <w:rFonts w:ascii="Arial" w:hAnsi="Arial" w:cs="Arial"/>
          <w:b/>
          <w:color w:val="FF0000"/>
        </w:rPr>
        <w:t>Numele nodului</w:t>
      </w:r>
    </w:p>
    <w:p w14:paraId="1D026C23" w14:textId="77777777" w:rsidR="00C737CE" w:rsidRPr="00A9419E" w:rsidRDefault="00A9419E" w:rsidP="00A9419E">
      <w:pPr>
        <w:pStyle w:val="Header"/>
        <w:numPr>
          <w:ilvl w:val="0"/>
          <w:numId w:val="17"/>
        </w:numPr>
        <w:tabs>
          <w:tab w:val="clear" w:pos="4320"/>
          <w:tab w:val="clear" w:pos="8640"/>
        </w:tabs>
        <w:rPr>
          <w:lang w:val="fr-FR"/>
        </w:rPr>
      </w:pPr>
      <w:r w:rsidRPr="00C25F9D">
        <w:t xml:space="preserve">Se </w:t>
      </w:r>
      <w:r w:rsidR="00C737CE" w:rsidRPr="00C25F9D">
        <w:t>adaugă cu comanda</w:t>
      </w:r>
      <w:r>
        <w:t xml:space="preserve"> </w:t>
      </w:r>
      <w:r w:rsidR="00C737CE" w:rsidRPr="00A9419E">
        <w:rPr>
          <w:rFonts w:ascii="Arial" w:hAnsi="Arial" w:cs="Arial"/>
          <w:b/>
          <w:i/>
        </w:rPr>
        <w:t>Place / Net Alias</w:t>
      </w:r>
      <w:r w:rsidR="00EF3C47" w:rsidRPr="00A9419E">
        <w:rPr>
          <w:rFonts w:ascii="Arial" w:hAnsi="Arial" w:cs="Arial"/>
          <w:b/>
          <w:i/>
        </w:rPr>
        <w:t>...</w:t>
      </w:r>
      <w:r w:rsidR="00C737CE" w:rsidRPr="00112218">
        <w:t xml:space="preserve"> </w:t>
      </w:r>
      <w:r w:rsidR="00C737CE" w:rsidRPr="00A9419E">
        <w:rPr>
          <w:color w:val="FF0000"/>
        </w:rPr>
        <w:t>sau</w:t>
      </w:r>
      <w:r w:rsidR="00C737CE" w:rsidRPr="00112218">
        <w:t xml:space="preserve"> </w:t>
      </w:r>
      <w:r w:rsidR="00EF3C47">
        <w:t>se tastează</w:t>
      </w:r>
      <w:r w:rsidR="00C737CE" w:rsidRPr="00112218">
        <w:t xml:space="preserve"> </w:t>
      </w:r>
      <w:r w:rsidR="00C737CE" w:rsidRPr="00A9419E">
        <w:rPr>
          <w:rFonts w:ascii="Arial" w:hAnsi="Arial" w:cs="Arial"/>
          <w:b/>
          <w:i/>
        </w:rPr>
        <w:t>N</w:t>
      </w:r>
      <w:r w:rsidR="00C737CE" w:rsidRPr="00112218">
        <w:t xml:space="preserve"> </w:t>
      </w:r>
      <w:r w:rsidR="00C737CE" w:rsidRPr="00A9419E">
        <w:rPr>
          <w:color w:val="FF0000"/>
        </w:rPr>
        <w:t>sau</w:t>
      </w:r>
      <w:r w:rsidR="00C737CE" w:rsidRPr="00112218">
        <w:t xml:space="preserve"> </w:t>
      </w:r>
      <w:r w:rsidR="00C737CE" w:rsidRPr="00A9419E">
        <w:rPr>
          <w:rFonts w:ascii="Arial" w:hAnsi="Arial" w:cs="Arial"/>
          <w:b/>
          <w:i/>
          <w:lang w:val="fr-FR"/>
        </w:rPr>
        <w:t>clic</w:t>
      </w:r>
      <w:r w:rsidR="00C737CE" w:rsidRPr="00A9419E">
        <w:rPr>
          <w:lang w:val="fr-FR"/>
        </w:rPr>
        <w:t xml:space="preserve"> pe butonul </w:t>
      </w:r>
      <w:r w:rsidRPr="00A9419E">
        <w:rPr>
          <w:rFonts w:ascii="Arial" w:hAnsi="Arial" w:cs="Arial"/>
          <w:b/>
          <w:i/>
        </w:rPr>
        <w:t>Place net alias (N)</w:t>
      </w:r>
      <w:r>
        <w:rPr>
          <w:lang w:val="fr-FR"/>
        </w:rPr>
        <w:t xml:space="preserve"> </w:t>
      </w:r>
      <w:r w:rsidR="00915BF7">
        <w:rPr>
          <w:noProof/>
          <w:lang w:val="fr-FR"/>
        </w:rPr>
        <w:drawing>
          <wp:inline distT="0" distB="0" distL="0" distR="0" wp14:anchorId="7EC6722C" wp14:editId="1E170509">
            <wp:extent cx="293370" cy="2552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" cy="25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20B78">
        <w:rPr>
          <w:lang w:val="fr-FR"/>
        </w:rPr>
        <w:t xml:space="preserve"> de la butoanele verticale.</w:t>
      </w:r>
    </w:p>
    <w:p w14:paraId="00FB4593" w14:textId="77777777" w:rsidR="007F107F" w:rsidRPr="008D7990" w:rsidRDefault="007F107F" w:rsidP="007F107F">
      <w:pPr>
        <w:pStyle w:val="Header"/>
        <w:tabs>
          <w:tab w:val="clear" w:pos="4320"/>
          <w:tab w:val="clear" w:pos="8640"/>
        </w:tabs>
        <w:rPr>
          <w:lang w:val="fr-FR"/>
        </w:rPr>
      </w:pPr>
    </w:p>
    <w:p w14:paraId="42A8B720" w14:textId="77777777" w:rsidR="0048363E" w:rsidRPr="00860848" w:rsidRDefault="0048363E" w:rsidP="00E64898">
      <w:pPr>
        <w:pStyle w:val="Header"/>
        <w:numPr>
          <w:ilvl w:val="0"/>
          <w:numId w:val="3"/>
        </w:numPr>
        <w:tabs>
          <w:tab w:val="clear" w:pos="4320"/>
          <w:tab w:val="clear" w:pos="8640"/>
        </w:tabs>
        <w:ind w:left="357" w:hanging="357"/>
        <w:rPr>
          <w:rFonts w:ascii="Arial" w:hAnsi="Arial" w:cs="Arial"/>
          <w:b/>
        </w:rPr>
      </w:pPr>
      <w:r w:rsidRPr="00860848">
        <w:rPr>
          <w:rFonts w:ascii="Arial" w:hAnsi="Arial" w:cs="Arial"/>
          <w:b/>
        </w:rPr>
        <w:t>Definirea profilului de simulare</w:t>
      </w:r>
    </w:p>
    <w:p w14:paraId="5D860C3C" w14:textId="77777777" w:rsidR="0048363E" w:rsidRPr="004B66D7" w:rsidRDefault="0048363E" w:rsidP="00E64898">
      <w:pPr>
        <w:pStyle w:val="Header"/>
        <w:numPr>
          <w:ilvl w:val="0"/>
          <w:numId w:val="9"/>
        </w:numPr>
        <w:tabs>
          <w:tab w:val="clear" w:pos="4320"/>
          <w:tab w:val="clear" w:pos="8640"/>
        </w:tabs>
      </w:pPr>
      <w:r w:rsidRPr="004B66D7">
        <w:t xml:space="preserve">Din meniul </w:t>
      </w:r>
      <w:r w:rsidRPr="00112218">
        <w:rPr>
          <w:rFonts w:ascii="Arial" w:hAnsi="Arial" w:cs="Arial"/>
          <w:b/>
          <w:i/>
        </w:rPr>
        <w:t>PSpice</w:t>
      </w:r>
      <w:r w:rsidRPr="004B66D7">
        <w:t xml:space="preserve"> se alege submeniul </w:t>
      </w:r>
      <w:r w:rsidRPr="00057650">
        <w:rPr>
          <w:rFonts w:ascii="Arial" w:hAnsi="Arial" w:cs="Arial"/>
          <w:b/>
          <w:i/>
          <w:u w:val="single"/>
        </w:rPr>
        <w:t>N</w:t>
      </w:r>
      <w:r w:rsidRPr="00112218">
        <w:rPr>
          <w:rFonts w:ascii="Arial" w:hAnsi="Arial" w:cs="Arial"/>
          <w:b/>
          <w:i/>
        </w:rPr>
        <w:t>ew Simulation Profile</w:t>
      </w:r>
      <w:r w:rsidRPr="004B66D7">
        <w:t xml:space="preserve"> sau</w:t>
      </w:r>
      <w:r w:rsidR="00081DAF" w:rsidRPr="004B66D7">
        <w:t xml:space="preserve"> </w:t>
      </w:r>
      <w:r w:rsidR="00081DAF" w:rsidRPr="00112218">
        <w:rPr>
          <w:rFonts w:ascii="Arial" w:hAnsi="Arial" w:cs="Arial"/>
          <w:b/>
          <w:i/>
        </w:rPr>
        <w:t>clic</w:t>
      </w:r>
      <w:r w:rsidR="00081DAF" w:rsidRPr="004B66D7">
        <w:t xml:space="preserve"> pe butonul </w:t>
      </w:r>
      <w:r w:rsidR="00915BF7">
        <w:rPr>
          <w:noProof/>
        </w:rPr>
        <w:drawing>
          <wp:inline distT="0" distB="0" distL="0" distR="0" wp14:anchorId="7428F844" wp14:editId="62C94C47">
            <wp:extent cx="267970" cy="26797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70" cy="267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903548" w14:textId="77777777" w:rsidR="0048363E" w:rsidRPr="004B66D7" w:rsidRDefault="00081DAF" w:rsidP="00E64898">
      <w:pPr>
        <w:pStyle w:val="Header"/>
        <w:numPr>
          <w:ilvl w:val="0"/>
          <w:numId w:val="9"/>
        </w:numPr>
        <w:tabs>
          <w:tab w:val="clear" w:pos="4320"/>
          <w:tab w:val="clear" w:pos="8640"/>
        </w:tabs>
      </w:pPr>
      <w:r w:rsidRPr="004B66D7">
        <w:t xml:space="preserve">În fereastra </w:t>
      </w:r>
      <w:r w:rsidRPr="00112218">
        <w:rPr>
          <w:rFonts w:ascii="Arial" w:hAnsi="Arial" w:cs="Arial"/>
          <w:b/>
          <w:i/>
        </w:rPr>
        <w:t>New Simulation</w:t>
      </w:r>
      <w:r w:rsidRPr="004B66D7">
        <w:t xml:space="preserve"> se dă un nume (poate fi cel al proiectului), urmat de </w:t>
      </w:r>
      <w:r w:rsidRPr="00112218">
        <w:rPr>
          <w:rFonts w:ascii="Arial" w:hAnsi="Arial" w:cs="Arial"/>
          <w:b/>
          <w:i/>
        </w:rPr>
        <w:t>Create</w:t>
      </w:r>
    </w:p>
    <w:p w14:paraId="0959030C" w14:textId="77777777" w:rsidR="007D49A5" w:rsidRDefault="00BF37E9" w:rsidP="00E64898">
      <w:pPr>
        <w:pStyle w:val="Header"/>
        <w:numPr>
          <w:ilvl w:val="0"/>
          <w:numId w:val="9"/>
        </w:numPr>
        <w:tabs>
          <w:tab w:val="clear" w:pos="4320"/>
          <w:tab w:val="clear" w:pos="8640"/>
        </w:tabs>
      </w:pPr>
      <w:r>
        <w:t xml:space="preserve">Apoi </w:t>
      </w:r>
      <w:r w:rsidRPr="004B66D7">
        <w:t xml:space="preserve">în </w:t>
      </w:r>
      <w:r w:rsidR="00081DAF" w:rsidRPr="004B66D7">
        <w:t xml:space="preserve">fereastra </w:t>
      </w:r>
      <w:r w:rsidR="00081DAF" w:rsidRPr="008D7990">
        <w:rPr>
          <w:rFonts w:ascii="Arial" w:hAnsi="Arial" w:cs="Arial"/>
          <w:b/>
          <w:i/>
        </w:rPr>
        <w:t>S</w:t>
      </w:r>
      <w:r w:rsidR="00081DAF" w:rsidRPr="003D040E">
        <w:rPr>
          <w:rFonts w:ascii="Arial" w:hAnsi="Arial" w:cs="Arial"/>
          <w:b/>
          <w:i/>
        </w:rPr>
        <w:t>imu</w:t>
      </w:r>
      <w:r w:rsidR="00081DAF" w:rsidRPr="008D7990">
        <w:rPr>
          <w:rFonts w:ascii="Arial" w:hAnsi="Arial" w:cs="Arial"/>
          <w:b/>
          <w:i/>
        </w:rPr>
        <w:t>lation Settings</w:t>
      </w:r>
      <w:r w:rsidR="00081DAF" w:rsidRPr="004B66D7">
        <w:t xml:space="preserve"> se </w:t>
      </w:r>
      <w:r w:rsidR="009A4DEC">
        <w:t xml:space="preserve">alege de la </w:t>
      </w:r>
      <w:r w:rsidR="009A4DEC" w:rsidRPr="009A4DEC">
        <w:rPr>
          <w:rFonts w:ascii="Arial" w:hAnsi="Arial" w:cs="Arial"/>
          <w:b/>
          <w:i/>
        </w:rPr>
        <w:t>Analysis Type</w:t>
      </w:r>
      <w:r w:rsidR="009A4DEC">
        <w:t xml:space="preserve"> tipul de analiză dorit</w:t>
      </w:r>
      <w:r w:rsidR="00456AC1">
        <w:t xml:space="preserve">, în acest caz </w:t>
      </w:r>
      <w:r w:rsidR="00456AC1" w:rsidRPr="00EA01D2">
        <w:rPr>
          <w:rFonts w:ascii="Arial" w:hAnsi="Arial" w:cs="Arial"/>
          <w:b/>
          <w:i/>
        </w:rPr>
        <w:t>AC Sweep/Nois</w:t>
      </w:r>
      <w:r w:rsidR="00EA01D2">
        <w:rPr>
          <w:rFonts w:ascii="Arial" w:hAnsi="Arial" w:cs="Arial"/>
          <w:b/>
          <w:i/>
        </w:rPr>
        <w:t>e</w:t>
      </w:r>
      <w:r w:rsidR="00456AC1">
        <w:t xml:space="preserve"> cu parametrii din fig. L3-2</w:t>
      </w:r>
      <w:r w:rsidR="00D04081">
        <w:t>.</w:t>
      </w:r>
    </w:p>
    <w:p w14:paraId="36D68873" w14:textId="77777777" w:rsidR="00962D38" w:rsidRDefault="00962D38" w:rsidP="00962D38">
      <w:pPr>
        <w:pStyle w:val="Header"/>
        <w:tabs>
          <w:tab w:val="clear" w:pos="4320"/>
          <w:tab w:val="clear" w:pos="8640"/>
        </w:tabs>
      </w:pPr>
    </w:p>
    <w:p w14:paraId="5F3D7A3E" w14:textId="77777777" w:rsidR="00962D38" w:rsidRPr="00860848" w:rsidRDefault="00962D38" w:rsidP="00962D38">
      <w:pPr>
        <w:pStyle w:val="Header"/>
        <w:numPr>
          <w:ilvl w:val="0"/>
          <w:numId w:val="3"/>
        </w:numPr>
        <w:tabs>
          <w:tab w:val="clear" w:pos="4320"/>
          <w:tab w:val="clear" w:pos="8640"/>
        </w:tabs>
        <w:ind w:left="357" w:hanging="357"/>
        <w:rPr>
          <w:rFonts w:ascii="Arial" w:hAnsi="Arial" w:cs="Arial"/>
          <w:b/>
        </w:rPr>
      </w:pPr>
      <w:r w:rsidRPr="00860848">
        <w:rPr>
          <w:rFonts w:ascii="Arial" w:hAnsi="Arial" w:cs="Arial"/>
          <w:b/>
        </w:rPr>
        <w:lastRenderedPageBreak/>
        <w:t>Rularea programului de simulare Spice</w:t>
      </w:r>
    </w:p>
    <w:p w14:paraId="54878DE4" w14:textId="77777777" w:rsidR="00962D38" w:rsidRDefault="00962D38" w:rsidP="00962D38">
      <w:pPr>
        <w:pStyle w:val="Header"/>
        <w:numPr>
          <w:ilvl w:val="0"/>
          <w:numId w:val="18"/>
        </w:numPr>
        <w:tabs>
          <w:tab w:val="clear" w:pos="4320"/>
          <w:tab w:val="clear" w:pos="8640"/>
        </w:tabs>
      </w:pPr>
      <w:r>
        <w:t xml:space="preserve">Din meniul </w:t>
      </w:r>
      <w:r w:rsidRPr="00112218">
        <w:rPr>
          <w:rFonts w:ascii="Arial" w:hAnsi="Arial" w:cs="Arial"/>
          <w:b/>
          <w:i/>
        </w:rPr>
        <w:t>PSpice / Run</w:t>
      </w:r>
      <w:r w:rsidRPr="00112218">
        <w:t xml:space="preserve"> sau </w:t>
      </w:r>
      <w:r w:rsidRPr="00112218">
        <w:rPr>
          <w:rFonts w:ascii="Arial" w:hAnsi="Arial" w:cs="Arial"/>
          <w:b/>
        </w:rPr>
        <w:t>F11</w:t>
      </w:r>
      <w:r w:rsidRPr="00112218">
        <w:t xml:space="preserve"> sau </w:t>
      </w:r>
      <w:r w:rsidRPr="00112218">
        <w:rPr>
          <w:rFonts w:ascii="Arial" w:hAnsi="Arial" w:cs="Arial"/>
          <w:b/>
          <w:i/>
        </w:rPr>
        <w:t>clic</w:t>
      </w:r>
      <w:r w:rsidRPr="00112218">
        <w:t xml:space="preserve"> pe butonul </w:t>
      </w:r>
      <w:r>
        <w:rPr>
          <w:noProof/>
        </w:rPr>
        <w:drawing>
          <wp:inline distT="0" distB="0" distL="0" distR="0" wp14:anchorId="5F801822" wp14:editId="502AB01C">
            <wp:extent cx="285115" cy="276225"/>
            <wp:effectExtent l="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5B36D9" w14:textId="77777777" w:rsidR="00962D38" w:rsidRDefault="00962D38" w:rsidP="00962D38">
      <w:pPr>
        <w:pStyle w:val="Header"/>
        <w:tabs>
          <w:tab w:val="clear" w:pos="4320"/>
          <w:tab w:val="clear" w:pos="8640"/>
        </w:tabs>
      </w:pPr>
    </w:p>
    <w:p w14:paraId="19540690" w14:textId="77777777" w:rsidR="00962D38" w:rsidRDefault="00962D38" w:rsidP="00962D38">
      <w:pPr>
        <w:pStyle w:val="Header"/>
        <w:tabs>
          <w:tab w:val="clear" w:pos="4320"/>
          <w:tab w:val="clear" w:pos="8640"/>
        </w:tabs>
      </w:pPr>
    </w:p>
    <w:p w14:paraId="478C9329" w14:textId="77777777" w:rsidR="008D7990" w:rsidRDefault="00602341" w:rsidP="00456AC1">
      <w:pPr>
        <w:pStyle w:val="Header"/>
        <w:tabs>
          <w:tab w:val="clear" w:pos="4320"/>
          <w:tab w:val="clear" w:pos="8640"/>
        </w:tabs>
        <w:jc w:val="center"/>
      </w:pPr>
      <w:r>
        <w:rPr>
          <w:noProof/>
        </w:rPr>
        <w:drawing>
          <wp:inline distT="0" distB="0" distL="0" distR="0" wp14:anchorId="10B30142" wp14:editId="3E4407B6">
            <wp:extent cx="4651708" cy="212051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60754" cy="2124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6655B" w14:textId="77777777" w:rsidR="00602341" w:rsidRPr="00602341" w:rsidRDefault="00602341" w:rsidP="00456AC1">
      <w:pPr>
        <w:pStyle w:val="Header"/>
        <w:tabs>
          <w:tab w:val="clear" w:pos="4320"/>
          <w:tab w:val="clear" w:pos="8640"/>
        </w:tabs>
        <w:jc w:val="center"/>
        <w:rPr>
          <w:sz w:val="20"/>
        </w:rPr>
      </w:pPr>
      <w:r w:rsidRPr="00602341">
        <w:rPr>
          <w:b/>
          <w:sz w:val="20"/>
        </w:rPr>
        <w:t>Fig. L3-2.</w:t>
      </w:r>
      <w:r w:rsidRPr="00602341">
        <w:rPr>
          <w:sz w:val="20"/>
        </w:rPr>
        <w:t xml:space="preserve"> </w:t>
      </w:r>
      <w:r w:rsidRPr="00602341">
        <w:rPr>
          <w:i/>
          <w:sz w:val="20"/>
        </w:rPr>
        <w:t>Parametrii analizei în frecvență</w:t>
      </w:r>
    </w:p>
    <w:p w14:paraId="659B4F9D" w14:textId="77777777" w:rsidR="004678FB" w:rsidRPr="00112218" w:rsidRDefault="004678FB" w:rsidP="004678FB">
      <w:pPr>
        <w:pStyle w:val="Header"/>
        <w:tabs>
          <w:tab w:val="clear" w:pos="4320"/>
          <w:tab w:val="clear" w:pos="8640"/>
        </w:tabs>
      </w:pPr>
    </w:p>
    <w:p w14:paraId="124A281C" w14:textId="076802CF" w:rsidR="0005246C" w:rsidRPr="00F93558" w:rsidRDefault="0005246C" w:rsidP="003D040E">
      <w:pPr>
        <w:pStyle w:val="Header"/>
        <w:tabs>
          <w:tab w:val="clear" w:pos="4320"/>
          <w:tab w:val="clear" w:pos="8640"/>
          <w:tab w:val="left" w:pos="2411"/>
        </w:tabs>
        <w:rPr>
          <w:b/>
        </w:rPr>
      </w:pPr>
      <w:r w:rsidRPr="00F93558">
        <w:rPr>
          <w:b/>
          <w:highlight w:val="green"/>
        </w:rPr>
        <w:t>Tema</w:t>
      </w:r>
      <w:r w:rsidR="003D040E" w:rsidRPr="00F93558">
        <w:rPr>
          <w:b/>
          <w:highlight w:val="green"/>
        </w:rPr>
        <w:t xml:space="preserve"> 5</w:t>
      </w:r>
    </w:p>
    <w:p w14:paraId="41F16721" w14:textId="77777777" w:rsidR="0005246C" w:rsidRDefault="003D040E" w:rsidP="0005246C">
      <w:pPr>
        <w:rPr>
          <w:color w:val="0070C0"/>
        </w:rPr>
      </w:pPr>
      <w:r w:rsidRPr="00426C53">
        <w:rPr>
          <w:color w:val="0070C0"/>
        </w:rPr>
        <w:t xml:space="preserve">Utilizând </w:t>
      </w:r>
      <w:r w:rsidRPr="00426C53">
        <w:rPr>
          <w:i/>
          <w:color w:val="0070C0"/>
        </w:rPr>
        <w:t>Capture</w:t>
      </w:r>
      <w:r>
        <w:rPr>
          <w:i/>
          <w:color w:val="0070C0"/>
        </w:rPr>
        <w:t xml:space="preserve"> CIS </w:t>
      </w:r>
      <w:proofErr w:type="gramStart"/>
      <w:r>
        <w:rPr>
          <w:i/>
          <w:color w:val="0070C0"/>
        </w:rPr>
        <w:t>Lite</w:t>
      </w:r>
      <w:r w:rsidRPr="00426C53">
        <w:rPr>
          <w:color w:val="0070C0"/>
        </w:rPr>
        <w:t xml:space="preserve"> </w:t>
      </w:r>
      <w:r>
        <w:rPr>
          <w:color w:val="0070C0"/>
        </w:rPr>
        <w:t xml:space="preserve"> s</w:t>
      </w:r>
      <w:r w:rsidR="0005246C" w:rsidRPr="00426C53">
        <w:rPr>
          <w:color w:val="0070C0"/>
        </w:rPr>
        <w:t>ă</w:t>
      </w:r>
      <w:proofErr w:type="gramEnd"/>
      <w:r w:rsidR="0005246C" w:rsidRPr="00426C53">
        <w:rPr>
          <w:color w:val="0070C0"/>
        </w:rPr>
        <w:t xml:space="preserve"> se deseneze circuitul </w:t>
      </w:r>
      <w:r w:rsidR="00065B5A">
        <w:rPr>
          <w:color w:val="0070C0"/>
        </w:rPr>
        <w:t xml:space="preserve">neinversor </w:t>
      </w:r>
      <w:r w:rsidR="0005246C" w:rsidRPr="00426C53">
        <w:rPr>
          <w:color w:val="0070C0"/>
        </w:rPr>
        <w:t>din fig. L</w:t>
      </w:r>
      <w:r>
        <w:rPr>
          <w:color w:val="0070C0"/>
        </w:rPr>
        <w:t>3</w:t>
      </w:r>
      <w:r w:rsidR="0005246C" w:rsidRPr="00426C53">
        <w:rPr>
          <w:color w:val="0070C0"/>
        </w:rPr>
        <w:t>-</w:t>
      </w:r>
      <w:r>
        <w:rPr>
          <w:color w:val="0070C0"/>
        </w:rPr>
        <w:t>3</w:t>
      </w:r>
      <w:r w:rsidR="0005246C" w:rsidRPr="00426C53">
        <w:rPr>
          <w:color w:val="0070C0"/>
        </w:rPr>
        <w:t xml:space="preserve"> şi să se determine valorile </w:t>
      </w:r>
      <w:r>
        <w:rPr>
          <w:color w:val="0070C0"/>
        </w:rPr>
        <w:t>rezistențe</w:t>
      </w:r>
      <w:r w:rsidR="0005246C">
        <w:rPr>
          <w:color w:val="0070C0"/>
        </w:rPr>
        <w:t xml:space="preserve">i </w:t>
      </w:r>
      <w:r>
        <w:rPr>
          <w:color w:val="0070C0"/>
        </w:rPr>
        <w:t xml:space="preserve">de intrare </w:t>
      </w:r>
      <w:r w:rsidR="0005246C">
        <w:rPr>
          <w:color w:val="0070C0"/>
        </w:rPr>
        <w:t xml:space="preserve">în buclă închisă pentru </w:t>
      </w:r>
      <w:r>
        <w:rPr>
          <w:color w:val="0070C0"/>
        </w:rPr>
        <w:t>R</w:t>
      </w:r>
      <w:r>
        <w:rPr>
          <w:color w:val="0070C0"/>
          <w:vertAlign w:val="subscript"/>
        </w:rPr>
        <w:t>1</w:t>
      </w:r>
      <w:r>
        <w:rPr>
          <w:color w:val="0070C0"/>
        </w:rPr>
        <w:t>=10k și 100k, efectuând o analiză în frecvență</w:t>
      </w:r>
      <w:r w:rsidR="0005246C" w:rsidRPr="00426C53">
        <w:rPr>
          <w:color w:val="0070C0"/>
        </w:rPr>
        <w:t>.</w:t>
      </w:r>
    </w:p>
    <w:p w14:paraId="650E363A" w14:textId="77777777" w:rsidR="0005246C" w:rsidRDefault="0005246C" w:rsidP="00737EC8">
      <w:pPr>
        <w:pStyle w:val="Header"/>
        <w:tabs>
          <w:tab w:val="clear" w:pos="4320"/>
          <w:tab w:val="clear" w:pos="8640"/>
        </w:tabs>
      </w:pPr>
    </w:p>
    <w:p w14:paraId="6D4335B8" w14:textId="49118D4D" w:rsidR="0005246C" w:rsidRDefault="00100B35" w:rsidP="0005246C">
      <w:pPr>
        <w:pStyle w:val="Header"/>
        <w:tabs>
          <w:tab w:val="clear" w:pos="4320"/>
          <w:tab w:val="clear" w:pos="8640"/>
        </w:tabs>
        <w:jc w:val="center"/>
      </w:pPr>
      <w:r w:rsidRPr="00100B35">
        <w:rPr>
          <w:noProof/>
        </w:rPr>
        <w:drawing>
          <wp:inline distT="0" distB="0" distL="0" distR="0" wp14:anchorId="7BB656BA" wp14:editId="67ABE8DE">
            <wp:extent cx="3049270" cy="14547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9270" cy="145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70CE34" w14:textId="77777777" w:rsidR="0005246C" w:rsidRPr="003D040E" w:rsidRDefault="0005246C" w:rsidP="0005246C">
      <w:pPr>
        <w:pStyle w:val="Header"/>
        <w:tabs>
          <w:tab w:val="clear" w:pos="4320"/>
          <w:tab w:val="clear" w:pos="8640"/>
        </w:tabs>
        <w:jc w:val="center"/>
        <w:rPr>
          <w:sz w:val="20"/>
        </w:rPr>
      </w:pPr>
      <w:r w:rsidRPr="0005246C">
        <w:rPr>
          <w:b/>
          <w:sz w:val="20"/>
        </w:rPr>
        <w:t>Fig. L</w:t>
      </w:r>
      <w:r w:rsidR="003D040E">
        <w:rPr>
          <w:b/>
          <w:sz w:val="20"/>
        </w:rPr>
        <w:t>3</w:t>
      </w:r>
      <w:r w:rsidRPr="0005246C">
        <w:rPr>
          <w:b/>
          <w:sz w:val="20"/>
        </w:rPr>
        <w:t>-</w:t>
      </w:r>
      <w:r w:rsidR="003D040E">
        <w:rPr>
          <w:b/>
          <w:sz w:val="20"/>
        </w:rPr>
        <w:t>3</w:t>
      </w:r>
      <w:r w:rsidRPr="0005246C">
        <w:rPr>
          <w:b/>
          <w:sz w:val="20"/>
        </w:rPr>
        <w:t>.</w:t>
      </w:r>
      <w:r w:rsidRPr="0005246C">
        <w:rPr>
          <w:sz w:val="20"/>
        </w:rPr>
        <w:t xml:space="preserve"> </w:t>
      </w:r>
      <w:r w:rsidRPr="00B71B85">
        <w:rPr>
          <w:i/>
          <w:sz w:val="20"/>
        </w:rPr>
        <w:t>Schema circuitului analizat</w:t>
      </w:r>
      <w:r>
        <w:rPr>
          <w:i/>
          <w:sz w:val="20"/>
        </w:rPr>
        <w:t xml:space="preserve"> în Tema </w:t>
      </w:r>
      <w:r w:rsidR="003D040E">
        <w:rPr>
          <w:sz w:val="20"/>
        </w:rPr>
        <w:t>5</w:t>
      </w:r>
    </w:p>
    <w:p w14:paraId="70A36C31" w14:textId="77777777" w:rsidR="0005246C" w:rsidRPr="00E63CE2" w:rsidRDefault="0005246C" w:rsidP="00737EC8">
      <w:pPr>
        <w:pStyle w:val="Header"/>
        <w:tabs>
          <w:tab w:val="clear" w:pos="4320"/>
          <w:tab w:val="clear" w:pos="8640"/>
        </w:tabs>
      </w:pPr>
    </w:p>
    <w:p w14:paraId="487A82B2" w14:textId="77777777" w:rsidR="00283748" w:rsidRPr="00F93558" w:rsidRDefault="00283748" w:rsidP="00737EC8">
      <w:pPr>
        <w:pStyle w:val="Header"/>
        <w:tabs>
          <w:tab w:val="clear" w:pos="4320"/>
          <w:tab w:val="clear" w:pos="8640"/>
        </w:tabs>
        <w:rPr>
          <w:b/>
        </w:rPr>
      </w:pPr>
      <w:r w:rsidRPr="00F93558">
        <w:rPr>
          <w:b/>
          <w:highlight w:val="green"/>
        </w:rPr>
        <w:t>Cerinţe</w:t>
      </w:r>
    </w:p>
    <w:p w14:paraId="1EF4B9E9" w14:textId="77777777" w:rsidR="00BA1C54" w:rsidRPr="004B66D7" w:rsidRDefault="00283748" w:rsidP="00737EC8">
      <w:pPr>
        <w:pStyle w:val="Header"/>
        <w:tabs>
          <w:tab w:val="clear" w:pos="4320"/>
          <w:tab w:val="clear" w:pos="8640"/>
        </w:tabs>
      </w:pPr>
      <w:r w:rsidRPr="004B66D7">
        <w:t>Lucrarea trebuie să cuprindă</w:t>
      </w:r>
      <w:r w:rsidR="00F13281" w:rsidRPr="004B66D7">
        <w:t>:</w:t>
      </w:r>
    </w:p>
    <w:p w14:paraId="2D8CF1EB" w14:textId="77777777" w:rsidR="00A71A4B" w:rsidRPr="004B66D7" w:rsidRDefault="00283748" w:rsidP="00E64898">
      <w:pPr>
        <w:pStyle w:val="Header"/>
        <w:numPr>
          <w:ilvl w:val="0"/>
          <w:numId w:val="7"/>
        </w:numPr>
        <w:tabs>
          <w:tab w:val="clear" w:pos="4320"/>
          <w:tab w:val="clear" w:pos="8640"/>
        </w:tabs>
      </w:pPr>
      <w:r w:rsidRPr="004B66D7">
        <w:t>Schem</w:t>
      </w:r>
      <w:r w:rsidR="007760C1">
        <w:t>a</w:t>
      </w:r>
      <w:r w:rsidRPr="004B66D7">
        <w:t xml:space="preserve"> </w:t>
      </w:r>
      <w:r w:rsidR="009A4DEC">
        <w:t xml:space="preserve">configurației inversoare, </w:t>
      </w:r>
      <w:r w:rsidRPr="004B66D7">
        <w:t>desenat</w:t>
      </w:r>
      <w:r w:rsidR="007760C1">
        <w:t>ă</w:t>
      </w:r>
      <w:r w:rsidRPr="004B66D7">
        <w:t xml:space="preserve"> cu ajutorul programului </w:t>
      </w:r>
      <w:r w:rsidR="00D64175" w:rsidRPr="007F140D">
        <w:rPr>
          <w:rFonts w:ascii="Arial" w:hAnsi="Arial" w:cs="Arial"/>
          <w:b/>
          <w:i/>
        </w:rPr>
        <w:t xml:space="preserve">OrCAD </w:t>
      </w:r>
      <w:r w:rsidR="007720E1" w:rsidRPr="007F140D">
        <w:rPr>
          <w:rFonts w:ascii="Arial" w:hAnsi="Arial" w:cs="Arial"/>
          <w:b/>
          <w:i/>
        </w:rPr>
        <w:t>Capture</w:t>
      </w:r>
      <w:r w:rsidR="00DE73E2">
        <w:rPr>
          <w:rFonts w:ascii="Arial" w:hAnsi="Arial" w:cs="Arial"/>
          <w:b/>
          <w:i/>
        </w:rPr>
        <w:t xml:space="preserve"> CIS - Lite</w:t>
      </w:r>
      <w:r w:rsidR="00DE73E2">
        <w:t xml:space="preserve">: </w:t>
      </w:r>
      <w:r w:rsidR="00F14A31">
        <w:t>selectare dese</w:t>
      </w:r>
      <w:r w:rsidR="004717E3">
        <w:t>n şi c</w:t>
      </w:r>
      <w:r w:rsidR="00F14A31">
        <w:t>opiere</w:t>
      </w:r>
      <w:r w:rsidR="00142C5B">
        <w:t xml:space="preserve"> din foaia de desenare</w:t>
      </w:r>
      <w:r w:rsidR="00FB3073">
        <w:t xml:space="preserve"> (Ctrl+C)</w:t>
      </w:r>
      <w:r w:rsidR="009A4DEC">
        <w:t xml:space="preserve"> și lipire (Ctrl+V) în documentul Word</w:t>
      </w:r>
      <w:r w:rsidR="00545BD2" w:rsidRPr="004B66D7">
        <w:t>;</w:t>
      </w:r>
    </w:p>
    <w:p w14:paraId="132988C9" w14:textId="77777777" w:rsidR="003D040E" w:rsidRDefault="003D040E" w:rsidP="00E64898">
      <w:pPr>
        <w:pStyle w:val="Header"/>
        <w:numPr>
          <w:ilvl w:val="0"/>
          <w:numId w:val="7"/>
        </w:numPr>
        <w:tabs>
          <w:tab w:val="clear" w:pos="4320"/>
          <w:tab w:val="clear" w:pos="8640"/>
        </w:tabs>
      </w:pPr>
      <w:r>
        <w:t>Răspunsul circuitului inversoar la analiza de c.a. pentru determinarea rezistenței de intrare și R</w:t>
      </w:r>
      <w:r>
        <w:rPr>
          <w:vertAlign w:val="subscript"/>
        </w:rPr>
        <w:t>1</w:t>
      </w:r>
      <w:r>
        <w:t>=10k;</w:t>
      </w:r>
    </w:p>
    <w:p w14:paraId="3B713447" w14:textId="77777777" w:rsidR="009A567B" w:rsidRDefault="00350505" w:rsidP="00E64898">
      <w:pPr>
        <w:pStyle w:val="Header"/>
        <w:numPr>
          <w:ilvl w:val="0"/>
          <w:numId w:val="7"/>
        </w:numPr>
        <w:tabs>
          <w:tab w:val="clear" w:pos="4320"/>
          <w:tab w:val="clear" w:pos="8640"/>
        </w:tabs>
      </w:pPr>
      <w:r>
        <w:t>Tabelul L</w:t>
      </w:r>
      <w:r w:rsidR="003D040E">
        <w:t>3</w:t>
      </w:r>
      <w:r>
        <w:t>-1 completat</w:t>
      </w:r>
      <w:r w:rsidR="00073D63">
        <w:t>;</w:t>
      </w:r>
    </w:p>
    <w:p w14:paraId="00EF568C" w14:textId="77777777" w:rsidR="007619EC" w:rsidRDefault="007619EC" w:rsidP="00E64898">
      <w:pPr>
        <w:pStyle w:val="Header"/>
        <w:numPr>
          <w:ilvl w:val="0"/>
          <w:numId w:val="7"/>
        </w:numPr>
        <w:tabs>
          <w:tab w:val="clear" w:pos="4320"/>
          <w:tab w:val="clear" w:pos="8640"/>
        </w:tabs>
      </w:pPr>
      <w:r>
        <w:t>Răspunsul în frecvență în buclă deschisă și determin</w:t>
      </w:r>
      <w:r w:rsidR="00C75BA0">
        <w:t>ările pentru</w:t>
      </w:r>
      <w:r>
        <w:t xml:space="preserve"> a</w:t>
      </w:r>
      <w:r>
        <w:rPr>
          <w:vertAlign w:val="subscript"/>
        </w:rPr>
        <w:t>0</w:t>
      </w:r>
      <w:r w:rsidR="00C75BA0">
        <w:t>,</w:t>
      </w:r>
      <w:r>
        <w:t xml:space="preserve"> f</w:t>
      </w:r>
      <w:r>
        <w:rPr>
          <w:vertAlign w:val="subscript"/>
        </w:rPr>
        <w:t>a</w:t>
      </w:r>
      <w:r w:rsidR="00C75BA0">
        <w:t>, panta caracteristicii</w:t>
      </w:r>
      <w:r w:rsidR="00F8288B">
        <w:t xml:space="preserve"> și completarea tabelului L3-2</w:t>
      </w:r>
      <w:r>
        <w:t>;</w:t>
      </w:r>
    </w:p>
    <w:p w14:paraId="78D7E8A9" w14:textId="77777777" w:rsidR="009A4DEC" w:rsidRDefault="003D040E" w:rsidP="00E64898">
      <w:pPr>
        <w:pStyle w:val="Header"/>
        <w:numPr>
          <w:ilvl w:val="0"/>
          <w:numId w:val="7"/>
        </w:numPr>
        <w:tabs>
          <w:tab w:val="clear" w:pos="4320"/>
          <w:tab w:val="clear" w:pos="8640"/>
        </w:tabs>
      </w:pPr>
      <w:r w:rsidRPr="004B66D7">
        <w:t>Schem</w:t>
      </w:r>
      <w:r>
        <w:t>a</w:t>
      </w:r>
      <w:r w:rsidRPr="004B66D7">
        <w:t xml:space="preserve"> </w:t>
      </w:r>
      <w:r>
        <w:t>configurației neinversoare</w:t>
      </w:r>
    </w:p>
    <w:p w14:paraId="0E059741" w14:textId="77777777" w:rsidR="009A4DEC" w:rsidRDefault="009A4DEC" w:rsidP="00E64898">
      <w:pPr>
        <w:pStyle w:val="Header"/>
        <w:numPr>
          <w:ilvl w:val="0"/>
          <w:numId w:val="7"/>
        </w:numPr>
        <w:tabs>
          <w:tab w:val="clear" w:pos="4320"/>
          <w:tab w:val="clear" w:pos="8640"/>
        </w:tabs>
      </w:pPr>
      <w:r>
        <w:t xml:space="preserve">Răspunsul circuitului </w:t>
      </w:r>
      <w:r w:rsidR="0093761C">
        <w:t>ne</w:t>
      </w:r>
      <w:r>
        <w:t>inversor la analiza de c.</w:t>
      </w:r>
      <w:r w:rsidR="00695C65">
        <w:t>a</w:t>
      </w:r>
      <w:r>
        <w:t xml:space="preserve">. pentru determinarea </w:t>
      </w:r>
      <w:r w:rsidR="00695C65">
        <w:t xml:space="preserve">rezistenței de intrare </w:t>
      </w:r>
      <w:r w:rsidR="007619EC">
        <w:t>la</w:t>
      </w:r>
      <w:r w:rsidR="00695C65">
        <w:t xml:space="preserve"> cele două valori ale lui R</w:t>
      </w:r>
      <w:r w:rsidR="00695C65">
        <w:rPr>
          <w:vertAlign w:val="subscript"/>
        </w:rPr>
        <w:t>1</w:t>
      </w:r>
      <w:r w:rsidR="00695C65">
        <w:t>, R</w:t>
      </w:r>
      <w:r w:rsidR="00695C65">
        <w:rPr>
          <w:vertAlign w:val="subscript"/>
        </w:rPr>
        <w:t>1</w:t>
      </w:r>
      <w:r w:rsidR="00695C65">
        <w:t>=10k și apoi R</w:t>
      </w:r>
      <w:r w:rsidR="00695C65">
        <w:rPr>
          <w:vertAlign w:val="subscript"/>
        </w:rPr>
        <w:t>1</w:t>
      </w:r>
      <w:r w:rsidR="00695C65">
        <w:t>=100k;</w:t>
      </w:r>
    </w:p>
    <w:p w14:paraId="0788615F" w14:textId="77777777" w:rsidR="009A4DEC" w:rsidRDefault="009A4DEC" w:rsidP="00E64898">
      <w:pPr>
        <w:pStyle w:val="Header"/>
        <w:numPr>
          <w:ilvl w:val="0"/>
          <w:numId w:val="7"/>
        </w:numPr>
        <w:tabs>
          <w:tab w:val="clear" w:pos="4320"/>
          <w:tab w:val="clear" w:pos="8640"/>
        </w:tabs>
      </w:pPr>
      <w:r>
        <w:t>Tabelul L</w:t>
      </w:r>
      <w:r w:rsidR="00695C65">
        <w:t>3</w:t>
      </w:r>
      <w:r>
        <w:t>-</w:t>
      </w:r>
      <w:r w:rsidR="00F8288B">
        <w:t>3</w:t>
      </w:r>
      <w:r>
        <w:t xml:space="preserve"> completat;</w:t>
      </w:r>
    </w:p>
    <w:p w14:paraId="160C3B4D" w14:textId="77777777" w:rsidR="0005246C" w:rsidRDefault="0005246C" w:rsidP="00D5082A">
      <w:pPr>
        <w:pStyle w:val="Header"/>
        <w:tabs>
          <w:tab w:val="clear" w:pos="4320"/>
          <w:tab w:val="clear" w:pos="8640"/>
        </w:tabs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7030A0"/>
        <w:tblLook w:val="04A0" w:firstRow="1" w:lastRow="0" w:firstColumn="1" w:lastColumn="0" w:noHBand="0" w:noVBand="1"/>
      </w:tblPr>
      <w:tblGrid>
        <w:gridCol w:w="9629"/>
      </w:tblGrid>
      <w:tr w:rsidR="005C4A0E" w:rsidRPr="00140A70" w14:paraId="0CF0323B" w14:textId="77777777" w:rsidTr="00F07BE7">
        <w:tc>
          <w:tcPr>
            <w:tcW w:w="5000" w:type="pct"/>
            <w:shd w:val="clear" w:color="auto" w:fill="7030A0"/>
          </w:tcPr>
          <w:p w14:paraId="6E4BBEE1" w14:textId="77777777" w:rsidR="005C4A0E" w:rsidRPr="00140A70" w:rsidRDefault="005C4A0E" w:rsidP="00140A70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  <w:color w:val="FFFF00"/>
                <w:sz w:val="28"/>
                <w:u w:val="single"/>
                <w:lang w:val="fr-FR"/>
              </w:rPr>
            </w:pPr>
            <w:r w:rsidRPr="00140A70">
              <w:rPr>
                <w:rFonts w:ascii="Arial" w:hAnsi="Arial" w:cs="Arial"/>
                <w:b/>
                <w:color w:val="FFFF00"/>
                <w:sz w:val="28"/>
                <w:u w:val="single"/>
                <w:lang w:val="fr-FR"/>
              </w:rPr>
              <w:t>IMPORTANT</w:t>
            </w:r>
          </w:p>
          <w:p w14:paraId="444EC88E" w14:textId="1D70C18F" w:rsidR="00F07BE7" w:rsidRDefault="005C4A0E" w:rsidP="00140A70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  <w:color w:val="FFFF00"/>
                <w:sz w:val="28"/>
                <w:u w:val="single"/>
                <w:lang w:val="fr-FR"/>
              </w:rPr>
            </w:pPr>
            <w:r w:rsidRPr="00140A70">
              <w:rPr>
                <w:rFonts w:ascii="Arial" w:hAnsi="Arial" w:cs="Arial"/>
                <w:b/>
                <w:color w:val="FFFF00"/>
                <w:sz w:val="28"/>
                <w:u w:val="single"/>
                <w:lang w:val="fr-FR"/>
              </w:rPr>
              <w:t xml:space="preserve">BUNA PRACTICĂ INGINEREASCĂ cere </w:t>
            </w:r>
            <w:proofErr w:type="gramStart"/>
            <w:r w:rsidRPr="00140A70">
              <w:rPr>
                <w:rFonts w:ascii="Arial" w:hAnsi="Arial" w:cs="Arial"/>
                <w:b/>
                <w:color w:val="FFFF00"/>
                <w:sz w:val="28"/>
                <w:u w:val="single"/>
                <w:lang w:val="fr-FR"/>
              </w:rPr>
              <w:t>ca</w:t>
            </w:r>
            <w:proofErr w:type="gramEnd"/>
          </w:p>
          <w:p w14:paraId="6AE6A9A2" w14:textId="17AC33E0" w:rsidR="005C4A0E" w:rsidRPr="00140A70" w:rsidRDefault="005C4A0E" w:rsidP="00140A70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  <w:color w:val="FFFF00"/>
                <w:sz w:val="28"/>
                <w:lang w:val="fr-FR"/>
              </w:rPr>
            </w:pPr>
            <w:r w:rsidRPr="00140A70">
              <w:rPr>
                <w:rFonts w:ascii="Arial" w:hAnsi="Arial" w:cs="Arial"/>
                <w:b/>
                <w:color w:val="FFFF00"/>
                <w:sz w:val="28"/>
                <w:u w:val="single"/>
                <w:lang w:val="fr-FR"/>
              </w:rPr>
              <w:t>DESENUL să fie foarte CLAR</w:t>
            </w:r>
            <w:r w:rsidRPr="00140A70">
              <w:rPr>
                <w:rFonts w:ascii="Arial" w:hAnsi="Arial" w:cs="Arial"/>
                <w:b/>
                <w:color w:val="FFFF00"/>
                <w:sz w:val="28"/>
                <w:lang w:val="fr-FR"/>
              </w:rPr>
              <w:t>,</w:t>
            </w:r>
          </w:p>
          <w:p w14:paraId="2E069B45" w14:textId="77777777" w:rsidR="005C4A0E" w:rsidRPr="00140A70" w:rsidRDefault="005C4A0E" w:rsidP="00140A70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  <w:color w:val="FFFF00"/>
                <w:sz w:val="28"/>
                <w:lang w:val="fr-FR"/>
              </w:rPr>
            </w:pPr>
            <w:proofErr w:type="gramStart"/>
            <w:r w:rsidRPr="00140A70">
              <w:rPr>
                <w:rFonts w:ascii="Arial" w:hAnsi="Arial" w:cs="Arial"/>
                <w:b/>
                <w:color w:val="FFFF00"/>
                <w:sz w:val="28"/>
                <w:lang w:val="fr-FR"/>
              </w:rPr>
              <w:t>să</w:t>
            </w:r>
            <w:proofErr w:type="gramEnd"/>
            <w:r w:rsidRPr="00140A70">
              <w:rPr>
                <w:rFonts w:ascii="Arial" w:hAnsi="Arial" w:cs="Arial"/>
                <w:b/>
                <w:color w:val="FFFF00"/>
                <w:sz w:val="28"/>
                <w:lang w:val="fr-FR"/>
              </w:rPr>
              <w:t xml:space="preserve"> nu existe suprapuneri între înscrisuri şi elementele de circuit.</w:t>
            </w:r>
          </w:p>
          <w:p w14:paraId="4E7F83CD" w14:textId="77777777" w:rsidR="005C4A0E" w:rsidRPr="00140A70" w:rsidRDefault="005C4A0E" w:rsidP="00140A70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  <w:color w:val="FFFF00"/>
                <w:sz w:val="28"/>
                <w:lang w:val="fr-FR"/>
              </w:rPr>
            </w:pPr>
            <w:r w:rsidRPr="00140A70">
              <w:rPr>
                <w:rFonts w:ascii="Arial" w:hAnsi="Arial" w:cs="Arial"/>
                <w:b/>
                <w:color w:val="FFFF00"/>
                <w:sz w:val="28"/>
                <w:lang w:val="fr-FR"/>
              </w:rPr>
              <w:lastRenderedPageBreak/>
              <w:t>Toate înscrisurile (nume, valori, parametri) se deplasează până când se văd clar atât componentele cât şi înscrisurile.</w:t>
            </w:r>
          </w:p>
        </w:tc>
      </w:tr>
    </w:tbl>
    <w:p w14:paraId="75C3C457" w14:textId="3C4060B1" w:rsidR="005C4A0E" w:rsidRDefault="005C4A0E" w:rsidP="00D5082A">
      <w:pPr>
        <w:pStyle w:val="Header"/>
        <w:tabs>
          <w:tab w:val="clear" w:pos="4320"/>
          <w:tab w:val="clear" w:pos="8640"/>
        </w:tabs>
      </w:pPr>
    </w:p>
    <w:p w14:paraId="0CCA4790" w14:textId="472809F2" w:rsidR="002551EF" w:rsidRDefault="002551EF" w:rsidP="00D5082A">
      <w:pPr>
        <w:pStyle w:val="Header"/>
        <w:tabs>
          <w:tab w:val="clear" w:pos="4320"/>
          <w:tab w:val="clear" w:pos="8640"/>
        </w:tabs>
      </w:pPr>
    </w:p>
    <w:p w14:paraId="66127050" w14:textId="77777777" w:rsidR="002551EF" w:rsidRDefault="002551EF" w:rsidP="00D5082A">
      <w:pPr>
        <w:pStyle w:val="Header"/>
        <w:tabs>
          <w:tab w:val="clear" w:pos="4320"/>
          <w:tab w:val="clear" w:pos="8640"/>
        </w:tabs>
      </w:pPr>
    </w:p>
    <w:p w14:paraId="725045AC" w14:textId="77777777" w:rsidR="00E340DC" w:rsidRPr="00F93558" w:rsidRDefault="00E340DC" w:rsidP="005461E9">
      <w:pPr>
        <w:pStyle w:val="Header"/>
        <w:tabs>
          <w:tab w:val="clear" w:pos="4320"/>
          <w:tab w:val="clear" w:pos="8640"/>
        </w:tabs>
        <w:jc w:val="left"/>
        <w:rPr>
          <w:b/>
        </w:rPr>
      </w:pPr>
      <w:r w:rsidRPr="00F93558">
        <w:rPr>
          <w:b/>
          <w:highlight w:val="green"/>
        </w:rPr>
        <w:t xml:space="preserve">Rezolvare Tema </w:t>
      </w:r>
      <w:r w:rsidR="00F8288B" w:rsidRPr="00F93558">
        <w:rPr>
          <w:b/>
          <w:highlight w:val="green"/>
        </w:rPr>
        <w:t>4</w:t>
      </w:r>
    </w:p>
    <w:p w14:paraId="0C8DD24C" w14:textId="77777777" w:rsidR="00F3634C" w:rsidRPr="009450B8" w:rsidRDefault="009450B8" w:rsidP="005461E9">
      <w:pPr>
        <w:pStyle w:val="Header"/>
        <w:tabs>
          <w:tab w:val="clear" w:pos="4320"/>
          <w:tab w:val="clear" w:pos="8640"/>
        </w:tabs>
        <w:jc w:val="left"/>
        <w:rPr>
          <w:b/>
          <w:color w:val="FF0000"/>
        </w:rPr>
      </w:pPr>
      <w:r w:rsidRPr="009450B8">
        <w:rPr>
          <w:b/>
          <w:color w:val="FF0000"/>
        </w:rPr>
        <w:t>Studiul configurației inversoare</w:t>
      </w:r>
    </w:p>
    <w:p w14:paraId="37C955FF" w14:textId="77777777" w:rsidR="00E340DC" w:rsidRPr="005C38DC" w:rsidRDefault="005C38DC" w:rsidP="00E64898">
      <w:pPr>
        <w:pStyle w:val="Header"/>
        <w:numPr>
          <w:ilvl w:val="1"/>
          <w:numId w:val="6"/>
        </w:numPr>
        <w:tabs>
          <w:tab w:val="clear" w:pos="1440"/>
          <w:tab w:val="clear" w:pos="4320"/>
          <w:tab w:val="clear" w:pos="8640"/>
        </w:tabs>
        <w:ind w:left="357" w:hanging="357"/>
        <w:rPr>
          <w:b/>
        </w:rPr>
      </w:pPr>
      <w:r w:rsidRPr="005C38DC">
        <w:rPr>
          <w:b/>
        </w:rPr>
        <w:t>Schema proprie</w:t>
      </w:r>
    </w:p>
    <w:p w14:paraId="41F4EDCE" w14:textId="51AAA5CF" w:rsidR="00E340DC" w:rsidRDefault="00CD20E8" w:rsidP="00E340DC">
      <w:pPr>
        <w:pStyle w:val="Header"/>
        <w:tabs>
          <w:tab w:val="clear" w:pos="4320"/>
          <w:tab w:val="clear" w:pos="8640"/>
        </w:tabs>
      </w:pPr>
      <w:r>
        <w:t>S</w:t>
      </w:r>
      <w:r w:rsidR="00270499">
        <w:t xml:space="preserve">e selectează desenul de pe foaia de lucru </w:t>
      </w:r>
      <w:r w:rsidR="00270499" w:rsidRPr="00270499">
        <w:rPr>
          <w:i/>
        </w:rPr>
        <w:t>Capture</w:t>
      </w:r>
      <w:r w:rsidR="00E70417">
        <w:t>, se copiază (Ctrl+C)</w:t>
      </w:r>
      <w:r w:rsidR="00270499">
        <w:t xml:space="preserve"> şi se aduce în documentul </w:t>
      </w:r>
      <w:r w:rsidR="00270499" w:rsidRPr="00270499">
        <w:rPr>
          <w:i/>
        </w:rPr>
        <w:t>Word</w:t>
      </w:r>
      <w:r>
        <w:t xml:space="preserve"> (Ctrl+V)</w:t>
      </w:r>
    </w:p>
    <w:p w14:paraId="1AA7CE3E" w14:textId="68B673E9" w:rsidR="006557FD" w:rsidRPr="00270499" w:rsidRDefault="006557FD" w:rsidP="00E340DC">
      <w:pPr>
        <w:pStyle w:val="Header"/>
        <w:tabs>
          <w:tab w:val="clear" w:pos="4320"/>
          <w:tab w:val="clear" w:pos="8640"/>
        </w:tabs>
      </w:pPr>
      <w:r>
        <w:rPr>
          <w:noProof/>
        </w:rPr>
        <w:drawing>
          <wp:inline distT="0" distB="0" distL="0" distR="0" wp14:anchorId="45FB3A8D" wp14:editId="775A9296">
            <wp:extent cx="6118860" cy="28727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287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53CD54" w14:textId="77777777" w:rsidR="005C38DC" w:rsidRDefault="005C38DC" w:rsidP="005503BF">
      <w:pPr>
        <w:pStyle w:val="Header"/>
        <w:tabs>
          <w:tab w:val="clear" w:pos="4320"/>
          <w:tab w:val="clear" w:pos="8640"/>
        </w:tabs>
        <w:jc w:val="center"/>
      </w:pPr>
    </w:p>
    <w:p w14:paraId="65F8F305" w14:textId="77777777" w:rsidR="00E340DC" w:rsidRPr="005C38DC" w:rsidRDefault="0027797D" w:rsidP="00E64898">
      <w:pPr>
        <w:pStyle w:val="Header"/>
        <w:numPr>
          <w:ilvl w:val="1"/>
          <w:numId w:val="6"/>
        </w:numPr>
        <w:tabs>
          <w:tab w:val="clear" w:pos="1440"/>
          <w:tab w:val="clear" w:pos="4320"/>
          <w:tab w:val="clear" w:pos="8640"/>
        </w:tabs>
        <w:ind w:left="357" w:hanging="357"/>
        <w:rPr>
          <w:b/>
        </w:rPr>
      </w:pPr>
      <w:r>
        <w:rPr>
          <w:b/>
        </w:rPr>
        <w:t xml:space="preserve">Valorile </w:t>
      </w:r>
      <w:r w:rsidR="00476275">
        <w:rPr>
          <w:b/>
        </w:rPr>
        <w:t>rezistențe</w:t>
      </w:r>
      <w:r>
        <w:rPr>
          <w:b/>
        </w:rPr>
        <w:t>i</w:t>
      </w:r>
      <w:r w:rsidR="00476275">
        <w:rPr>
          <w:b/>
        </w:rPr>
        <w:t xml:space="preserve"> de intrare</w:t>
      </w:r>
      <w:r>
        <w:rPr>
          <w:b/>
        </w:rPr>
        <w:t xml:space="preserve"> în buclă închisă la configurația inversoare</w:t>
      </w:r>
    </w:p>
    <w:p w14:paraId="1A8FE90D" w14:textId="77777777" w:rsidR="00476275" w:rsidRDefault="00281985" w:rsidP="00476275">
      <w:pPr>
        <w:pStyle w:val="Header"/>
        <w:numPr>
          <w:ilvl w:val="0"/>
          <w:numId w:val="18"/>
        </w:numPr>
        <w:tabs>
          <w:tab w:val="clear" w:pos="4320"/>
          <w:tab w:val="clear" w:pos="8640"/>
        </w:tabs>
      </w:pPr>
      <w:r>
        <w:t xml:space="preserve">pe </w:t>
      </w:r>
      <w:r w:rsidR="0027797D">
        <w:t>schema din fig. L</w:t>
      </w:r>
      <w:r w:rsidR="00476275">
        <w:t>3</w:t>
      </w:r>
      <w:r w:rsidR="0027797D">
        <w:t>-1, se înlocuiesc, pe rând, valorile rezistenței R</w:t>
      </w:r>
      <w:r w:rsidR="00476275">
        <w:t>1</w:t>
      </w:r>
      <w:r w:rsidR="0027797D">
        <w:t xml:space="preserve"> din </w:t>
      </w:r>
      <w:r w:rsidR="0027797D">
        <w:rPr>
          <w:b/>
        </w:rPr>
        <w:t>Tabelul L</w:t>
      </w:r>
      <w:r w:rsidR="00476275">
        <w:rPr>
          <w:b/>
        </w:rPr>
        <w:t>3</w:t>
      </w:r>
      <w:r w:rsidR="0027797D">
        <w:rPr>
          <w:b/>
        </w:rPr>
        <w:t>-1</w:t>
      </w:r>
      <w:r w:rsidR="00476275">
        <w:t xml:space="preserve"> și</w:t>
      </w:r>
      <w:r w:rsidR="0027797D">
        <w:t xml:space="preserve"> se face o analiză în </w:t>
      </w:r>
      <w:r w:rsidR="00476275">
        <w:t>frecvență cu parametrii din fig. L3-2;</w:t>
      </w:r>
    </w:p>
    <w:p w14:paraId="1DEC5039" w14:textId="77777777" w:rsidR="00281985" w:rsidRDefault="00476275" w:rsidP="00281985">
      <w:pPr>
        <w:pStyle w:val="Header"/>
        <w:numPr>
          <w:ilvl w:val="0"/>
          <w:numId w:val="18"/>
        </w:numPr>
        <w:tabs>
          <w:tab w:val="clear" w:pos="4320"/>
          <w:tab w:val="clear" w:pos="8640"/>
        </w:tabs>
      </w:pPr>
      <w:r>
        <w:t>se reprezintă grafic V(in)/I(R1)</w:t>
      </w:r>
      <w:r w:rsidR="00281985">
        <w:t xml:space="preserve"> pentru fiecare valoare a lui R1;</w:t>
      </w:r>
    </w:p>
    <w:p w14:paraId="0DCE4C8A" w14:textId="77777777" w:rsidR="00E340DC" w:rsidRDefault="00476275" w:rsidP="00476275">
      <w:pPr>
        <w:pStyle w:val="Header"/>
        <w:numPr>
          <w:ilvl w:val="0"/>
          <w:numId w:val="18"/>
        </w:numPr>
        <w:tabs>
          <w:tab w:val="clear" w:pos="4320"/>
          <w:tab w:val="clear" w:pos="8640"/>
        </w:tabs>
      </w:pPr>
      <w:r>
        <w:t xml:space="preserve">se activează cursoarele, se citește la frecvențe joase (1…100Hz) valoarea rezistenței și se trece </w:t>
      </w:r>
      <w:r w:rsidR="0027797D">
        <w:t>în Tabelul L</w:t>
      </w:r>
      <w:r>
        <w:t>3</w:t>
      </w:r>
      <w:r w:rsidR="0027797D">
        <w:t>-1</w:t>
      </w:r>
      <w:r w:rsidR="00281985">
        <w:t>;</w:t>
      </w:r>
    </w:p>
    <w:p w14:paraId="3E5AF597" w14:textId="77777777" w:rsidR="00281985" w:rsidRDefault="00281985" w:rsidP="00476275">
      <w:pPr>
        <w:pStyle w:val="Header"/>
        <w:numPr>
          <w:ilvl w:val="0"/>
          <w:numId w:val="18"/>
        </w:numPr>
        <w:tabs>
          <w:tab w:val="clear" w:pos="4320"/>
          <w:tab w:val="clear" w:pos="8640"/>
        </w:tabs>
      </w:pPr>
      <w:r>
        <w:t xml:space="preserve">ultimul grafic V(in)/I(R1) se aduce în documentul </w:t>
      </w:r>
      <w:r>
        <w:rPr>
          <w:i/>
        </w:rPr>
        <w:t>Word</w:t>
      </w:r>
      <w:r>
        <w:t>.</w:t>
      </w:r>
    </w:p>
    <w:p w14:paraId="428C892F" w14:textId="77777777" w:rsidR="0027797D" w:rsidRDefault="0027797D" w:rsidP="0027797D"/>
    <w:p w14:paraId="2477960F" w14:textId="77777777" w:rsidR="004419C5" w:rsidRDefault="004419C5" w:rsidP="004419C5">
      <w:pPr>
        <w:jc w:val="center"/>
      </w:pPr>
    </w:p>
    <w:p w14:paraId="1AC489F4" w14:textId="77777777" w:rsidR="0027797D" w:rsidRPr="00803647" w:rsidRDefault="0027797D" w:rsidP="0027797D">
      <w:pPr>
        <w:rPr>
          <w:b/>
          <w:sz w:val="20"/>
        </w:rPr>
      </w:pPr>
      <w:r w:rsidRPr="00803647">
        <w:rPr>
          <w:b/>
          <w:sz w:val="20"/>
        </w:rPr>
        <w:t>Tabelul L</w:t>
      </w:r>
      <w:r w:rsidR="00476275">
        <w:rPr>
          <w:b/>
          <w:sz w:val="20"/>
        </w:rPr>
        <w:t>3</w:t>
      </w:r>
      <w:r w:rsidRPr="00803647">
        <w:rPr>
          <w:b/>
          <w:sz w:val="20"/>
        </w:rPr>
        <w:t>-1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37"/>
        <w:gridCol w:w="980"/>
        <w:gridCol w:w="945"/>
        <w:gridCol w:w="943"/>
        <w:gridCol w:w="943"/>
        <w:gridCol w:w="943"/>
        <w:gridCol w:w="943"/>
        <w:gridCol w:w="943"/>
        <w:gridCol w:w="952"/>
      </w:tblGrid>
      <w:tr w:rsidR="0027797D" w14:paraId="5C43EC34" w14:textId="77777777" w:rsidTr="00476275">
        <w:tc>
          <w:tcPr>
            <w:tcW w:w="2037" w:type="dxa"/>
          </w:tcPr>
          <w:p w14:paraId="00ED1A94" w14:textId="77777777" w:rsidR="0027797D" w:rsidRDefault="0027797D" w:rsidP="00CF7455">
            <w:r>
              <w:t>R</w:t>
            </w:r>
            <w:r w:rsidR="00476275">
              <w:t>1</w:t>
            </w:r>
            <w:r w:rsidR="0079702A">
              <w:t xml:space="preserve"> (fig. L</w:t>
            </w:r>
            <w:r w:rsidR="00476275">
              <w:t>3</w:t>
            </w:r>
            <w:r w:rsidR="0079702A">
              <w:t>-1)</w:t>
            </w:r>
          </w:p>
        </w:tc>
        <w:tc>
          <w:tcPr>
            <w:tcW w:w="980" w:type="dxa"/>
          </w:tcPr>
          <w:p w14:paraId="23215770" w14:textId="77777777" w:rsidR="0027797D" w:rsidRDefault="0027797D" w:rsidP="00CF7455">
            <w:r>
              <w:t>[kΩ]</w:t>
            </w:r>
          </w:p>
        </w:tc>
        <w:tc>
          <w:tcPr>
            <w:tcW w:w="945" w:type="dxa"/>
            <w:vAlign w:val="center"/>
          </w:tcPr>
          <w:p w14:paraId="51243BF4" w14:textId="77777777" w:rsidR="0027797D" w:rsidRDefault="0027797D" w:rsidP="00CF7455">
            <w:pPr>
              <w:jc w:val="center"/>
            </w:pPr>
            <w:r>
              <w:t>10</w:t>
            </w:r>
          </w:p>
        </w:tc>
        <w:tc>
          <w:tcPr>
            <w:tcW w:w="943" w:type="dxa"/>
            <w:vAlign w:val="center"/>
          </w:tcPr>
          <w:p w14:paraId="761CE3EE" w14:textId="77777777" w:rsidR="0027797D" w:rsidRDefault="0027797D" w:rsidP="00CF7455">
            <w:pPr>
              <w:jc w:val="center"/>
            </w:pPr>
            <w:r>
              <w:t>20</w:t>
            </w:r>
          </w:p>
        </w:tc>
        <w:tc>
          <w:tcPr>
            <w:tcW w:w="943" w:type="dxa"/>
            <w:vAlign w:val="center"/>
          </w:tcPr>
          <w:p w14:paraId="4D61135A" w14:textId="77777777" w:rsidR="0027797D" w:rsidRDefault="0027797D" w:rsidP="00CF7455">
            <w:pPr>
              <w:jc w:val="center"/>
            </w:pPr>
            <w:r>
              <w:t>30</w:t>
            </w:r>
          </w:p>
        </w:tc>
        <w:tc>
          <w:tcPr>
            <w:tcW w:w="943" w:type="dxa"/>
            <w:vAlign w:val="center"/>
          </w:tcPr>
          <w:p w14:paraId="20304122" w14:textId="77777777" w:rsidR="0027797D" w:rsidRDefault="0027797D" w:rsidP="00CF7455">
            <w:pPr>
              <w:jc w:val="center"/>
            </w:pPr>
            <w:r>
              <w:t>51</w:t>
            </w:r>
          </w:p>
        </w:tc>
        <w:tc>
          <w:tcPr>
            <w:tcW w:w="943" w:type="dxa"/>
            <w:vAlign w:val="center"/>
          </w:tcPr>
          <w:p w14:paraId="763F7C3B" w14:textId="77777777" w:rsidR="0027797D" w:rsidRDefault="0027797D" w:rsidP="00CF7455">
            <w:pPr>
              <w:jc w:val="center"/>
            </w:pPr>
            <w:r>
              <w:t>68</w:t>
            </w:r>
          </w:p>
        </w:tc>
        <w:tc>
          <w:tcPr>
            <w:tcW w:w="943" w:type="dxa"/>
            <w:vAlign w:val="center"/>
          </w:tcPr>
          <w:p w14:paraId="7C8DDD30" w14:textId="77777777" w:rsidR="0027797D" w:rsidRDefault="0027797D" w:rsidP="00CF7455">
            <w:pPr>
              <w:jc w:val="center"/>
            </w:pPr>
            <w:r>
              <w:t>82</w:t>
            </w:r>
          </w:p>
        </w:tc>
        <w:tc>
          <w:tcPr>
            <w:tcW w:w="952" w:type="dxa"/>
            <w:vAlign w:val="center"/>
          </w:tcPr>
          <w:p w14:paraId="696B8115" w14:textId="77777777" w:rsidR="0027797D" w:rsidRDefault="0027797D" w:rsidP="00CF7455">
            <w:pPr>
              <w:jc w:val="center"/>
            </w:pPr>
            <w:r>
              <w:t>100</w:t>
            </w:r>
          </w:p>
        </w:tc>
      </w:tr>
      <w:tr w:rsidR="0027797D" w14:paraId="52AA7720" w14:textId="77777777" w:rsidTr="00476275">
        <w:tc>
          <w:tcPr>
            <w:tcW w:w="2037" w:type="dxa"/>
          </w:tcPr>
          <w:p w14:paraId="34C95E1C" w14:textId="77777777" w:rsidR="0027797D" w:rsidRDefault="0027797D" w:rsidP="00CF7455">
            <w:r>
              <w:t>V(</w:t>
            </w:r>
            <w:r w:rsidR="00476275">
              <w:t>in</w:t>
            </w:r>
            <w:r>
              <w:t>)</w:t>
            </w:r>
            <w:r w:rsidR="00476275">
              <w:t>/I(R1)</w:t>
            </w:r>
          </w:p>
        </w:tc>
        <w:tc>
          <w:tcPr>
            <w:tcW w:w="980" w:type="dxa"/>
          </w:tcPr>
          <w:p w14:paraId="2C2C1C22" w14:textId="77777777" w:rsidR="0027797D" w:rsidRDefault="0027797D" w:rsidP="00CF7455">
            <w:r>
              <w:t>[</w:t>
            </w:r>
            <w:r w:rsidR="00476275">
              <w:t>kΩ</w:t>
            </w:r>
            <w:r>
              <w:t>]</w:t>
            </w:r>
          </w:p>
        </w:tc>
        <w:tc>
          <w:tcPr>
            <w:tcW w:w="945" w:type="dxa"/>
            <w:vAlign w:val="center"/>
          </w:tcPr>
          <w:p w14:paraId="33401487" w14:textId="422BE83A" w:rsidR="0027797D" w:rsidRDefault="004A0E0C" w:rsidP="00CF7455">
            <w:pPr>
              <w:jc w:val="center"/>
            </w:pPr>
            <w:r>
              <w:t>105.72</w:t>
            </w:r>
          </w:p>
        </w:tc>
        <w:tc>
          <w:tcPr>
            <w:tcW w:w="943" w:type="dxa"/>
            <w:vAlign w:val="center"/>
          </w:tcPr>
          <w:p w14:paraId="3C604028" w14:textId="410581E4" w:rsidR="0027797D" w:rsidRDefault="004A0E0C" w:rsidP="00CF7455">
            <w:pPr>
              <w:jc w:val="center"/>
            </w:pPr>
            <w:r>
              <w:t>105.49</w:t>
            </w:r>
          </w:p>
        </w:tc>
        <w:tc>
          <w:tcPr>
            <w:tcW w:w="943" w:type="dxa"/>
            <w:vAlign w:val="center"/>
          </w:tcPr>
          <w:p w14:paraId="538A1273" w14:textId="366671EF" w:rsidR="0027797D" w:rsidRDefault="004A0E0C" w:rsidP="00CF7455">
            <w:pPr>
              <w:jc w:val="center"/>
            </w:pPr>
            <w:r>
              <w:t>105.30</w:t>
            </w:r>
          </w:p>
        </w:tc>
        <w:tc>
          <w:tcPr>
            <w:tcW w:w="943" w:type="dxa"/>
            <w:vAlign w:val="center"/>
          </w:tcPr>
          <w:p w14:paraId="72F2B066" w14:textId="4474BED6" w:rsidR="0027797D" w:rsidRDefault="004A0E0C" w:rsidP="00CF7455">
            <w:pPr>
              <w:jc w:val="center"/>
            </w:pPr>
            <w:r>
              <w:t>105.05</w:t>
            </w:r>
          </w:p>
        </w:tc>
        <w:tc>
          <w:tcPr>
            <w:tcW w:w="943" w:type="dxa"/>
            <w:vAlign w:val="center"/>
          </w:tcPr>
          <w:p w14:paraId="63662519" w14:textId="1306F6A1" w:rsidR="0027797D" w:rsidRDefault="004A0E0C" w:rsidP="00CF7455">
            <w:pPr>
              <w:jc w:val="center"/>
            </w:pPr>
            <w:r>
              <w:t>104.96</w:t>
            </w:r>
          </w:p>
        </w:tc>
        <w:tc>
          <w:tcPr>
            <w:tcW w:w="943" w:type="dxa"/>
            <w:vAlign w:val="center"/>
          </w:tcPr>
          <w:p w14:paraId="60AA2D96" w14:textId="4FD31B06" w:rsidR="0027797D" w:rsidRDefault="004A0E0C" w:rsidP="00CF7455">
            <w:pPr>
              <w:jc w:val="center"/>
            </w:pPr>
            <w:r>
              <w:t>104.89</w:t>
            </w:r>
          </w:p>
        </w:tc>
        <w:tc>
          <w:tcPr>
            <w:tcW w:w="952" w:type="dxa"/>
            <w:vAlign w:val="center"/>
          </w:tcPr>
          <w:p w14:paraId="7BA3B6D8" w14:textId="3D87032C" w:rsidR="0027797D" w:rsidRDefault="004A0E0C" w:rsidP="00CF7455">
            <w:pPr>
              <w:jc w:val="center"/>
            </w:pPr>
            <w:r>
              <w:t>104.82</w:t>
            </w:r>
          </w:p>
        </w:tc>
      </w:tr>
    </w:tbl>
    <w:p w14:paraId="70A8EDCC" w14:textId="77777777" w:rsidR="005C38DC" w:rsidRDefault="005C38DC" w:rsidP="0027797D">
      <w:pPr>
        <w:pStyle w:val="Header"/>
        <w:tabs>
          <w:tab w:val="clear" w:pos="4320"/>
          <w:tab w:val="clear" w:pos="8640"/>
        </w:tabs>
      </w:pPr>
    </w:p>
    <w:p w14:paraId="1BB7AFE3" w14:textId="77777777" w:rsidR="005C38DC" w:rsidRPr="005C38DC" w:rsidRDefault="007619EC" w:rsidP="00E64898">
      <w:pPr>
        <w:pStyle w:val="Header"/>
        <w:numPr>
          <w:ilvl w:val="1"/>
          <w:numId w:val="6"/>
        </w:numPr>
        <w:tabs>
          <w:tab w:val="clear" w:pos="1440"/>
          <w:tab w:val="clear" w:pos="4320"/>
          <w:tab w:val="clear" w:pos="8640"/>
        </w:tabs>
        <w:ind w:left="357" w:hanging="357"/>
        <w:rPr>
          <w:b/>
        </w:rPr>
      </w:pPr>
      <w:r>
        <w:rPr>
          <w:b/>
        </w:rPr>
        <w:t>Răspunsul în frecvență în buclă deschisă</w:t>
      </w:r>
      <w:r w:rsidR="00C74A73">
        <w:rPr>
          <w:b/>
        </w:rPr>
        <w:t xml:space="preserve"> al AO</w:t>
      </w:r>
    </w:p>
    <w:p w14:paraId="70E345D8" w14:textId="77777777" w:rsidR="005C38DC" w:rsidRPr="00262C49" w:rsidRDefault="00262C49" w:rsidP="00E340DC">
      <w:pPr>
        <w:pStyle w:val="Header"/>
        <w:tabs>
          <w:tab w:val="clear" w:pos="4320"/>
          <w:tab w:val="clear" w:pos="8640"/>
        </w:tabs>
      </w:pPr>
      <w:r w:rsidRPr="00262C49">
        <w:t>Se face o analiză de c.</w:t>
      </w:r>
      <w:r w:rsidR="007619EC">
        <w:t>a</w:t>
      </w:r>
      <w:r w:rsidRPr="00262C49">
        <w:t>. (</w:t>
      </w:r>
      <w:r w:rsidR="007619EC">
        <w:t>A</w:t>
      </w:r>
      <w:r w:rsidRPr="00262C49">
        <w:t>C Sweep</w:t>
      </w:r>
      <w:r w:rsidR="007619EC">
        <w:t>/Noise</w:t>
      </w:r>
      <w:r w:rsidRPr="00262C49">
        <w:t xml:space="preserve">), </w:t>
      </w:r>
      <w:r w:rsidR="007619EC">
        <w:rPr>
          <w:lang w:val="ro-RO"/>
        </w:rPr>
        <w:t>cu parametrii analizei din fig. L3-2.</w:t>
      </w:r>
    </w:p>
    <w:p w14:paraId="59FB5A04" w14:textId="77777777" w:rsidR="00D702DE" w:rsidRDefault="00C81536" w:rsidP="00E340DC">
      <w:pPr>
        <w:pStyle w:val="Header"/>
        <w:tabs>
          <w:tab w:val="clear" w:pos="4320"/>
          <w:tab w:val="clear" w:pos="8640"/>
        </w:tabs>
      </w:pPr>
      <w:r>
        <w:t xml:space="preserve">În fereastra </w:t>
      </w:r>
      <w:r w:rsidRPr="00470E4C">
        <w:rPr>
          <w:rFonts w:ascii="Arial" w:hAnsi="Arial" w:cs="Arial"/>
          <w:b/>
        </w:rPr>
        <w:t>SCHEMATIC-1</w:t>
      </w:r>
      <w:r>
        <w:t xml:space="preserve"> se reprezintă grafic </w:t>
      </w:r>
      <w:r w:rsidR="007619EC" w:rsidRPr="007619EC">
        <w:rPr>
          <w:rFonts w:ascii="Arial" w:hAnsi="Arial" w:cs="Arial"/>
          <w:b/>
          <w:color w:val="0070C0"/>
        </w:rPr>
        <w:t>DB(V(out))-DB(V(vP)-V(vN))</w:t>
      </w:r>
      <w:r>
        <w:t>:</w:t>
      </w:r>
    </w:p>
    <w:p w14:paraId="1AB930AF" w14:textId="77777777" w:rsidR="00D702DE" w:rsidRPr="00D702DE" w:rsidRDefault="00C81536" w:rsidP="00D702DE">
      <w:pPr>
        <w:pStyle w:val="Header"/>
        <w:numPr>
          <w:ilvl w:val="0"/>
          <w:numId w:val="21"/>
        </w:numPr>
        <w:tabs>
          <w:tab w:val="clear" w:pos="4320"/>
          <w:tab w:val="clear" w:pos="8640"/>
        </w:tabs>
        <w:rPr>
          <w:lang w:val="ro-RO"/>
        </w:rPr>
      </w:pPr>
      <w:r w:rsidRPr="00470E4C">
        <w:rPr>
          <w:rFonts w:ascii="Arial" w:hAnsi="Arial" w:cs="Arial"/>
          <w:b/>
        </w:rPr>
        <w:t>Trace -&gt; Add Trace</w:t>
      </w:r>
      <w:r>
        <w:t xml:space="preserve"> și </w:t>
      </w:r>
    </w:p>
    <w:p w14:paraId="4D8D6C43" w14:textId="77777777" w:rsidR="00262C49" w:rsidRPr="00C81536" w:rsidRDefault="00C81536" w:rsidP="00D702DE">
      <w:pPr>
        <w:pStyle w:val="Header"/>
        <w:numPr>
          <w:ilvl w:val="0"/>
          <w:numId w:val="21"/>
        </w:numPr>
        <w:tabs>
          <w:tab w:val="clear" w:pos="4320"/>
          <w:tab w:val="clear" w:pos="8640"/>
        </w:tabs>
        <w:rPr>
          <w:lang w:val="ro-RO"/>
        </w:rPr>
      </w:pPr>
      <w:r>
        <w:t xml:space="preserve">în fereastra care se deschide se </w:t>
      </w:r>
      <w:r w:rsidR="007619EC">
        <w:t xml:space="preserve">copiază </w:t>
      </w:r>
      <w:r w:rsidR="007619EC" w:rsidRPr="007619EC">
        <w:rPr>
          <w:rFonts w:ascii="Arial" w:hAnsi="Arial" w:cs="Arial"/>
          <w:b/>
        </w:rPr>
        <w:t>DB(V(out))-DB(V(vP)-V(vN))</w:t>
      </w:r>
    </w:p>
    <w:p w14:paraId="457F1324" w14:textId="77777777" w:rsidR="00C81536" w:rsidRDefault="00C81536" w:rsidP="00E340DC">
      <w:pPr>
        <w:pStyle w:val="Header"/>
        <w:tabs>
          <w:tab w:val="clear" w:pos="4320"/>
          <w:tab w:val="clear" w:pos="8640"/>
        </w:tabs>
      </w:pPr>
      <w:r>
        <w:t>Se modifică grosimea curbei:</w:t>
      </w:r>
    </w:p>
    <w:p w14:paraId="370E2CE3" w14:textId="77777777" w:rsidR="00C81536" w:rsidRDefault="00C81536" w:rsidP="00E64898">
      <w:pPr>
        <w:pStyle w:val="Header"/>
        <w:numPr>
          <w:ilvl w:val="0"/>
          <w:numId w:val="12"/>
        </w:numPr>
        <w:tabs>
          <w:tab w:val="clear" w:pos="4320"/>
          <w:tab w:val="clear" w:pos="8640"/>
        </w:tabs>
      </w:pPr>
      <w:r>
        <w:t xml:space="preserve">Clic dreapta pe curbă </w:t>
      </w:r>
      <w:r>
        <w:rPr>
          <w:lang w:val="ro-RO"/>
        </w:rPr>
        <w:t xml:space="preserve">într-o zonă liberă de alte linii și din fereastra derulantă se alege </w:t>
      </w:r>
      <w:r w:rsidRPr="00470E4C">
        <w:rPr>
          <w:rFonts w:ascii="Arial" w:hAnsi="Arial" w:cs="Arial"/>
          <w:b/>
          <w:lang w:val="ro-RO"/>
        </w:rPr>
        <w:t>Trace Property</w:t>
      </w:r>
      <w:r w:rsidR="00470E4C">
        <w:rPr>
          <w:lang w:val="ro-RO"/>
        </w:rPr>
        <w:t>;</w:t>
      </w:r>
    </w:p>
    <w:p w14:paraId="35DCCE04" w14:textId="77777777" w:rsidR="00C81536" w:rsidRDefault="00C81536" w:rsidP="00E64898">
      <w:pPr>
        <w:pStyle w:val="Header"/>
        <w:numPr>
          <w:ilvl w:val="0"/>
          <w:numId w:val="12"/>
        </w:numPr>
        <w:tabs>
          <w:tab w:val="clear" w:pos="4320"/>
          <w:tab w:val="clear" w:pos="8640"/>
        </w:tabs>
      </w:pPr>
      <w:r>
        <w:t xml:space="preserve">În fereastra Trace Property, se alge la </w:t>
      </w:r>
      <w:r w:rsidRPr="00470E4C">
        <w:rPr>
          <w:rFonts w:ascii="Arial" w:hAnsi="Arial" w:cs="Arial"/>
          <w:b/>
        </w:rPr>
        <w:t>Width</w:t>
      </w:r>
      <w:r>
        <w:t xml:space="preserve"> a 5-a dimensiune, de exemplu, urmat de </w:t>
      </w:r>
      <w:r w:rsidRPr="00470E4C">
        <w:rPr>
          <w:rFonts w:ascii="Arial" w:hAnsi="Arial" w:cs="Arial"/>
          <w:b/>
        </w:rPr>
        <w:t>OK</w:t>
      </w:r>
      <w:r>
        <w:t>;</w:t>
      </w:r>
    </w:p>
    <w:p w14:paraId="72D84937" w14:textId="77777777" w:rsidR="00C81536" w:rsidRDefault="00C81536" w:rsidP="00E64898">
      <w:pPr>
        <w:pStyle w:val="Header"/>
        <w:numPr>
          <w:ilvl w:val="0"/>
          <w:numId w:val="12"/>
        </w:numPr>
        <w:tabs>
          <w:tab w:val="clear" w:pos="4320"/>
          <w:tab w:val="clear" w:pos="8640"/>
        </w:tabs>
      </w:pPr>
      <w:r>
        <w:t>Clic oriunde în zona cu negru pentru a dispărea pătratele albe de pe curbă.</w:t>
      </w:r>
    </w:p>
    <w:p w14:paraId="6E7DB40B" w14:textId="77777777" w:rsidR="00C81536" w:rsidRDefault="00C81536" w:rsidP="00C81536">
      <w:pPr>
        <w:pStyle w:val="Header"/>
        <w:tabs>
          <w:tab w:val="clear" w:pos="4320"/>
          <w:tab w:val="clear" w:pos="8640"/>
        </w:tabs>
      </w:pPr>
      <w:r>
        <w:t xml:space="preserve">Se copiază </w:t>
      </w:r>
      <w:r w:rsidR="00E95DD9">
        <w:t>curba</w:t>
      </w:r>
      <w:r>
        <w:t xml:space="preserve"> și se aduce în documentul Word (Ctrl+V):</w:t>
      </w:r>
    </w:p>
    <w:p w14:paraId="67710DF1" w14:textId="77777777" w:rsidR="00C81536" w:rsidRDefault="0070642F" w:rsidP="00E64898">
      <w:pPr>
        <w:pStyle w:val="Header"/>
        <w:numPr>
          <w:ilvl w:val="0"/>
          <w:numId w:val="13"/>
        </w:numPr>
        <w:tabs>
          <w:tab w:val="clear" w:pos="4320"/>
          <w:tab w:val="clear" w:pos="8640"/>
        </w:tabs>
      </w:pPr>
      <w:r>
        <w:lastRenderedPageBreak/>
        <w:t xml:space="preserve">Clic pe meniul </w:t>
      </w:r>
      <w:r w:rsidRPr="00E95DD9">
        <w:rPr>
          <w:rFonts w:ascii="Arial" w:hAnsi="Arial" w:cs="Arial"/>
          <w:b/>
        </w:rPr>
        <w:t>Window</w:t>
      </w:r>
      <w:r>
        <w:t xml:space="preserve"> și din fereastra derulantă se alege </w:t>
      </w:r>
      <w:r w:rsidRPr="00E95DD9">
        <w:rPr>
          <w:rFonts w:ascii="Arial" w:hAnsi="Arial" w:cs="Arial"/>
          <w:b/>
        </w:rPr>
        <w:t>Copy to Clipboard</w:t>
      </w:r>
      <w:r>
        <w:t>;</w:t>
      </w:r>
    </w:p>
    <w:p w14:paraId="7730D1CE" w14:textId="3903EFD9" w:rsidR="0070642F" w:rsidRDefault="0070642F" w:rsidP="00E64898">
      <w:pPr>
        <w:pStyle w:val="Header"/>
        <w:numPr>
          <w:ilvl w:val="0"/>
          <w:numId w:val="13"/>
        </w:numPr>
        <w:tabs>
          <w:tab w:val="clear" w:pos="4320"/>
          <w:tab w:val="clear" w:pos="8640"/>
        </w:tabs>
      </w:pPr>
      <w:r>
        <w:t>În fereastra care se deschide se lasă setările implicite.</w:t>
      </w:r>
    </w:p>
    <w:p w14:paraId="67151DF6" w14:textId="718AA4A0" w:rsidR="004A0E0C" w:rsidRDefault="004A0E0C" w:rsidP="004A0E0C">
      <w:pPr>
        <w:pStyle w:val="Header"/>
        <w:tabs>
          <w:tab w:val="clear" w:pos="4320"/>
          <w:tab w:val="clear" w:pos="8640"/>
        </w:tabs>
      </w:pPr>
      <w:bookmarkStart w:id="0" w:name="_GoBack"/>
      <w:bookmarkEnd w:id="0"/>
      <w:r w:rsidRPr="004A0E0C">
        <w:rPr>
          <w:noProof/>
        </w:rPr>
        <w:drawing>
          <wp:inline distT="0" distB="0" distL="0" distR="0" wp14:anchorId="05C32EA3" wp14:editId="5C6AA6CE">
            <wp:extent cx="6120765" cy="23247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324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EDC453" w14:textId="77777777" w:rsidR="00C75BA0" w:rsidRDefault="00C75BA0" w:rsidP="00C75BA0">
      <w:pPr>
        <w:pStyle w:val="Header"/>
        <w:tabs>
          <w:tab w:val="clear" w:pos="4320"/>
          <w:tab w:val="clear" w:pos="8640"/>
        </w:tabs>
        <w:jc w:val="center"/>
      </w:pPr>
    </w:p>
    <w:p w14:paraId="0A915AA1" w14:textId="77777777" w:rsidR="00C75BA0" w:rsidRPr="00C75BA0" w:rsidRDefault="00C75BA0" w:rsidP="00C75BA0">
      <w:pPr>
        <w:pStyle w:val="Header"/>
        <w:numPr>
          <w:ilvl w:val="1"/>
          <w:numId w:val="6"/>
        </w:numPr>
        <w:tabs>
          <w:tab w:val="clear" w:pos="1440"/>
          <w:tab w:val="clear" w:pos="4320"/>
          <w:tab w:val="clear" w:pos="8640"/>
        </w:tabs>
        <w:ind w:left="357" w:hanging="357"/>
        <w:rPr>
          <w:b/>
        </w:rPr>
      </w:pPr>
      <w:r>
        <w:rPr>
          <w:b/>
        </w:rPr>
        <w:t>Amplificarea în buclă deschisă, a</w:t>
      </w:r>
      <w:r>
        <w:rPr>
          <w:b/>
          <w:vertAlign w:val="subscript"/>
        </w:rPr>
        <w:t>0</w:t>
      </w:r>
    </w:p>
    <w:p w14:paraId="054E87FE" w14:textId="77777777" w:rsidR="00C75BA0" w:rsidRDefault="00363BEE" w:rsidP="007619EC">
      <w:pPr>
        <w:pStyle w:val="Header"/>
        <w:numPr>
          <w:ilvl w:val="0"/>
          <w:numId w:val="13"/>
        </w:numPr>
        <w:tabs>
          <w:tab w:val="clear" w:pos="4320"/>
          <w:tab w:val="clear" w:pos="8640"/>
        </w:tabs>
      </w:pPr>
      <w:r>
        <w:t xml:space="preserve">Pe răspunsul în frecvență de la 3), se </w:t>
      </w:r>
      <w:r w:rsidR="0070642F">
        <w:t>activează cursoarele</w:t>
      </w:r>
      <w:r w:rsidR="00C75BA0">
        <w:t>;</w:t>
      </w:r>
    </w:p>
    <w:p w14:paraId="30C3C2E9" w14:textId="77777777" w:rsidR="00C75BA0" w:rsidRDefault="00C75BA0" w:rsidP="00C75BA0">
      <w:pPr>
        <w:pStyle w:val="Header"/>
        <w:numPr>
          <w:ilvl w:val="0"/>
          <w:numId w:val="13"/>
        </w:numPr>
        <w:tabs>
          <w:tab w:val="clear" w:pos="4320"/>
          <w:tab w:val="clear" w:pos="8640"/>
        </w:tabs>
      </w:pPr>
      <w:r>
        <w:t>Valoarea amplificării în dB indicată de cursorul Y1 reprezintă valoarea amplificării în buclă deschisă, a</w:t>
      </w:r>
      <w:r>
        <w:rPr>
          <w:vertAlign w:val="subscript"/>
        </w:rPr>
        <w:t>0</w:t>
      </w:r>
      <w:r>
        <w:t xml:space="preserve"> și se trece în Tabelul L3-2.</w:t>
      </w:r>
    </w:p>
    <w:p w14:paraId="611941DB" w14:textId="77777777" w:rsidR="00C75BA0" w:rsidRDefault="00C75BA0" w:rsidP="00C75BA0">
      <w:pPr>
        <w:pStyle w:val="Header"/>
        <w:tabs>
          <w:tab w:val="clear" w:pos="4320"/>
          <w:tab w:val="clear" w:pos="8640"/>
        </w:tabs>
      </w:pPr>
    </w:p>
    <w:p w14:paraId="210046E7" w14:textId="77777777" w:rsidR="00C75BA0" w:rsidRPr="00C75BA0" w:rsidRDefault="00C75BA0" w:rsidP="00C75BA0">
      <w:pPr>
        <w:pStyle w:val="Header"/>
        <w:numPr>
          <w:ilvl w:val="1"/>
          <w:numId w:val="6"/>
        </w:numPr>
        <w:tabs>
          <w:tab w:val="clear" w:pos="1440"/>
          <w:tab w:val="clear" w:pos="4320"/>
          <w:tab w:val="clear" w:pos="8640"/>
        </w:tabs>
        <w:ind w:left="357" w:hanging="357"/>
        <w:rPr>
          <w:b/>
        </w:rPr>
      </w:pPr>
      <w:r>
        <w:rPr>
          <w:b/>
        </w:rPr>
        <w:t>Frecvența primului pol, f</w:t>
      </w:r>
      <w:r>
        <w:rPr>
          <w:b/>
          <w:vertAlign w:val="subscript"/>
        </w:rPr>
        <w:t>a</w:t>
      </w:r>
    </w:p>
    <w:p w14:paraId="22ACC551" w14:textId="77777777" w:rsidR="00C75BA0" w:rsidRDefault="00363BEE" w:rsidP="007619EC">
      <w:pPr>
        <w:pStyle w:val="Header"/>
        <w:numPr>
          <w:ilvl w:val="0"/>
          <w:numId w:val="13"/>
        </w:numPr>
        <w:tabs>
          <w:tab w:val="clear" w:pos="4320"/>
          <w:tab w:val="clear" w:pos="8640"/>
        </w:tabs>
      </w:pPr>
      <w:r>
        <w:t>Pe răspunsul în frecvență de la 3), se</w:t>
      </w:r>
      <w:r w:rsidR="00F8288B">
        <w:t xml:space="preserve"> deplasează </w:t>
      </w:r>
      <w:r w:rsidR="00C75BA0">
        <w:t xml:space="preserve">al doilea </w:t>
      </w:r>
      <w:r w:rsidR="00F8288B">
        <w:t xml:space="preserve">cursor la o valoare cu 3 dB mai jos față de indicația </w:t>
      </w:r>
      <w:r w:rsidR="00AB5ECC">
        <w:t>primului</w:t>
      </w:r>
      <w:r w:rsidR="00F8288B">
        <w:t xml:space="preserve"> cursor și frecvența corespunzătoare acestei poziții reprezintă frecvența polului dominant, f</w:t>
      </w:r>
      <w:r w:rsidR="00F8288B">
        <w:rPr>
          <w:vertAlign w:val="subscript"/>
        </w:rPr>
        <w:t>a</w:t>
      </w:r>
      <w:r w:rsidR="00AB5ECC" w:rsidRPr="00AB5ECC">
        <w:t xml:space="preserve"> </w:t>
      </w:r>
      <w:r w:rsidR="00AB5ECC">
        <w:t>și se trece în Tabelul L3-2.</w:t>
      </w:r>
    </w:p>
    <w:p w14:paraId="591A6D25" w14:textId="77777777" w:rsidR="0070642F" w:rsidRDefault="0070642F" w:rsidP="00F8288B">
      <w:pPr>
        <w:pStyle w:val="Header"/>
        <w:tabs>
          <w:tab w:val="clear" w:pos="4320"/>
          <w:tab w:val="clear" w:pos="8640"/>
        </w:tabs>
      </w:pPr>
    </w:p>
    <w:p w14:paraId="65DA1189" w14:textId="77777777" w:rsidR="00AB5ECC" w:rsidRPr="0070642F" w:rsidRDefault="00AB5ECC" w:rsidP="00AB5ECC">
      <w:pPr>
        <w:pStyle w:val="Header"/>
        <w:numPr>
          <w:ilvl w:val="1"/>
          <w:numId w:val="6"/>
        </w:numPr>
        <w:tabs>
          <w:tab w:val="clear" w:pos="1440"/>
          <w:tab w:val="clear" w:pos="4320"/>
          <w:tab w:val="clear" w:pos="8640"/>
        </w:tabs>
        <w:ind w:left="357" w:hanging="357"/>
        <w:rPr>
          <w:b/>
        </w:rPr>
      </w:pPr>
      <w:r>
        <w:rPr>
          <w:b/>
        </w:rPr>
        <w:t xml:space="preserve">Panta caracteristicii ampificării în buclă deschisă </w:t>
      </w:r>
      <w:proofErr w:type="gramStart"/>
      <w:r>
        <w:rPr>
          <w:b/>
        </w:rPr>
        <w:t>a</w:t>
      </w:r>
      <w:proofErr w:type="gramEnd"/>
      <w:r>
        <w:rPr>
          <w:b/>
        </w:rPr>
        <w:t xml:space="preserve"> AO</w:t>
      </w:r>
    </w:p>
    <w:p w14:paraId="79DFA097" w14:textId="77777777" w:rsidR="00AB5ECC" w:rsidRPr="007168EE" w:rsidRDefault="00363BEE" w:rsidP="00AB5ECC">
      <w:pPr>
        <w:pStyle w:val="Header"/>
        <w:numPr>
          <w:ilvl w:val="0"/>
          <w:numId w:val="19"/>
        </w:numPr>
        <w:tabs>
          <w:tab w:val="clear" w:pos="4320"/>
          <w:tab w:val="clear" w:pos="8640"/>
        </w:tabs>
      </w:pPr>
      <w:r>
        <w:t>Pe răspunsul în frecvență de la 3), se</w:t>
      </w:r>
      <w:r w:rsidR="00AB5ECC">
        <w:t xml:space="preserve"> duce primul cursor (</w:t>
      </w:r>
      <w:r w:rsidR="00AB5ECC" w:rsidRPr="007168EE">
        <w:rPr>
          <w:rFonts w:ascii="Arial" w:hAnsi="Arial" w:cs="Arial"/>
          <w:b/>
          <w:color w:val="FF0000"/>
        </w:rPr>
        <w:t>Y1</w:t>
      </w:r>
      <w:r w:rsidR="00AB5ECC">
        <w:t>) la 10kHz iar al doilea cursor (</w:t>
      </w:r>
      <w:r w:rsidR="00AB5ECC" w:rsidRPr="007168EE">
        <w:rPr>
          <w:rFonts w:ascii="Arial" w:hAnsi="Arial" w:cs="Arial"/>
          <w:b/>
          <w:color w:val="00B050"/>
        </w:rPr>
        <w:t>Y2</w:t>
      </w:r>
      <w:r w:rsidR="00AB5ECC">
        <w:t>) la 1kHz</w:t>
      </w:r>
      <w:r w:rsidR="00AB5ECC">
        <w:rPr>
          <w:lang w:val="ro-RO"/>
        </w:rPr>
        <w:t>;</w:t>
      </w:r>
    </w:p>
    <w:p w14:paraId="1320A94F" w14:textId="77777777" w:rsidR="00AB5ECC" w:rsidRDefault="00AB5ECC" w:rsidP="00AB5ECC">
      <w:pPr>
        <w:pStyle w:val="Header"/>
        <w:numPr>
          <w:ilvl w:val="0"/>
          <w:numId w:val="19"/>
        </w:numPr>
        <w:tabs>
          <w:tab w:val="clear" w:pos="4320"/>
          <w:tab w:val="clear" w:pos="8640"/>
        </w:tabs>
      </w:pPr>
      <w:r w:rsidRPr="007168EE">
        <w:rPr>
          <w:rFonts w:ascii="Arial" w:hAnsi="Arial" w:cs="Arial"/>
          <w:b/>
          <w:lang w:val="ro-RO"/>
        </w:rPr>
        <w:t>Y1-Y2</w:t>
      </w:r>
      <w:r>
        <w:rPr>
          <w:lang w:val="ro-RO"/>
        </w:rPr>
        <w:t xml:space="preserve"> reprezintă panta caracteristicii care se trece în Tabelul L3-2.</w:t>
      </w:r>
    </w:p>
    <w:p w14:paraId="670BF744" w14:textId="77777777" w:rsidR="00AB5ECC" w:rsidRDefault="00AB5ECC" w:rsidP="00F8288B">
      <w:pPr>
        <w:pStyle w:val="Header"/>
        <w:tabs>
          <w:tab w:val="clear" w:pos="4320"/>
          <w:tab w:val="clear" w:pos="8640"/>
        </w:tabs>
      </w:pPr>
    </w:p>
    <w:p w14:paraId="5119D50D" w14:textId="77777777" w:rsidR="00AB5ECC" w:rsidRPr="00AB5ECC" w:rsidRDefault="00AB5ECC" w:rsidP="00AB5ECC">
      <w:pPr>
        <w:pStyle w:val="Header"/>
        <w:numPr>
          <w:ilvl w:val="1"/>
          <w:numId w:val="6"/>
        </w:numPr>
        <w:tabs>
          <w:tab w:val="clear" w:pos="1440"/>
          <w:tab w:val="clear" w:pos="4320"/>
          <w:tab w:val="clear" w:pos="8640"/>
        </w:tabs>
        <w:ind w:left="357" w:hanging="357"/>
        <w:rPr>
          <w:b/>
        </w:rPr>
      </w:pPr>
      <w:r>
        <w:rPr>
          <w:b/>
        </w:rPr>
        <w:t>Banda la amplificare unitară, B</w:t>
      </w:r>
      <w:r>
        <w:rPr>
          <w:b/>
          <w:vertAlign w:val="subscript"/>
        </w:rPr>
        <w:t>1</w:t>
      </w:r>
    </w:p>
    <w:p w14:paraId="670F3C65" w14:textId="77777777" w:rsidR="00F8288B" w:rsidRDefault="00363BEE" w:rsidP="00AB5ECC">
      <w:pPr>
        <w:pStyle w:val="Header"/>
        <w:numPr>
          <w:ilvl w:val="0"/>
          <w:numId w:val="22"/>
        </w:numPr>
        <w:tabs>
          <w:tab w:val="clear" w:pos="4320"/>
          <w:tab w:val="clear" w:pos="8640"/>
        </w:tabs>
      </w:pPr>
      <w:r>
        <w:t>Pe răspunsul în frecvență de la 3), se</w:t>
      </w:r>
      <w:r w:rsidR="00AB5ECC">
        <w:t xml:space="preserve"> deplasează primul cursor până când valoarea amplificării pe care o indică devine aproximativ 0dB;</w:t>
      </w:r>
    </w:p>
    <w:p w14:paraId="4E8CE561" w14:textId="77777777" w:rsidR="00AB5ECC" w:rsidRPr="00AB5ECC" w:rsidRDefault="00AB5ECC" w:rsidP="00AB5ECC">
      <w:pPr>
        <w:pStyle w:val="Header"/>
        <w:numPr>
          <w:ilvl w:val="0"/>
          <w:numId w:val="22"/>
        </w:numPr>
        <w:tabs>
          <w:tab w:val="clear" w:pos="4320"/>
          <w:tab w:val="clear" w:pos="8640"/>
        </w:tabs>
      </w:pPr>
      <w:r>
        <w:t>Valoarea frecvenței la care se întâmplă acest lucru reprezintă banda la amplificare unitară B</w:t>
      </w:r>
      <w:r>
        <w:rPr>
          <w:vertAlign w:val="subscript"/>
        </w:rPr>
        <w:t>1</w:t>
      </w:r>
      <w:r>
        <w:t xml:space="preserve"> și</w:t>
      </w:r>
      <w:r w:rsidRPr="00AB5ECC">
        <w:rPr>
          <w:lang w:val="ro-RO"/>
        </w:rPr>
        <w:t xml:space="preserve"> </w:t>
      </w:r>
      <w:r>
        <w:rPr>
          <w:lang w:val="ro-RO"/>
        </w:rPr>
        <w:t>se trece în Tabelul L3-2.</w:t>
      </w:r>
    </w:p>
    <w:p w14:paraId="0E48894A" w14:textId="77777777" w:rsidR="00AB5ECC" w:rsidRDefault="00AB5ECC" w:rsidP="00AB5ECC">
      <w:pPr>
        <w:pStyle w:val="Header"/>
        <w:tabs>
          <w:tab w:val="clear" w:pos="4320"/>
          <w:tab w:val="clear" w:pos="8640"/>
        </w:tabs>
      </w:pPr>
    </w:p>
    <w:p w14:paraId="0FC7A790" w14:textId="77777777" w:rsidR="00F8288B" w:rsidRPr="00F8288B" w:rsidRDefault="00F8288B" w:rsidP="00F8288B">
      <w:pPr>
        <w:pStyle w:val="Header"/>
        <w:tabs>
          <w:tab w:val="clear" w:pos="4320"/>
          <w:tab w:val="clear" w:pos="8640"/>
        </w:tabs>
        <w:rPr>
          <w:b/>
          <w:sz w:val="20"/>
        </w:rPr>
      </w:pPr>
      <w:r w:rsidRPr="00F8288B">
        <w:rPr>
          <w:b/>
          <w:sz w:val="20"/>
        </w:rPr>
        <w:t>Tabelul L3-2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06"/>
        <w:gridCol w:w="1198"/>
        <w:gridCol w:w="1418"/>
      </w:tblGrid>
      <w:tr w:rsidR="00F8288B" w14:paraId="635E1911" w14:textId="77777777" w:rsidTr="007168EE">
        <w:tc>
          <w:tcPr>
            <w:tcW w:w="4106" w:type="dxa"/>
          </w:tcPr>
          <w:p w14:paraId="79740451" w14:textId="77777777" w:rsidR="00F8288B" w:rsidRPr="00F8288B" w:rsidRDefault="00F8288B" w:rsidP="0070642F">
            <w:pPr>
              <w:pStyle w:val="Header"/>
              <w:tabs>
                <w:tab w:val="clear" w:pos="4320"/>
                <w:tab w:val="clear" w:pos="8640"/>
              </w:tabs>
            </w:pPr>
            <w:r>
              <w:t>Amplificarea în buclă deschisă, a</w:t>
            </w:r>
            <w:r>
              <w:rPr>
                <w:vertAlign w:val="subscript"/>
              </w:rPr>
              <w:t>0</w:t>
            </w:r>
          </w:p>
        </w:tc>
        <w:tc>
          <w:tcPr>
            <w:tcW w:w="1198" w:type="dxa"/>
          </w:tcPr>
          <w:p w14:paraId="72D6A2CA" w14:textId="77777777" w:rsidR="00F8288B" w:rsidRDefault="00F8288B" w:rsidP="0070642F">
            <w:pPr>
              <w:pStyle w:val="Header"/>
              <w:tabs>
                <w:tab w:val="clear" w:pos="4320"/>
                <w:tab w:val="clear" w:pos="8640"/>
              </w:tabs>
            </w:pPr>
            <w:r>
              <w:t>[dB]</w:t>
            </w:r>
          </w:p>
        </w:tc>
        <w:tc>
          <w:tcPr>
            <w:tcW w:w="1418" w:type="dxa"/>
          </w:tcPr>
          <w:p w14:paraId="2F3019E4" w14:textId="77777777" w:rsidR="00F8288B" w:rsidRDefault="00F8288B" w:rsidP="0070642F">
            <w:pPr>
              <w:pStyle w:val="Header"/>
              <w:tabs>
                <w:tab w:val="clear" w:pos="4320"/>
                <w:tab w:val="clear" w:pos="8640"/>
              </w:tabs>
            </w:pPr>
          </w:p>
        </w:tc>
      </w:tr>
      <w:tr w:rsidR="00F8288B" w14:paraId="7A545559" w14:textId="77777777" w:rsidTr="007168EE">
        <w:tc>
          <w:tcPr>
            <w:tcW w:w="4106" w:type="dxa"/>
          </w:tcPr>
          <w:p w14:paraId="2BF487D4" w14:textId="77777777" w:rsidR="00F8288B" w:rsidRPr="00F8288B" w:rsidRDefault="00F8288B" w:rsidP="0070642F">
            <w:pPr>
              <w:pStyle w:val="Header"/>
              <w:tabs>
                <w:tab w:val="clear" w:pos="4320"/>
                <w:tab w:val="clear" w:pos="8640"/>
              </w:tabs>
            </w:pPr>
            <w:r>
              <w:t>Frecvența polului dominant, f</w:t>
            </w:r>
            <w:r>
              <w:rPr>
                <w:vertAlign w:val="subscript"/>
              </w:rPr>
              <w:t>a</w:t>
            </w:r>
          </w:p>
        </w:tc>
        <w:tc>
          <w:tcPr>
            <w:tcW w:w="1198" w:type="dxa"/>
          </w:tcPr>
          <w:p w14:paraId="5F0BA402" w14:textId="77777777" w:rsidR="00F8288B" w:rsidRDefault="00F8288B" w:rsidP="0070642F">
            <w:pPr>
              <w:pStyle w:val="Header"/>
              <w:tabs>
                <w:tab w:val="clear" w:pos="4320"/>
                <w:tab w:val="clear" w:pos="8640"/>
              </w:tabs>
            </w:pPr>
            <w:r>
              <w:t>[Hz]</w:t>
            </w:r>
          </w:p>
        </w:tc>
        <w:tc>
          <w:tcPr>
            <w:tcW w:w="1418" w:type="dxa"/>
          </w:tcPr>
          <w:p w14:paraId="5C9FD251" w14:textId="77777777" w:rsidR="00F8288B" w:rsidRDefault="00F8288B" w:rsidP="0070642F">
            <w:pPr>
              <w:pStyle w:val="Header"/>
              <w:tabs>
                <w:tab w:val="clear" w:pos="4320"/>
                <w:tab w:val="clear" w:pos="8640"/>
              </w:tabs>
            </w:pPr>
          </w:p>
        </w:tc>
      </w:tr>
      <w:tr w:rsidR="007168EE" w14:paraId="0CF9D65F" w14:textId="77777777" w:rsidTr="007168EE">
        <w:tc>
          <w:tcPr>
            <w:tcW w:w="4106" w:type="dxa"/>
          </w:tcPr>
          <w:p w14:paraId="105B3511" w14:textId="77777777" w:rsidR="007168EE" w:rsidRDefault="007168EE" w:rsidP="0070642F">
            <w:pPr>
              <w:pStyle w:val="Header"/>
              <w:tabs>
                <w:tab w:val="clear" w:pos="4320"/>
                <w:tab w:val="clear" w:pos="8640"/>
              </w:tabs>
            </w:pPr>
            <w:r>
              <w:t>Panta caracteristicii în buclă deschisă</w:t>
            </w:r>
          </w:p>
        </w:tc>
        <w:tc>
          <w:tcPr>
            <w:tcW w:w="1198" w:type="dxa"/>
          </w:tcPr>
          <w:p w14:paraId="160F78DD" w14:textId="77777777" w:rsidR="007168EE" w:rsidRDefault="007168EE" w:rsidP="0070642F">
            <w:pPr>
              <w:pStyle w:val="Header"/>
              <w:tabs>
                <w:tab w:val="clear" w:pos="4320"/>
                <w:tab w:val="clear" w:pos="8640"/>
              </w:tabs>
            </w:pPr>
            <w:r>
              <w:t>[dB/dec]</w:t>
            </w:r>
          </w:p>
        </w:tc>
        <w:tc>
          <w:tcPr>
            <w:tcW w:w="1418" w:type="dxa"/>
          </w:tcPr>
          <w:p w14:paraId="6A9C65CA" w14:textId="77777777" w:rsidR="007168EE" w:rsidRDefault="007168EE" w:rsidP="0070642F">
            <w:pPr>
              <w:pStyle w:val="Header"/>
              <w:tabs>
                <w:tab w:val="clear" w:pos="4320"/>
                <w:tab w:val="clear" w:pos="8640"/>
              </w:tabs>
            </w:pPr>
          </w:p>
        </w:tc>
      </w:tr>
      <w:tr w:rsidR="00C75BA0" w14:paraId="5633387D" w14:textId="77777777" w:rsidTr="007168EE">
        <w:tc>
          <w:tcPr>
            <w:tcW w:w="4106" w:type="dxa"/>
          </w:tcPr>
          <w:p w14:paraId="67A1A1C6" w14:textId="77777777" w:rsidR="00C75BA0" w:rsidRPr="00AB5ECC" w:rsidRDefault="00C75BA0" w:rsidP="00C75BA0">
            <w:pPr>
              <w:pStyle w:val="Header"/>
              <w:tabs>
                <w:tab w:val="clear" w:pos="4320"/>
                <w:tab w:val="clear" w:pos="8640"/>
              </w:tabs>
              <w:rPr>
                <w:vertAlign w:val="subscript"/>
              </w:rPr>
            </w:pPr>
            <w:r>
              <w:t xml:space="preserve">Banda </w:t>
            </w:r>
            <w:r w:rsidRPr="00C75BA0">
              <w:t>la amplificare unitară</w:t>
            </w:r>
            <w:r w:rsidR="00AB5ECC">
              <w:t>, B</w:t>
            </w:r>
            <w:r w:rsidR="00AB5ECC">
              <w:rPr>
                <w:vertAlign w:val="subscript"/>
              </w:rPr>
              <w:t>1</w:t>
            </w:r>
          </w:p>
        </w:tc>
        <w:tc>
          <w:tcPr>
            <w:tcW w:w="1198" w:type="dxa"/>
          </w:tcPr>
          <w:p w14:paraId="3EC809AA" w14:textId="77777777" w:rsidR="00C75BA0" w:rsidRDefault="00C75BA0" w:rsidP="00C75BA0">
            <w:pPr>
              <w:pStyle w:val="Header"/>
              <w:tabs>
                <w:tab w:val="clear" w:pos="4320"/>
                <w:tab w:val="clear" w:pos="8640"/>
              </w:tabs>
            </w:pPr>
            <w:r>
              <w:t>[Hz]</w:t>
            </w:r>
          </w:p>
        </w:tc>
        <w:tc>
          <w:tcPr>
            <w:tcW w:w="1418" w:type="dxa"/>
          </w:tcPr>
          <w:p w14:paraId="1B278558" w14:textId="77777777" w:rsidR="00C75BA0" w:rsidRDefault="00C75BA0" w:rsidP="00C75BA0">
            <w:pPr>
              <w:pStyle w:val="Header"/>
              <w:tabs>
                <w:tab w:val="clear" w:pos="4320"/>
                <w:tab w:val="clear" w:pos="8640"/>
              </w:tabs>
            </w:pPr>
          </w:p>
        </w:tc>
      </w:tr>
    </w:tbl>
    <w:p w14:paraId="060B041B" w14:textId="77777777" w:rsidR="007168EE" w:rsidRDefault="007168EE" w:rsidP="00E340DC">
      <w:pPr>
        <w:pStyle w:val="Header"/>
        <w:tabs>
          <w:tab w:val="clear" w:pos="4320"/>
          <w:tab w:val="clear" w:pos="8640"/>
        </w:tabs>
      </w:pPr>
    </w:p>
    <w:p w14:paraId="6FA93A7A" w14:textId="77777777" w:rsidR="0005246C" w:rsidRPr="00F93558" w:rsidRDefault="0005246C" w:rsidP="0005246C">
      <w:pPr>
        <w:pStyle w:val="Header"/>
        <w:tabs>
          <w:tab w:val="clear" w:pos="4320"/>
          <w:tab w:val="clear" w:pos="8640"/>
        </w:tabs>
        <w:jc w:val="left"/>
        <w:rPr>
          <w:b/>
        </w:rPr>
      </w:pPr>
      <w:r w:rsidRPr="00F93558">
        <w:rPr>
          <w:b/>
          <w:highlight w:val="green"/>
        </w:rPr>
        <w:t xml:space="preserve">Rezolvare Tema </w:t>
      </w:r>
      <w:r w:rsidR="00685EA6" w:rsidRPr="00F93558">
        <w:rPr>
          <w:b/>
          <w:highlight w:val="green"/>
        </w:rPr>
        <w:t>5</w:t>
      </w:r>
    </w:p>
    <w:p w14:paraId="4A353CC7" w14:textId="77777777" w:rsidR="009450B8" w:rsidRPr="009450B8" w:rsidRDefault="009450B8" w:rsidP="0005246C">
      <w:pPr>
        <w:pStyle w:val="Header"/>
        <w:tabs>
          <w:tab w:val="clear" w:pos="4320"/>
          <w:tab w:val="clear" w:pos="8640"/>
        </w:tabs>
        <w:jc w:val="left"/>
        <w:rPr>
          <w:b/>
          <w:color w:val="FF0000"/>
        </w:rPr>
      </w:pPr>
      <w:r>
        <w:rPr>
          <w:b/>
          <w:color w:val="FF0000"/>
        </w:rPr>
        <w:t>Studiul configurației neinversoare</w:t>
      </w:r>
    </w:p>
    <w:p w14:paraId="77696BD7" w14:textId="77777777" w:rsidR="009450B8" w:rsidRDefault="009450B8" w:rsidP="00E64898">
      <w:pPr>
        <w:pStyle w:val="Header"/>
        <w:numPr>
          <w:ilvl w:val="1"/>
          <w:numId w:val="6"/>
        </w:numPr>
        <w:tabs>
          <w:tab w:val="clear" w:pos="1440"/>
          <w:tab w:val="clear" w:pos="4320"/>
          <w:tab w:val="clear" w:pos="8640"/>
        </w:tabs>
        <w:ind w:left="357" w:hanging="357"/>
        <w:rPr>
          <w:b/>
        </w:rPr>
      </w:pPr>
      <w:r>
        <w:rPr>
          <w:b/>
        </w:rPr>
        <w:t>Schema proprie</w:t>
      </w:r>
    </w:p>
    <w:p w14:paraId="225B173C" w14:textId="77777777" w:rsidR="009450B8" w:rsidRDefault="008F6294" w:rsidP="008F6294">
      <w:pPr>
        <w:pStyle w:val="Header"/>
        <w:tabs>
          <w:tab w:val="clear" w:pos="4320"/>
          <w:tab w:val="clear" w:pos="8640"/>
        </w:tabs>
      </w:pPr>
      <w:r>
        <w:t xml:space="preserve">Se selectează desenul de pe foaia de lucru </w:t>
      </w:r>
      <w:r w:rsidRPr="00270499">
        <w:rPr>
          <w:i/>
        </w:rPr>
        <w:t>Capture</w:t>
      </w:r>
      <w:r>
        <w:t xml:space="preserve">, se copiază (Ctrl+C) şi se aduce în documentul </w:t>
      </w:r>
      <w:r w:rsidRPr="00270499">
        <w:rPr>
          <w:i/>
        </w:rPr>
        <w:t>Word</w:t>
      </w:r>
      <w:r>
        <w:t xml:space="preserve"> (Ctrl+V)</w:t>
      </w:r>
    </w:p>
    <w:p w14:paraId="1B9723A7" w14:textId="77777777" w:rsidR="008F6294" w:rsidRPr="009450B8" w:rsidRDefault="008F6294" w:rsidP="009450B8">
      <w:pPr>
        <w:pStyle w:val="Header"/>
        <w:tabs>
          <w:tab w:val="clear" w:pos="4320"/>
          <w:tab w:val="clear" w:pos="8640"/>
        </w:tabs>
        <w:jc w:val="center"/>
      </w:pPr>
    </w:p>
    <w:p w14:paraId="103F82C1" w14:textId="77777777" w:rsidR="0005246C" w:rsidRPr="005C38DC" w:rsidRDefault="0005246C" w:rsidP="00E64898">
      <w:pPr>
        <w:pStyle w:val="Header"/>
        <w:numPr>
          <w:ilvl w:val="1"/>
          <w:numId w:val="6"/>
        </w:numPr>
        <w:tabs>
          <w:tab w:val="clear" w:pos="1440"/>
          <w:tab w:val="clear" w:pos="4320"/>
          <w:tab w:val="clear" w:pos="8640"/>
        </w:tabs>
        <w:ind w:left="357" w:hanging="357"/>
        <w:rPr>
          <w:b/>
        </w:rPr>
      </w:pPr>
      <w:r>
        <w:rPr>
          <w:b/>
        </w:rPr>
        <w:t xml:space="preserve">Valorile </w:t>
      </w:r>
      <w:r w:rsidR="00E8274B">
        <w:rPr>
          <w:b/>
        </w:rPr>
        <w:t>rezistențe</w:t>
      </w:r>
      <w:r>
        <w:rPr>
          <w:b/>
        </w:rPr>
        <w:t xml:space="preserve">i </w:t>
      </w:r>
      <w:r w:rsidR="00E8274B">
        <w:rPr>
          <w:b/>
        </w:rPr>
        <w:t xml:space="preserve">de intrare </w:t>
      </w:r>
      <w:r>
        <w:rPr>
          <w:b/>
        </w:rPr>
        <w:t xml:space="preserve">în buclă închisă la configurația </w:t>
      </w:r>
      <w:r w:rsidR="003D040E">
        <w:rPr>
          <w:b/>
        </w:rPr>
        <w:t>ne</w:t>
      </w:r>
      <w:r>
        <w:rPr>
          <w:b/>
        </w:rPr>
        <w:t>inversoare</w:t>
      </w:r>
    </w:p>
    <w:p w14:paraId="6F87EBB8" w14:textId="77777777" w:rsidR="004B3CA3" w:rsidRDefault="0005246C" w:rsidP="00CC16B2">
      <w:pPr>
        <w:pStyle w:val="Header"/>
        <w:numPr>
          <w:ilvl w:val="0"/>
          <w:numId w:val="20"/>
        </w:numPr>
        <w:tabs>
          <w:tab w:val="clear" w:pos="4320"/>
          <w:tab w:val="clear" w:pos="8640"/>
        </w:tabs>
      </w:pPr>
      <w:r>
        <w:lastRenderedPageBreak/>
        <w:t>Pe schema din fig. L</w:t>
      </w:r>
      <w:r w:rsidR="00CC16B2">
        <w:t>3</w:t>
      </w:r>
      <w:r>
        <w:t>-</w:t>
      </w:r>
      <w:r w:rsidR="00CC16B2">
        <w:t>3</w:t>
      </w:r>
      <w:r>
        <w:t xml:space="preserve">, se </w:t>
      </w:r>
      <w:r w:rsidR="00CC16B2">
        <w:t>efectuează o analiză în frecvență cu parametrii din fig. L3-2 pentru R1=10k</w:t>
      </w:r>
      <w:r w:rsidR="004B3CA3">
        <w:t>;</w:t>
      </w:r>
    </w:p>
    <w:p w14:paraId="4C6AE83B" w14:textId="77777777" w:rsidR="00CC16B2" w:rsidRDefault="00CC16B2" w:rsidP="00CC16B2">
      <w:pPr>
        <w:pStyle w:val="Header"/>
        <w:numPr>
          <w:ilvl w:val="0"/>
          <w:numId w:val="20"/>
        </w:numPr>
        <w:tabs>
          <w:tab w:val="clear" w:pos="4320"/>
          <w:tab w:val="clear" w:pos="8640"/>
        </w:tabs>
      </w:pPr>
      <w:r>
        <w:t xml:space="preserve">se reprezintă grafic V(in)/I(R3) și răspunsul </w:t>
      </w:r>
      <w:r w:rsidR="0005246C">
        <w:t>în</w:t>
      </w:r>
      <w:r>
        <w:t xml:space="preserve"> frecvență se aduce în documentul Word;</w:t>
      </w:r>
    </w:p>
    <w:p w14:paraId="3C5BF8F9" w14:textId="77777777" w:rsidR="0005246C" w:rsidRDefault="00CC16B2" w:rsidP="00CC16B2">
      <w:pPr>
        <w:pStyle w:val="Header"/>
        <w:numPr>
          <w:ilvl w:val="0"/>
          <w:numId w:val="20"/>
        </w:numPr>
        <w:tabs>
          <w:tab w:val="clear" w:pos="4320"/>
          <w:tab w:val="clear" w:pos="8640"/>
        </w:tabs>
      </w:pPr>
      <w:r>
        <w:t>Se activează cursorul</w:t>
      </w:r>
      <w:r w:rsidR="0005246C">
        <w:t xml:space="preserve"> </w:t>
      </w:r>
      <w:r w:rsidR="004B3CA3">
        <w:t xml:space="preserve">și valoarea rezistenței </w:t>
      </w:r>
      <w:r w:rsidR="002E0FAD">
        <w:t xml:space="preserve">evaluată </w:t>
      </w:r>
      <w:r w:rsidR="004B3CA3">
        <w:t xml:space="preserve">la 1Hz se trece </w:t>
      </w:r>
      <w:r w:rsidR="0005246C">
        <w:t>în Tabelul L</w:t>
      </w:r>
      <w:r w:rsidR="004B3CA3">
        <w:t>3</w:t>
      </w:r>
      <w:r w:rsidR="0005246C">
        <w:t>-</w:t>
      </w:r>
      <w:r w:rsidR="004B3CA3">
        <w:t>3</w:t>
      </w:r>
      <w:r w:rsidR="002531DF">
        <w:t>;</w:t>
      </w:r>
    </w:p>
    <w:p w14:paraId="2F6B449F" w14:textId="77777777" w:rsidR="002531DF" w:rsidRDefault="002531DF" w:rsidP="00CC16B2">
      <w:pPr>
        <w:pStyle w:val="Header"/>
        <w:numPr>
          <w:ilvl w:val="0"/>
          <w:numId w:val="20"/>
        </w:numPr>
        <w:tabs>
          <w:tab w:val="clear" w:pos="4320"/>
          <w:tab w:val="clear" w:pos="8640"/>
        </w:tabs>
      </w:pPr>
      <w:r>
        <w:t>Se repetă pentru R1=100k.</w:t>
      </w:r>
    </w:p>
    <w:p w14:paraId="41344B46" w14:textId="77777777" w:rsidR="0005246C" w:rsidRDefault="0005246C" w:rsidP="0005246C"/>
    <w:p w14:paraId="0E388929" w14:textId="77777777" w:rsidR="0005246C" w:rsidRPr="00803647" w:rsidRDefault="0005246C" w:rsidP="0005246C">
      <w:pPr>
        <w:rPr>
          <w:b/>
          <w:sz w:val="20"/>
        </w:rPr>
      </w:pPr>
      <w:r w:rsidRPr="00803647">
        <w:rPr>
          <w:b/>
          <w:sz w:val="20"/>
        </w:rPr>
        <w:t>Tabelul L</w:t>
      </w:r>
      <w:r w:rsidR="009D1FC8">
        <w:rPr>
          <w:b/>
          <w:sz w:val="20"/>
        </w:rPr>
        <w:t>3</w:t>
      </w:r>
      <w:r w:rsidRPr="00803647">
        <w:rPr>
          <w:b/>
          <w:sz w:val="20"/>
        </w:rPr>
        <w:t>-</w:t>
      </w:r>
      <w:r w:rsidR="009D1FC8">
        <w:rPr>
          <w:b/>
          <w:sz w:val="20"/>
        </w:rPr>
        <w:t>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5670"/>
      </w:tblGrid>
      <w:tr w:rsidR="009D1FC8" w14:paraId="28623F77" w14:textId="77777777" w:rsidTr="009D1FC8">
        <w:tc>
          <w:tcPr>
            <w:tcW w:w="1271" w:type="dxa"/>
          </w:tcPr>
          <w:p w14:paraId="29F29D5F" w14:textId="77777777" w:rsidR="009D1FC8" w:rsidRDefault="009D1FC8" w:rsidP="00CF7455">
            <w:r>
              <w:t>R1 [Ω]</w:t>
            </w:r>
          </w:p>
        </w:tc>
        <w:tc>
          <w:tcPr>
            <w:tcW w:w="5670" w:type="dxa"/>
          </w:tcPr>
          <w:p w14:paraId="5B8C172F" w14:textId="77777777" w:rsidR="009D1FC8" w:rsidRDefault="009D1FC8" w:rsidP="009D1FC8">
            <w:pPr>
              <w:jc w:val="left"/>
            </w:pPr>
            <w:r>
              <w:t>Rezistența de intrare în buclă închisă, V(in)/I(R3) [Ω]</w:t>
            </w:r>
          </w:p>
        </w:tc>
      </w:tr>
      <w:tr w:rsidR="009D1FC8" w14:paraId="741B69F3" w14:textId="77777777" w:rsidTr="009D1FC8">
        <w:tc>
          <w:tcPr>
            <w:tcW w:w="1271" w:type="dxa"/>
          </w:tcPr>
          <w:p w14:paraId="5C298674" w14:textId="77777777" w:rsidR="009D1FC8" w:rsidRDefault="009D1FC8" w:rsidP="00CF7455">
            <w:r>
              <w:t>10k</w:t>
            </w:r>
          </w:p>
        </w:tc>
        <w:tc>
          <w:tcPr>
            <w:tcW w:w="5670" w:type="dxa"/>
          </w:tcPr>
          <w:p w14:paraId="40180242" w14:textId="77777777" w:rsidR="009D1FC8" w:rsidRDefault="009D1FC8" w:rsidP="00CF7455"/>
        </w:tc>
      </w:tr>
      <w:tr w:rsidR="009D1FC8" w14:paraId="3B71C50B" w14:textId="77777777" w:rsidTr="009D1FC8">
        <w:tc>
          <w:tcPr>
            <w:tcW w:w="1271" w:type="dxa"/>
          </w:tcPr>
          <w:p w14:paraId="5ABC9686" w14:textId="77777777" w:rsidR="009D1FC8" w:rsidRDefault="009D1FC8" w:rsidP="00CF7455">
            <w:r>
              <w:t>100k</w:t>
            </w:r>
          </w:p>
        </w:tc>
        <w:tc>
          <w:tcPr>
            <w:tcW w:w="5670" w:type="dxa"/>
          </w:tcPr>
          <w:p w14:paraId="0FE76747" w14:textId="77777777" w:rsidR="009D1FC8" w:rsidRPr="001B4490" w:rsidRDefault="009D1FC8" w:rsidP="00CF7455">
            <w:pPr>
              <w:rPr>
                <w:lang w:val="ro-RO"/>
              </w:rPr>
            </w:pPr>
          </w:p>
        </w:tc>
      </w:tr>
    </w:tbl>
    <w:p w14:paraId="16A0FDF5" w14:textId="77777777" w:rsidR="0005246C" w:rsidRDefault="0005246C" w:rsidP="00E340DC">
      <w:pPr>
        <w:pStyle w:val="Header"/>
        <w:tabs>
          <w:tab w:val="clear" w:pos="4320"/>
          <w:tab w:val="clear" w:pos="8640"/>
        </w:tabs>
      </w:pPr>
    </w:p>
    <w:p w14:paraId="393B5401" w14:textId="77777777" w:rsidR="0056616B" w:rsidRPr="0056616B" w:rsidRDefault="0056616B" w:rsidP="00E340DC">
      <w:pPr>
        <w:pStyle w:val="Header"/>
        <w:tabs>
          <w:tab w:val="clear" w:pos="4320"/>
          <w:tab w:val="clear" w:pos="8640"/>
        </w:tabs>
        <w:rPr>
          <w:b/>
          <w:color w:val="FF0000"/>
        </w:rPr>
      </w:pPr>
      <w:r>
        <w:rPr>
          <w:b/>
          <w:color w:val="FF0000"/>
        </w:rPr>
        <w:t>Întrebări</w:t>
      </w:r>
    </w:p>
    <w:p w14:paraId="34128674" w14:textId="77777777" w:rsidR="0056616B" w:rsidRDefault="007E7881" w:rsidP="00E64898">
      <w:pPr>
        <w:pStyle w:val="Header"/>
        <w:numPr>
          <w:ilvl w:val="0"/>
          <w:numId w:val="15"/>
        </w:numPr>
        <w:tabs>
          <w:tab w:val="clear" w:pos="4320"/>
          <w:tab w:val="clear" w:pos="8640"/>
        </w:tabs>
        <w:jc w:val="left"/>
      </w:pPr>
      <w:r>
        <w:t>La configurația inversoare, rezistența de intrare în buclă închisă este egală, la frecvențe joase, cu una dintre rezistențele conectate în exteriorul AO. Care este acea rezistență, R1 sau R2?</w:t>
      </w:r>
    </w:p>
    <w:p w14:paraId="45BCCCAF" w14:textId="77777777" w:rsidR="004D5E48" w:rsidRDefault="004D5E48" w:rsidP="00E64898">
      <w:pPr>
        <w:pStyle w:val="Header"/>
        <w:numPr>
          <w:ilvl w:val="0"/>
          <w:numId w:val="15"/>
        </w:numPr>
        <w:tabs>
          <w:tab w:val="clear" w:pos="4320"/>
          <w:tab w:val="clear" w:pos="8640"/>
        </w:tabs>
        <w:jc w:val="left"/>
      </w:pPr>
      <w:r>
        <w:t>La AO în buclă deschisă, amplificarea în buclă deschisă are valoare mare până la ce valoare a frecvenței semnalelor prelucrate</w:t>
      </w:r>
      <w:r w:rsidR="003325D6">
        <w:t>?</w:t>
      </w:r>
    </w:p>
    <w:p w14:paraId="7705266B" w14:textId="77777777" w:rsidR="003325D6" w:rsidRDefault="003325D6" w:rsidP="00E64898">
      <w:pPr>
        <w:pStyle w:val="Header"/>
        <w:numPr>
          <w:ilvl w:val="0"/>
          <w:numId w:val="15"/>
        </w:numPr>
        <w:tabs>
          <w:tab w:val="clear" w:pos="4320"/>
          <w:tab w:val="clear" w:pos="8640"/>
        </w:tabs>
        <w:jc w:val="left"/>
      </w:pPr>
      <w:r>
        <w:t>Cât este panta caracteristicii amplificării în buclă deschisă după frecvența polului dominant?</w:t>
      </w:r>
    </w:p>
    <w:p w14:paraId="1B9FD6B4" w14:textId="77777777" w:rsidR="003325D6" w:rsidRDefault="003325D6" w:rsidP="003325D6">
      <w:pPr>
        <w:pStyle w:val="Header"/>
        <w:numPr>
          <w:ilvl w:val="0"/>
          <w:numId w:val="15"/>
        </w:numPr>
        <w:tabs>
          <w:tab w:val="clear" w:pos="4320"/>
          <w:tab w:val="clear" w:pos="8640"/>
        </w:tabs>
      </w:pPr>
      <w:r>
        <w:t>Cum este valoarea rezistenței de intrare în buclă închisă la configurația neinversoare, comparativ cu rezistența de intrare a configurației inversoare?</w:t>
      </w:r>
    </w:p>
    <w:p w14:paraId="5DFC665F" w14:textId="77777777" w:rsidR="00BC474E" w:rsidRDefault="00BC474E" w:rsidP="00E340DC">
      <w:pPr>
        <w:pStyle w:val="Header"/>
        <w:tabs>
          <w:tab w:val="clear" w:pos="4320"/>
          <w:tab w:val="clear" w:pos="8640"/>
        </w:tabs>
      </w:pPr>
      <w:r>
        <w:t>------------------------------------------------------------------------------------------------------------------</w:t>
      </w:r>
      <w:r w:rsidR="007F140D">
        <w:t>-----</w:t>
      </w:r>
    </w:p>
    <w:p w14:paraId="36F02015" w14:textId="77777777" w:rsidR="0005246C" w:rsidRDefault="0005246C" w:rsidP="00C745E6">
      <w:pPr>
        <w:pStyle w:val="Header"/>
        <w:tabs>
          <w:tab w:val="clear" w:pos="4320"/>
          <w:tab w:val="clear" w:pos="8640"/>
        </w:tabs>
        <w:rPr>
          <w:b/>
          <w:sz w:val="20"/>
        </w:rPr>
      </w:pPr>
    </w:p>
    <w:p w14:paraId="350B89BD" w14:textId="77777777" w:rsidR="005461E9" w:rsidRPr="005461E9" w:rsidRDefault="00C745E6" w:rsidP="00C745E6">
      <w:pPr>
        <w:pStyle w:val="Header"/>
        <w:tabs>
          <w:tab w:val="clear" w:pos="4320"/>
          <w:tab w:val="clear" w:pos="8640"/>
        </w:tabs>
        <w:rPr>
          <w:b/>
          <w:sz w:val="20"/>
        </w:rPr>
      </w:pPr>
      <w:r w:rsidRPr="005461E9">
        <w:rPr>
          <w:b/>
          <w:sz w:val="20"/>
        </w:rPr>
        <w:t>Temă de casă</w:t>
      </w:r>
    </w:p>
    <w:p w14:paraId="16AFF5C6" w14:textId="77777777" w:rsidR="00470E4C" w:rsidRPr="00F015FF" w:rsidRDefault="00470E4C" w:rsidP="00470E4C">
      <w:pPr>
        <w:rPr>
          <w:sz w:val="20"/>
          <w:lang w:val="ro-RO"/>
        </w:rPr>
      </w:pPr>
      <w:r w:rsidRPr="00EF7DA9">
        <w:rPr>
          <w:b/>
          <w:sz w:val="20"/>
          <w:lang w:val="ro-RO"/>
        </w:rPr>
        <w:t>Tc1.</w:t>
      </w:r>
      <w:r w:rsidRPr="00F015FF">
        <w:rPr>
          <w:sz w:val="20"/>
          <w:lang w:val="ro-RO"/>
        </w:rPr>
        <w:t xml:space="preserve"> </w:t>
      </w:r>
      <w:r>
        <w:rPr>
          <w:sz w:val="20"/>
          <w:lang w:val="ro-RO"/>
        </w:rPr>
        <w:t xml:space="preserve">În cazul configurației neinversoare, </w:t>
      </w:r>
      <w:r w:rsidRPr="00F015FF">
        <w:rPr>
          <w:sz w:val="20"/>
          <w:lang w:val="ro-RO"/>
        </w:rPr>
        <w:t xml:space="preserve">determinați </w:t>
      </w:r>
      <w:r w:rsidR="002531DF">
        <w:rPr>
          <w:sz w:val="20"/>
          <w:lang w:val="ro-RO"/>
        </w:rPr>
        <w:t>răspunsul în frecvență a amplificării în buclă deschisă</w:t>
      </w:r>
      <w:r w:rsidR="00067F42">
        <w:rPr>
          <w:sz w:val="20"/>
          <w:lang w:val="ro-RO"/>
        </w:rPr>
        <w:t>,</w:t>
      </w:r>
      <w:r w:rsidR="002531DF">
        <w:rPr>
          <w:sz w:val="20"/>
          <w:lang w:val="ro-RO"/>
        </w:rPr>
        <w:t xml:space="preserve"> valorile pentru a</w:t>
      </w:r>
      <w:r w:rsidR="002531DF">
        <w:rPr>
          <w:sz w:val="20"/>
          <w:vertAlign w:val="subscript"/>
          <w:lang w:val="ro-RO"/>
        </w:rPr>
        <w:t>0</w:t>
      </w:r>
      <w:r w:rsidR="002531DF">
        <w:rPr>
          <w:sz w:val="20"/>
          <w:lang w:val="ro-RO"/>
        </w:rPr>
        <w:t>, f</w:t>
      </w:r>
      <w:r w:rsidR="002531DF">
        <w:rPr>
          <w:sz w:val="20"/>
          <w:vertAlign w:val="subscript"/>
          <w:lang w:val="ro-RO"/>
        </w:rPr>
        <w:t>a</w:t>
      </w:r>
      <w:r w:rsidR="002531DF">
        <w:rPr>
          <w:sz w:val="20"/>
          <w:lang w:val="ro-RO"/>
        </w:rPr>
        <w:t xml:space="preserve"> și ale pantei caracteristicii,</w:t>
      </w:r>
      <w:r w:rsidR="00067F42">
        <w:rPr>
          <w:sz w:val="20"/>
          <w:lang w:val="ro-RO"/>
        </w:rPr>
        <w:t xml:space="preserve"> </w:t>
      </w:r>
      <w:r>
        <w:rPr>
          <w:sz w:val="20"/>
          <w:lang w:val="ro-RO"/>
        </w:rPr>
        <w:t>urmărind pașii de la configurația inversoare.</w:t>
      </w:r>
    </w:p>
    <w:p w14:paraId="777465CC" w14:textId="77777777" w:rsidR="00470E4C" w:rsidRPr="00F015FF" w:rsidRDefault="00470E4C" w:rsidP="00470E4C">
      <w:pPr>
        <w:rPr>
          <w:sz w:val="20"/>
          <w:lang w:val="ro-RO"/>
        </w:rPr>
      </w:pPr>
    </w:p>
    <w:p w14:paraId="47723E24" w14:textId="77777777" w:rsidR="00021BB2" w:rsidRDefault="00021BB2" w:rsidP="00F338E4">
      <w:pPr>
        <w:pStyle w:val="Header"/>
        <w:tabs>
          <w:tab w:val="clear" w:pos="4320"/>
          <w:tab w:val="clear" w:pos="8640"/>
        </w:tabs>
        <w:rPr>
          <w:sz w:val="20"/>
        </w:rPr>
      </w:pPr>
    </w:p>
    <w:p w14:paraId="04C6CED0" w14:textId="77777777" w:rsidR="00021BB2" w:rsidRPr="00E63CE2" w:rsidRDefault="00021BB2" w:rsidP="00F338E4">
      <w:pPr>
        <w:pStyle w:val="Header"/>
        <w:tabs>
          <w:tab w:val="clear" w:pos="4320"/>
          <w:tab w:val="clear" w:pos="8640"/>
        </w:tabs>
        <w:rPr>
          <w:sz w:val="20"/>
        </w:rPr>
      </w:pPr>
    </w:p>
    <w:sectPr w:rsidR="00021BB2" w:rsidRPr="00E63CE2">
      <w:headerReference w:type="default" r:id="rId18"/>
      <w:footerReference w:type="even" r:id="rId19"/>
      <w:footerReference w:type="default" r:id="rId20"/>
      <w:pgSz w:w="11907" w:h="16840" w:code="9"/>
      <w:pgMar w:top="1134" w:right="1134" w:bottom="1134" w:left="1134" w:header="851" w:footer="851" w:gutter="0"/>
      <w:paperSrc w:first="7" w:other="7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276838" w14:textId="77777777" w:rsidR="0087230A" w:rsidRDefault="0087230A">
      <w:r>
        <w:separator/>
      </w:r>
    </w:p>
  </w:endnote>
  <w:endnote w:type="continuationSeparator" w:id="0">
    <w:p w14:paraId="15311C56" w14:textId="77777777" w:rsidR="0087230A" w:rsidRDefault="008723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074515" w14:textId="77777777" w:rsidR="00AD0CB4" w:rsidRDefault="00AD0CB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7F2316F" w14:textId="77777777" w:rsidR="00AD0CB4" w:rsidRDefault="00AD0CB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9A12FC" w14:textId="77777777" w:rsidR="00AD0CB4" w:rsidRPr="009D39D6" w:rsidRDefault="00786F79" w:rsidP="00013225">
    <w:pPr>
      <w:pStyle w:val="Footer"/>
      <w:pBdr>
        <w:top w:val="single" w:sz="4" w:space="1" w:color="auto"/>
      </w:pBdr>
      <w:tabs>
        <w:tab w:val="clear" w:pos="4320"/>
        <w:tab w:val="clear" w:pos="8640"/>
        <w:tab w:val="right" w:pos="9639"/>
      </w:tabs>
      <w:jc w:val="right"/>
      <w:rPr>
        <w:rFonts w:ascii="Arial" w:hAnsi="Arial" w:cs="Arial"/>
        <w:sz w:val="16"/>
        <w:szCs w:val="16"/>
      </w:rPr>
    </w:pPr>
    <w:r w:rsidRPr="009D39D6">
      <w:rPr>
        <w:rFonts w:ascii="Arial" w:hAnsi="Arial" w:cs="Arial"/>
        <w:sz w:val="16"/>
        <w:szCs w:val="16"/>
      </w:rPr>
      <w:t xml:space="preserve">Page </w:t>
    </w:r>
    <w:r w:rsidRPr="009D39D6">
      <w:rPr>
        <w:rFonts w:ascii="Arial" w:hAnsi="Arial" w:cs="Arial"/>
        <w:b/>
        <w:sz w:val="16"/>
        <w:szCs w:val="16"/>
      </w:rPr>
      <w:fldChar w:fldCharType="begin"/>
    </w:r>
    <w:r w:rsidRPr="009D39D6">
      <w:rPr>
        <w:rFonts w:ascii="Arial" w:hAnsi="Arial" w:cs="Arial"/>
        <w:b/>
        <w:sz w:val="16"/>
        <w:szCs w:val="16"/>
      </w:rPr>
      <w:instrText xml:space="preserve"> PAGE </w:instrText>
    </w:r>
    <w:r w:rsidRPr="009D39D6">
      <w:rPr>
        <w:rFonts w:ascii="Arial" w:hAnsi="Arial" w:cs="Arial"/>
        <w:b/>
        <w:sz w:val="16"/>
        <w:szCs w:val="16"/>
      </w:rPr>
      <w:fldChar w:fldCharType="separate"/>
    </w:r>
    <w:r w:rsidR="00FE4ED6" w:rsidRPr="009D39D6">
      <w:rPr>
        <w:rFonts w:ascii="Arial" w:hAnsi="Arial" w:cs="Arial"/>
        <w:b/>
        <w:noProof/>
        <w:sz w:val="16"/>
        <w:szCs w:val="16"/>
      </w:rPr>
      <w:t>2</w:t>
    </w:r>
    <w:r w:rsidRPr="009D39D6">
      <w:rPr>
        <w:rFonts w:ascii="Arial" w:hAnsi="Arial" w:cs="Arial"/>
        <w:b/>
        <w:sz w:val="16"/>
        <w:szCs w:val="16"/>
      </w:rPr>
      <w:fldChar w:fldCharType="end"/>
    </w:r>
    <w:r w:rsidRPr="009D39D6">
      <w:rPr>
        <w:rFonts w:ascii="Arial" w:hAnsi="Arial" w:cs="Arial"/>
        <w:sz w:val="16"/>
        <w:szCs w:val="16"/>
      </w:rPr>
      <w:t xml:space="preserve"> of </w:t>
    </w:r>
    <w:r w:rsidRPr="009D39D6">
      <w:rPr>
        <w:rFonts w:ascii="Arial" w:hAnsi="Arial" w:cs="Arial"/>
        <w:b/>
        <w:sz w:val="16"/>
        <w:szCs w:val="16"/>
      </w:rPr>
      <w:fldChar w:fldCharType="begin"/>
    </w:r>
    <w:r w:rsidRPr="009D39D6">
      <w:rPr>
        <w:rFonts w:ascii="Arial" w:hAnsi="Arial" w:cs="Arial"/>
        <w:b/>
        <w:sz w:val="16"/>
        <w:szCs w:val="16"/>
      </w:rPr>
      <w:instrText xml:space="preserve"> NUMPAGES  </w:instrText>
    </w:r>
    <w:r w:rsidRPr="009D39D6">
      <w:rPr>
        <w:rFonts w:ascii="Arial" w:hAnsi="Arial" w:cs="Arial"/>
        <w:b/>
        <w:sz w:val="16"/>
        <w:szCs w:val="16"/>
      </w:rPr>
      <w:fldChar w:fldCharType="separate"/>
    </w:r>
    <w:r w:rsidR="00FE4ED6" w:rsidRPr="009D39D6">
      <w:rPr>
        <w:rFonts w:ascii="Arial" w:hAnsi="Arial" w:cs="Arial"/>
        <w:b/>
        <w:noProof/>
        <w:sz w:val="16"/>
        <w:szCs w:val="16"/>
      </w:rPr>
      <w:t>5</w:t>
    </w:r>
    <w:r w:rsidRPr="009D39D6">
      <w:rPr>
        <w:rFonts w:ascii="Arial" w:hAnsi="Arial" w:cs="Arial"/>
        <w:b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A1C568" w14:textId="77777777" w:rsidR="0087230A" w:rsidRDefault="0087230A">
      <w:r>
        <w:separator/>
      </w:r>
    </w:p>
  </w:footnote>
  <w:footnote w:type="continuationSeparator" w:id="0">
    <w:p w14:paraId="2FEB3172" w14:textId="77777777" w:rsidR="0087230A" w:rsidRDefault="008723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8DB6DC" w14:textId="77777777" w:rsidR="00AD0CB4" w:rsidRPr="0096093F" w:rsidRDefault="00013225" w:rsidP="00BC1F01">
    <w:pPr>
      <w:pStyle w:val="Header"/>
      <w:pBdr>
        <w:bottom w:val="single" w:sz="4" w:space="1" w:color="auto"/>
      </w:pBdr>
      <w:tabs>
        <w:tab w:val="clear" w:pos="4320"/>
        <w:tab w:val="clear" w:pos="8640"/>
        <w:tab w:val="right" w:pos="9639"/>
      </w:tabs>
      <w:jc w:val="left"/>
      <w:rPr>
        <w:rFonts w:ascii="Arial" w:hAnsi="Arial" w:cs="Arial"/>
        <w:b/>
        <w:sz w:val="16"/>
      </w:rPr>
    </w:pPr>
    <w:r w:rsidRPr="0096093F">
      <w:rPr>
        <w:rFonts w:ascii="Arial" w:hAnsi="Arial" w:cs="Arial"/>
        <w:sz w:val="16"/>
        <w:lang w:val="fr-FR"/>
      </w:rPr>
      <w:t>ELECTRONICĂ ANALOGICĂ</w:t>
    </w:r>
    <w:r w:rsidR="00AD0CB4" w:rsidRPr="0096093F">
      <w:rPr>
        <w:rFonts w:ascii="Arial" w:hAnsi="Arial" w:cs="Arial"/>
        <w:sz w:val="16"/>
      </w:rPr>
      <w:t xml:space="preserve"> –</w:t>
    </w:r>
    <w:r w:rsidR="004A6448" w:rsidRPr="0096093F">
      <w:rPr>
        <w:rFonts w:ascii="Arial" w:hAnsi="Arial" w:cs="Arial"/>
        <w:sz w:val="16"/>
      </w:rPr>
      <w:t xml:space="preserve"> </w:t>
    </w:r>
    <w:r w:rsidR="00AD0CB4" w:rsidRPr="0096093F">
      <w:rPr>
        <w:rFonts w:ascii="Arial" w:hAnsi="Arial" w:cs="Arial"/>
        <w:sz w:val="16"/>
      </w:rPr>
      <w:t>LABORATOR</w:t>
    </w:r>
    <w:r w:rsidR="00BC1F01" w:rsidRPr="0096093F">
      <w:rPr>
        <w:rFonts w:ascii="Arial" w:hAnsi="Arial" w:cs="Arial"/>
        <w:i/>
        <w:sz w:val="16"/>
      </w:rPr>
      <w:tab/>
    </w:r>
    <w:r w:rsidR="00BC1F01" w:rsidRPr="0096093F">
      <w:rPr>
        <w:rFonts w:ascii="Arial" w:hAnsi="Arial" w:cs="Arial"/>
        <w:b/>
        <w:sz w:val="16"/>
      </w:rPr>
      <w:t>L-0</w:t>
    </w:r>
    <w:r w:rsidR="00273CD7">
      <w:rPr>
        <w:rFonts w:ascii="Arial" w:hAnsi="Arial" w:cs="Arial"/>
        <w:b/>
        <w:sz w:val="16"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703E7"/>
    <w:multiLevelType w:val="hybridMultilevel"/>
    <w:tmpl w:val="B010E642"/>
    <w:lvl w:ilvl="0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A0F150A"/>
    <w:multiLevelType w:val="hybridMultilevel"/>
    <w:tmpl w:val="C7104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6D30E4"/>
    <w:multiLevelType w:val="hybridMultilevel"/>
    <w:tmpl w:val="8F96C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690BD6"/>
    <w:multiLevelType w:val="hybridMultilevel"/>
    <w:tmpl w:val="721E5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3513A9"/>
    <w:multiLevelType w:val="hybridMultilevel"/>
    <w:tmpl w:val="CFD47EB2"/>
    <w:lvl w:ilvl="0" w:tplc="1A7C596E">
      <w:start w:val="1"/>
      <w:numFmt w:val="bullet"/>
      <w:lvlText w:val=""/>
      <w:lvlJc w:val="left"/>
      <w:pPr>
        <w:tabs>
          <w:tab w:val="num" w:pos="717"/>
        </w:tabs>
        <w:ind w:left="717" w:hanging="357"/>
      </w:pPr>
      <w:rPr>
        <w:rFonts w:ascii="Symbol" w:hAnsi="Symbol" w:hint="default"/>
      </w:rPr>
    </w:lvl>
    <w:lvl w:ilvl="1" w:tplc="4BEE623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C8398A"/>
    <w:multiLevelType w:val="hybridMultilevel"/>
    <w:tmpl w:val="B866C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FB0A58"/>
    <w:multiLevelType w:val="hybridMultilevel"/>
    <w:tmpl w:val="E08A9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A60993"/>
    <w:multiLevelType w:val="hybridMultilevel"/>
    <w:tmpl w:val="74F41B5C"/>
    <w:lvl w:ilvl="0" w:tplc="1A7C596E">
      <w:start w:val="1"/>
      <w:numFmt w:val="bullet"/>
      <w:lvlText w:val=""/>
      <w:lvlJc w:val="left"/>
      <w:pPr>
        <w:tabs>
          <w:tab w:val="num" w:pos="717"/>
        </w:tabs>
        <w:ind w:left="717" w:hanging="357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EF773CD"/>
    <w:multiLevelType w:val="hybridMultilevel"/>
    <w:tmpl w:val="7778C2A0"/>
    <w:lvl w:ilvl="0" w:tplc="040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2F464F27"/>
    <w:multiLevelType w:val="hybridMultilevel"/>
    <w:tmpl w:val="B9381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3F2D95"/>
    <w:multiLevelType w:val="hybridMultilevel"/>
    <w:tmpl w:val="F60CE1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803FF4"/>
    <w:multiLevelType w:val="hybridMultilevel"/>
    <w:tmpl w:val="C194FADC"/>
    <w:lvl w:ilvl="0" w:tplc="1A7C596E">
      <w:start w:val="1"/>
      <w:numFmt w:val="bullet"/>
      <w:lvlText w:val=""/>
      <w:lvlJc w:val="left"/>
      <w:pPr>
        <w:tabs>
          <w:tab w:val="num" w:pos="717"/>
        </w:tabs>
        <w:ind w:left="717" w:hanging="357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B7E029E"/>
    <w:multiLevelType w:val="hybridMultilevel"/>
    <w:tmpl w:val="2C1EE49E"/>
    <w:lvl w:ilvl="0" w:tplc="94BA1E22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2A7C73"/>
    <w:multiLevelType w:val="hybridMultilevel"/>
    <w:tmpl w:val="FF1EE70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9A0367"/>
    <w:multiLevelType w:val="hybridMultilevel"/>
    <w:tmpl w:val="7C182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9163BF"/>
    <w:multiLevelType w:val="hybridMultilevel"/>
    <w:tmpl w:val="D7CA0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DC0935"/>
    <w:multiLevelType w:val="hybridMultilevel"/>
    <w:tmpl w:val="9D880E40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E4C809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E75A8E"/>
    <w:multiLevelType w:val="hybridMultilevel"/>
    <w:tmpl w:val="75A016CE"/>
    <w:lvl w:ilvl="0" w:tplc="1A7C596E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DF6161"/>
    <w:multiLevelType w:val="hybridMultilevel"/>
    <w:tmpl w:val="3BCEA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FA7BC6"/>
    <w:multiLevelType w:val="multilevel"/>
    <w:tmpl w:val="C0FAE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800"/>
        </w:tabs>
        <w:ind w:left="14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320"/>
        </w:tabs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120"/>
        </w:tabs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200"/>
        </w:tabs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920"/>
        </w:tabs>
        <w:ind w:left="7920" w:hanging="2160"/>
      </w:pPr>
      <w:rPr>
        <w:rFonts w:hint="default"/>
      </w:rPr>
    </w:lvl>
  </w:abstractNum>
  <w:abstractNum w:abstractNumId="20" w15:restartNumberingAfterBreak="0">
    <w:nsid w:val="75B156EA"/>
    <w:multiLevelType w:val="hybridMultilevel"/>
    <w:tmpl w:val="3A0E8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B30881"/>
    <w:multiLevelType w:val="hybridMultilevel"/>
    <w:tmpl w:val="E604C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6"/>
  </w:num>
  <w:num w:numId="3">
    <w:abstractNumId w:val="8"/>
  </w:num>
  <w:num w:numId="4">
    <w:abstractNumId w:val="7"/>
  </w:num>
  <w:num w:numId="5">
    <w:abstractNumId w:val="11"/>
  </w:num>
  <w:num w:numId="6">
    <w:abstractNumId w:val="4"/>
  </w:num>
  <w:num w:numId="7">
    <w:abstractNumId w:val="17"/>
  </w:num>
  <w:num w:numId="8">
    <w:abstractNumId w:val="1"/>
  </w:num>
  <w:num w:numId="9">
    <w:abstractNumId w:val="3"/>
  </w:num>
  <w:num w:numId="10">
    <w:abstractNumId w:val="0"/>
  </w:num>
  <w:num w:numId="11">
    <w:abstractNumId w:val="13"/>
  </w:num>
  <w:num w:numId="12">
    <w:abstractNumId w:val="20"/>
  </w:num>
  <w:num w:numId="13">
    <w:abstractNumId w:val="21"/>
  </w:num>
  <w:num w:numId="14">
    <w:abstractNumId w:val="2"/>
  </w:num>
  <w:num w:numId="15">
    <w:abstractNumId w:val="12"/>
  </w:num>
  <w:num w:numId="16">
    <w:abstractNumId w:val="18"/>
  </w:num>
  <w:num w:numId="17">
    <w:abstractNumId w:val="10"/>
  </w:num>
  <w:num w:numId="18">
    <w:abstractNumId w:val="5"/>
  </w:num>
  <w:num w:numId="19">
    <w:abstractNumId w:val="14"/>
  </w:num>
  <w:num w:numId="20">
    <w:abstractNumId w:val="15"/>
  </w:num>
  <w:num w:numId="21">
    <w:abstractNumId w:val="6"/>
  </w:num>
  <w:num w:numId="22">
    <w:abstractNumId w:val="9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844"/>
    <w:rsid w:val="000041E6"/>
    <w:rsid w:val="00004D6B"/>
    <w:rsid w:val="00006061"/>
    <w:rsid w:val="00006800"/>
    <w:rsid w:val="00010C54"/>
    <w:rsid w:val="00011180"/>
    <w:rsid w:val="00013225"/>
    <w:rsid w:val="000155F7"/>
    <w:rsid w:val="00020A1E"/>
    <w:rsid w:val="00021BB2"/>
    <w:rsid w:val="000261D6"/>
    <w:rsid w:val="00032ECF"/>
    <w:rsid w:val="000450BA"/>
    <w:rsid w:val="00045917"/>
    <w:rsid w:val="00045C71"/>
    <w:rsid w:val="0005246C"/>
    <w:rsid w:val="0005344F"/>
    <w:rsid w:val="00057650"/>
    <w:rsid w:val="00061DDE"/>
    <w:rsid w:val="00065B5A"/>
    <w:rsid w:val="00067F42"/>
    <w:rsid w:val="00071317"/>
    <w:rsid w:val="00072167"/>
    <w:rsid w:val="00073D63"/>
    <w:rsid w:val="00081DAF"/>
    <w:rsid w:val="00083F46"/>
    <w:rsid w:val="00085189"/>
    <w:rsid w:val="000879B8"/>
    <w:rsid w:val="000914AF"/>
    <w:rsid w:val="00091C38"/>
    <w:rsid w:val="00091D63"/>
    <w:rsid w:val="000B274D"/>
    <w:rsid w:val="000B553C"/>
    <w:rsid w:val="000D7FC2"/>
    <w:rsid w:val="000E01F7"/>
    <w:rsid w:val="000E662A"/>
    <w:rsid w:val="000E6ED2"/>
    <w:rsid w:val="000F5955"/>
    <w:rsid w:val="00100B35"/>
    <w:rsid w:val="001027D6"/>
    <w:rsid w:val="00112218"/>
    <w:rsid w:val="001140DA"/>
    <w:rsid w:val="001164F4"/>
    <w:rsid w:val="00117131"/>
    <w:rsid w:val="00126856"/>
    <w:rsid w:val="001274AE"/>
    <w:rsid w:val="00140A70"/>
    <w:rsid w:val="00140BCA"/>
    <w:rsid w:val="00142C5B"/>
    <w:rsid w:val="0014442E"/>
    <w:rsid w:val="00144C97"/>
    <w:rsid w:val="001516BE"/>
    <w:rsid w:val="00154467"/>
    <w:rsid w:val="00173470"/>
    <w:rsid w:val="00174269"/>
    <w:rsid w:val="00177A38"/>
    <w:rsid w:val="00185C31"/>
    <w:rsid w:val="00187101"/>
    <w:rsid w:val="001918F6"/>
    <w:rsid w:val="00192BF5"/>
    <w:rsid w:val="001A3AB9"/>
    <w:rsid w:val="001A7A0C"/>
    <w:rsid w:val="001C1723"/>
    <w:rsid w:val="001D1CA9"/>
    <w:rsid w:val="001D7A75"/>
    <w:rsid w:val="001E00E1"/>
    <w:rsid w:val="001E4948"/>
    <w:rsid w:val="001F1665"/>
    <w:rsid w:val="001F7D7E"/>
    <w:rsid w:val="002109E8"/>
    <w:rsid w:val="00217097"/>
    <w:rsid w:val="00233EC9"/>
    <w:rsid w:val="00235816"/>
    <w:rsid w:val="00236F64"/>
    <w:rsid w:val="00240CDD"/>
    <w:rsid w:val="00241773"/>
    <w:rsid w:val="00245B02"/>
    <w:rsid w:val="002531DF"/>
    <w:rsid w:val="002551EF"/>
    <w:rsid w:val="00262C49"/>
    <w:rsid w:val="00270499"/>
    <w:rsid w:val="00273CD7"/>
    <w:rsid w:val="002742AE"/>
    <w:rsid w:val="00274BAC"/>
    <w:rsid w:val="0027797D"/>
    <w:rsid w:val="00281985"/>
    <w:rsid w:val="00283748"/>
    <w:rsid w:val="00291394"/>
    <w:rsid w:val="002A0FBF"/>
    <w:rsid w:val="002A3F95"/>
    <w:rsid w:val="002A6D80"/>
    <w:rsid w:val="002B6BCE"/>
    <w:rsid w:val="002B783C"/>
    <w:rsid w:val="002C43CE"/>
    <w:rsid w:val="002C5D04"/>
    <w:rsid w:val="002D03FA"/>
    <w:rsid w:val="002D0E4A"/>
    <w:rsid w:val="002D2321"/>
    <w:rsid w:val="002D38C4"/>
    <w:rsid w:val="002E0FAD"/>
    <w:rsid w:val="002E1881"/>
    <w:rsid w:val="002E2413"/>
    <w:rsid w:val="002F0CC3"/>
    <w:rsid w:val="00300B2F"/>
    <w:rsid w:val="00301CFC"/>
    <w:rsid w:val="0030584D"/>
    <w:rsid w:val="00310729"/>
    <w:rsid w:val="0031171F"/>
    <w:rsid w:val="00313468"/>
    <w:rsid w:val="00313B8F"/>
    <w:rsid w:val="00314CA2"/>
    <w:rsid w:val="00314DD9"/>
    <w:rsid w:val="0031642B"/>
    <w:rsid w:val="00317EC4"/>
    <w:rsid w:val="003325D6"/>
    <w:rsid w:val="00335277"/>
    <w:rsid w:val="00341F8A"/>
    <w:rsid w:val="00346F18"/>
    <w:rsid w:val="00350505"/>
    <w:rsid w:val="00350529"/>
    <w:rsid w:val="00363BEE"/>
    <w:rsid w:val="0036676B"/>
    <w:rsid w:val="0036766C"/>
    <w:rsid w:val="0037187B"/>
    <w:rsid w:val="0037395B"/>
    <w:rsid w:val="00376A86"/>
    <w:rsid w:val="00382D82"/>
    <w:rsid w:val="003878A2"/>
    <w:rsid w:val="0039378B"/>
    <w:rsid w:val="003965D0"/>
    <w:rsid w:val="003A460C"/>
    <w:rsid w:val="003A491F"/>
    <w:rsid w:val="003A5B50"/>
    <w:rsid w:val="003A71C1"/>
    <w:rsid w:val="003B46FC"/>
    <w:rsid w:val="003B4B6D"/>
    <w:rsid w:val="003B6ED0"/>
    <w:rsid w:val="003D040E"/>
    <w:rsid w:val="003E3940"/>
    <w:rsid w:val="003F0902"/>
    <w:rsid w:val="003F434E"/>
    <w:rsid w:val="00400B74"/>
    <w:rsid w:val="00404427"/>
    <w:rsid w:val="00405397"/>
    <w:rsid w:val="00406DA9"/>
    <w:rsid w:val="004103ED"/>
    <w:rsid w:val="00411192"/>
    <w:rsid w:val="00413368"/>
    <w:rsid w:val="0041529B"/>
    <w:rsid w:val="004171EC"/>
    <w:rsid w:val="00420B48"/>
    <w:rsid w:val="00421CC4"/>
    <w:rsid w:val="00422E38"/>
    <w:rsid w:val="00425622"/>
    <w:rsid w:val="00426C53"/>
    <w:rsid w:val="00431E93"/>
    <w:rsid w:val="0043734A"/>
    <w:rsid w:val="004419C5"/>
    <w:rsid w:val="00455FC1"/>
    <w:rsid w:val="00456AC1"/>
    <w:rsid w:val="0046308C"/>
    <w:rsid w:val="00465D5C"/>
    <w:rsid w:val="00466AFF"/>
    <w:rsid w:val="004678FB"/>
    <w:rsid w:val="00470B4F"/>
    <w:rsid w:val="00470E4C"/>
    <w:rsid w:val="004717E3"/>
    <w:rsid w:val="00476275"/>
    <w:rsid w:val="00477705"/>
    <w:rsid w:val="00480881"/>
    <w:rsid w:val="00482B60"/>
    <w:rsid w:val="0048363E"/>
    <w:rsid w:val="0048627A"/>
    <w:rsid w:val="0048757F"/>
    <w:rsid w:val="004958C7"/>
    <w:rsid w:val="004A0E0C"/>
    <w:rsid w:val="004A6448"/>
    <w:rsid w:val="004B02F8"/>
    <w:rsid w:val="004B335D"/>
    <w:rsid w:val="004B3CA3"/>
    <w:rsid w:val="004B66D7"/>
    <w:rsid w:val="004C0B5D"/>
    <w:rsid w:val="004D1A52"/>
    <w:rsid w:val="004D5E48"/>
    <w:rsid w:val="004E3F4D"/>
    <w:rsid w:val="004E46D1"/>
    <w:rsid w:val="004F6983"/>
    <w:rsid w:val="004F7F6D"/>
    <w:rsid w:val="00502E4B"/>
    <w:rsid w:val="0051500B"/>
    <w:rsid w:val="0052355A"/>
    <w:rsid w:val="00525F02"/>
    <w:rsid w:val="005313F6"/>
    <w:rsid w:val="00532D11"/>
    <w:rsid w:val="0054531A"/>
    <w:rsid w:val="00545BD2"/>
    <w:rsid w:val="005461E9"/>
    <w:rsid w:val="005503BF"/>
    <w:rsid w:val="00550B67"/>
    <w:rsid w:val="00554B3D"/>
    <w:rsid w:val="00555651"/>
    <w:rsid w:val="00560618"/>
    <w:rsid w:val="00564CE2"/>
    <w:rsid w:val="00565C41"/>
    <w:rsid w:val="0056616B"/>
    <w:rsid w:val="00574ED6"/>
    <w:rsid w:val="00575959"/>
    <w:rsid w:val="0057752B"/>
    <w:rsid w:val="0058408E"/>
    <w:rsid w:val="00584A74"/>
    <w:rsid w:val="0058582E"/>
    <w:rsid w:val="0059187F"/>
    <w:rsid w:val="005A02D2"/>
    <w:rsid w:val="005B1043"/>
    <w:rsid w:val="005C38DC"/>
    <w:rsid w:val="005C4A0E"/>
    <w:rsid w:val="005C7CD1"/>
    <w:rsid w:val="005D35D8"/>
    <w:rsid w:val="005E4325"/>
    <w:rsid w:val="005E64A0"/>
    <w:rsid w:val="005F3DC6"/>
    <w:rsid w:val="005F45FC"/>
    <w:rsid w:val="00602341"/>
    <w:rsid w:val="00602754"/>
    <w:rsid w:val="00603557"/>
    <w:rsid w:val="0060573F"/>
    <w:rsid w:val="00613642"/>
    <w:rsid w:val="00613FB2"/>
    <w:rsid w:val="00620B78"/>
    <w:rsid w:val="00622FBB"/>
    <w:rsid w:val="00625E79"/>
    <w:rsid w:val="0062785B"/>
    <w:rsid w:val="00651B52"/>
    <w:rsid w:val="006557FD"/>
    <w:rsid w:val="0067208E"/>
    <w:rsid w:val="0068022A"/>
    <w:rsid w:val="006810B5"/>
    <w:rsid w:val="00685EA6"/>
    <w:rsid w:val="00687E3F"/>
    <w:rsid w:val="00691A9B"/>
    <w:rsid w:val="00694736"/>
    <w:rsid w:val="00695C65"/>
    <w:rsid w:val="006A668B"/>
    <w:rsid w:val="006B6FD4"/>
    <w:rsid w:val="006C0276"/>
    <w:rsid w:val="006C0FA2"/>
    <w:rsid w:val="006D0D89"/>
    <w:rsid w:val="006D4AF1"/>
    <w:rsid w:val="006E4223"/>
    <w:rsid w:val="006E7ADD"/>
    <w:rsid w:val="006F5B28"/>
    <w:rsid w:val="007014A2"/>
    <w:rsid w:val="00704F76"/>
    <w:rsid w:val="0070642F"/>
    <w:rsid w:val="007168EE"/>
    <w:rsid w:val="00717266"/>
    <w:rsid w:val="00737EC8"/>
    <w:rsid w:val="007429F4"/>
    <w:rsid w:val="00744595"/>
    <w:rsid w:val="0075572E"/>
    <w:rsid w:val="007619EC"/>
    <w:rsid w:val="00763482"/>
    <w:rsid w:val="00766460"/>
    <w:rsid w:val="007705A5"/>
    <w:rsid w:val="007707F6"/>
    <w:rsid w:val="00771FE9"/>
    <w:rsid w:val="007720E1"/>
    <w:rsid w:val="007760C1"/>
    <w:rsid w:val="00781F2B"/>
    <w:rsid w:val="00782F2B"/>
    <w:rsid w:val="00784882"/>
    <w:rsid w:val="00785972"/>
    <w:rsid w:val="00786F79"/>
    <w:rsid w:val="00787579"/>
    <w:rsid w:val="00790D35"/>
    <w:rsid w:val="0079702A"/>
    <w:rsid w:val="00797DB8"/>
    <w:rsid w:val="007A4810"/>
    <w:rsid w:val="007B69D5"/>
    <w:rsid w:val="007C3281"/>
    <w:rsid w:val="007C6CB9"/>
    <w:rsid w:val="007D2D19"/>
    <w:rsid w:val="007D3A5D"/>
    <w:rsid w:val="007D3BB0"/>
    <w:rsid w:val="007D49A5"/>
    <w:rsid w:val="007D5D90"/>
    <w:rsid w:val="007E0267"/>
    <w:rsid w:val="007E257E"/>
    <w:rsid w:val="007E2810"/>
    <w:rsid w:val="007E7881"/>
    <w:rsid w:val="007F107F"/>
    <w:rsid w:val="007F11A7"/>
    <w:rsid w:val="007F140D"/>
    <w:rsid w:val="007F2DDA"/>
    <w:rsid w:val="007F5E03"/>
    <w:rsid w:val="00803B27"/>
    <w:rsid w:val="008114F0"/>
    <w:rsid w:val="00812BA3"/>
    <w:rsid w:val="0081795C"/>
    <w:rsid w:val="0082310E"/>
    <w:rsid w:val="0084287B"/>
    <w:rsid w:val="008476A9"/>
    <w:rsid w:val="008529F4"/>
    <w:rsid w:val="008557E2"/>
    <w:rsid w:val="008559CF"/>
    <w:rsid w:val="00857678"/>
    <w:rsid w:val="00860848"/>
    <w:rsid w:val="00861FDF"/>
    <w:rsid w:val="00863F17"/>
    <w:rsid w:val="0086427D"/>
    <w:rsid w:val="00864901"/>
    <w:rsid w:val="0087230A"/>
    <w:rsid w:val="0087412D"/>
    <w:rsid w:val="008743CC"/>
    <w:rsid w:val="008800EE"/>
    <w:rsid w:val="00880EB0"/>
    <w:rsid w:val="00886A42"/>
    <w:rsid w:val="00894F60"/>
    <w:rsid w:val="00895E86"/>
    <w:rsid w:val="008A7D70"/>
    <w:rsid w:val="008B1DA4"/>
    <w:rsid w:val="008B422D"/>
    <w:rsid w:val="008C0AEB"/>
    <w:rsid w:val="008C2435"/>
    <w:rsid w:val="008C26BB"/>
    <w:rsid w:val="008D3588"/>
    <w:rsid w:val="008D5EA3"/>
    <w:rsid w:val="008D683C"/>
    <w:rsid w:val="008D7815"/>
    <w:rsid w:val="008D7990"/>
    <w:rsid w:val="008E34DF"/>
    <w:rsid w:val="008E4904"/>
    <w:rsid w:val="008F22B8"/>
    <w:rsid w:val="008F544F"/>
    <w:rsid w:val="008F6294"/>
    <w:rsid w:val="00906753"/>
    <w:rsid w:val="00913531"/>
    <w:rsid w:val="00915BF7"/>
    <w:rsid w:val="00920EF7"/>
    <w:rsid w:val="00921758"/>
    <w:rsid w:val="0092198B"/>
    <w:rsid w:val="0093363D"/>
    <w:rsid w:val="0093761C"/>
    <w:rsid w:val="0094486A"/>
    <w:rsid w:val="009450B8"/>
    <w:rsid w:val="00953929"/>
    <w:rsid w:val="009577F5"/>
    <w:rsid w:val="0096093F"/>
    <w:rsid w:val="00962D38"/>
    <w:rsid w:val="00965342"/>
    <w:rsid w:val="009670C4"/>
    <w:rsid w:val="00970CC9"/>
    <w:rsid w:val="00981851"/>
    <w:rsid w:val="00990882"/>
    <w:rsid w:val="009A394C"/>
    <w:rsid w:val="009A4D19"/>
    <w:rsid w:val="009A4DEC"/>
    <w:rsid w:val="009A567B"/>
    <w:rsid w:val="009A57E6"/>
    <w:rsid w:val="009B1C71"/>
    <w:rsid w:val="009B321B"/>
    <w:rsid w:val="009B6197"/>
    <w:rsid w:val="009C31D0"/>
    <w:rsid w:val="009D1FC8"/>
    <w:rsid w:val="009D39D6"/>
    <w:rsid w:val="009D7F51"/>
    <w:rsid w:val="009F625C"/>
    <w:rsid w:val="00A0176D"/>
    <w:rsid w:val="00A10390"/>
    <w:rsid w:val="00A2430D"/>
    <w:rsid w:val="00A263E7"/>
    <w:rsid w:val="00A320CD"/>
    <w:rsid w:val="00A41BF3"/>
    <w:rsid w:val="00A41CBA"/>
    <w:rsid w:val="00A50DE6"/>
    <w:rsid w:val="00A52555"/>
    <w:rsid w:val="00A533E7"/>
    <w:rsid w:val="00A55A85"/>
    <w:rsid w:val="00A57956"/>
    <w:rsid w:val="00A61515"/>
    <w:rsid w:val="00A61C4E"/>
    <w:rsid w:val="00A61CEB"/>
    <w:rsid w:val="00A71A4B"/>
    <w:rsid w:val="00A85C95"/>
    <w:rsid w:val="00A9419E"/>
    <w:rsid w:val="00AA2879"/>
    <w:rsid w:val="00AB2547"/>
    <w:rsid w:val="00AB26A7"/>
    <w:rsid w:val="00AB5ECC"/>
    <w:rsid w:val="00AC1F8F"/>
    <w:rsid w:val="00AC2083"/>
    <w:rsid w:val="00AC593F"/>
    <w:rsid w:val="00AD0CB4"/>
    <w:rsid w:val="00AD3ECC"/>
    <w:rsid w:val="00AD455C"/>
    <w:rsid w:val="00AE05C0"/>
    <w:rsid w:val="00AE1E9F"/>
    <w:rsid w:val="00AE6446"/>
    <w:rsid w:val="00AE7FF9"/>
    <w:rsid w:val="00AF206A"/>
    <w:rsid w:val="00AF7183"/>
    <w:rsid w:val="00B01C6E"/>
    <w:rsid w:val="00B021A5"/>
    <w:rsid w:val="00B1306F"/>
    <w:rsid w:val="00B1366B"/>
    <w:rsid w:val="00B13F25"/>
    <w:rsid w:val="00B178B2"/>
    <w:rsid w:val="00B30C25"/>
    <w:rsid w:val="00B317BA"/>
    <w:rsid w:val="00B332E4"/>
    <w:rsid w:val="00B349F0"/>
    <w:rsid w:val="00B35FE2"/>
    <w:rsid w:val="00B37CEC"/>
    <w:rsid w:val="00B4245B"/>
    <w:rsid w:val="00B4500A"/>
    <w:rsid w:val="00B51C28"/>
    <w:rsid w:val="00B53990"/>
    <w:rsid w:val="00B55C77"/>
    <w:rsid w:val="00B620AA"/>
    <w:rsid w:val="00B63EE4"/>
    <w:rsid w:val="00B6530B"/>
    <w:rsid w:val="00B71471"/>
    <w:rsid w:val="00B71B85"/>
    <w:rsid w:val="00B76285"/>
    <w:rsid w:val="00B83E86"/>
    <w:rsid w:val="00B84698"/>
    <w:rsid w:val="00B91792"/>
    <w:rsid w:val="00B94401"/>
    <w:rsid w:val="00B95566"/>
    <w:rsid w:val="00B95E28"/>
    <w:rsid w:val="00BA1C54"/>
    <w:rsid w:val="00BB20EE"/>
    <w:rsid w:val="00BB746F"/>
    <w:rsid w:val="00BC1F01"/>
    <w:rsid w:val="00BC2166"/>
    <w:rsid w:val="00BC2A47"/>
    <w:rsid w:val="00BC474E"/>
    <w:rsid w:val="00BC66BE"/>
    <w:rsid w:val="00BC73D1"/>
    <w:rsid w:val="00BC7C9F"/>
    <w:rsid w:val="00BD10D2"/>
    <w:rsid w:val="00BE28B5"/>
    <w:rsid w:val="00BF03D2"/>
    <w:rsid w:val="00BF1D14"/>
    <w:rsid w:val="00BF37E9"/>
    <w:rsid w:val="00BF3BC5"/>
    <w:rsid w:val="00BF5536"/>
    <w:rsid w:val="00C1276E"/>
    <w:rsid w:val="00C200EB"/>
    <w:rsid w:val="00C21051"/>
    <w:rsid w:val="00C25206"/>
    <w:rsid w:val="00C259B4"/>
    <w:rsid w:val="00C25F9D"/>
    <w:rsid w:val="00C30425"/>
    <w:rsid w:val="00C31165"/>
    <w:rsid w:val="00C3415A"/>
    <w:rsid w:val="00C416D1"/>
    <w:rsid w:val="00C450D9"/>
    <w:rsid w:val="00C477A4"/>
    <w:rsid w:val="00C5219F"/>
    <w:rsid w:val="00C52B2D"/>
    <w:rsid w:val="00C54557"/>
    <w:rsid w:val="00C671D2"/>
    <w:rsid w:val="00C71AA7"/>
    <w:rsid w:val="00C737CE"/>
    <w:rsid w:val="00C745E6"/>
    <w:rsid w:val="00C74A73"/>
    <w:rsid w:val="00C74EEE"/>
    <w:rsid w:val="00C75383"/>
    <w:rsid w:val="00C75BA0"/>
    <w:rsid w:val="00C77B14"/>
    <w:rsid w:val="00C81536"/>
    <w:rsid w:val="00C85DD4"/>
    <w:rsid w:val="00C8648C"/>
    <w:rsid w:val="00C86844"/>
    <w:rsid w:val="00C917DB"/>
    <w:rsid w:val="00C96DFB"/>
    <w:rsid w:val="00CA6934"/>
    <w:rsid w:val="00CB683A"/>
    <w:rsid w:val="00CC00DD"/>
    <w:rsid w:val="00CC16B2"/>
    <w:rsid w:val="00CC4047"/>
    <w:rsid w:val="00CC4384"/>
    <w:rsid w:val="00CC4B49"/>
    <w:rsid w:val="00CD20E8"/>
    <w:rsid w:val="00CD547B"/>
    <w:rsid w:val="00CE3475"/>
    <w:rsid w:val="00CF7455"/>
    <w:rsid w:val="00D00DF1"/>
    <w:rsid w:val="00D02B98"/>
    <w:rsid w:val="00D04081"/>
    <w:rsid w:val="00D1503F"/>
    <w:rsid w:val="00D179B7"/>
    <w:rsid w:val="00D23736"/>
    <w:rsid w:val="00D279A6"/>
    <w:rsid w:val="00D3133F"/>
    <w:rsid w:val="00D3477E"/>
    <w:rsid w:val="00D40433"/>
    <w:rsid w:val="00D41155"/>
    <w:rsid w:val="00D5082A"/>
    <w:rsid w:val="00D62769"/>
    <w:rsid w:val="00D6359D"/>
    <w:rsid w:val="00D64175"/>
    <w:rsid w:val="00D652DB"/>
    <w:rsid w:val="00D702DE"/>
    <w:rsid w:val="00D71136"/>
    <w:rsid w:val="00D76DE8"/>
    <w:rsid w:val="00D7713A"/>
    <w:rsid w:val="00D77245"/>
    <w:rsid w:val="00D8629E"/>
    <w:rsid w:val="00D8717D"/>
    <w:rsid w:val="00D91A16"/>
    <w:rsid w:val="00D956AE"/>
    <w:rsid w:val="00DA6A50"/>
    <w:rsid w:val="00DB2C5C"/>
    <w:rsid w:val="00DB753C"/>
    <w:rsid w:val="00DC7C91"/>
    <w:rsid w:val="00DD010F"/>
    <w:rsid w:val="00DE73E2"/>
    <w:rsid w:val="00DF1A89"/>
    <w:rsid w:val="00DF1DF8"/>
    <w:rsid w:val="00DF2F3F"/>
    <w:rsid w:val="00E026C2"/>
    <w:rsid w:val="00E06107"/>
    <w:rsid w:val="00E06D19"/>
    <w:rsid w:val="00E1264E"/>
    <w:rsid w:val="00E133E7"/>
    <w:rsid w:val="00E21186"/>
    <w:rsid w:val="00E23BF7"/>
    <w:rsid w:val="00E32771"/>
    <w:rsid w:val="00E340DC"/>
    <w:rsid w:val="00E543C2"/>
    <w:rsid w:val="00E56988"/>
    <w:rsid w:val="00E57024"/>
    <w:rsid w:val="00E635FD"/>
    <w:rsid w:val="00E63CE2"/>
    <w:rsid w:val="00E64898"/>
    <w:rsid w:val="00E65D06"/>
    <w:rsid w:val="00E66FC2"/>
    <w:rsid w:val="00E70417"/>
    <w:rsid w:val="00E70646"/>
    <w:rsid w:val="00E71BFB"/>
    <w:rsid w:val="00E71DF8"/>
    <w:rsid w:val="00E77EDC"/>
    <w:rsid w:val="00E8274B"/>
    <w:rsid w:val="00E90C43"/>
    <w:rsid w:val="00E90F33"/>
    <w:rsid w:val="00E95747"/>
    <w:rsid w:val="00E95B27"/>
    <w:rsid w:val="00E95DD9"/>
    <w:rsid w:val="00E97294"/>
    <w:rsid w:val="00EA01D2"/>
    <w:rsid w:val="00EB77AC"/>
    <w:rsid w:val="00EC52D0"/>
    <w:rsid w:val="00ED32D0"/>
    <w:rsid w:val="00ED53FD"/>
    <w:rsid w:val="00EE29F4"/>
    <w:rsid w:val="00EE30C5"/>
    <w:rsid w:val="00EE5E75"/>
    <w:rsid w:val="00EE6583"/>
    <w:rsid w:val="00EF3A21"/>
    <w:rsid w:val="00EF3C47"/>
    <w:rsid w:val="00EF6E9B"/>
    <w:rsid w:val="00F0090B"/>
    <w:rsid w:val="00F02A97"/>
    <w:rsid w:val="00F03C10"/>
    <w:rsid w:val="00F07BE7"/>
    <w:rsid w:val="00F13281"/>
    <w:rsid w:val="00F14A31"/>
    <w:rsid w:val="00F17618"/>
    <w:rsid w:val="00F225D3"/>
    <w:rsid w:val="00F24D45"/>
    <w:rsid w:val="00F25DA4"/>
    <w:rsid w:val="00F2673F"/>
    <w:rsid w:val="00F278AE"/>
    <w:rsid w:val="00F3290A"/>
    <w:rsid w:val="00F338E4"/>
    <w:rsid w:val="00F36301"/>
    <w:rsid w:val="00F3634C"/>
    <w:rsid w:val="00F40C8A"/>
    <w:rsid w:val="00F42E77"/>
    <w:rsid w:val="00F50120"/>
    <w:rsid w:val="00F533FF"/>
    <w:rsid w:val="00F603C8"/>
    <w:rsid w:val="00F70F89"/>
    <w:rsid w:val="00F77D9E"/>
    <w:rsid w:val="00F8288B"/>
    <w:rsid w:val="00F83CB8"/>
    <w:rsid w:val="00F9019A"/>
    <w:rsid w:val="00F90955"/>
    <w:rsid w:val="00F909F0"/>
    <w:rsid w:val="00F93558"/>
    <w:rsid w:val="00FA0FC1"/>
    <w:rsid w:val="00FA3440"/>
    <w:rsid w:val="00FB3073"/>
    <w:rsid w:val="00FC4053"/>
    <w:rsid w:val="00FC4426"/>
    <w:rsid w:val="00FC6DE2"/>
    <w:rsid w:val="00FC79C2"/>
    <w:rsid w:val="00FD5B7F"/>
    <w:rsid w:val="00FD5F3E"/>
    <w:rsid w:val="00FE2920"/>
    <w:rsid w:val="00FE4ED6"/>
    <w:rsid w:val="00FF3C21"/>
    <w:rsid w:val="00FF63B6"/>
    <w:rsid w:val="00FF7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1EFB133"/>
  <w15:chartTrackingRefBased/>
  <w15:docId w15:val="{E49FC6CB-0725-4E3D-A6E1-01960682C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jc w:val="both"/>
    </w:pPr>
  </w:style>
  <w:style w:type="paragraph" w:styleId="Heading1">
    <w:name w:val="heading 1"/>
    <w:basedOn w:val="Normal"/>
    <w:next w:val="Normal"/>
    <w:autoRedefine/>
    <w:qFormat/>
    <w:pPr>
      <w:keepNext/>
      <w:spacing w:before="640" w:after="320"/>
      <w:jc w:val="center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autoRedefine/>
    <w:qFormat/>
    <w:pPr>
      <w:keepNext/>
      <w:spacing w:before="240" w:after="240"/>
      <w:ind w:left="720"/>
      <w:jc w:val="left"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397" w:after="284"/>
      <w:jc w:val="left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397" w:after="284"/>
      <w:jc w:val="left"/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keepNext/>
      <w:spacing w:before="400" w:after="300"/>
      <w:ind w:left="720"/>
      <w:jc w:val="left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spacing w:after="300"/>
      <w:ind w:left="720"/>
      <w:jc w:val="left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pPr>
      <w:ind w:firstLine="720"/>
    </w:pPr>
  </w:style>
  <w:style w:type="character" w:styleId="PageNumber">
    <w:name w:val="page number"/>
    <w:basedOn w:val="DefaultParagraphFont"/>
  </w:style>
  <w:style w:type="table" w:styleId="TableGrid">
    <w:name w:val="Table Grid"/>
    <w:basedOn w:val="TableNormal"/>
    <w:uiPriority w:val="39"/>
    <w:rsid w:val="00D3477E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50505"/>
    <w:pPr>
      <w:spacing w:line="276" w:lineRule="auto"/>
      <w:ind w:left="720"/>
      <w:contextualSpacing/>
    </w:pPr>
    <w:rPr>
      <w:rFonts w:ascii="Calibri" w:eastAsia="Calibri" w:hAnsi="Calibri"/>
      <w:szCs w:val="22"/>
    </w:rPr>
  </w:style>
  <w:style w:type="character" w:customStyle="1" w:styleId="FooterChar">
    <w:name w:val="Footer Char"/>
    <w:link w:val="Footer"/>
    <w:uiPriority w:val="99"/>
    <w:rsid w:val="00786F79"/>
    <w:rPr>
      <w:sz w:val="22"/>
      <w:lang w:val="ro-RO"/>
    </w:rPr>
  </w:style>
  <w:style w:type="paragraph" w:styleId="BalloonText">
    <w:name w:val="Balloon Text"/>
    <w:basedOn w:val="Normal"/>
    <w:link w:val="BalloonTextChar"/>
    <w:rsid w:val="0098185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981851"/>
    <w:rPr>
      <w:rFonts w:ascii="Tahoma" w:hAnsi="Tahoma" w:cs="Tahoma"/>
      <w:sz w:val="16"/>
      <w:szCs w:val="16"/>
      <w:lang w:val="ro-RO"/>
    </w:rPr>
  </w:style>
  <w:style w:type="character" w:styleId="Hyperlink">
    <w:name w:val="Hyperlink"/>
    <w:rsid w:val="007D2D19"/>
    <w:rPr>
      <w:color w:val="0000FF"/>
      <w:u w:val="single"/>
    </w:rPr>
  </w:style>
  <w:style w:type="character" w:styleId="FollowedHyperlink">
    <w:name w:val="FollowedHyperlink"/>
    <w:rsid w:val="008743CC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emf"/><Relationship Id="rId12" Type="http://schemas.openxmlformats.org/officeDocument/2006/relationships/image" Target="media/image6.png"/><Relationship Id="rId17" Type="http://schemas.openxmlformats.org/officeDocument/2006/relationships/image" Target="media/image11.emf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emf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752</TotalTime>
  <Pages>1</Pages>
  <Words>1459</Words>
  <Characters>8321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Cursul nr</vt:lpstr>
    </vt:vector>
  </TitlesOfParts>
  <Company>***</Company>
  <LinksUpToDate>false</LinksUpToDate>
  <CharactersWithSpaces>9761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Cursul nr</dc:title>
  <dc:subject/>
  <dc:creator>***</dc:creator>
  <cp:keywords/>
  <dc:description/>
  <cp:lastModifiedBy>Parvan Andrei</cp:lastModifiedBy>
  <cp:revision>42</cp:revision>
  <cp:lastPrinted>2017-03-11T15:49:00Z</cp:lastPrinted>
  <dcterms:created xsi:type="dcterms:W3CDTF">2019-03-16T12:20:00Z</dcterms:created>
  <dcterms:modified xsi:type="dcterms:W3CDTF">2020-03-16T16:42:00Z</dcterms:modified>
</cp:coreProperties>
</file>