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29402" w14:textId="77777777" w:rsidR="00B85A4C" w:rsidRPr="008F1F4A" w:rsidRDefault="00C86844" w:rsidP="00B85A4C">
      <w:pPr>
        <w:pStyle w:val="Heading1"/>
        <w:rPr>
          <w:sz w:val="22"/>
          <w:lang w:val="ro-RO"/>
        </w:rPr>
      </w:pPr>
      <w:r w:rsidRPr="008F1F4A">
        <w:rPr>
          <w:sz w:val="24"/>
          <w:lang w:val="ro-RO"/>
        </w:rPr>
        <w:t xml:space="preserve">Laboratorul nr. </w:t>
      </w:r>
      <w:r w:rsidR="00ED11FD">
        <w:rPr>
          <w:sz w:val="24"/>
          <w:lang w:val="ro-RO"/>
        </w:rPr>
        <w:t>6</w:t>
      </w:r>
      <w:r w:rsidR="00B85A4C" w:rsidRPr="008F1F4A">
        <w:rPr>
          <w:sz w:val="24"/>
          <w:lang w:val="ro-RO"/>
        </w:rPr>
        <w:br/>
      </w:r>
      <w:r w:rsidR="00E1085C">
        <w:rPr>
          <w:sz w:val="24"/>
          <w:lang w:val="ro-RO"/>
        </w:rPr>
        <w:t>Limitări dinamice ale AO</w:t>
      </w:r>
    </w:p>
    <w:p w14:paraId="6814E3D2" w14:textId="77777777" w:rsidR="00C86844" w:rsidRPr="002173BF" w:rsidRDefault="00C86844" w:rsidP="00DA5D5C">
      <w:pPr>
        <w:spacing w:before="120" w:after="120" w:line="276" w:lineRule="auto"/>
      </w:pPr>
      <w:proofErr w:type="spellStart"/>
      <w:r w:rsidRPr="002173BF">
        <w:rPr>
          <w:b/>
          <w:highlight w:val="green"/>
        </w:rPr>
        <w:t>Obiective</w:t>
      </w:r>
      <w:proofErr w:type="spellEnd"/>
      <w:r w:rsidRPr="002173BF">
        <w:rPr>
          <w:b/>
          <w:highlight w:val="green"/>
        </w:rPr>
        <w:t>.</w:t>
      </w:r>
      <w:r w:rsidRPr="002173BF">
        <w:t xml:space="preserve"> </w:t>
      </w:r>
      <w:proofErr w:type="spellStart"/>
      <w:r w:rsidRPr="002173BF">
        <w:t>În</w:t>
      </w:r>
      <w:proofErr w:type="spellEnd"/>
      <w:r w:rsidRPr="002173BF">
        <w:t xml:space="preserve"> </w:t>
      </w:r>
      <w:proofErr w:type="spellStart"/>
      <w:r w:rsidRPr="002173BF">
        <w:t>urma</w:t>
      </w:r>
      <w:proofErr w:type="spellEnd"/>
      <w:r w:rsidRPr="002173BF">
        <w:t xml:space="preserve"> </w:t>
      </w:r>
      <w:proofErr w:type="spellStart"/>
      <w:r w:rsidRPr="002173BF">
        <w:t>efectuării</w:t>
      </w:r>
      <w:proofErr w:type="spellEnd"/>
      <w:r w:rsidRPr="002173BF">
        <w:t xml:space="preserve"> </w:t>
      </w:r>
      <w:proofErr w:type="spellStart"/>
      <w:r w:rsidRPr="002173BF">
        <w:t>lucrării</w:t>
      </w:r>
      <w:proofErr w:type="spellEnd"/>
      <w:r w:rsidRPr="002173BF">
        <w:t xml:space="preserve"> de </w:t>
      </w:r>
      <w:proofErr w:type="spellStart"/>
      <w:r w:rsidRPr="002173BF">
        <w:t>laborator</w:t>
      </w:r>
      <w:proofErr w:type="spellEnd"/>
      <w:r w:rsidRPr="002173BF">
        <w:t xml:space="preserve"> se </w:t>
      </w:r>
      <w:proofErr w:type="spellStart"/>
      <w:r w:rsidRPr="002173BF">
        <w:t>învaţă</w:t>
      </w:r>
      <w:proofErr w:type="spellEnd"/>
      <w:r w:rsidRPr="002173BF">
        <w:t>:</w:t>
      </w:r>
    </w:p>
    <w:p w14:paraId="0474D9FE" w14:textId="77777777" w:rsidR="00346115" w:rsidRDefault="007D6FB2" w:rsidP="00DA5D5C">
      <w:pPr>
        <w:numPr>
          <w:ilvl w:val="0"/>
          <w:numId w:val="45"/>
        </w:numPr>
        <w:spacing w:line="276" w:lineRule="auto"/>
      </w:pPr>
      <w:r>
        <w:t xml:space="preserve">cum se </w:t>
      </w:r>
      <w:proofErr w:type="spellStart"/>
      <w:r>
        <w:t>determină</w:t>
      </w:r>
      <w:proofErr w:type="spellEnd"/>
      <w:r>
        <w:t xml:space="preserve"> </w:t>
      </w:r>
      <w:proofErr w:type="spellStart"/>
      <w:r>
        <w:t>banda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buclă</w:t>
      </w:r>
      <w:proofErr w:type="spellEnd"/>
      <w:r>
        <w:t xml:space="preserve"> </w:t>
      </w:r>
      <w:proofErr w:type="spellStart"/>
      <w:r>
        <w:t>închisă</w:t>
      </w:r>
      <w:proofErr w:type="spellEnd"/>
      <w:r>
        <w:t>;</w:t>
      </w:r>
    </w:p>
    <w:p w14:paraId="11DB8B91" w14:textId="77777777" w:rsidR="007D6FB2" w:rsidRPr="008F1F4A" w:rsidRDefault="007D6FB2" w:rsidP="00DA5D5C">
      <w:pPr>
        <w:numPr>
          <w:ilvl w:val="0"/>
          <w:numId w:val="45"/>
        </w:numPr>
        <w:spacing w:line="276" w:lineRule="auto"/>
      </w:pPr>
      <w:proofErr w:type="spellStart"/>
      <w:r>
        <w:t>limitarea</w:t>
      </w:r>
      <w:proofErr w:type="spellEnd"/>
      <w:r>
        <w:t xml:space="preserve"> de SR;</w:t>
      </w:r>
    </w:p>
    <w:p w14:paraId="2E85E62F" w14:textId="77777777" w:rsidR="00C86844" w:rsidRPr="008F1F4A" w:rsidRDefault="00235816" w:rsidP="00DA5D5C">
      <w:pPr>
        <w:numPr>
          <w:ilvl w:val="0"/>
          <w:numId w:val="45"/>
        </w:numPr>
        <w:spacing w:line="276" w:lineRule="auto"/>
      </w:pPr>
      <w:proofErr w:type="spellStart"/>
      <w:r w:rsidRPr="008F1F4A">
        <w:t>desenarea</w:t>
      </w:r>
      <w:proofErr w:type="spellEnd"/>
      <w:r w:rsidRPr="008F1F4A">
        <w:t xml:space="preserve"> </w:t>
      </w:r>
      <w:proofErr w:type="spellStart"/>
      <w:r w:rsidRPr="008F1F4A">
        <w:t>circuitelor</w:t>
      </w:r>
      <w:proofErr w:type="spellEnd"/>
      <w:r w:rsidR="001D1CA9" w:rsidRPr="008F1F4A">
        <w:t xml:space="preserve"> </w:t>
      </w:r>
      <w:proofErr w:type="spellStart"/>
      <w:r w:rsidR="00C86844" w:rsidRPr="008F1F4A">
        <w:t>utilizând</w:t>
      </w:r>
      <w:proofErr w:type="spellEnd"/>
      <w:r w:rsidR="00C86844" w:rsidRPr="008F1F4A">
        <w:t xml:space="preserve"> </w:t>
      </w:r>
      <w:proofErr w:type="spellStart"/>
      <w:r w:rsidRPr="008F1F4A">
        <w:t>programul</w:t>
      </w:r>
      <w:proofErr w:type="spellEnd"/>
      <w:r w:rsidRPr="008F1F4A">
        <w:t xml:space="preserve"> </w:t>
      </w:r>
      <w:r w:rsidR="00B85A4C" w:rsidRPr="008F1F4A">
        <w:rPr>
          <w:i/>
        </w:rPr>
        <w:t>Capture</w:t>
      </w:r>
      <w:r w:rsidR="00FF37EB">
        <w:rPr>
          <w:i/>
        </w:rPr>
        <w:t xml:space="preserve"> CIS Lite</w:t>
      </w:r>
      <w:r w:rsidR="00C86844" w:rsidRPr="008F1F4A">
        <w:t>;</w:t>
      </w:r>
    </w:p>
    <w:p w14:paraId="61DC6EDE" w14:textId="77777777" w:rsidR="00235816" w:rsidRPr="008F1F4A" w:rsidRDefault="00235816" w:rsidP="00DA5D5C">
      <w:pPr>
        <w:numPr>
          <w:ilvl w:val="0"/>
          <w:numId w:val="45"/>
        </w:numPr>
        <w:spacing w:line="276" w:lineRule="auto"/>
      </w:pPr>
      <w:proofErr w:type="spellStart"/>
      <w:r w:rsidRPr="008F1F4A">
        <w:t>utilizarea</w:t>
      </w:r>
      <w:proofErr w:type="spellEnd"/>
      <w:r w:rsidRPr="008F1F4A">
        <w:t xml:space="preserve"> marker-</w:t>
      </w:r>
      <w:proofErr w:type="spellStart"/>
      <w:r w:rsidRPr="008F1F4A">
        <w:t>ilor</w:t>
      </w:r>
      <w:proofErr w:type="spellEnd"/>
      <w:r w:rsidRPr="008F1F4A">
        <w:t>;</w:t>
      </w:r>
    </w:p>
    <w:p w14:paraId="609613A9" w14:textId="77777777" w:rsidR="007D3BB0" w:rsidRPr="008F1F4A" w:rsidRDefault="007D3BB0" w:rsidP="00DA5D5C">
      <w:pPr>
        <w:numPr>
          <w:ilvl w:val="0"/>
          <w:numId w:val="45"/>
        </w:numPr>
        <w:spacing w:line="276" w:lineRule="auto"/>
      </w:pPr>
      <w:proofErr w:type="spellStart"/>
      <w:r w:rsidRPr="008F1F4A">
        <w:t>de</w:t>
      </w:r>
      <w:r w:rsidR="00235816" w:rsidRPr="008F1F4A">
        <w:t>f</w:t>
      </w:r>
      <w:r w:rsidRPr="008F1F4A">
        <w:t>i</w:t>
      </w:r>
      <w:r w:rsidR="00235816" w:rsidRPr="008F1F4A">
        <w:t>ni</w:t>
      </w:r>
      <w:r w:rsidRPr="008F1F4A">
        <w:t>rea</w:t>
      </w:r>
      <w:proofErr w:type="spellEnd"/>
      <w:r w:rsidRPr="008F1F4A">
        <w:t xml:space="preserve"> </w:t>
      </w:r>
      <w:proofErr w:type="spellStart"/>
      <w:r w:rsidR="00235816" w:rsidRPr="008F1F4A">
        <w:t>declaraţiilor</w:t>
      </w:r>
      <w:proofErr w:type="spellEnd"/>
      <w:r w:rsidR="00235816" w:rsidRPr="008F1F4A">
        <w:t xml:space="preserve"> de control</w:t>
      </w:r>
      <w:r w:rsidR="00D250C5" w:rsidRPr="008F1F4A">
        <w:t xml:space="preserve">: </w:t>
      </w:r>
      <w:r w:rsidR="007D6FB2" w:rsidRPr="007D6FB2">
        <w:rPr>
          <w:i/>
        </w:rPr>
        <w:t>AC Sweep/Noise</w:t>
      </w:r>
      <w:r w:rsidR="007D6FB2">
        <w:t xml:space="preserve"> </w:t>
      </w:r>
      <w:proofErr w:type="spellStart"/>
      <w:r w:rsidR="007D6FB2">
        <w:t>și</w:t>
      </w:r>
      <w:proofErr w:type="spellEnd"/>
      <w:r w:rsidR="007D6FB2">
        <w:t xml:space="preserve"> </w:t>
      </w:r>
      <w:r w:rsidR="00D250C5" w:rsidRPr="008F1F4A">
        <w:rPr>
          <w:i/>
        </w:rPr>
        <w:t>Transient</w:t>
      </w:r>
      <w:r w:rsidR="00D250C5" w:rsidRPr="008F1F4A">
        <w:t xml:space="preserve"> </w:t>
      </w:r>
      <w:r w:rsidR="00A30951" w:rsidRPr="008F1F4A">
        <w:rPr>
          <w:i/>
        </w:rPr>
        <w:t>Analysis</w:t>
      </w:r>
      <w:r w:rsidRPr="008F1F4A">
        <w:t>;</w:t>
      </w:r>
    </w:p>
    <w:p w14:paraId="787D3280" w14:textId="77777777" w:rsidR="00C86844" w:rsidRPr="008F1F4A" w:rsidRDefault="000E6ED2" w:rsidP="00DA5D5C">
      <w:pPr>
        <w:numPr>
          <w:ilvl w:val="0"/>
          <w:numId w:val="45"/>
        </w:numPr>
        <w:spacing w:line="276" w:lineRule="auto"/>
      </w:pPr>
      <w:proofErr w:type="spellStart"/>
      <w:r w:rsidRPr="008F1F4A">
        <w:t>vizualizarea</w:t>
      </w:r>
      <w:proofErr w:type="spellEnd"/>
      <w:r w:rsidRPr="008F1F4A">
        <w:t xml:space="preserve"> </w:t>
      </w:r>
      <w:proofErr w:type="spellStart"/>
      <w:r w:rsidRPr="008F1F4A">
        <w:t>formelor</w:t>
      </w:r>
      <w:proofErr w:type="spellEnd"/>
      <w:r w:rsidRPr="008F1F4A">
        <w:t xml:space="preserve"> de </w:t>
      </w:r>
      <w:proofErr w:type="spellStart"/>
      <w:r w:rsidRPr="008F1F4A">
        <w:t>undă</w:t>
      </w:r>
      <w:proofErr w:type="spellEnd"/>
      <w:r w:rsidR="003A71C1" w:rsidRPr="008F1F4A">
        <w:t xml:space="preserve"> </w:t>
      </w:r>
      <w:proofErr w:type="spellStart"/>
      <w:r w:rsidR="003A71C1" w:rsidRPr="008F1F4A">
        <w:t>pentru</w:t>
      </w:r>
      <w:proofErr w:type="spellEnd"/>
      <w:r w:rsidR="003A71C1" w:rsidRPr="008F1F4A">
        <w:t xml:space="preserve"> </w:t>
      </w:r>
      <w:proofErr w:type="spellStart"/>
      <w:r w:rsidR="003A71C1" w:rsidRPr="008F1F4A">
        <w:t>analiza</w:t>
      </w:r>
      <w:proofErr w:type="spellEnd"/>
      <w:r w:rsidR="003A71C1" w:rsidRPr="008F1F4A">
        <w:t xml:space="preserve"> </w:t>
      </w:r>
      <w:proofErr w:type="spellStart"/>
      <w:r w:rsidR="003A71C1" w:rsidRPr="008F1F4A">
        <w:t>în</w:t>
      </w:r>
      <w:proofErr w:type="spellEnd"/>
      <w:r w:rsidR="003A71C1" w:rsidRPr="008F1F4A">
        <w:t xml:space="preserve"> </w:t>
      </w:r>
      <w:proofErr w:type="spellStart"/>
      <w:r w:rsidR="007D6FB2">
        <w:t>frecvență</w:t>
      </w:r>
      <w:proofErr w:type="spellEnd"/>
      <w:r w:rsidR="007D6FB2">
        <w:t xml:space="preserve"> </w:t>
      </w:r>
      <w:proofErr w:type="spellStart"/>
      <w:r w:rsidR="007D6FB2">
        <w:t>și</w:t>
      </w:r>
      <w:proofErr w:type="spellEnd"/>
      <w:r w:rsidR="007D6FB2">
        <w:t xml:space="preserve"> </w:t>
      </w:r>
      <w:proofErr w:type="spellStart"/>
      <w:r w:rsidR="007D6FB2">
        <w:t>analiza</w:t>
      </w:r>
      <w:proofErr w:type="spellEnd"/>
      <w:r w:rsidR="007D6FB2">
        <w:t xml:space="preserve"> </w:t>
      </w:r>
      <w:proofErr w:type="spellStart"/>
      <w:r w:rsidR="007D6FB2">
        <w:t>în</w:t>
      </w:r>
      <w:proofErr w:type="spellEnd"/>
      <w:r w:rsidR="007D6FB2">
        <w:t xml:space="preserve"> </w:t>
      </w:r>
      <w:proofErr w:type="spellStart"/>
      <w:r w:rsidR="003A71C1" w:rsidRPr="008F1F4A">
        <w:t>timp</w:t>
      </w:r>
      <w:proofErr w:type="spellEnd"/>
      <w:r w:rsidR="00B349F0" w:rsidRPr="008F1F4A">
        <w:t>;</w:t>
      </w:r>
    </w:p>
    <w:p w14:paraId="76075F38" w14:textId="77777777" w:rsidR="00C86844" w:rsidRPr="002173BF" w:rsidRDefault="00C86844" w:rsidP="00DA5D5C">
      <w:pPr>
        <w:spacing w:before="120" w:line="276" w:lineRule="auto"/>
        <w:rPr>
          <w:b/>
        </w:rPr>
      </w:pPr>
      <w:proofErr w:type="spellStart"/>
      <w:r w:rsidRPr="002173BF">
        <w:rPr>
          <w:b/>
          <w:highlight w:val="green"/>
        </w:rPr>
        <w:t>Tema</w:t>
      </w:r>
      <w:proofErr w:type="spellEnd"/>
      <w:r w:rsidRPr="002173BF">
        <w:rPr>
          <w:b/>
          <w:highlight w:val="green"/>
        </w:rPr>
        <w:t xml:space="preserve"> </w:t>
      </w:r>
      <w:r w:rsidR="00F11418" w:rsidRPr="002173BF">
        <w:rPr>
          <w:b/>
          <w:highlight w:val="green"/>
        </w:rPr>
        <w:t>9</w:t>
      </w:r>
    </w:p>
    <w:p w14:paraId="13DCD7F7" w14:textId="77777777" w:rsidR="008C1020" w:rsidRDefault="00431E93" w:rsidP="00DD2D83">
      <w:pPr>
        <w:pStyle w:val="Header"/>
        <w:tabs>
          <w:tab w:val="clear" w:pos="4320"/>
          <w:tab w:val="clear" w:pos="8640"/>
        </w:tabs>
        <w:spacing w:line="276" w:lineRule="auto"/>
        <w:jc w:val="left"/>
        <w:rPr>
          <w:color w:val="0070C0"/>
          <w:szCs w:val="24"/>
        </w:rPr>
      </w:pPr>
      <w:proofErr w:type="spellStart"/>
      <w:r w:rsidRPr="00C55E4A">
        <w:rPr>
          <w:color w:val="0070C0"/>
        </w:rPr>
        <w:t>Să</w:t>
      </w:r>
      <w:proofErr w:type="spellEnd"/>
      <w:r w:rsidRPr="00C55E4A">
        <w:rPr>
          <w:color w:val="0070C0"/>
        </w:rPr>
        <w:t xml:space="preserve"> se </w:t>
      </w:r>
      <w:proofErr w:type="spellStart"/>
      <w:r w:rsidRPr="00C55E4A">
        <w:rPr>
          <w:color w:val="0070C0"/>
        </w:rPr>
        <w:t>dese</w:t>
      </w:r>
      <w:r w:rsidR="00235816" w:rsidRPr="00C55E4A">
        <w:rPr>
          <w:color w:val="0070C0"/>
        </w:rPr>
        <w:t>neze</w:t>
      </w:r>
      <w:proofErr w:type="spellEnd"/>
      <w:r w:rsidRPr="00C55E4A">
        <w:rPr>
          <w:color w:val="0070C0"/>
        </w:rPr>
        <w:t xml:space="preserve"> </w:t>
      </w:r>
      <w:r w:rsidR="00717266" w:rsidRPr="00C55E4A">
        <w:rPr>
          <w:color w:val="0070C0"/>
        </w:rPr>
        <w:t xml:space="preserve">cu </w:t>
      </w:r>
      <w:proofErr w:type="spellStart"/>
      <w:r w:rsidR="00717266" w:rsidRPr="00C55E4A">
        <w:rPr>
          <w:color w:val="0070C0"/>
        </w:rPr>
        <w:t>ajutorul</w:t>
      </w:r>
      <w:proofErr w:type="spellEnd"/>
      <w:r w:rsidR="00717266" w:rsidRPr="00C55E4A">
        <w:rPr>
          <w:color w:val="0070C0"/>
        </w:rPr>
        <w:t xml:space="preserve"> </w:t>
      </w:r>
      <w:proofErr w:type="spellStart"/>
      <w:r w:rsidR="00717266" w:rsidRPr="00C55E4A">
        <w:rPr>
          <w:color w:val="0070C0"/>
        </w:rPr>
        <w:t>programului</w:t>
      </w:r>
      <w:proofErr w:type="spellEnd"/>
      <w:r w:rsidR="00717266" w:rsidRPr="00C55E4A">
        <w:rPr>
          <w:color w:val="0070C0"/>
        </w:rPr>
        <w:t xml:space="preserve"> </w:t>
      </w:r>
      <w:r w:rsidR="00FF37EB" w:rsidRPr="00FF37EB">
        <w:rPr>
          <w:i/>
          <w:color w:val="0070C0"/>
        </w:rPr>
        <w:t>Capture CIS Lite</w:t>
      </w:r>
      <w:r w:rsidR="00717266" w:rsidRPr="00C55E4A">
        <w:rPr>
          <w:color w:val="0070C0"/>
        </w:rPr>
        <w:t xml:space="preserve"> </w:t>
      </w:r>
      <w:proofErr w:type="spellStart"/>
      <w:r w:rsidR="00235816" w:rsidRPr="00C55E4A">
        <w:rPr>
          <w:color w:val="0070C0"/>
        </w:rPr>
        <w:t>circuit</w:t>
      </w:r>
      <w:r w:rsidR="00A14623" w:rsidRPr="00C55E4A">
        <w:rPr>
          <w:color w:val="0070C0"/>
        </w:rPr>
        <w:t>ele</w:t>
      </w:r>
      <w:proofErr w:type="spellEnd"/>
      <w:r w:rsidR="00235816" w:rsidRPr="00C55E4A">
        <w:rPr>
          <w:color w:val="0070C0"/>
        </w:rPr>
        <w:t xml:space="preserve"> din </w:t>
      </w:r>
      <w:r w:rsidR="00DF1A89" w:rsidRPr="00C55E4A">
        <w:rPr>
          <w:color w:val="0070C0"/>
          <w:szCs w:val="24"/>
        </w:rPr>
        <w:t>fig. L</w:t>
      </w:r>
      <w:r w:rsidR="00F11418">
        <w:rPr>
          <w:color w:val="0070C0"/>
          <w:szCs w:val="24"/>
        </w:rPr>
        <w:t>6</w:t>
      </w:r>
      <w:r w:rsidR="00DF1A89" w:rsidRPr="00C55E4A">
        <w:rPr>
          <w:color w:val="0070C0"/>
          <w:szCs w:val="24"/>
        </w:rPr>
        <w:t>-1</w:t>
      </w:r>
      <w:r w:rsidR="00717266" w:rsidRPr="00C55E4A">
        <w:rPr>
          <w:color w:val="0070C0"/>
          <w:szCs w:val="24"/>
        </w:rPr>
        <w:t xml:space="preserve"> </w:t>
      </w:r>
      <w:proofErr w:type="spellStart"/>
      <w:r w:rsidR="00717266" w:rsidRPr="00C55E4A">
        <w:rPr>
          <w:color w:val="0070C0"/>
          <w:szCs w:val="24"/>
        </w:rPr>
        <w:t>şi</w:t>
      </w:r>
      <w:proofErr w:type="spellEnd"/>
      <w:r w:rsidR="00717266" w:rsidRPr="00C55E4A">
        <w:rPr>
          <w:color w:val="0070C0"/>
          <w:szCs w:val="24"/>
        </w:rPr>
        <w:t xml:space="preserve"> </w:t>
      </w:r>
      <w:proofErr w:type="spellStart"/>
      <w:r w:rsidR="00717266" w:rsidRPr="00C55E4A">
        <w:rPr>
          <w:color w:val="0070C0"/>
          <w:szCs w:val="24"/>
        </w:rPr>
        <w:t>să</w:t>
      </w:r>
      <w:proofErr w:type="spellEnd"/>
      <w:r w:rsidR="00717266" w:rsidRPr="00C55E4A">
        <w:rPr>
          <w:color w:val="0070C0"/>
          <w:szCs w:val="24"/>
        </w:rPr>
        <w:t xml:space="preserve"> se determine</w:t>
      </w:r>
      <w:r w:rsidR="00F11418">
        <w:rPr>
          <w:color w:val="0070C0"/>
          <w:szCs w:val="24"/>
        </w:rPr>
        <w:t xml:space="preserve"> </w:t>
      </w:r>
      <w:proofErr w:type="spellStart"/>
      <w:r w:rsidR="00F11418">
        <w:rPr>
          <w:color w:val="0070C0"/>
          <w:szCs w:val="24"/>
        </w:rPr>
        <w:t>răspunsul</w:t>
      </w:r>
      <w:proofErr w:type="spellEnd"/>
      <w:r w:rsidR="00F11418">
        <w:rPr>
          <w:color w:val="0070C0"/>
          <w:szCs w:val="24"/>
        </w:rPr>
        <w:t xml:space="preserve"> </w:t>
      </w:r>
      <w:proofErr w:type="spellStart"/>
      <w:r w:rsidR="00F11418">
        <w:rPr>
          <w:color w:val="0070C0"/>
          <w:szCs w:val="24"/>
        </w:rPr>
        <w:t>în</w:t>
      </w:r>
      <w:proofErr w:type="spellEnd"/>
      <w:r w:rsidR="00F11418">
        <w:rPr>
          <w:color w:val="0070C0"/>
          <w:szCs w:val="24"/>
        </w:rPr>
        <w:t xml:space="preserve"> </w:t>
      </w:r>
      <w:proofErr w:type="spellStart"/>
      <w:r w:rsidR="00F11418">
        <w:rPr>
          <w:color w:val="0070C0"/>
          <w:szCs w:val="24"/>
        </w:rPr>
        <w:t>frecvență</w:t>
      </w:r>
      <w:proofErr w:type="spellEnd"/>
      <w:r w:rsidR="00F11418">
        <w:rPr>
          <w:color w:val="0070C0"/>
          <w:szCs w:val="24"/>
        </w:rPr>
        <w:t xml:space="preserve"> </w:t>
      </w:r>
      <w:proofErr w:type="spellStart"/>
      <w:r w:rsidR="00F11418">
        <w:rPr>
          <w:color w:val="0070C0"/>
          <w:szCs w:val="24"/>
        </w:rPr>
        <w:t>pentru</w:t>
      </w:r>
      <w:proofErr w:type="spellEnd"/>
      <w:r w:rsidR="00F11418">
        <w:rPr>
          <w:color w:val="0070C0"/>
          <w:szCs w:val="24"/>
        </w:rPr>
        <w:t xml:space="preserve"> </w:t>
      </w:r>
      <w:proofErr w:type="spellStart"/>
      <w:r w:rsidR="00F11418">
        <w:rPr>
          <w:color w:val="0070C0"/>
          <w:szCs w:val="24"/>
        </w:rPr>
        <w:t>fiecare</w:t>
      </w:r>
      <w:proofErr w:type="spellEnd"/>
      <w:r w:rsidR="00F11418">
        <w:rPr>
          <w:color w:val="0070C0"/>
          <w:szCs w:val="24"/>
        </w:rPr>
        <w:t xml:space="preserve"> circuit </w:t>
      </w:r>
      <w:proofErr w:type="spellStart"/>
      <w:r w:rsidR="00F11418">
        <w:rPr>
          <w:color w:val="0070C0"/>
          <w:szCs w:val="24"/>
        </w:rPr>
        <w:t>și</w:t>
      </w:r>
      <w:proofErr w:type="spellEnd"/>
      <w:r w:rsidR="00F11418">
        <w:rPr>
          <w:color w:val="0070C0"/>
          <w:szCs w:val="24"/>
        </w:rPr>
        <w:t xml:space="preserve"> </w:t>
      </w:r>
      <w:proofErr w:type="spellStart"/>
      <w:r w:rsidR="00F11418">
        <w:rPr>
          <w:color w:val="0070C0"/>
          <w:szCs w:val="24"/>
        </w:rPr>
        <w:t>banda</w:t>
      </w:r>
      <w:proofErr w:type="spellEnd"/>
      <w:r w:rsidR="00F11418">
        <w:rPr>
          <w:color w:val="0070C0"/>
          <w:szCs w:val="24"/>
        </w:rPr>
        <w:t xml:space="preserve"> de </w:t>
      </w:r>
      <w:proofErr w:type="spellStart"/>
      <w:r w:rsidR="00F11418">
        <w:rPr>
          <w:color w:val="0070C0"/>
          <w:szCs w:val="24"/>
        </w:rPr>
        <w:t>frecvență</w:t>
      </w:r>
      <w:proofErr w:type="spellEnd"/>
      <w:r w:rsidR="00F11418">
        <w:rPr>
          <w:color w:val="0070C0"/>
          <w:szCs w:val="24"/>
        </w:rPr>
        <w:t xml:space="preserve"> </w:t>
      </w:r>
      <w:proofErr w:type="spellStart"/>
      <w:r w:rsidR="00F11418">
        <w:rPr>
          <w:color w:val="0070C0"/>
          <w:szCs w:val="24"/>
        </w:rPr>
        <w:t>în</w:t>
      </w:r>
      <w:proofErr w:type="spellEnd"/>
      <w:r w:rsidR="00F11418">
        <w:rPr>
          <w:color w:val="0070C0"/>
          <w:szCs w:val="24"/>
        </w:rPr>
        <w:t xml:space="preserve"> </w:t>
      </w:r>
      <w:proofErr w:type="spellStart"/>
      <w:r w:rsidR="00F11418">
        <w:rPr>
          <w:color w:val="0070C0"/>
          <w:szCs w:val="24"/>
        </w:rPr>
        <w:t>buclă</w:t>
      </w:r>
      <w:proofErr w:type="spellEnd"/>
      <w:r w:rsidR="00F11418">
        <w:rPr>
          <w:color w:val="0070C0"/>
          <w:szCs w:val="24"/>
        </w:rPr>
        <w:t xml:space="preserve"> </w:t>
      </w:r>
      <w:proofErr w:type="spellStart"/>
      <w:r w:rsidR="00F11418">
        <w:rPr>
          <w:color w:val="0070C0"/>
          <w:szCs w:val="24"/>
        </w:rPr>
        <w:t>închisă</w:t>
      </w:r>
      <w:proofErr w:type="spellEnd"/>
      <w:r w:rsidR="00DD2D83">
        <w:rPr>
          <w:color w:val="0070C0"/>
          <w:szCs w:val="24"/>
        </w:rPr>
        <w:t xml:space="preserve">, </w:t>
      </w:r>
      <w:proofErr w:type="spellStart"/>
      <w:r w:rsidR="00DD2D83">
        <w:rPr>
          <w:color w:val="0070C0"/>
          <w:szCs w:val="24"/>
        </w:rPr>
        <w:t>f</w:t>
      </w:r>
      <w:r w:rsidR="00DD2D83" w:rsidRPr="00DD2D83">
        <w:rPr>
          <w:color w:val="0070C0"/>
          <w:szCs w:val="24"/>
          <w:vertAlign w:val="subscript"/>
        </w:rPr>
        <w:t>A</w:t>
      </w:r>
      <w:proofErr w:type="spellEnd"/>
      <w:r w:rsidR="00F11418">
        <w:rPr>
          <w:color w:val="0070C0"/>
          <w:szCs w:val="24"/>
        </w:rPr>
        <w:t>.</w:t>
      </w:r>
    </w:p>
    <w:p w14:paraId="1A55D282" w14:textId="4D7F7D7F" w:rsidR="00F11418" w:rsidRDefault="00254B97" w:rsidP="00F11418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szCs w:val="24"/>
        </w:rPr>
      </w:pPr>
      <w:r w:rsidRPr="00254B97">
        <w:rPr>
          <w:noProof/>
          <w:szCs w:val="24"/>
        </w:rPr>
        <w:drawing>
          <wp:inline distT="0" distB="0" distL="0" distR="0" wp14:anchorId="3B26B65C" wp14:editId="2EFE4F2C">
            <wp:extent cx="6249600" cy="177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00" cy="17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98C68" w14:textId="77777777" w:rsidR="00F11418" w:rsidRDefault="00F11418" w:rsidP="00F11418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sz w:val="20"/>
          <w:szCs w:val="24"/>
        </w:rPr>
      </w:pPr>
      <w:r w:rsidRPr="00F11418">
        <w:rPr>
          <w:b/>
          <w:sz w:val="20"/>
          <w:szCs w:val="24"/>
        </w:rPr>
        <w:t>Fig. L6-1.</w:t>
      </w:r>
      <w:r w:rsidRPr="00F11418">
        <w:rPr>
          <w:sz w:val="20"/>
          <w:szCs w:val="24"/>
        </w:rPr>
        <w:t xml:space="preserve"> </w:t>
      </w:r>
      <w:proofErr w:type="spellStart"/>
      <w:r w:rsidRPr="00F11418">
        <w:rPr>
          <w:i/>
          <w:sz w:val="20"/>
          <w:szCs w:val="24"/>
        </w:rPr>
        <w:t>Schemele</w:t>
      </w:r>
      <w:proofErr w:type="spellEnd"/>
      <w:r w:rsidRPr="00F11418">
        <w:rPr>
          <w:i/>
          <w:sz w:val="20"/>
          <w:szCs w:val="24"/>
        </w:rPr>
        <w:t xml:space="preserve"> din </w:t>
      </w:r>
      <w:proofErr w:type="spellStart"/>
      <w:r w:rsidRPr="00F11418">
        <w:rPr>
          <w:i/>
          <w:sz w:val="20"/>
          <w:szCs w:val="24"/>
        </w:rPr>
        <w:t>tema</w:t>
      </w:r>
      <w:proofErr w:type="spellEnd"/>
      <w:r w:rsidRPr="00F11418">
        <w:rPr>
          <w:i/>
          <w:sz w:val="20"/>
          <w:szCs w:val="24"/>
        </w:rPr>
        <w:t xml:space="preserve"> </w:t>
      </w:r>
      <w:r w:rsidRPr="00F11418">
        <w:rPr>
          <w:sz w:val="20"/>
          <w:szCs w:val="24"/>
        </w:rPr>
        <w:t>9</w:t>
      </w:r>
    </w:p>
    <w:p w14:paraId="770C610C" w14:textId="77777777" w:rsidR="00E720A3" w:rsidRPr="00E720A3" w:rsidRDefault="00E720A3" w:rsidP="00E720A3">
      <w:pPr>
        <w:pStyle w:val="Header"/>
        <w:tabs>
          <w:tab w:val="clear" w:pos="4320"/>
          <w:tab w:val="clear" w:pos="8640"/>
        </w:tabs>
        <w:spacing w:line="276" w:lineRule="auto"/>
        <w:rPr>
          <w:szCs w:val="24"/>
        </w:rPr>
      </w:pPr>
    </w:p>
    <w:p w14:paraId="30F3FF73" w14:textId="77777777" w:rsidR="00A14623" w:rsidRPr="002173BF" w:rsidRDefault="00FE0B0D" w:rsidP="007B37D4">
      <w:pPr>
        <w:rPr>
          <w:b/>
        </w:rPr>
      </w:pPr>
      <w:r w:rsidRPr="002173BF">
        <w:rPr>
          <w:b/>
          <w:szCs w:val="24"/>
          <w:highlight w:val="green"/>
        </w:rPr>
        <w:t xml:space="preserve">Modul de </w:t>
      </w:r>
      <w:proofErr w:type="spellStart"/>
      <w:r w:rsidRPr="002173BF">
        <w:rPr>
          <w:b/>
          <w:szCs w:val="24"/>
          <w:highlight w:val="green"/>
        </w:rPr>
        <w:t>lucru</w:t>
      </w:r>
      <w:proofErr w:type="spellEnd"/>
    </w:p>
    <w:p w14:paraId="1B9B9C72" w14:textId="77777777" w:rsidR="00A14623" w:rsidRPr="00E720A3" w:rsidRDefault="00A14623" w:rsidP="00FE0B0D">
      <w:pPr>
        <w:pStyle w:val="ListParagraph"/>
        <w:numPr>
          <w:ilvl w:val="0"/>
          <w:numId w:val="39"/>
        </w:numPr>
        <w:ind w:left="357" w:hanging="357"/>
        <w:jc w:val="both"/>
        <w:rPr>
          <w:lang w:val="ro-RO"/>
        </w:rPr>
      </w:pPr>
      <w:r w:rsidRPr="008F1F4A">
        <w:rPr>
          <w:b/>
          <w:lang w:val="ro-RO"/>
        </w:rPr>
        <w:t>Desenarea şi editarea schemelor</w:t>
      </w:r>
    </w:p>
    <w:p w14:paraId="3BCD87B3" w14:textId="77777777" w:rsidR="00E720A3" w:rsidRPr="00E720A3" w:rsidRDefault="00E720A3" w:rsidP="00E720A3">
      <w:pPr>
        <w:rPr>
          <w:lang w:val="ro-RO"/>
        </w:rPr>
      </w:pPr>
    </w:p>
    <w:p w14:paraId="56DBA00A" w14:textId="77777777" w:rsidR="0082579A" w:rsidRPr="00E720A3" w:rsidRDefault="00E720A3" w:rsidP="00E720A3">
      <w:pPr>
        <w:pStyle w:val="ListParagraph"/>
        <w:numPr>
          <w:ilvl w:val="0"/>
          <w:numId w:val="39"/>
        </w:numPr>
        <w:ind w:left="357" w:hanging="357"/>
        <w:jc w:val="both"/>
        <w:rPr>
          <w:lang w:val="ro-RO"/>
        </w:rPr>
      </w:pPr>
      <w:r>
        <w:rPr>
          <w:b/>
          <w:lang w:val="ro-RO"/>
        </w:rPr>
        <w:t>Răspunsul în frecvență al celor două configurații de bază realizate cu AO</w:t>
      </w:r>
      <w:r w:rsidR="001F0D33" w:rsidRPr="008F1F4A">
        <w:rPr>
          <w:lang w:val="ro-RO"/>
        </w:rPr>
        <w:t xml:space="preserve"> </w:t>
      </w:r>
      <w:r>
        <w:rPr>
          <w:lang w:val="ro-RO"/>
        </w:rPr>
        <w:t xml:space="preserve">presupune efectuarea unei analize în frecvență de tipul </w:t>
      </w:r>
      <w:r w:rsidRPr="00E720A3">
        <w:rPr>
          <w:i/>
          <w:lang w:val="ro-RO"/>
        </w:rPr>
        <w:t>AC Sweep/Noise</w:t>
      </w:r>
      <w:r>
        <w:rPr>
          <w:lang w:val="ro-RO"/>
        </w:rPr>
        <w:t>, având parametrii prezentați în fig. L6-2:</w:t>
      </w:r>
    </w:p>
    <w:p w14:paraId="42977A72" w14:textId="77777777" w:rsidR="00E720A3" w:rsidRDefault="00B568B9" w:rsidP="00B568B9">
      <w:pPr>
        <w:pStyle w:val="ListParagraph"/>
        <w:ind w:left="357"/>
        <w:jc w:val="center"/>
        <w:rPr>
          <w:lang w:val="ro-RO"/>
        </w:rPr>
      </w:pPr>
      <w:r>
        <w:rPr>
          <w:noProof/>
        </w:rPr>
        <w:drawing>
          <wp:inline distT="0" distB="0" distL="0" distR="0" wp14:anchorId="43A5C3CE" wp14:editId="49559153">
            <wp:extent cx="3927073" cy="24086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101" cy="241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46F3" w14:textId="77777777" w:rsidR="00E720A3" w:rsidRDefault="00E720A3" w:rsidP="00E720A3">
      <w:pPr>
        <w:pStyle w:val="ListParagraph"/>
        <w:ind w:left="357"/>
        <w:jc w:val="center"/>
        <w:rPr>
          <w:sz w:val="20"/>
          <w:lang w:val="ro-RO"/>
        </w:rPr>
      </w:pPr>
      <w:r>
        <w:rPr>
          <w:b/>
          <w:sz w:val="20"/>
          <w:lang w:val="ro-RO"/>
        </w:rPr>
        <w:t>Fig. L6-2.</w:t>
      </w:r>
      <w:r>
        <w:rPr>
          <w:sz w:val="20"/>
          <w:lang w:val="ro-RO"/>
        </w:rPr>
        <w:t xml:space="preserve"> </w:t>
      </w:r>
      <w:r w:rsidRPr="00147368">
        <w:rPr>
          <w:i/>
          <w:sz w:val="20"/>
          <w:lang w:val="ro-RO"/>
        </w:rPr>
        <w:t>Parametrii analizei în frecvență</w:t>
      </w:r>
    </w:p>
    <w:p w14:paraId="0B4BA276" w14:textId="77777777" w:rsidR="002A0E27" w:rsidRPr="002173BF" w:rsidRDefault="002A0E27" w:rsidP="002A0E27">
      <w:pPr>
        <w:spacing w:before="120" w:line="276" w:lineRule="auto"/>
        <w:rPr>
          <w:b/>
        </w:rPr>
      </w:pPr>
      <w:proofErr w:type="spellStart"/>
      <w:r w:rsidRPr="002173BF">
        <w:rPr>
          <w:b/>
          <w:highlight w:val="green"/>
        </w:rPr>
        <w:lastRenderedPageBreak/>
        <w:t>Tema</w:t>
      </w:r>
      <w:proofErr w:type="spellEnd"/>
      <w:r w:rsidRPr="002173BF">
        <w:rPr>
          <w:b/>
          <w:highlight w:val="green"/>
        </w:rPr>
        <w:t xml:space="preserve"> 10</w:t>
      </w:r>
    </w:p>
    <w:p w14:paraId="6FA43599" w14:textId="77777777" w:rsidR="002A0E27" w:rsidRDefault="002A0E27" w:rsidP="00E73D48">
      <w:pPr>
        <w:pStyle w:val="Header"/>
        <w:tabs>
          <w:tab w:val="clear" w:pos="4320"/>
          <w:tab w:val="clear" w:pos="8640"/>
        </w:tabs>
        <w:spacing w:line="276" w:lineRule="auto"/>
        <w:rPr>
          <w:color w:val="0070C0"/>
          <w:szCs w:val="24"/>
        </w:rPr>
      </w:pPr>
      <w:proofErr w:type="spellStart"/>
      <w:r w:rsidRPr="00C55E4A">
        <w:rPr>
          <w:color w:val="0070C0"/>
        </w:rPr>
        <w:t>Să</w:t>
      </w:r>
      <w:proofErr w:type="spellEnd"/>
      <w:r w:rsidRPr="00C55E4A">
        <w:rPr>
          <w:color w:val="0070C0"/>
        </w:rPr>
        <w:t xml:space="preserve"> se </w:t>
      </w:r>
      <w:proofErr w:type="spellStart"/>
      <w:r w:rsidRPr="00C55E4A">
        <w:rPr>
          <w:color w:val="0070C0"/>
        </w:rPr>
        <w:t>deseneze</w:t>
      </w:r>
      <w:proofErr w:type="spellEnd"/>
      <w:r w:rsidRPr="00C55E4A">
        <w:rPr>
          <w:color w:val="0070C0"/>
        </w:rPr>
        <w:t xml:space="preserve"> cu </w:t>
      </w:r>
      <w:proofErr w:type="spellStart"/>
      <w:r w:rsidRPr="00C55E4A">
        <w:rPr>
          <w:color w:val="0070C0"/>
        </w:rPr>
        <w:t>ajutorul</w:t>
      </w:r>
      <w:proofErr w:type="spellEnd"/>
      <w:r w:rsidRPr="00C55E4A">
        <w:rPr>
          <w:color w:val="0070C0"/>
        </w:rPr>
        <w:t xml:space="preserve"> </w:t>
      </w:r>
      <w:proofErr w:type="spellStart"/>
      <w:r w:rsidRPr="00C55E4A">
        <w:rPr>
          <w:color w:val="0070C0"/>
        </w:rPr>
        <w:t>programului</w:t>
      </w:r>
      <w:proofErr w:type="spellEnd"/>
      <w:r w:rsidRPr="00C55E4A">
        <w:rPr>
          <w:color w:val="0070C0"/>
        </w:rPr>
        <w:t xml:space="preserve"> </w:t>
      </w:r>
      <w:r w:rsidRPr="00FF37EB">
        <w:rPr>
          <w:i/>
          <w:color w:val="0070C0"/>
        </w:rPr>
        <w:t>Capture CIS Lite</w:t>
      </w:r>
      <w:r w:rsidRPr="00C55E4A">
        <w:rPr>
          <w:color w:val="0070C0"/>
        </w:rPr>
        <w:t xml:space="preserve"> </w:t>
      </w:r>
      <w:proofErr w:type="spellStart"/>
      <w:r w:rsidRPr="00C55E4A">
        <w:rPr>
          <w:color w:val="0070C0"/>
        </w:rPr>
        <w:t>circuit</w:t>
      </w:r>
      <w:r w:rsidR="0033130F">
        <w:rPr>
          <w:color w:val="0070C0"/>
        </w:rPr>
        <w:t>ul</w:t>
      </w:r>
      <w:proofErr w:type="spellEnd"/>
      <w:r w:rsidRPr="00C55E4A">
        <w:rPr>
          <w:color w:val="0070C0"/>
        </w:rPr>
        <w:t xml:space="preserve"> din </w:t>
      </w:r>
      <w:r w:rsidRPr="00C55E4A">
        <w:rPr>
          <w:color w:val="0070C0"/>
          <w:szCs w:val="24"/>
        </w:rPr>
        <w:t>fig. L</w:t>
      </w:r>
      <w:r>
        <w:rPr>
          <w:color w:val="0070C0"/>
          <w:szCs w:val="24"/>
        </w:rPr>
        <w:t>6</w:t>
      </w:r>
      <w:r w:rsidRPr="00C55E4A">
        <w:rPr>
          <w:color w:val="0070C0"/>
          <w:szCs w:val="24"/>
        </w:rPr>
        <w:t>-</w:t>
      </w:r>
      <w:r w:rsidR="0033130F">
        <w:rPr>
          <w:color w:val="0070C0"/>
          <w:szCs w:val="24"/>
        </w:rPr>
        <w:t>3</w:t>
      </w:r>
      <w:r w:rsidRPr="00C55E4A">
        <w:rPr>
          <w:color w:val="0070C0"/>
          <w:szCs w:val="24"/>
        </w:rPr>
        <w:t xml:space="preserve"> </w:t>
      </w:r>
      <w:proofErr w:type="spellStart"/>
      <w:r w:rsidRPr="00C55E4A">
        <w:rPr>
          <w:color w:val="0070C0"/>
          <w:szCs w:val="24"/>
        </w:rPr>
        <w:t>şi</w:t>
      </w:r>
      <w:proofErr w:type="spellEnd"/>
      <w:r w:rsidRPr="00C55E4A">
        <w:rPr>
          <w:color w:val="0070C0"/>
          <w:szCs w:val="24"/>
        </w:rPr>
        <w:t xml:space="preserve"> </w:t>
      </w:r>
      <w:proofErr w:type="spellStart"/>
      <w:r w:rsidRPr="00C55E4A">
        <w:rPr>
          <w:color w:val="0070C0"/>
          <w:szCs w:val="24"/>
        </w:rPr>
        <w:t>să</w:t>
      </w:r>
      <w:proofErr w:type="spellEnd"/>
      <w:r w:rsidRPr="00C55E4A">
        <w:rPr>
          <w:color w:val="0070C0"/>
          <w:szCs w:val="24"/>
        </w:rPr>
        <w:t xml:space="preserve"> se determine</w:t>
      </w:r>
      <w:r w:rsidR="00E73D48">
        <w:rPr>
          <w:color w:val="0070C0"/>
          <w:szCs w:val="24"/>
        </w:rPr>
        <w:t xml:space="preserve"> </w:t>
      </w:r>
      <w:proofErr w:type="spellStart"/>
      <w:r>
        <w:rPr>
          <w:color w:val="0070C0"/>
          <w:szCs w:val="24"/>
        </w:rPr>
        <w:t>răspunsul</w:t>
      </w:r>
      <w:proofErr w:type="spellEnd"/>
      <w:r>
        <w:rPr>
          <w:color w:val="0070C0"/>
          <w:szCs w:val="24"/>
        </w:rPr>
        <w:t xml:space="preserve"> </w:t>
      </w:r>
      <w:proofErr w:type="spellStart"/>
      <w:r>
        <w:rPr>
          <w:color w:val="0070C0"/>
          <w:szCs w:val="24"/>
        </w:rPr>
        <w:t>în</w:t>
      </w:r>
      <w:proofErr w:type="spellEnd"/>
      <w:r>
        <w:rPr>
          <w:color w:val="0070C0"/>
          <w:szCs w:val="24"/>
        </w:rPr>
        <w:t xml:space="preserve"> </w:t>
      </w:r>
      <w:proofErr w:type="spellStart"/>
      <w:r w:rsidR="0033130F">
        <w:rPr>
          <w:color w:val="0070C0"/>
          <w:szCs w:val="24"/>
        </w:rPr>
        <w:t>timp</w:t>
      </w:r>
      <w:proofErr w:type="spellEnd"/>
      <w:r w:rsidR="0033130F">
        <w:rPr>
          <w:color w:val="0070C0"/>
          <w:szCs w:val="24"/>
        </w:rPr>
        <w:t xml:space="preserve"> al </w:t>
      </w:r>
      <w:proofErr w:type="spellStart"/>
      <w:r w:rsidR="0033130F">
        <w:rPr>
          <w:color w:val="0070C0"/>
          <w:szCs w:val="24"/>
        </w:rPr>
        <w:t>circuitului</w:t>
      </w:r>
      <w:proofErr w:type="spellEnd"/>
      <w:r w:rsidR="0033130F">
        <w:rPr>
          <w:color w:val="0070C0"/>
          <w:szCs w:val="24"/>
        </w:rPr>
        <w:t xml:space="preserve"> </w:t>
      </w:r>
      <w:proofErr w:type="spellStart"/>
      <w:r w:rsidR="0033130F">
        <w:rPr>
          <w:color w:val="0070C0"/>
          <w:szCs w:val="24"/>
        </w:rPr>
        <w:t>și</w:t>
      </w:r>
      <w:proofErr w:type="spellEnd"/>
      <w:r w:rsidR="0033130F">
        <w:rPr>
          <w:color w:val="0070C0"/>
          <w:szCs w:val="24"/>
        </w:rPr>
        <w:t xml:space="preserve"> THD </w:t>
      </w:r>
      <w:proofErr w:type="spellStart"/>
      <w:r w:rsidR="0033130F">
        <w:rPr>
          <w:color w:val="0070C0"/>
          <w:szCs w:val="24"/>
        </w:rPr>
        <w:t>pentru</w:t>
      </w:r>
      <w:proofErr w:type="spellEnd"/>
      <w:r w:rsidR="0033130F">
        <w:rPr>
          <w:color w:val="0070C0"/>
          <w:szCs w:val="24"/>
        </w:rPr>
        <w:t xml:space="preserve"> </w:t>
      </w:r>
      <w:proofErr w:type="spellStart"/>
      <w:r w:rsidR="0033130F">
        <w:rPr>
          <w:color w:val="0070C0"/>
          <w:szCs w:val="24"/>
        </w:rPr>
        <w:t>diferite</w:t>
      </w:r>
      <w:proofErr w:type="spellEnd"/>
      <w:r w:rsidR="0033130F">
        <w:rPr>
          <w:color w:val="0070C0"/>
          <w:szCs w:val="24"/>
        </w:rPr>
        <w:t xml:space="preserve"> </w:t>
      </w:r>
      <w:proofErr w:type="spellStart"/>
      <w:r w:rsidR="0033130F">
        <w:rPr>
          <w:color w:val="0070C0"/>
          <w:szCs w:val="24"/>
        </w:rPr>
        <w:t>valori</w:t>
      </w:r>
      <w:proofErr w:type="spellEnd"/>
      <w:r w:rsidR="00930016">
        <w:rPr>
          <w:color w:val="0070C0"/>
          <w:szCs w:val="24"/>
        </w:rPr>
        <w:t xml:space="preserve"> ale </w:t>
      </w:r>
      <w:proofErr w:type="spellStart"/>
      <w:r w:rsidR="00930016">
        <w:rPr>
          <w:color w:val="0070C0"/>
          <w:szCs w:val="24"/>
        </w:rPr>
        <w:t>amplitudinii</w:t>
      </w:r>
      <w:proofErr w:type="spellEnd"/>
      <w:r w:rsidR="00930016">
        <w:rPr>
          <w:color w:val="0070C0"/>
          <w:szCs w:val="24"/>
        </w:rPr>
        <w:t xml:space="preserve"> </w:t>
      </w:r>
      <w:proofErr w:type="spellStart"/>
      <w:r w:rsidR="00930016">
        <w:rPr>
          <w:color w:val="0070C0"/>
          <w:szCs w:val="24"/>
        </w:rPr>
        <w:t>semnalului</w:t>
      </w:r>
      <w:proofErr w:type="spellEnd"/>
      <w:r w:rsidR="00930016">
        <w:rPr>
          <w:color w:val="0070C0"/>
          <w:szCs w:val="24"/>
        </w:rPr>
        <w:t xml:space="preserve"> de </w:t>
      </w:r>
      <w:proofErr w:type="spellStart"/>
      <w:r w:rsidR="00930016">
        <w:rPr>
          <w:color w:val="0070C0"/>
          <w:szCs w:val="24"/>
        </w:rPr>
        <w:t>intrare</w:t>
      </w:r>
      <w:proofErr w:type="spellEnd"/>
      <w:r w:rsidR="00E73D48">
        <w:rPr>
          <w:color w:val="0070C0"/>
          <w:szCs w:val="24"/>
        </w:rPr>
        <w:t>.</w:t>
      </w:r>
    </w:p>
    <w:p w14:paraId="09A91949" w14:textId="77A6F99D" w:rsidR="002A0E27" w:rsidRDefault="00254B97" w:rsidP="00930016">
      <w:pPr>
        <w:pStyle w:val="ListParagraph"/>
        <w:ind w:left="0"/>
        <w:jc w:val="center"/>
        <w:rPr>
          <w:lang w:val="ro-RO"/>
        </w:rPr>
      </w:pPr>
      <w:r w:rsidRPr="00254B97">
        <w:rPr>
          <w:noProof/>
          <w:lang w:val="ro-RO"/>
        </w:rPr>
        <w:drawing>
          <wp:inline distT="0" distB="0" distL="0" distR="0" wp14:anchorId="0D451BE2" wp14:editId="5BC2F904">
            <wp:extent cx="3952800" cy="205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00" cy="20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ABCF" w14:textId="77777777" w:rsidR="00675506" w:rsidRPr="00675506" w:rsidRDefault="00675506" w:rsidP="00930016">
      <w:pPr>
        <w:pStyle w:val="ListParagraph"/>
        <w:ind w:left="0"/>
        <w:jc w:val="center"/>
        <w:rPr>
          <w:i/>
          <w:sz w:val="20"/>
          <w:lang w:val="ro-RO"/>
        </w:rPr>
      </w:pPr>
      <w:r w:rsidRPr="00675506">
        <w:rPr>
          <w:b/>
          <w:sz w:val="20"/>
          <w:lang w:val="ro-RO"/>
        </w:rPr>
        <w:t>Fig. L6-3.</w:t>
      </w:r>
      <w:r w:rsidRPr="00675506">
        <w:rPr>
          <w:sz w:val="20"/>
          <w:lang w:val="ro-RO"/>
        </w:rPr>
        <w:t xml:space="preserve"> </w:t>
      </w:r>
      <w:r w:rsidRPr="00675506">
        <w:rPr>
          <w:i/>
          <w:sz w:val="20"/>
          <w:lang w:val="ro-RO"/>
        </w:rPr>
        <w:t xml:space="preserve">Schema circuitului din Tema </w:t>
      </w:r>
      <w:r w:rsidRPr="00675506">
        <w:rPr>
          <w:sz w:val="20"/>
          <w:lang w:val="ro-RO"/>
        </w:rPr>
        <w:t>10</w:t>
      </w:r>
    </w:p>
    <w:p w14:paraId="073AF713" w14:textId="77777777" w:rsidR="0044661F" w:rsidRPr="002173BF" w:rsidRDefault="0044661F" w:rsidP="0044661F">
      <w:pPr>
        <w:rPr>
          <w:b/>
        </w:rPr>
      </w:pPr>
      <w:r w:rsidRPr="002173BF">
        <w:rPr>
          <w:b/>
          <w:highlight w:val="green"/>
        </w:rPr>
        <w:t xml:space="preserve">Modul de </w:t>
      </w:r>
      <w:proofErr w:type="spellStart"/>
      <w:r w:rsidRPr="002173BF">
        <w:rPr>
          <w:b/>
          <w:highlight w:val="green"/>
        </w:rPr>
        <w:t>lucru</w:t>
      </w:r>
      <w:proofErr w:type="spellEnd"/>
    </w:p>
    <w:p w14:paraId="7C254354" w14:textId="77777777" w:rsidR="00D41820" w:rsidRPr="00CF55E6" w:rsidRDefault="00A14623" w:rsidP="00CF55E6">
      <w:pPr>
        <w:pStyle w:val="ListParagraph"/>
        <w:numPr>
          <w:ilvl w:val="0"/>
          <w:numId w:val="39"/>
        </w:numPr>
        <w:ind w:left="357" w:hanging="357"/>
        <w:jc w:val="both"/>
        <w:rPr>
          <w:lang w:val="ro-RO"/>
        </w:rPr>
      </w:pPr>
      <w:r w:rsidRPr="00CF55E6">
        <w:rPr>
          <w:b/>
          <w:lang w:val="ro-RO"/>
        </w:rPr>
        <w:t xml:space="preserve">Răspunsul în timp </w:t>
      </w:r>
      <w:r w:rsidR="0044661F">
        <w:rPr>
          <w:b/>
          <w:lang w:val="ro-RO"/>
        </w:rPr>
        <w:t>și THD</w:t>
      </w:r>
      <w:r w:rsidRPr="0044661F">
        <w:rPr>
          <w:lang w:val="ro-RO"/>
        </w:rPr>
        <w:t xml:space="preserve"> </w:t>
      </w:r>
      <w:r w:rsidR="0044661F">
        <w:rPr>
          <w:lang w:val="ro-RO"/>
        </w:rPr>
        <w:t>presupune efectuarea unei analize în timp cu parametrii descriși în fig. L6-4, iar pentru setările analizei Fourier de determinare a distorsiunilor armonice totale, parametrii se prezintă în fig. L6-5.</w:t>
      </w:r>
    </w:p>
    <w:p w14:paraId="3C94ECE5" w14:textId="77777777" w:rsidR="00CF55E6" w:rsidRDefault="00CF55E6" w:rsidP="00CF55E6">
      <w:pPr>
        <w:rPr>
          <w:lang w:val="ro-RO"/>
        </w:rPr>
      </w:pPr>
    </w:p>
    <w:p w14:paraId="3850DEF0" w14:textId="77777777" w:rsidR="0044661F" w:rsidRDefault="00193795" w:rsidP="00297CBB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6D3E1683" wp14:editId="01F297EE">
            <wp:extent cx="3681245" cy="225786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886" cy="227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7D8C" w14:textId="77777777" w:rsidR="00297CBB" w:rsidRPr="00D95933" w:rsidRDefault="00D95933" w:rsidP="00297CBB">
      <w:pPr>
        <w:jc w:val="center"/>
        <w:rPr>
          <w:i/>
          <w:sz w:val="20"/>
          <w:lang w:val="ro-RO"/>
        </w:rPr>
      </w:pPr>
      <w:r w:rsidRPr="00D95933">
        <w:rPr>
          <w:b/>
          <w:sz w:val="20"/>
          <w:lang w:val="ro-RO"/>
        </w:rPr>
        <w:t>Fig. L6-4.</w:t>
      </w:r>
      <w:r w:rsidRPr="00D95933">
        <w:rPr>
          <w:sz w:val="20"/>
          <w:lang w:val="ro-RO"/>
        </w:rPr>
        <w:t xml:space="preserve"> </w:t>
      </w:r>
      <w:r w:rsidRPr="00D95933">
        <w:rPr>
          <w:i/>
          <w:sz w:val="20"/>
          <w:lang w:val="ro-RO"/>
        </w:rPr>
        <w:t>Parametrii analizei în timp</w:t>
      </w:r>
    </w:p>
    <w:p w14:paraId="492E2DF7" w14:textId="77777777" w:rsidR="00D95933" w:rsidRDefault="00D95933" w:rsidP="00297CBB">
      <w:pPr>
        <w:jc w:val="center"/>
        <w:rPr>
          <w:lang w:val="ro-RO"/>
        </w:rPr>
      </w:pPr>
    </w:p>
    <w:p w14:paraId="0BA628DC" w14:textId="77777777" w:rsidR="00297CBB" w:rsidRDefault="00193795" w:rsidP="00297CBB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52BB2E25" wp14:editId="71E6337B">
            <wp:extent cx="2560309" cy="1362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413" cy="138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4862" w14:textId="77777777" w:rsidR="00D95933" w:rsidRPr="00D95933" w:rsidRDefault="00D95933" w:rsidP="00297CBB">
      <w:pPr>
        <w:jc w:val="center"/>
        <w:rPr>
          <w:i/>
          <w:sz w:val="20"/>
          <w:lang w:val="ro-RO"/>
        </w:rPr>
      </w:pPr>
      <w:r w:rsidRPr="00D95933">
        <w:rPr>
          <w:b/>
          <w:sz w:val="20"/>
          <w:lang w:val="ro-RO"/>
        </w:rPr>
        <w:t>Fig. L6-5.</w:t>
      </w:r>
      <w:r w:rsidRPr="00D95933">
        <w:rPr>
          <w:sz w:val="20"/>
          <w:lang w:val="ro-RO"/>
        </w:rPr>
        <w:t xml:space="preserve"> </w:t>
      </w:r>
      <w:r w:rsidRPr="00D95933">
        <w:rPr>
          <w:i/>
          <w:sz w:val="20"/>
          <w:lang w:val="ro-RO"/>
        </w:rPr>
        <w:t>Parametrii analizei Fourier</w:t>
      </w:r>
    </w:p>
    <w:p w14:paraId="6E377D83" w14:textId="77777777" w:rsidR="007B37D4" w:rsidRPr="002173BF" w:rsidRDefault="007B37D4" w:rsidP="00A14623">
      <w:pPr>
        <w:pStyle w:val="ListParagraph"/>
        <w:ind w:left="0"/>
        <w:jc w:val="both"/>
        <w:rPr>
          <w:b/>
          <w:lang w:val="ro-RO"/>
        </w:rPr>
      </w:pPr>
      <w:r w:rsidRPr="002173BF">
        <w:rPr>
          <w:b/>
          <w:highlight w:val="green"/>
          <w:lang w:val="ro-RO"/>
        </w:rPr>
        <w:t>Cerinţe</w:t>
      </w:r>
    </w:p>
    <w:p w14:paraId="61D70758" w14:textId="77777777" w:rsidR="00A14623" w:rsidRPr="008F1F4A" w:rsidRDefault="007B37D4" w:rsidP="00A14623">
      <w:pPr>
        <w:pStyle w:val="ListParagraph"/>
        <w:ind w:left="0"/>
        <w:jc w:val="both"/>
        <w:rPr>
          <w:lang w:val="ro-RO"/>
        </w:rPr>
      </w:pPr>
      <w:r w:rsidRPr="008F1F4A">
        <w:rPr>
          <w:lang w:val="ro-RO"/>
        </w:rPr>
        <w:t>Lucrare trebuie să cuprindă:</w:t>
      </w:r>
    </w:p>
    <w:p w14:paraId="1141B0FC" w14:textId="77777777" w:rsidR="007B37D4" w:rsidRPr="008F1F4A" w:rsidRDefault="00FA44F3" w:rsidP="00FE0B0D">
      <w:pPr>
        <w:pStyle w:val="ListParagraph"/>
        <w:numPr>
          <w:ilvl w:val="0"/>
          <w:numId w:val="41"/>
        </w:numPr>
        <w:jc w:val="both"/>
        <w:rPr>
          <w:lang w:val="ro-RO"/>
        </w:rPr>
      </w:pPr>
      <w:r w:rsidRPr="008F1F4A">
        <w:rPr>
          <w:lang w:val="ro-RO"/>
        </w:rPr>
        <w:t>S</w:t>
      </w:r>
      <w:r w:rsidR="007B37D4" w:rsidRPr="008F1F4A">
        <w:rPr>
          <w:lang w:val="ro-RO"/>
        </w:rPr>
        <w:t>cheme</w:t>
      </w:r>
      <w:r>
        <w:rPr>
          <w:lang w:val="ro-RO"/>
        </w:rPr>
        <w:t>le din cele două teme</w:t>
      </w:r>
      <w:r w:rsidR="007B37D4" w:rsidRPr="008F1F4A">
        <w:rPr>
          <w:lang w:val="ro-RO"/>
        </w:rPr>
        <w:t>;</w:t>
      </w:r>
    </w:p>
    <w:p w14:paraId="202F6A3F" w14:textId="77777777" w:rsidR="000B0636" w:rsidRDefault="00FA44F3" w:rsidP="00FA44F3">
      <w:pPr>
        <w:pStyle w:val="ListParagraph"/>
        <w:numPr>
          <w:ilvl w:val="0"/>
          <w:numId w:val="41"/>
        </w:numPr>
        <w:jc w:val="both"/>
        <w:rPr>
          <w:lang w:val="ro-RO"/>
        </w:rPr>
      </w:pPr>
      <w:r>
        <w:rPr>
          <w:lang w:val="ro-RO"/>
        </w:rPr>
        <w:t>Cele 10</w:t>
      </w:r>
      <w:r w:rsidR="007B37D4" w:rsidRPr="008F1F4A">
        <w:rPr>
          <w:lang w:val="ro-RO"/>
        </w:rPr>
        <w:t xml:space="preserve"> </w:t>
      </w:r>
      <w:r>
        <w:rPr>
          <w:lang w:val="ro-RO"/>
        </w:rPr>
        <w:t xml:space="preserve">răspunsuri în frecvență, câte 2 pe același grafic pentru neinversor și inversor și </w:t>
      </w:r>
      <w:r w:rsidR="00D00A58">
        <w:rPr>
          <w:lang w:val="ro-RO"/>
        </w:rPr>
        <w:t xml:space="preserve">pentru </w:t>
      </w:r>
      <w:r>
        <w:rPr>
          <w:lang w:val="ro-RO"/>
        </w:rPr>
        <w:t>cele 5 valori ale rezistențelor din bucla de reacție</w:t>
      </w:r>
      <w:r w:rsidR="004916AA">
        <w:rPr>
          <w:lang w:val="ro-RO"/>
        </w:rPr>
        <w:t>.</w:t>
      </w:r>
    </w:p>
    <w:p w14:paraId="560BBD4A" w14:textId="77777777" w:rsidR="007B37D4" w:rsidRDefault="004916AA" w:rsidP="00FA44F3">
      <w:pPr>
        <w:pStyle w:val="ListParagraph"/>
        <w:numPr>
          <w:ilvl w:val="0"/>
          <w:numId w:val="41"/>
        </w:numPr>
        <w:jc w:val="both"/>
        <w:rPr>
          <w:lang w:val="ro-RO"/>
        </w:rPr>
      </w:pPr>
      <w:r>
        <w:rPr>
          <w:lang w:val="ro-RO"/>
        </w:rPr>
        <w:t xml:space="preserve">Se reprezintă grafic </w:t>
      </w:r>
      <w:r w:rsidRPr="00C578B7">
        <w:rPr>
          <w:b/>
          <w:lang w:val="ro-RO"/>
        </w:rPr>
        <w:t>DB(V(OUT1))-DB(V(IN))</w:t>
      </w:r>
      <w:r w:rsidR="000B0636" w:rsidRPr="00C578B7">
        <w:rPr>
          <w:b/>
          <w:lang w:val="ro-RO"/>
        </w:rPr>
        <w:t xml:space="preserve"> DB(V(OUT2))-DB(V(IN))</w:t>
      </w:r>
    </w:p>
    <w:p w14:paraId="1B69A7E3" w14:textId="77777777" w:rsidR="00FA44F3" w:rsidRPr="008F1F4A" w:rsidRDefault="00FA44F3" w:rsidP="00FA44F3">
      <w:pPr>
        <w:pStyle w:val="ListParagraph"/>
        <w:numPr>
          <w:ilvl w:val="0"/>
          <w:numId w:val="41"/>
        </w:numPr>
        <w:jc w:val="both"/>
        <w:rPr>
          <w:lang w:val="ro-RO"/>
        </w:rPr>
      </w:pPr>
      <w:r>
        <w:rPr>
          <w:lang w:val="ro-RO"/>
        </w:rPr>
        <w:lastRenderedPageBreak/>
        <w:t>Ferestrele Probe Cursor pentru determinarea frecvențelor la -3dB corespunzătoare benzii în buclă închisă, f</w:t>
      </w:r>
      <w:r>
        <w:rPr>
          <w:vertAlign w:val="subscript"/>
          <w:lang w:val="ro-RO"/>
        </w:rPr>
        <w:t>A</w:t>
      </w:r>
      <w:r>
        <w:rPr>
          <w:lang w:val="ro-RO"/>
        </w:rPr>
        <w:t>;</w:t>
      </w:r>
    </w:p>
    <w:p w14:paraId="3F5A6770" w14:textId="77777777" w:rsidR="007B37D4" w:rsidRPr="008F1F4A" w:rsidRDefault="0044661F" w:rsidP="00FE0B0D">
      <w:pPr>
        <w:pStyle w:val="ListParagraph"/>
        <w:numPr>
          <w:ilvl w:val="0"/>
          <w:numId w:val="41"/>
        </w:numPr>
        <w:jc w:val="both"/>
        <w:rPr>
          <w:lang w:val="ro-RO"/>
        </w:rPr>
      </w:pPr>
      <w:r w:rsidRPr="008F1F4A">
        <w:rPr>
          <w:lang w:val="ro-RO"/>
        </w:rPr>
        <w:t xml:space="preserve">Tabelul </w:t>
      </w:r>
      <w:r w:rsidR="001753B3">
        <w:rPr>
          <w:lang w:val="ro-RO"/>
        </w:rPr>
        <w:t>L</w:t>
      </w:r>
      <w:r w:rsidR="00FA44F3">
        <w:rPr>
          <w:lang w:val="ro-RO"/>
        </w:rPr>
        <w:t>6</w:t>
      </w:r>
      <w:r w:rsidR="00763E6D">
        <w:rPr>
          <w:lang w:val="ro-RO"/>
        </w:rPr>
        <w:t>-</w:t>
      </w:r>
      <w:r w:rsidR="007B37D4" w:rsidRPr="008F1F4A">
        <w:rPr>
          <w:lang w:val="ro-RO"/>
        </w:rPr>
        <w:t xml:space="preserve">1 completat cu valorile </w:t>
      </w:r>
      <w:r w:rsidR="00FA44F3" w:rsidRPr="00032B44">
        <w:rPr>
          <w:b/>
          <w:lang w:val="ro-RO"/>
        </w:rPr>
        <w:t>f</w:t>
      </w:r>
      <w:r w:rsidR="00FA44F3" w:rsidRPr="00032B44">
        <w:rPr>
          <w:b/>
          <w:vertAlign w:val="subscript"/>
          <w:lang w:val="ro-RO"/>
        </w:rPr>
        <w:t>A</w:t>
      </w:r>
      <w:r w:rsidR="00CE57CD">
        <w:rPr>
          <w:lang w:val="ro-RO"/>
        </w:rPr>
        <w:t xml:space="preserve">, ale amplificării în buclă închisă, </w:t>
      </w:r>
      <w:r w:rsidR="00CE57CD" w:rsidRPr="00032B44">
        <w:rPr>
          <w:b/>
          <w:lang w:val="ro-RO"/>
        </w:rPr>
        <w:t>A</w:t>
      </w:r>
      <w:r w:rsidR="00CE57CD">
        <w:rPr>
          <w:lang w:val="ro-RO"/>
        </w:rPr>
        <w:t xml:space="preserve"> și ale factorului de reacție, </w:t>
      </w:r>
      <w:r w:rsidR="00CE57CD" w:rsidRPr="00032B44">
        <w:rPr>
          <w:b/>
          <w:lang w:val="ro-RO"/>
        </w:rPr>
        <w:t>b</w:t>
      </w:r>
      <w:r w:rsidR="00032B44">
        <w:rPr>
          <w:lang w:val="ro-RO"/>
        </w:rPr>
        <w:t>, separat pentru neinversor și inversor</w:t>
      </w:r>
      <w:r w:rsidR="00C20AB1">
        <w:rPr>
          <w:lang w:val="ro-RO"/>
        </w:rPr>
        <w:t>;</w:t>
      </w:r>
    </w:p>
    <w:p w14:paraId="0A3F0177" w14:textId="77777777" w:rsidR="00AF0FE9" w:rsidRPr="00AF0FE9" w:rsidRDefault="001604B1" w:rsidP="00E774EC">
      <w:pPr>
        <w:pStyle w:val="ListParagraph"/>
        <w:numPr>
          <w:ilvl w:val="0"/>
          <w:numId w:val="41"/>
        </w:numPr>
        <w:jc w:val="both"/>
        <w:rPr>
          <w:lang w:val="ro-RO"/>
        </w:rPr>
      </w:pPr>
      <w:proofErr w:type="spellStart"/>
      <w:r>
        <w:t>Cele</w:t>
      </w:r>
      <w:proofErr w:type="spellEnd"/>
      <w:r>
        <w:t xml:space="preserve"> 8 </w:t>
      </w:r>
      <w:proofErr w:type="spellStart"/>
      <w:r>
        <w:t>forme</w:t>
      </w:r>
      <w:proofErr w:type="spellEnd"/>
      <w:r>
        <w:t xml:space="preserve"> </w:t>
      </w:r>
      <w:r w:rsidR="00AF0FE9">
        <w:t xml:space="preserve">de </w:t>
      </w:r>
      <w:proofErr w:type="spellStart"/>
      <w:r w:rsidR="00AF0FE9">
        <w:t>undă</w:t>
      </w:r>
      <w:proofErr w:type="spellEnd"/>
      <w:r w:rsidR="00AF0FE9">
        <w:t xml:space="preserve"> </w:t>
      </w:r>
      <w:proofErr w:type="spellStart"/>
      <w:r w:rsidR="00AF0FE9">
        <w:t>pentru</w:t>
      </w:r>
      <w:proofErr w:type="spellEnd"/>
      <w:r w:rsidR="00AF0FE9">
        <w:t xml:space="preserve"> </w:t>
      </w:r>
      <w:proofErr w:type="spellStart"/>
      <w:r w:rsidR="00AF0FE9" w:rsidRPr="0044661F">
        <w:t>răspunsul</w:t>
      </w:r>
      <w:proofErr w:type="spellEnd"/>
      <w:r w:rsidR="00AF0FE9" w:rsidRPr="0044661F">
        <w:t xml:space="preserve"> </w:t>
      </w:r>
      <w:proofErr w:type="spellStart"/>
      <w:r w:rsidR="0044661F" w:rsidRPr="0044661F">
        <w:t>în</w:t>
      </w:r>
      <w:proofErr w:type="spellEnd"/>
      <w:r w:rsidR="0044661F" w:rsidRPr="0044661F">
        <w:t xml:space="preserve"> </w:t>
      </w:r>
      <w:proofErr w:type="spellStart"/>
      <w:r w:rsidR="0044661F" w:rsidRPr="0044661F">
        <w:t>timp</w:t>
      </w:r>
      <w:proofErr w:type="spellEnd"/>
      <w:r w:rsidR="0044661F" w:rsidRPr="0044661F">
        <w:t xml:space="preserve"> al </w:t>
      </w:r>
      <w:proofErr w:type="spellStart"/>
      <w:r w:rsidR="0044661F" w:rsidRPr="0044661F">
        <w:t>circuitului</w:t>
      </w:r>
      <w:proofErr w:type="spellEnd"/>
      <w:r>
        <w:t xml:space="preserve">, </w:t>
      </w:r>
      <w:proofErr w:type="spellStart"/>
      <w:r>
        <w:t>c</w:t>
      </w:r>
      <w:r w:rsidR="00CD1E8D">
        <w:t>â</w:t>
      </w:r>
      <w:r>
        <w:t>te</w:t>
      </w:r>
      <w:proofErr w:type="spellEnd"/>
      <w:r>
        <w:t xml:space="preserve"> 2 pe </w:t>
      </w:r>
      <w:proofErr w:type="spellStart"/>
      <w:r>
        <w:t>același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V(IN) </w:t>
      </w:r>
      <w:proofErr w:type="spellStart"/>
      <w:r>
        <w:t>și</w:t>
      </w:r>
      <w:proofErr w:type="spellEnd"/>
      <w:r>
        <w:t xml:space="preserve"> V(OUT), </w:t>
      </w:r>
      <w:proofErr w:type="spellStart"/>
      <w:r>
        <w:t>vizualizate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markerilor</w:t>
      </w:r>
      <w:proofErr w:type="spellEnd"/>
      <w:r>
        <w:t xml:space="preserve"> </w:t>
      </w:r>
      <w:proofErr w:type="spellStart"/>
      <w:r>
        <w:t>individuali</w:t>
      </w:r>
      <w:proofErr w:type="spellEnd"/>
      <w:r>
        <w:t xml:space="preserve"> de </w:t>
      </w:r>
      <w:proofErr w:type="spellStart"/>
      <w:r>
        <w:t>tensiune</w:t>
      </w:r>
      <w:proofErr w:type="spellEnd"/>
      <w:r w:rsidR="00AF0FE9">
        <w:t>;</w:t>
      </w:r>
    </w:p>
    <w:p w14:paraId="2E27FA8A" w14:textId="77777777" w:rsidR="0044661F" w:rsidRPr="0044661F" w:rsidRDefault="0044661F" w:rsidP="00E774EC">
      <w:pPr>
        <w:pStyle w:val="ListParagraph"/>
        <w:numPr>
          <w:ilvl w:val="0"/>
          <w:numId w:val="41"/>
        </w:numPr>
        <w:jc w:val="both"/>
        <w:rPr>
          <w:lang w:val="ro-RO"/>
        </w:rPr>
      </w:pPr>
      <w:proofErr w:type="spellStart"/>
      <w:r>
        <w:t>Tabelul</w:t>
      </w:r>
      <w:proofErr w:type="spellEnd"/>
      <w:r>
        <w:t xml:space="preserve"> L6-2 </w:t>
      </w:r>
      <w:proofErr w:type="spellStart"/>
      <w:r>
        <w:t>completat</w:t>
      </w:r>
      <w:proofErr w:type="spellEnd"/>
      <w:r>
        <w:t xml:space="preserve"> cu </w:t>
      </w:r>
      <w:proofErr w:type="spellStart"/>
      <w:r>
        <w:t>valorile</w:t>
      </w:r>
      <w:proofErr w:type="spellEnd"/>
      <w:r>
        <w:t xml:space="preserve"> THD;</w:t>
      </w:r>
    </w:p>
    <w:p w14:paraId="4EC33E79" w14:textId="77777777" w:rsidR="00E774EC" w:rsidRDefault="00E774EC" w:rsidP="00E774EC">
      <w:pPr>
        <w:pStyle w:val="ListParagraph"/>
        <w:ind w:left="0"/>
        <w:jc w:val="both"/>
        <w:rPr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030A0"/>
        <w:tblLook w:val="04A0" w:firstRow="1" w:lastRow="0" w:firstColumn="1" w:lastColumn="0" w:noHBand="0" w:noVBand="1"/>
      </w:tblPr>
      <w:tblGrid>
        <w:gridCol w:w="9629"/>
      </w:tblGrid>
      <w:tr w:rsidR="00E71AC2" w:rsidRPr="00140A70" w14:paraId="53ED31DC" w14:textId="77777777" w:rsidTr="006033F5">
        <w:tc>
          <w:tcPr>
            <w:tcW w:w="9855" w:type="dxa"/>
            <w:shd w:val="clear" w:color="auto" w:fill="7030A0"/>
          </w:tcPr>
          <w:p w14:paraId="33408698" w14:textId="77777777" w:rsidR="00E71AC2" w:rsidRPr="00140A70" w:rsidRDefault="00E71AC2" w:rsidP="006033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>IMPORTANT</w:t>
            </w:r>
          </w:p>
          <w:p w14:paraId="54AA51F4" w14:textId="77777777" w:rsidR="002173BF" w:rsidRDefault="00E71AC2" w:rsidP="006033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 xml:space="preserve">BUNA PRACTICĂ INGINEREASCĂ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>cere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 xml:space="preserve"> </w:t>
            </w:r>
            <w:proofErr w:type="gram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>ca</w:t>
            </w:r>
            <w:proofErr w:type="gram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 xml:space="preserve"> </w:t>
            </w:r>
          </w:p>
          <w:p w14:paraId="4D783881" w14:textId="50227333" w:rsidR="00E71AC2" w:rsidRPr="00140A70" w:rsidRDefault="00E71AC2" w:rsidP="006033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 xml:space="preserve">DESENUL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>să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 xml:space="preserve"> fie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>foarte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 xml:space="preserve"> CLAR</w:t>
            </w:r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,</w:t>
            </w:r>
          </w:p>
          <w:p w14:paraId="181C8B0D" w14:textId="77777777" w:rsidR="00E71AC2" w:rsidRPr="00140A70" w:rsidRDefault="00E71AC2" w:rsidP="006033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</w:pPr>
            <w:proofErr w:type="spellStart"/>
            <w:proofErr w:type="gram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să</w:t>
            </w:r>
            <w:proofErr w:type="spellEnd"/>
            <w:proofErr w:type="gram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nu existe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suprapuneri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între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înscrisuri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şi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elementele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de circuit.</w:t>
            </w:r>
          </w:p>
          <w:p w14:paraId="1A0F3190" w14:textId="77777777" w:rsidR="00E71AC2" w:rsidRPr="00140A70" w:rsidRDefault="00E71AC2" w:rsidP="006033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</w:pP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Toate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înscrisurile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(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nume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,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valori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,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parametri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) se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deplasează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până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când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se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văd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clar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atât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componentele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cât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şi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înscrisurile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.</w:t>
            </w:r>
          </w:p>
        </w:tc>
      </w:tr>
    </w:tbl>
    <w:p w14:paraId="4D9EA8E0" w14:textId="77777777" w:rsidR="00507150" w:rsidRPr="00E71AC2" w:rsidRDefault="00507150" w:rsidP="00A14623">
      <w:pPr>
        <w:pStyle w:val="ListParagraph"/>
        <w:ind w:left="0"/>
        <w:jc w:val="both"/>
        <w:rPr>
          <w:lang w:val="ro-RO"/>
        </w:rPr>
      </w:pPr>
    </w:p>
    <w:p w14:paraId="5AC17F0D" w14:textId="77777777" w:rsidR="00FE0B0D" w:rsidRPr="002173BF" w:rsidRDefault="00FE0B0D" w:rsidP="00A14623">
      <w:pPr>
        <w:pStyle w:val="ListParagraph"/>
        <w:ind w:left="0"/>
        <w:jc w:val="both"/>
        <w:rPr>
          <w:b/>
          <w:lang w:val="ro-RO"/>
        </w:rPr>
      </w:pPr>
      <w:r w:rsidRPr="002173BF">
        <w:rPr>
          <w:b/>
          <w:highlight w:val="green"/>
          <w:lang w:val="ro-RO"/>
        </w:rPr>
        <w:t xml:space="preserve">Rezolvare Tema </w:t>
      </w:r>
      <w:r w:rsidR="008010D1" w:rsidRPr="002173BF">
        <w:rPr>
          <w:b/>
          <w:highlight w:val="green"/>
          <w:lang w:val="ro-RO"/>
        </w:rPr>
        <w:t>9</w:t>
      </w:r>
    </w:p>
    <w:p w14:paraId="4C340238" w14:textId="77777777" w:rsidR="00FE0B0D" w:rsidRPr="008F1F4A" w:rsidRDefault="00FE0B0D" w:rsidP="00A14623">
      <w:pPr>
        <w:pStyle w:val="ListParagraph"/>
        <w:ind w:left="0"/>
        <w:jc w:val="both"/>
        <w:rPr>
          <w:lang w:val="ro-RO"/>
        </w:rPr>
      </w:pPr>
    </w:p>
    <w:p w14:paraId="0245F8C9" w14:textId="77777777" w:rsidR="00FE0B0D" w:rsidRPr="008F1F4A" w:rsidRDefault="00FE0B0D" w:rsidP="00FE0B0D">
      <w:pPr>
        <w:pStyle w:val="ListParagraph"/>
        <w:numPr>
          <w:ilvl w:val="0"/>
          <w:numId w:val="43"/>
        </w:numPr>
        <w:ind w:left="357" w:hanging="357"/>
        <w:jc w:val="both"/>
        <w:rPr>
          <w:b/>
          <w:lang w:val="ro-RO"/>
        </w:rPr>
      </w:pPr>
      <w:r w:rsidRPr="008F1F4A">
        <w:rPr>
          <w:b/>
          <w:lang w:val="ro-RO"/>
        </w:rPr>
        <w:t>Schem</w:t>
      </w:r>
      <w:r w:rsidR="008010D1">
        <w:rPr>
          <w:b/>
          <w:lang w:val="ro-RO"/>
        </w:rPr>
        <w:t>a</w:t>
      </w:r>
      <w:r w:rsidRPr="008F1F4A">
        <w:rPr>
          <w:b/>
          <w:lang w:val="ro-RO"/>
        </w:rPr>
        <w:t xml:space="preserve"> propri</w:t>
      </w:r>
      <w:r w:rsidR="008010D1">
        <w:rPr>
          <w:b/>
          <w:lang w:val="ro-RO"/>
        </w:rPr>
        <w:t>e</w:t>
      </w:r>
    </w:p>
    <w:p w14:paraId="5165F3B6" w14:textId="77777777" w:rsidR="00FE0B0D" w:rsidRDefault="00FE0B0D" w:rsidP="00C55E4A">
      <w:pPr>
        <w:pStyle w:val="ListParagraph"/>
        <w:ind w:left="0"/>
        <w:jc w:val="center"/>
        <w:rPr>
          <w:lang w:val="ro-RO"/>
        </w:rPr>
      </w:pPr>
    </w:p>
    <w:p w14:paraId="4F436BE7" w14:textId="2516E318" w:rsidR="00E51AA6" w:rsidRPr="002173BF" w:rsidRDefault="00C578B7" w:rsidP="00C578B7">
      <w:pPr>
        <w:pStyle w:val="ListParagraph"/>
        <w:ind w:left="0"/>
        <w:jc w:val="both"/>
        <w:rPr>
          <w:lang w:val="ro-RO"/>
        </w:rPr>
      </w:pPr>
      <w:r w:rsidRPr="002173BF">
        <w:rPr>
          <w:lang w:val="ro-RO"/>
        </w:rPr>
        <w:t xml:space="preserve">Răspunsul în frecvență este </w:t>
      </w:r>
      <w:r w:rsidRPr="002173BF">
        <w:rPr>
          <w:b/>
          <w:lang w:val="ro-RO"/>
        </w:rPr>
        <w:t>DB(V(OUT1))-DB(V(IN)) DB(V(OUT2))-DB(V(IN))</w:t>
      </w:r>
    </w:p>
    <w:p w14:paraId="688F6524" w14:textId="77777777" w:rsidR="0022633A" w:rsidRPr="002173BF" w:rsidRDefault="0022633A" w:rsidP="00C578B7">
      <w:pPr>
        <w:pStyle w:val="ListParagraph"/>
        <w:ind w:left="0"/>
        <w:jc w:val="both"/>
        <w:rPr>
          <w:lang w:val="ro-RO"/>
        </w:rPr>
      </w:pPr>
      <w:r w:rsidRPr="002173BF">
        <w:rPr>
          <w:lang w:val="ro-RO"/>
        </w:rPr>
        <w:t xml:space="preserve">Fereastra </w:t>
      </w:r>
      <w:r w:rsidRPr="002173BF">
        <w:rPr>
          <w:b/>
          <w:lang w:val="ro-RO"/>
        </w:rPr>
        <w:t>Probe cursor</w:t>
      </w:r>
      <w:r w:rsidRPr="002173BF">
        <w:rPr>
          <w:lang w:val="ro-RO"/>
        </w:rPr>
        <w:t xml:space="preserve"> se aduce în documentul </w:t>
      </w:r>
      <w:r w:rsidRPr="002173BF">
        <w:rPr>
          <w:i/>
          <w:lang w:val="ro-RO"/>
        </w:rPr>
        <w:t>Word</w:t>
      </w:r>
      <w:r w:rsidRPr="002173BF">
        <w:rPr>
          <w:lang w:val="ro-RO"/>
        </w:rPr>
        <w:t xml:space="preserve"> astfel</w:t>
      </w:r>
      <w:r w:rsidR="00785834" w:rsidRPr="002173BF">
        <w:rPr>
          <w:lang w:val="ro-RO"/>
        </w:rPr>
        <w:t>:</w:t>
      </w:r>
    </w:p>
    <w:p w14:paraId="60280951" w14:textId="77777777" w:rsidR="00785834" w:rsidRPr="002173BF" w:rsidRDefault="00785834" w:rsidP="00785834">
      <w:pPr>
        <w:pStyle w:val="ListParagraph"/>
        <w:numPr>
          <w:ilvl w:val="0"/>
          <w:numId w:val="50"/>
        </w:numPr>
        <w:jc w:val="both"/>
        <w:rPr>
          <w:lang w:val="ro-RO"/>
        </w:rPr>
      </w:pPr>
      <w:r w:rsidRPr="002173BF">
        <w:rPr>
          <w:lang w:val="ro-RO"/>
        </w:rPr>
        <w:t xml:space="preserve">Se aduce fereastra </w:t>
      </w:r>
      <w:r w:rsidRPr="002173BF">
        <w:rPr>
          <w:i/>
          <w:lang w:val="ro-RO"/>
        </w:rPr>
        <w:t>Probe cursor</w:t>
      </w:r>
      <w:r w:rsidRPr="002173BF">
        <w:rPr>
          <w:lang w:val="ro-RO"/>
        </w:rPr>
        <w:t xml:space="preserve"> pe zona cu negru;</w:t>
      </w:r>
    </w:p>
    <w:p w14:paraId="7AFA5033" w14:textId="77777777" w:rsidR="00785834" w:rsidRPr="002173BF" w:rsidRDefault="00785834" w:rsidP="00785834">
      <w:pPr>
        <w:pStyle w:val="ListParagraph"/>
        <w:numPr>
          <w:ilvl w:val="0"/>
          <w:numId w:val="50"/>
        </w:numPr>
        <w:jc w:val="both"/>
        <w:rPr>
          <w:lang w:val="ro-RO"/>
        </w:rPr>
      </w:pPr>
      <w:r w:rsidRPr="002173BF">
        <w:rPr>
          <w:lang w:val="ro-RO"/>
        </w:rPr>
        <w:t>Clic într-o căsuță a ei pentru a selecta fereastra;</w:t>
      </w:r>
    </w:p>
    <w:p w14:paraId="6FE3A451" w14:textId="77777777" w:rsidR="00785834" w:rsidRPr="002173BF" w:rsidRDefault="00785834" w:rsidP="00785834">
      <w:pPr>
        <w:pStyle w:val="ListParagraph"/>
        <w:numPr>
          <w:ilvl w:val="0"/>
          <w:numId w:val="50"/>
        </w:numPr>
        <w:jc w:val="both"/>
        <w:rPr>
          <w:lang w:val="ro-RO"/>
        </w:rPr>
      </w:pPr>
      <w:r w:rsidRPr="002173BF">
        <w:rPr>
          <w:i/>
          <w:lang w:val="ro-RO"/>
        </w:rPr>
        <w:t>Alt+Print screen</w:t>
      </w:r>
      <w:r w:rsidRPr="002173BF">
        <w:rPr>
          <w:lang w:val="ro-RO"/>
        </w:rPr>
        <w:t xml:space="preserve"> pentru copiere în Clipboard;</w:t>
      </w:r>
    </w:p>
    <w:p w14:paraId="0B23B7EE" w14:textId="77777777" w:rsidR="00785834" w:rsidRPr="002173BF" w:rsidRDefault="00785834" w:rsidP="00785834">
      <w:pPr>
        <w:pStyle w:val="ListParagraph"/>
        <w:numPr>
          <w:ilvl w:val="0"/>
          <w:numId w:val="50"/>
        </w:numPr>
        <w:jc w:val="both"/>
        <w:rPr>
          <w:lang w:val="ro-RO"/>
        </w:rPr>
      </w:pPr>
      <w:r w:rsidRPr="002173BF">
        <w:rPr>
          <w:i/>
          <w:lang w:val="ro-RO"/>
        </w:rPr>
        <w:t>Ctrl+V</w:t>
      </w:r>
      <w:r w:rsidRPr="002173BF">
        <w:rPr>
          <w:lang w:val="ro-RO"/>
        </w:rPr>
        <w:t xml:space="preserve"> pentru a lipi fereastra în </w:t>
      </w:r>
      <w:r w:rsidRPr="002173BF">
        <w:rPr>
          <w:i/>
          <w:lang w:val="ro-RO"/>
        </w:rPr>
        <w:t>Word</w:t>
      </w:r>
    </w:p>
    <w:p w14:paraId="7453ECB7" w14:textId="77777777" w:rsidR="00FE0B0D" w:rsidRPr="008F1F4A" w:rsidRDefault="00FE0B0D" w:rsidP="00FE0B0D">
      <w:pPr>
        <w:pStyle w:val="ListParagraph"/>
        <w:numPr>
          <w:ilvl w:val="0"/>
          <w:numId w:val="43"/>
        </w:numPr>
        <w:ind w:left="357" w:hanging="357"/>
        <w:jc w:val="both"/>
        <w:rPr>
          <w:b/>
          <w:lang w:val="ro-RO"/>
        </w:rPr>
      </w:pPr>
      <w:r w:rsidRPr="008F1F4A">
        <w:rPr>
          <w:b/>
          <w:lang w:val="ro-RO"/>
        </w:rPr>
        <w:t>R</w:t>
      </w:r>
      <w:r w:rsidR="003F7394" w:rsidRPr="008F1F4A">
        <w:rPr>
          <w:b/>
          <w:lang w:val="ro-RO"/>
        </w:rPr>
        <w:t>ă</w:t>
      </w:r>
      <w:r w:rsidRPr="008F1F4A">
        <w:rPr>
          <w:b/>
          <w:lang w:val="ro-RO"/>
        </w:rPr>
        <w:t xml:space="preserve">spunsul </w:t>
      </w:r>
      <w:r w:rsidR="003F7394" w:rsidRPr="008F1F4A">
        <w:rPr>
          <w:b/>
          <w:lang w:val="ro-RO"/>
        </w:rPr>
        <w:t>î</w:t>
      </w:r>
      <w:r w:rsidRPr="008F1F4A">
        <w:rPr>
          <w:b/>
          <w:lang w:val="ro-RO"/>
        </w:rPr>
        <w:t xml:space="preserve">n </w:t>
      </w:r>
      <w:r w:rsidR="00FA7EB0">
        <w:rPr>
          <w:b/>
          <w:lang w:val="ro-RO"/>
        </w:rPr>
        <w:t>frecvență pentru R2=R4=10k</w:t>
      </w:r>
    </w:p>
    <w:p w14:paraId="52AD1EB7" w14:textId="60DE2F40" w:rsidR="00FE0B0D" w:rsidRDefault="00E71004" w:rsidP="00E71004">
      <w:pPr>
        <w:pStyle w:val="ListParagraph"/>
        <w:ind w:left="0"/>
        <w:rPr>
          <w:lang w:val="ro-RO"/>
        </w:rPr>
      </w:pPr>
      <w:r w:rsidRPr="00E71004">
        <w:rPr>
          <w:noProof/>
          <w:lang w:val="ro-RO"/>
        </w:rPr>
        <w:drawing>
          <wp:inline distT="0" distB="0" distL="0" distR="0" wp14:anchorId="500B796A" wp14:editId="4A5344D9">
            <wp:extent cx="6120765" cy="217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4498" w14:textId="77777777" w:rsidR="00FA7EB0" w:rsidRDefault="00FA7EB0" w:rsidP="00FA7EB0">
      <w:pPr>
        <w:pStyle w:val="ListParagraph"/>
        <w:ind w:left="0"/>
        <w:jc w:val="both"/>
        <w:rPr>
          <w:lang w:val="ro-RO"/>
        </w:rPr>
      </w:pPr>
      <w:r>
        <w:rPr>
          <w:lang w:val="ro-RO"/>
        </w:rPr>
        <w:t>Fereastra Probe cursor</w:t>
      </w:r>
    </w:p>
    <w:p w14:paraId="11D46D90" w14:textId="24BC1BE2" w:rsidR="00FA7EB0" w:rsidRDefault="00E71004" w:rsidP="00FA7EB0">
      <w:pPr>
        <w:pStyle w:val="ListParagraph"/>
        <w:ind w:left="0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1F9C1279" wp14:editId="6CF59759">
            <wp:extent cx="5859780" cy="1219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E7D5" w14:textId="77777777" w:rsidR="00AB7053" w:rsidRDefault="00AB7053" w:rsidP="00FA7EB0">
      <w:pPr>
        <w:pStyle w:val="ListParagraph"/>
        <w:ind w:left="0"/>
        <w:jc w:val="both"/>
        <w:rPr>
          <w:lang w:val="ro-RO"/>
        </w:rPr>
      </w:pPr>
      <w:r w:rsidRPr="00AB7053">
        <w:rPr>
          <w:b/>
          <w:highlight w:val="green"/>
          <w:lang w:val="ro-RO"/>
        </w:rPr>
        <w:lastRenderedPageBreak/>
        <w:t>IMPORTANT:</w:t>
      </w:r>
      <w:r w:rsidRPr="00AB7053">
        <w:rPr>
          <w:highlight w:val="green"/>
          <w:lang w:val="ro-RO"/>
        </w:rPr>
        <w:t xml:space="preserve"> înainte de a modifica R2 și R4, se deschide fereastra de </w:t>
      </w:r>
      <w:r w:rsidRPr="00AB7053">
        <w:rPr>
          <w:i/>
          <w:highlight w:val="green"/>
          <w:lang w:val="ro-RO"/>
        </w:rPr>
        <w:t>Edit Simulation Profile</w:t>
      </w:r>
      <w:r w:rsidRPr="00AB7053">
        <w:rPr>
          <w:highlight w:val="green"/>
          <w:lang w:val="ro-RO"/>
        </w:rPr>
        <w:t xml:space="preserve"> și la tabul </w:t>
      </w:r>
      <w:r w:rsidRPr="00AB7053">
        <w:rPr>
          <w:i/>
          <w:highlight w:val="green"/>
          <w:lang w:val="ro-RO"/>
        </w:rPr>
        <w:t>Probe Window</w:t>
      </w:r>
      <w:r w:rsidRPr="00AB7053">
        <w:rPr>
          <w:highlight w:val="green"/>
          <w:lang w:val="ro-RO"/>
        </w:rPr>
        <w:t xml:space="preserve"> se bifează la </w:t>
      </w:r>
      <w:r w:rsidRPr="00AB7053">
        <w:rPr>
          <w:i/>
          <w:highlight w:val="green"/>
          <w:lang w:val="ro-RO"/>
        </w:rPr>
        <w:t>Last Plot</w:t>
      </w:r>
      <w:r w:rsidRPr="00AB7053">
        <w:rPr>
          <w:highlight w:val="green"/>
          <w:lang w:val="ro-RO"/>
        </w:rPr>
        <w:t>.</w:t>
      </w:r>
    </w:p>
    <w:p w14:paraId="3579AAE6" w14:textId="77777777" w:rsidR="00AB7053" w:rsidRPr="00AB7053" w:rsidRDefault="00AB7053" w:rsidP="00FA7EB0">
      <w:pPr>
        <w:pStyle w:val="ListParagraph"/>
        <w:ind w:left="0"/>
        <w:jc w:val="both"/>
        <w:rPr>
          <w:lang w:val="ro-RO"/>
        </w:rPr>
      </w:pPr>
    </w:p>
    <w:p w14:paraId="179E0F33" w14:textId="77777777" w:rsidR="00FA7EB0" w:rsidRPr="008F1F4A" w:rsidRDefault="00FA7EB0" w:rsidP="00FA7EB0">
      <w:pPr>
        <w:pStyle w:val="ListParagraph"/>
        <w:numPr>
          <w:ilvl w:val="0"/>
          <w:numId w:val="43"/>
        </w:numPr>
        <w:ind w:left="357" w:hanging="357"/>
        <w:jc w:val="both"/>
        <w:rPr>
          <w:b/>
          <w:lang w:val="ro-RO"/>
        </w:rPr>
      </w:pPr>
      <w:r w:rsidRPr="008F1F4A">
        <w:rPr>
          <w:b/>
          <w:lang w:val="ro-RO"/>
        </w:rPr>
        <w:t xml:space="preserve">Răspunsul în </w:t>
      </w:r>
      <w:r>
        <w:rPr>
          <w:b/>
          <w:lang w:val="ro-RO"/>
        </w:rPr>
        <w:t>frecvență pentru R2=R4=20k</w:t>
      </w:r>
    </w:p>
    <w:p w14:paraId="25B9E29C" w14:textId="77AC214E" w:rsidR="00FA7EB0" w:rsidRDefault="00E71004" w:rsidP="00E71004">
      <w:pPr>
        <w:pStyle w:val="ListParagraph"/>
        <w:ind w:left="0"/>
        <w:rPr>
          <w:lang w:val="ro-RO"/>
        </w:rPr>
      </w:pPr>
      <w:r w:rsidRPr="00E71004">
        <w:rPr>
          <w:noProof/>
          <w:lang w:val="ro-RO"/>
        </w:rPr>
        <w:drawing>
          <wp:inline distT="0" distB="0" distL="0" distR="0" wp14:anchorId="19B96E96" wp14:editId="0BF44107">
            <wp:extent cx="6120765" cy="1892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72E4C" w14:textId="083354C6" w:rsidR="00FA7EB0" w:rsidRDefault="00FA7EB0" w:rsidP="00FA7EB0">
      <w:pPr>
        <w:pStyle w:val="ListParagraph"/>
        <w:ind w:left="0"/>
        <w:jc w:val="both"/>
        <w:rPr>
          <w:lang w:val="ro-RO"/>
        </w:rPr>
      </w:pPr>
      <w:r>
        <w:rPr>
          <w:lang w:val="ro-RO"/>
        </w:rPr>
        <w:t>Fereastra Probe cursor</w:t>
      </w:r>
    </w:p>
    <w:p w14:paraId="3447DBEA" w14:textId="19FEC50D" w:rsidR="00E71004" w:rsidRDefault="00E71004" w:rsidP="00FA7EB0">
      <w:pPr>
        <w:pStyle w:val="ListParagraph"/>
        <w:ind w:left="0"/>
        <w:jc w:val="both"/>
        <w:rPr>
          <w:lang w:val="ro-RO"/>
        </w:rPr>
      </w:pPr>
      <w:r w:rsidRPr="00E71004">
        <w:rPr>
          <w:noProof/>
          <w:lang w:val="ro-RO"/>
        </w:rPr>
        <w:drawing>
          <wp:inline distT="0" distB="0" distL="0" distR="0" wp14:anchorId="5DDA3EEA" wp14:editId="18AC83E2">
            <wp:extent cx="6035563" cy="11583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F938" w14:textId="77777777" w:rsidR="00FA7EB0" w:rsidRPr="008F1F4A" w:rsidRDefault="00FA7EB0" w:rsidP="00FA7EB0">
      <w:pPr>
        <w:pStyle w:val="ListParagraph"/>
        <w:ind w:left="0"/>
        <w:jc w:val="both"/>
        <w:rPr>
          <w:lang w:val="ro-RO"/>
        </w:rPr>
      </w:pPr>
    </w:p>
    <w:p w14:paraId="2620AA7E" w14:textId="77777777" w:rsidR="00FA7EB0" w:rsidRPr="008F1F4A" w:rsidRDefault="00FA7EB0" w:rsidP="00FA7EB0">
      <w:pPr>
        <w:pStyle w:val="ListParagraph"/>
        <w:numPr>
          <w:ilvl w:val="0"/>
          <w:numId w:val="43"/>
        </w:numPr>
        <w:ind w:left="357" w:hanging="357"/>
        <w:jc w:val="both"/>
        <w:rPr>
          <w:b/>
          <w:lang w:val="ro-RO"/>
        </w:rPr>
      </w:pPr>
      <w:r w:rsidRPr="008F1F4A">
        <w:rPr>
          <w:b/>
          <w:lang w:val="ro-RO"/>
        </w:rPr>
        <w:t xml:space="preserve">Răspunsul în </w:t>
      </w:r>
      <w:r>
        <w:rPr>
          <w:b/>
          <w:lang w:val="ro-RO"/>
        </w:rPr>
        <w:t>frecvență pentru R2=R4=30k</w:t>
      </w:r>
    </w:p>
    <w:p w14:paraId="4E3972BF" w14:textId="5F5633E1" w:rsidR="00FA7EB0" w:rsidRDefault="00E71004" w:rsidP="00E71004">
      <w:pPr>
        <w:pStyle w:val="ListParagraph"/>
        <w:ind w:left="0"/>
        <w:rPr>
          <w:lang w:val="ro-RO"/>
        </w:rPr>
      </w:pPr>
      <w:r w:rsidRPr="00E71004">
        <w:rPr>
          <w:noProof/>
          <w:lang w:val="ro-RO"/>
        </w:rPr>
        <w:drawing>
          <wp:inline distT="0" distB="0" distL="0" distR="0" wp14:anchorId="096F0C4C" wp14:editId="1C15CB8F">
            <wp:extent cx="6120765" cy="1892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3F476" w14:textId="77777777" w:rsidR="00FA7EB0" w:rsidRDefault="00FA7EB0" w:rsidP="00FA7EB0">
      <w:pPr>
        <w:pStyle w:val="ListParagraph"/>
        <w:ind w:left="0"/>
        <w:jc w:val="both"/>
        <w:rPr>
          <w:lang w:val="ro-RO"/>
        </w:rPr>
      </w:pPr>
      <w:r>
        <w:rPr>
          <w:lang w:val="ro-RO"/>
        </w:rPr>
        <w:t>Fereastra Probe cursor</w:t>
      </w:r>
    </w:p>
    <w:p w14:paraId="05F61C00" w14:textId="7C7AB0F8" w:rsidR="00FA7EB0" w:rsidRPr="008F1F4A" w:rsidRDefault="00E71004" w:rsidP="00FA7EB0">
      <w:pPr>
        <w:pStyle w:val="ListParagraph"/>
        <w:ind w:left="0"/>
        <w:jc w:val="both"/>
        <w:rPr>
          <w:lang w:val="ro-RO"/>
        </w:rPr>
      </w:pPr>
      <w:r w:rsidRPr="00E71004">
        <w:rPr>
          <w:noProof/>
          <w:lang w:val="ro-RO"/>
        </w:rPr>
        <w:drawing>
          <wp:inline distT="0" distB="0" distL="0" distR="0" wp14:anchorId="09E4113C" wp14:editId="0D75D715">
            <wp:extent cx="5738357" cy="12040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EA44" w14:textId="77777777" w:rsidR="00FA7EB0" w:rsidRPr="008F1F4A" w:rsidRDefault="00FA7EB0" w:rsidP="00FA7EB0">
      <w:pPr>
        <w:pStyle w:val="ListParagraph"/>
        <w:numPr>
          <w:ilvl w:val="0"/>
          <w:numId w:val="43"/>
        </w:numPr>
        <w:ind w:left="357" w:hanging="357"/>
        <w:jc w:val="both"/>
        <w:rPr>
          <w:b/>
          <w:lang w:val="ro-RO"/>
        </w:rPr>
      </w:pPr>
      <w:r w:rsidRPr="008F1F4A">
        <w:rPr>
          <w:b/>
          <w:lang w:val="ro-RO"/>
        </w:rPr>
        <w:t xml:space="preserve">Răspunsul în </w:t>
      </w:r>
      <w:r>
        <w:rPr>
          <w:b/>
          <w:lang w:val="ro-RO"/>
        </w:rPr>
        <w:t>frecvență pentru R2=R4=50k</w:t>
      </w:r>
    </w:p>
    <w:p w14:paraId="17D40A5F" w14:textId="02F1FCE9" w:rsidR="00FA7EB0" w:rsidRDefault="00E71004" w:rsidP="00E71004">
      <w:pPr>
        <w:pStyle w:val="ListParagraph"/>
        <w:ind w:left="0"/>
        <w:rPr>
          <w:lang w:val="ro-RO"/>
        </w:rPr>
      </w:pPr>
      <w:r w:rsidRPr="00E71004">
        <w:rPr>
          <w:noProof/>
          <w:lang w:val="ro-RO"/>
        </w:rPr>
        <w:lastRenderedPageBreak/>
        <w:drawing>
          <wp:inline distT="0" distB="0" distL="0" distR="0" wp14:anchorId="3A55359C" wp14:editId="10498699">
            <wp:extent cx="6120765" cy="19773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A5EB" w14:textId="77777777" w:rsidR="00FA7EB0" w:rsidRDefault="00FA7EB0" w:rsidP="00FA7EB0">
      <w:pPr>
        <w:pStyle w:val="ListParagraph"/>
        <w:ind w:left="0"/>
        <w:jc w:val="both"/>
        <w:rPr>
          <w:lang w:val="ro-RO"/>
        </w:rPr>
      </w:pPr>
      <w:r>
        <w:rPr>
          <w:lang w:val="ro-RO"/>
        </w:rPr>
        <w:t>Fereastra Probe cursor</w:t>
      </w:r>
    </w:p>
    <w:p w14:paraId="2D50062F" w14:textId="00547D55" w:rsidR="00FA7EB0" w:rsidRPr="008F1F4A" w:rsidRDefault="00E71004" w:rsidP="00FA7EB0">
      <w:pPr>
        <w:pStyle w:val="ListParagraph"/>
        <w:ind w:left="0"/>
        <w:jc w:val="both"/>
        <w:rPr>
          <w:lang w:val="ro-RO"/>
        </w:rPr>
      </w:pPr>
      <w:r w:rsidRPr="00E71004">
        <w:rPr>
          <w:noProof/>
          <w:lang w:val="ro-RO"/>
        </w:rPr>
        <w:drawing>
          <wp:inline distT="0" distB="0" distL="0" distR="0" wp14:anchorId="4458D203" wp14:editId="1E7DA4C8">
            <wp:extent cx="5738357" cy="12574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FC6F" w14:textId="77777777" w:rsidR="00FA7EB0" w:rsidRPr="008F1F4A" w:rsidRDefault="00FA7EB0" w:rsidP="00FA7EB0">
      <w:pPr>
        <w:pStyle w:val="ListParagraph"/>
        <w:numPr>
          <w:ilvl w:val="0"/>
          <w:numId w:val="43"/>
        </w:numPr>
        <w:ind w:left="357" w:hanging="357"/>
        <w:jc w:val="both"/>
        <w:rPr>
          <w:b/>
          <w:lang w:val="ro-RO"/>
        </w:rPr>
      </w:pPr>
      <w:r w:rsidRPr="008F1F4A">
        <w:rPr>
          <w:b/>
          <w:lang w:val="ro-RO"/>
        </w:rPr>
        <w:t xml:space="preserve">Răspunsul în </w:t>
      </w:r>
      <w:r>
        <w:rPr>
          <w:b/>
          <w:lang w:val="ro-RO"/>
        </w:rPr>
        <w:t>frecvență pentru R2=R4=100k</w:t>
      </w:r>
    </w:p>
    <w:p w14:paraId="0426137B" w14:textId="36A09225" w:rsidR="00FA7EB0" w:rsidRDefault="007232B5" w:rsidP="007232B5">
      <w:pPr>
        <w:pStyle w:val="ListParagraph"/>
        <w:ind w:left="0"/>
        <w:rPr>
          <w:lang w:val="ro-RO"/>
        </w:rPr>
      </w:pPr>
      <w:r w:rsidRPr="007232B5">
        <w:rPr>
          <w:noProof/>
          <w:lang w:val="ro-RO"/>
        </w:rPr>
        <w:drawing>
          <wp:inline distT="0" distB="0" distL="0" distR="0" wp14:anchorId="0C69C37C" wp14:editId="54CF3BFE">
            <wp:extent cx="6120765" cy="18929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6118D" w14:textId="77777777" w:rsidR="00FA7EB0" w:rsidRDefault="00FA7EB0" w:rsidP="00FA7EB0">
      <w:pPr>
        <w:pStyle w:val="ListParagraph"/>
        <w:ind w:left="0"/>
        <w:jc w:val="both"/>
        <w:rPr>
          <w:lang w:val="ro-RO"/>
        </w:rPr>
      </w:pPr>
      <w:r>
        <w:rPr>
          <w:lang w:val="ro-RO"/>
        </w:rPr>
        <w:t>Fereastra Probe cursor</w:t>
      </w:r>
    </w:p>
    <w:p w14:paraId="209C2D16" w14:textId="1C8846E1" w:rsidR="00BB10F7" w:rsidRDefault="007232B5">
      <w:pPr>
        <w:jc w:val="left"/>
        <w:rPr>
          <w:rFonts w:eastAsia="Calibri"/>
          <w:b/>
          <w:sz w:val="20"/>
          <w:szCs w:val="24"/>
          <w:lang w:val="ro-RO"/>
        </w:rPr>
      </w:pPr>
      <w:r w:rsidRPr="007232B5">
        <w:rPr>
          <w:rFonts w:eastAsia="Calibri"/>
          <w:b/>
          <w:noProof/>
          <w:sz w:val="20"/>
          <w:szCs w:val="24"/>
          <w:lang w:val="ro-RO"/>
        </w:rPr>
        <w:drawing>
          <wp:inline distT="0" distB="0" distL="0" distR="0" wp14:anchorId="3313D935" wp14:editId="1B8088AE">
            <wp:extent cx="5829805" cy="12421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56D2" w14:textId="77777777" w:rsidR="00193795" w:rsidRDefault="00193795">
      <w:pPr>
        <w:jc w:val="left"/>
        <w:rPr>
          <w:rFonts w:eastAsia="Calibri"/>
          <w:b/>
          <w:sz w:val="20"/>
          <w:szCs w:val="24"/>
          <w:lang w:val="ro-RO"/>
        </w:rPr>
      </w:pPr>
    </w:p>
    <w:p w14:paraId="4A61881C" w14:textId="77777777" w:rsidR="00BB10F7" w:rsidRPr="00BB10F7" w:rsidRDefault="00BB10F7" w:rsidP="00FA7EB0">
      <w:pPr>
        <w:pStyle w:val="ListParagraph"/>
        <w:ind w:left="0"/>
        <w:jc w:val="both"/>
        <w:rPr>
          <w:b/>
          <w:sz w:val="20"/>
          <w:lang w:val="ro-RO"/>
        </w:rPr>
      </w:pPr>
      <w:r w:rsidRPr="00BB10F7">
        <w:rPr>
          <w:b/>
          <w:sz w:val="20"/>
          <w:lang w:val="ro-RO"/>
        </w:rPr>
        <w:t>Tabelul L6-1.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8"/>
        <w:gridCol w:w="1552"/>
        <w:gridCol w:w="1223"/>
        <w:gridCol w:w="1225"/>
        <w:gridCol w:w="1225"/>
        <w:gridCol w:w="1225"/>
        <w:gridCol w:w="1221"/>
      </w:tblGrid>
      <w:tr w:rsidR="00BB10F7" w14:paraId="095DFF6C" w14:textId="77777777" w:rsidTr="003B0D61">
        <w:tc>
          <w:tcPr>
            <w:tcW w:w="1823" w:type="pct"/>
            <w:gridSpan w:val="2"/>
          </w:tcPr>
          <w:p w14:paraId="1AAF8180" w14:textId="77777777" w:rsidR="00BB10F7" w:rsidRDefault="00BB10F7" w:rsidP="00FA7EB0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lang w:val="ro-RO"/>
              </w:rPr>
              <w:t>R2=R4</w:t>
            </w:r>
          </w:p>
        </w:tc>
        <w:tc>
          <w:tcPr>
            <w:tcW w:w="635" w:type="pct"/>
          </w:tcPr>
          <w:p w14:paraId="5A07D17B" w14:textId="77777777" w:rsidR="00BB10F7" w:rsidRDefault="00BB10F7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10k</w:t>
            </w:r>
          </w:p>
        </w:tc>
        <w:tc>
          <w:tcPr>
            <w:tcW w:w="636" w:type="pct"/>
          </w:tcPr>
          <w:p w14:paraId="78FC4E8C" w14:textId="77777777" w:rsidR="00BB10F7" w:rsidRDefault="00BB10F7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20k</w:t>
            </w:r>
          </w:p>
        </w:tc>
        <w:tc>
          <w:tcPr>
            <w:tcW w:w="636" w:type="pct"/>
          </w:tcPr>
          <w:p w14:paraId="025E3C29" w14:textId="77777777" w:rsidR="00BB10F7" w:rsidRDefault="00BB10F7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30k</w:t>
            </w:r>
          </w:p>
        </w:tc>
        <w:tc>
          <w:tcPr>
            <w:tcW w:w="636" w:type="pct"/>
          </w:tcPr>
          <w:p w14:paraId="7436A890" w14:textId="77777777" w:rsidR="00BB10F7" w:rsidRDefault="00BB10F7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50k</w:t>
            </w:r>
          </w:p>
        </w:tc>
        <w:tc>
          <w:tcPr>
            <w:tcW w:w="636" w:type="pct"/>
          </w:tcPr>
          <w:p w14:paraId="6FED9AF1" w14:textId="77777777" w:rsidR="00BB10F7" w:rsidRDefault="00BB10F7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100k</w:t>
            </w:r>
          </w:p>
        </w:tc>
      </w:tr>
      <w:tr w:rsidR="00BB10F7" w14:paraId="02D0EBB2" w14:textId="77777777" w:rsidTr="003B0D61">
        <w:tc>
          <w:tcPr>
            <w:tcW w:w="1017" w:type="pct"/>
            <w:vMerge w:val="restart"/>
            <w:vAlign w:val="center"/>
          </w:tcPr>
          <w:p w14:paraId="761C8D0D" w14:textId="77777777" w:rsidR="00BB10F7" w:rsidRPr="00BB10F7" w:rsidRDefault="00BB10F7" w:rsidP="00BB10F7">
            <w:pPr>
              <w:pStyle w:val="ListParagraph"/>
              <w:ind w:left="0"/>
            </w:pPr>
            <w:r>
              <w:rPr>
                <w:lang w:val="ro-RO"/>
              </w:rPr>
              <w:t>NEINVERSOR</w:t>
            </w:r>
          </w:p>
        </w:tc>
        <w:tc>
          <w:tcPr>
            <w:tcW w:w="806" w:type="pct"/>
          </w:tcPr>
          <w:p w14:paraId="405C1C1E" w14:textId="77777777" w:rsidR="00BB10F7" w:rsidRPr="00BB10F7" w:rsidRDefault="00BB10F7" w:rsidP="00FA7EB0">
            <w:pPr>
              <w:pStyle w:val="ListParagraph"/>
              <w:ind w:left="0"/>
              <w:jc w:val="both"/>
            </w:pPr>
            <w:r>
              <w:rPr>
                <w:lang w:val="ro-RO"/>
              </w:rPr>
              <w:t>f</w:t>
            </w:r>
            <w:r>
              <w:rPr>
                <w:vertAlign w:val="subscript"/>
                <w:lang w:val="ro-RO"/>
              </w:rPr>
              <w:t>A</w:t>
            </w:r>
            <w:r>
              <w:rPr>
                <w:lang w:val="ro-RO"/>
              </w:rPr>
              <w:t xml:space="preserve"> </w:t>
            </w:r>
            <w:r>
              <w:t>[Hz]</w:t>
            </w:r>
          </w:p>
        </w:tc>
        <w:tc>
          <w:tcPr>
            <w:tcW w:w="635" w:type="pct"/>
          </w:tcPr>
          <w:p w14:paraId="28AF700F" w14:textId="1F9A942D" w:rsidR="00BB10F7" w:rsidRDefault="00E71004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653.071</w:t>
            </w:r>
          </w:p>
        </w:tc>
        <w:tc>
          <w:tcPr>
            <w:tcW w:w="636" w:type="pct"/>
          </w:tcPr>
          <w:p w14:paraId="6D6ABC06" w14:textId="02F3CA78" w:rsidR="00BB10F7" w:rsidRDefault="00E71004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396.296</w:t>
            </w:r>
          </w:p>
        </w:tc>
        <w:tc>
          <w:tcPr>
            <w:tcW w:w="636" w:type="pct"/>
          </w:tcPr>
          <w:p w14:paraId="32BC2472" w14:textId="35561143" w:rsidR="00BB10F7" w:rsidRDefault="007232B5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286.607</w:t>
            </w:r>
          </w:p>
        </w:tc>
        <w:tc>
          <w:tcPr>
            <w:tcW w:w="636" w:type="pct"/>
          </w:tcPr>
          <w:p w14:paraId="76CF0366" w14:textId="53C3C083" w:rsidR="00BB10F7" w:rsidRDefault="007232B5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178.343</w:t>
            </w:r>
          </w:p>
        </w:tc>
        <w:tc>
          <w:tcPr>
            <w:tcW w:w="636" w:type="pct"/>
          </w:tcPr>
          <w:p w14:paraId="7EC26606" w14:textId="656E9B6A" w:rsidR="00BB10F7" w:rsidRDefault="007232B5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93.293</w:t>
            </w:r>
          </w:p>
        </w:tc>
      </w:tr>
      <w:tr w:rsidR="00BB10F7" w14:paraId="45DFC27E" w14:textId="77777777" w:rsidTr="003B0D61">
        <w:tc>
          <w:tcPr>
            <w:tcW w:w="1017" w:type="pct"/>
            <w:vMerge/>
          </w:tcPr>
          <w:p w14:paraId="23EEB45A" w14:textId="77777777" w:rsidR="00BB10F7" w:rsidRDefault="00BB10F7" w:rsidP="00FA7EB0">
            <w:pPr>
              <w:pStyle w:val="ListParagraph"/>
              <w:ind w:left="0"/>
              <w:jc w:val="both"/>
              <w:rPr>
                <w:lang w:val="ro-RO"/>
              </w:rPr>
            </w:pPr>
          </w:p>
        </w:tc>
        <w:tc>
          <w:tcPr>
            <w:tcW w:w="806" w:type="pct"/>
          </w:tcPr>
          <w:p w14:paraId="1789AC61" w14:textId="77777777" w:rsidR="00BB10F7" w:rsidRDefault="00BB10F7" w:rsidP="00FA7EB0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lang w:val="ro-RO"/>
              </w:rPr>
              <w:t>A</w:t>
            </w:r>
            <w:r w:rsidR="00B556CD">
              <w:rPr>
                <w:vertAlign w:val="subscript"/>
                <w:lang w:val="ro-RO"/>
              </w:rPr>
              <w:t>NEINV</w:t>
            </w:r>
            <w:r>
              <w:rPr>
                <w:lang w:val="ro-RO"/>
              </w:rPr>
              <w:t xml:space="preserve"> [V/V]</w:t>
            </w:r>
          </w:p>
        </w:tc>
        <w:tc>
          <w:tcPr>
            <w:tcW w:w="635" w:type="pct"/>
          </w:tcPr>
          <w:p w14:paraId="17A6BAE4" w14:textId="5F4D195B" w:rsidR="00BB10F7" w:rsidRDefault="007232B5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636" w:type="pct"/>
          </w:tcPr>
          <w:p w14:paraId="725C7266" w14:textId="2BD2AED2" w:rsidR="00BB10F7" w:rsidRDefault="007232B5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636" w:type="pct"/>
          </w:tcPr>
          <w:p w14:paraId="5F9DAE63" w14:textId="4C89844E" w:rsidR="00BB10F7" w:rsidRDefault="007232B5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636" w:type="pct"/>
          </w:tcPr>
          <w:p w14:paraId="3F37E534" w14:textId="52A59241" w:rsidR="00BB10F7" w:rsidRDefault="007232B5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636" w:type="pct"/>
          </w:tcPr>
          <w:p w14:paraId="5E60E28A" w14:textId="5E35B1E7" w:rsidR="00BB10F7" w:rsidRDefault="007232B5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</w:tr>
      <w:tr w:rsidR="00BB10F7" w14:paraId="3E36D0CD" w14:textId="77777777" w:rsidTr="003B0D61">
        <w:tc>
          <w:tcPr>
            <w:tcW w:w="1017" w:type="pct"/>
            <w:vMerge/>
          </w:tcPr>
          <w:p w14:paraId="34352701" w14:textId="77777777" w:rsidR="00BB10F7" w:rsidRDefault="00BB10F7" w:rsidP="00FA7EB0">
            <w:pPr>
              <w:pStyle w:val="ListParagraph"/>
              <w:ind w:left="0"/>
              <w:jc w:val="both"/>
              <w:rPr>
                <w:lang w:val="ro-RO"/>
              </w:rPr>
            </w:pPr>
          </w:p>
        </w:tc>
        <w:tc>
          <w:tcPr>
            <w:tcW w:w="806" w:type="pct"/>
          </w:tcPr>
          <w:p w14:paraId="762612EC" w14:textId="77777777" w:rsidR="00BB10F7" w:rsidRDefault="00BB10F7" w:rsidP="00FA7EB0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635" w:type="pct"/>
          </w:tcPr>
          <w:p w14:paraId="2DB0E577" w14:textId="63DEDB97" w:rsidR="00BB10F7" w:rsidRDefault="007232B5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0.5</w:t>
            </w:r>
          </w:p>
        </w:tc>
        <w:tc>
          <w:tcPr>
            <w:tcW w:w="636" w:type="pct"/>
          </w:tcPr>
          <w:p w14:paraId="765FD846" w14:textId="68A0B80E" w:rsidR="00BB10F7" w:rsidRDefault="007232B5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0.33</w:t>
            </w:r>
          </w:p>
        </w:tc>
        <w:tc>
          <w:tcPr>
            <w:tcW w:w="636" w:type="pct"/>
          </w:tcPr>
          <w:p w14:paraId="55F8F1A9" w14:textId="53191E65" w:rsidR="00BB10F7" w:rsidRDefault="007232B5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0.25</w:t>
            </w:r>
          </w:p>
        </w:tc>
        <w:tc>
          <w:tcPr>
            <w:tcW w:w="636" w:type="pct"/>
          </w:tcPr>
          <w:p w14:paraId="4A5BC087" w14:textId="5334A5DC" w:rsidR="00BB10F7" w:rsidRDefault="007232B5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0.16</w:t>
            </w:r>
          </w:p>
        </w:tc>
        <w:tc>
          <w:tcPr>
            <w:tcW w:w="636" w:type="pct"/>
          </w:tcPr>
          <w:p w14:paraId="3CF5D69B" w14:textId="77297727" w:rsidR="00BB10F7" w:rsidRDefault="00F74CBE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0.09</w:t>
            </w:r>
          </w:p>
        </w:tc>
      </w:tr>
      <w:tr w:rsidR="00BB10F7" w14:paraId="4FC484B3" w14:textId="77777777" w:rsidTr="003B0D61">
        <w:tc>
          <w:tcPr>
            <w:tcW w:w="1017" w:type="pct"/>
            <w:vMerge w:val="restart"/>
            <w:vAlign w:val="center"/>
          </w:tcPr>
          <w:p w14:paraId="57F50FCE" w14:textId="77777777" w:rsidR="00BB10F7" w:rsidRDefault="00BB10F7" w:rsidP="00BB10F7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INVERSOR</w:t>
            </w:r>
          </w:p>
        </w:tc>
        <w:tc>
          <w:tcPr>
            <w:tcW w:w="806" w:type="pct"/>
          </w:tcPr>
          <w:p w14:paraId="6F6C28AD" w14:textId="77777777" w:rsidR="00BB10F7" w:rsidRDefault="00BB10F7" w:rsidP="00FA7EB0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lang w:val="ro-RO"/>
              </w:rPr>
              <w:t>f</w:t>
            </w:r>
            <w:r>
              <w:rPr>
                <w:vertAlign w:val="subscript"/>
                <w:lang w:val="ro-RO"/>
              </w:rPr>
              <w:t>A</w:t>
            </w:r>
            <w:r>
              <w:rPr>
                <w:lang w:val="ro-RO"/>
              </w:rPr>
              <w:t xml:space="preserve"> </w:t>
            </w:r>
            <w:r>
              <w:t>[Hz]</w:t>
            </w:r>
          </w:p>
        </w:tc>
        <w:tc>
          <w:tcPr>
            <w:tcW w:w="635" w:type="pct"/>
          </w:tcPr>
          <w:p w14:paraId="236162B2" w14:textId="7CAE6165" w:rsidR="00BB10F7" w:rsidRDefault="00F74CBE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-654.071</w:t>
            </w:r>
          </w:p>
        </w:tc>
        <w:tc>
          <w:tcPr>
            <w:tcW w:w="636" w:type="pct"/>
          </w:tcPr>
          <w:p w14:paraId="6A14053A" w14:textId="7AB7BE2E" w:rsidR="00BB10F7" w:rsidRDefault="00F74CBE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-396.296</w:t>
            </w:r>
          </w:p>
        </w:tc>
        <w:tc>
          <w:tcPr>
            <w:tcW w:w="636" w:type="pct"/>
          </w:tcPr>
          <w:p w14:paraId="1D19759D" w14:textId="0C60A9AA" w:rsidR="00BB10F7" w:rsidRDefault="00F74CBE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-286.607</w:t>
            </w:r>
          </w:p>
        </w:tc>
        <w:tc>
          <w:tcPr>
            <w:tcW w:w="636" w:type="pct"/>
          </w:tcPr>
          <w:p w14:paraId="74C1BEF4" w14:textId="7B4AFB22" w:rsidR="00BB10F7" w:rsidRDefault="00F74CBE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-178.343</w:t>
            </w:r>
          </w:p>
        </w:tc>
        <w:tc>
          <w:tcPr>
            <w:tcW w:w="636" w:type="pct"/>
          </w:tcPr>
          <w:p w14:paraId="47C79C50" w14:textId="40CA063F" w:rsidR="00BB10F7" w:rsidRDefault="00F74CBE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-93.293</w:t>
            </w:r>
          </w:p>
        </w:tc>
      </w:tr>
      <w:tr w:rsidR="00BB10F7" w14:paraId="2E6A9ACC" w14:textId="77777777" w:rsidTr="003B0D61">
        <w:tc>
          <w:tcPr>
            <w:tcW w:w="1017" w:type="pct"/>
            <w:vMerge/>
            <w:vAlign w:val="center"/>
          </w:tcPr>
          <w:p w14:paraId="4123A67C" w14:textId="77777777" w:rsidR="00BB10F7" w:rsidRDefault="00BB10F7" w:rsidP="00BB10F7">
            <w:pPr>
              <w:pStyle w:val="ListParagraph"/>
              <w:ind w:left="0"/>
              <w:rPr>
                <w:lang w:val="ro-RO"/>
              </w:rPr>
            </w:pPr>
          </w:p>
        </w:tc>
        <w:tc>
          <w:tcPr>
            <w:tcW w:w="806" w:type="pct"/>
          </w:tcPr>
          <w:p w14:paraId="0FB6CCA0" w14:textId="77777777" w:rsidR="00BB10F7" w:rsidRDefault="00BB10F7" w:rsidP="00BB10F7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lang w:val="ro-RO"/>
              </w:rPr>
              <w:t>A</w:t>
            </w:r>
            <w:r w:rsidR="00B556CD">
              <w:rPr>
                <w:vertAlign w:val="subscript"/>
                <w:lang w:val="ro-RO"/>
              </w:rPr>
              <w:t>INV</w:t>
            </w:r>
            <w:r>
              <w:rPr>
                <w:lang w:val="ro-RO"/>
              </w:rPr>
              <w:t xml:space="preserve"> [V/V]</w:t>
            </w:r>
          </w:p>
        </w:tc>
        <w:tc>
          <w:tcPr>
            <w:tcW w:w="635" w:type="pct"/>
          </w:tcPr>
          <w:p w14:paraId="72D4C6FA" w14:textId="3FBD6F94" w:rsidR="00BB10F7" w:rsidRDefault="00F74CBE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-1</w:t>
            </w:r>
          </w:p>
        </w:tc>
        <w:tc>
          <w:tcPr>
            <w:tcW w:w="636" w:type="pct"/>
          </w:tcPr>
          <w:p w14:paraId="67E24F24" w14:textId="63098D4C" w:rsidR="00BB10F7" w:rsidRDefault="00F74CBE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-2</w:t>
            </w:r>
          </w:p>
        </w:tc>
        <w:tc>
          <w:tcPr>
            <w:tcW w:w="636" w:type="pct"/>
          </w:tcPr>
          <w:p w14:paraId="70030EB0" w14:textId="0F5382CA" w:rsidR="00BB10F7" w:rsidRDefault="00F74CBE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-3</w:t>
            </w:r>
          </w:p>
        </w:tc>
        <w:tc>
          <w:tcPr>
            <w:tcW w:w="636" w:type="pct"/>
          </w:tcPr>
          <w:p w14:paraId="40576462" w14:textId="06F16CF0" w:rsidR="00BB10F7" w:rsidRDefault="00F74CBE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-5</w:t>
            </w:r>
          </w:p>
        </w:tc>
        <w:tc>
          <w:tcPr>
            <w:tcW w:w="636" w:type="pct"/>
          </w:tcPr>
          <w:p w14:paraId="73B2D38C" w14:textId="16D96B11" w:rsidR="00BB10F7" w:rsidRDefault="00F74CBE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-10</w:t>
            </w:r>
          </w:p>
        </w:tc>
      </w:tr>
      <w:tr w:rsidR="00BB10F7" w14:paraId="44419F84" w14:textId="77777777" w:rsidTr="003B0D61">
        <w:tc>
          <w:tcPr>
            <w:tcW w:w="1017" w:type="pct"/>
            <w:vMerge/>
            <w:vAlign w:val="center"/>
          </w:tcPr>
          <w:p w14:paraId="4AC13E2E" w14:textId="77777777" w:rsidR="00BB10F7" w:rsidRDefault="00BB10F7" w:rsidP="00BB10F7">
            <w:pPr>
              <w:pStyle w:val="ListParagraph"/>
              <w:ind w:left="0"/>
              <w:rPr>
                <w:lang w:val="ro-RO"/>
              </w:rPr>
            </w:pPr>
          </w:p>
        </w:tc>
        <w:tc>
          <w:tcPr>
            <w:tcW w:w="806" w:type="pct"/>
          </w:tcPr>
          <w:p w14:paraId="727B3BC8" w14:textId="77777777" w:rsidR="00BB10F7" w:rsidRDefault="00BB10F7" w:rsidP="00BB10F7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635" w:type="pct"/>
          </w:tcPr>
          <w:p w14:paraId="7CB15606" w14:textId="6D141095" w:rsidR="00BB10F7" w:rsidRDefault="00F74CBE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0.5</w:t>
            </w:r>
          </w:p>
        </w:tc>
        <w:tc>
          <w:tcPr>
            <w:tcW w:w="636" w:type="pct"/>
          </w:tcPr>
          <w:p w14:paraId="3A3E1373" w14:textId="7BA6E727" w:rsidR="00BB10F7" w:rsidRDefault="00F74CBE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0.33</w:t>
            </w:r>
          </w:p>
        </w:tc>
        <w:tc>
          <w:tcPr>
            <w:tcW w:w="636" w:type="pct"/>
          </w:tcPr>
          <w:p w14:paraId="7A7CF293" w14:textId="189D5E0A" w:rsidR="00BB10F7" w:rsidRDefault="00F74CBE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0.25</w:t>
            </w:r>
          </w:p>
        </w:tc>
        <w:tc>
          <w:tcPr>
            <w:tcW w:w="636" w:type="pct"/>
          </w:tcPr>
          <w:p w14:paraId="2672DC67" w14:textId="4D6BCD00" w:rsidR="00BB10F7" w:rsidRDefault="00F74CBE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0.16</w:t>
            </w:r>
          </w:p>
        </w:tc>
        <w:tc>
          <w:tcPr>
            <w:tcW w:w="636" w:type="pct"/>
          </w:tcPr>
          <w:p w14:paraId="1F7E1D95" w14:textId="391DD14D" w:rsidR="00BB10F7" w:rsidRDefault="00F74CBE" w:rsidP="00BB10F7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0.09</w:t>
            </w:r>
          </w:p>
        </w:tc>
      </w:tr>
    </w:tbl>
    <w:p w14:paraId="2491623F" w14:textId="77777777" w:rsidR="008D36F9" w:rsidRDefault="008D36F9" w:rsidP="00FA7EB0">
      <w:pPr>
        <w:pStyle w:val="ListParagraph"/>
        <w:ind w:left="0"/>
        <w:jc w:val="both"/>
        <w:rPr>
          <w:lang w:val="ro-RO"/>
        </w:rPr>
      </w:pPr>
    </w:p>
    <w:p w14:paraId="7872D5D0" w14:textId="77777777" w:rsidR="00BB10F7" w:rsidRDefault="00B556CD" w:rsidP="00FA7EB0">
      <w:pPr>
        <w:pStyle w:val="ListParagraph"/>
        <w:ind w:left="0"/>
        <w:jc w:val="both"/>
        <w:rPr>
          <w:lang w:val="ro-RO"/>
        </w:rPr>
      </w:pPr>
      <w:r>
        <w:rPr>
          <w:lang w:val="ro-RO"/>
        </w:rPr>
        <w:t xml:space="preserve">Determinarea amplificării în buclă închisă, </w:t>
      </w:r>
      <w:r w:rsidRPr="008D36F9">
        <w:rPr>
          <w:i/>
          <w:lang w:val="ro-RO"/>
        </w:rPr>
        <w:t>A</w:t>
      </w:r>
    </w:p>
    <w:p w14:paraId="68817EFA" w14:textId="77777777" w:rsidR="00B556CD" w:rsidRDefault="00B556CD" w:rsidP="00B556CD">
      <w:pPr>
        <w:pStyle w:val="ListParagraph"/>
        <w:numPr>
          <w:ilvl w:val="0"/>
          <w:numId w:val="48"/>
        </w:numPr>
        <w:jc w:val="both"/>
        <w:rPr>
          <w:lang w:val="ro-RO"/>
        </w:rPr>
      </w:pPr>
      <w:r>
        <w:rPr>
          <w:lang w:val="ro-RO"/>
        </w:rPr>
        <w:lastRenderedPageBreak/>
        <w:t xml:space="preserve">Neinversor: </w:t>
      </w:r>
      <w:r w:rsidRPr="00B556CD">
        <w:rPr>
          <w:position w:val="-30"/>
          <w:lang w:val="ro-RO"/>
        </w:rPr>
        <w:object w:dxaOrig="1500" w:dyaOrig="680" w14:anchorId="2751F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34.2pt" o:ole="">
            <v:imagedata r:id="rId22" o:title=""/>
          </v:shape>
          <o:OLEObject Type="Embed" ProgID="Equation.DSMT4" ShapeID="_x0000_i1025" DrawAspect="Content" ObjectID="_1647429725" r:id="rId23"/>
        </w:object>
      </w:r>
    </w:p>
    <w:p w14:paraId="4AF124BF" w14:textId="77777777" w:rsidR="00B556CD" w:rsidRDefault="00B556CD" w:rsidP="00B556CD">
      <w:pPr>
        <w:pStyle w:val="ListParagraph"/>
        <w:numPr>
          <w:ilvl w:val="0"/>
          <w:numId w:val="48"/>
        </w:numPr>
        <w:jc w:val="both"/>
        <w:rPr>
          <w:lang w:val="ro-RO"/>
        </w:rPr>
      </w:pPr>
      <w:r>
        <w:rPr>
          <w:lang w:val="ro-RO"/>
        </w:rPr>
        <w:t xml:space="preserve">Inversor: </w:t>
      </w:r>
      <w:r w:rsidR="0085325C" w:rsidRPr="00B556CD">
        <w:rPr>
          <w:position w:val="-30"/>
          <w:lang w:val="ro-RO"/>
        </w:rPr>
        <w:object w:dxaOrig="1180" w:dyaOrig="680" w14:anchorId="0EA63364">
          <v:shape id="_x0000_i1026" type="#_x0000_t75" style="width:59.4pt;height:34.2pt" o:ole="">
            <v:imagedata r:id="rId24" o:title=""/>
          </v:shape>
          <o:OLEObject Type="Embed" ProgID="Equation.DSMT4" ShapeID="_x0000_i1026" DrawAspect="Content" ObjectID="_1647429726" r:id="rId25"/>
        </w:object>
      </w:r>
    </w:p>
    <w:p w14:paraId="201B8AC1" w14:textId="77777777" w:rsidR="00B556CD" w:rsidRDefault="00B556CD" w:rsidP="00FA7EB0">
      <w:pPr>
        <w:pStyle w:val="ListParagraph"/>
        <w:ind w:left="0"/>
        <w:jc w:val="both"/>
        <w:rPr>
          <w:lang w:val="ro-RO"/>
        </w:rPr>
      </w:pPr>
      <w:r>
        <w:rPr>
          <w:lang w:val="ro-RO"/>
        </w:rPr>
        <w:t xml:space="preserve">Determinarea factorului de reacție, </w:t>
      </w:r>
      <w:r w:rsidRPr="008D36F9">
        <w:rPr>
          <w:i/>
          <w:lang w:val="ro-RO"/>
        </w:rPr>
        <w:t>b</w:t>
      </w:r>
    </w:p>
    <w:p w14:paraId="5BA6E002" w14:textId="77777777" w:rsidR="00B556CD" w:rsidRDefault="00B556CD" w:rsidP="00B556CD">
      <w:pPr>
        <w:pStyle w:val="ListParagraph"/>
        <w:numPr>
          <w:ilvl w:val="0"/>
          <w:numId w:val="49"/>
        </w:numPr>
        <w:jc w:val="both"/>
        <w:rPr>
          <w:lang w:val="ro-RO"/>
        </w:rPr>
      </w:pPr>
      <w:r>
        <w:rPr>
          <w:lang w:val="ro-RO"/>
        </w:rPr>
        <w:t xml:space="preserve">Neinversor: </w:t>
      </w:r>
      <w:r w:rsidRPr="00B556CD">
        <w:rPr>
          <w:position w:val="-30"/>
          <w:lang w:val="ro-RO"/>
        </w:rPr>
        <w:object w:dxaOrig="2020" w:dyaOrig="680" w14:anchorId="190E31F0">
          <v:shape id="_x0000_i1027" type="#_x0000_t75" style="width:101.4pt;height:34.2pt" o:ole="">
            <v:imagedata r:id="rId26" o:title=""/>
          </v:shape>
          <o:OLEObject Type="Embed" ProgID="Equation.DSMT4" ShapeID="_x0000_i1027" DrawAspect="Content" ObjectID="_1647429727" r:id="rId27"/>
        </w:object>
      </w:r>
    </w:p>
    <w:p w14:paraId="2BEC9B06" w14:textId="77777777" w:rsidR="00B556CD" w:rsidRDefault="00B556CD" w:rsidP="00B556CD">
      <w:pPr>
        <w:pStyle w:val="ListParagraph"/>
        <w:numPr>
          <w:ilvl w:val="0"/>
          <w:numId w:val="49"/>
        </w:numPr>
        <w:jc w:val="both"/>
        <w:rPr>
          <w:lang w:val="ro-RO"/>
        </w:rPr>
      </w:pPr>
      <w:r>
        <w:rPr>
          <w:lang w:val="ro-RO"/>
        </w:rPr>
        <w:t xml:space="preserve">Inversor: </w:t>
      </w:r>
      <w:r w:rsidR="0085325C" w:rsidRPr="00B556CD">
        <w:rPr>
          <w:position w:val="-32"/>
          <w:lang w:val="ro-RO"/>
        </w:rPr>
        <w:object w:dxaOrig="2240" w:dyaOrig="700" w14:anchorId="509E76EA">
          <v:shape id="_x0000_i1028" type="#_x0000_t75" style="width:111.6pt;height:35.4pt" o:ole="">
            <v:imagedata r:id="rId28" o:title=""/>
          </v:shape>
          <o:OLEObject Type="Embed" ProgID="Equation.DSMT4" ShapeID="_x0000_i1028" DrawAspect="Content" ObjectID="_1647429728" r:id="rId29"/>
        </w:object>
      </w:r>
    </w:p>
    <w:p w14:paraId="2F03F70B" w14:textId="77777777" w:rsidR="00B556CD" w:rsidRDefault="00B556CD" w:rsidP="00FA7EB0">
      <w:pPr>
        <w:pStyle w:val="ListParagraph"/>
        <w:ind w:left="0"/>
        <w:jc w:val="both"/>
        <w:rPr>
          <w:lang w:val="ro-RO"/>
        </w:rPr>
      </w:pPr>
    </w:p>
    <w:p w14:paraId="46292DDF" w14:textId="77777777" w:rsidR="008010D1" w:rsidRPr="002173BF" w:rsidRDefault="008010D1" w:rsidP="008010D1">
      <w:pPr>
        <w:pStyle w:val="ListParagraph"/>
        <w:ind w:left="0"/>
        <w:jc w:val="both"/>
        <w:rPr>
          <w:b/>
          <w:lang w:val="ro-RO"/>
        </w:rPr>
      </w:pPr>
      <w:r w:rsidRPr="002173BF">
        <w:rPr>
          <w:b/>
          <w:highlight w:val="green"/>
          <w:lang w:val="ro-RO"/>
        </w:rPr>
        <w:t>Rezolvare Tema 10</w:t>
      </w:r>
    </w:p>
    <w:p w14:paraId="34D1ABCA" w14:textId="61D7E764" w:rsidR="008010D1" w:rsidRDefault="008010D1" w:rsidP="008010D1">
      <w:pPr>
        <w:pStyle w:val="ListParagraph"/>
        <w:numPr>
          <w:ilvl w:val="0"/>
          <w:numId w:val="43"/>
        </w:numPr>
        <w:ind w:left="357" w:hanging="357"/>
        <w:jc w:val="both"/>
        <w:rPr>
          <w:b/>
          <w:lang w:val="ro-RO"/>
        </w:rPr>
      </w:pPr>
      <w:r w:rsidRPr="008F1F4A">
        <w:rPr>
          <w:b/>
          <w:lang w:val="ro-RO"/>
        </w:rPr>
        <w:t>Schem</w:t>
      </w:r>
      <w:r>
        <w:rPr>
          <w:b/>
          <w:lang w:val="ro-RO"/>
        </w:rPr>
        <w:t>a</w:t>
      </w:r>
      <w:r w:rsidRPr="008F1F4A">
        <w:rPr>
          <w:b/>
          <w:lang w:val="ro-RO"/>
        </w:rPr>
        <w:t xml:space="preserve"> propri</w:t>
      </w:r>
      <w:r>
        <w:rPr>
          <w:b/>
          <w:lang w:val="ro-RO"/>
        </w:rPr>
        <w:t>e</w:t>
      </w:r>
    </w:p>
    <w:p w14:paraId="32D4D879" w14:textId="68584ABE" w:rsidR="00254B97" w:rsidRPr="00254B97" w:rsidRDefault="00254B97" w:rsidP="00254B97">
      <w:pPr>
        <w:rPr>
          <w:bCs/>
          <w:lang w:val="ro-RO"/>
        </w:rPr>
      </w:pPr>
      <w:r>
        <w:rPr>
          <w:bCs/>
          <w:lang w:val="ro-RO"/>
        </w:rPr>
        <w:t>Se copiază circuitul INVERSOR din Tema 9, împreună cu sursele de alimentare și se adaugă generatorul de semnal sinusoidal V3 - VSIN.</w:t>
      </w:r>
    </w:p>
    <w:p w14:paraId="6AB82DCF" w14:textId="77777777" w:rsidR="00FA7EB0" w:rsidRDefault="00FA7EB0" w:rsidP="008010D1">
      <w:pPr>
        <w:pStyle w:val="ListParagraph"/>
        <w:ind w:left="0"/>
        <w:jc w:val="center"/>
        <w:rPr>
          <w:lang w:val="ro-RO"/>
        </w:rPr>
      </w:pPr>
    </w:p>
    <w:p w14:paraId="36C25EB4" w14:textId="77777777" w:rsidR="00097C18" w:rsidRPr="008F1F4A" w:rsidRDefault="00097C18" w:rsidP="00097C18">
      <w:pPr>
        <w:pStyle w:val="ListParagraph"/>
        <w:numPr>
          <w:ilvl w:val="0"/>
          <w:numId w:val="43"/>
        </w:numPr>
        <w:ind w:left="357" w:hanging="357"/>
        <w:jc w:val="both"/>
        <w:rPr>
          <w:b/>
          <w:lang w:val="ro-RO"/>
        </w:rPr>
      </w:pPr>
      <w:r>
        <w:rPr>
          <w:b/>
          <w:lang w:val="ro-RO"/>
        </w:rPr>
        <w:t>Răspunsul în timp pentru VAMPL=1V</w:t>
      </w:r>
    </w:p>
    <w:p w14:paraId="59B7E692" w14:textId="7A2C4F5F" w:rsidR="008010D1" w:rsidRDefault="00957C37" w:rsidP="00957C37">
      <w:pPr>
        <w:pStyle w:val="ListParagraph"/>
        <w:ind w:left="0"/>
        <w:rPr>
          <w:lang w:val="ro-RO"/>
        </w:rPr>
      </w:pPr>
      <w:r w:rsidRPr="00957C37">
        <w:rPr>
          <w:noProof/>
          <w:lang w:val="ro-RO"/>
        </w:rPr>
        <w:drawing>
          <wp:inline distT="0" distB="0" distL="0" distR="0" wp14:anchorId="0BD6F646" wp14:editId="19897BA4">
            <wp:extent cx="6120765" cy="21761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5E4E" w14:textId="77777777" w:rsidR="00097C18" w:rsidRPr="008F1F4A" w:rsidRDefault="00097C18" w:rsidP="00097C18">
      <w:pPr>
        <w:pStyle w:val="ListParagraph"/>
        <w:numPr>
          <w:ilvl w:val="0"/>
          <w:numId w:val="43"/>
        </w:numPr>
        <w:ind w:left="357" w:hanging="357"/>
        <w:jc w:val="both"/>
        <w:rPr>
          <w:b/>
          <w:lang w:val="ro-RO"/>
        </w:rPr>
      </w:pPr>
      <w:r>
        <w:rPr>
          <w:b/>
          <w:lang w:val="ro-RO"/>
        </w:rPr>
        <w:t>Răspunsul în timp pentru VAMPL=5V</w:t>
      </w:r>
    </w:p>
    <w:p w14:paraId="71CFCC6C" w14:textId="7B675705" w:rsidR="00097C18" w:rsidRDefault="00957C37" w:rsidP="00957C37">
      <w:pPr>
        <w:pStyle w:val="ListParagraph"/>
        <w:ind w:left="0"/>
        <w:rPr>
          <w:lang w:val="ro-RO"/>
        </w:rPr>
      </w:pPr>
      <w:r w:rsidRPr="00957C37">
        <w:rPr>
          <w:noProof/>
          <w:lang w:val="ro-RO"/>
        </w:rPr>
        <w:drawing>
          <wp:inline distT="0" distB="0" distL="0" distR="0" wp14:anchorId="3273F72C" wp14:editId="14CFFB1B">
            <wp:extent cx="6120765" cy="20910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2F43" w14:textId="77777777" w:rsidR="00097C18" w:rsidRPr="008F1F4A" w:rsidRDefault="00097C18" w:rsidP="00097C18">
      <w:pPr>
        <w:pStyle w:val="ListParagraph"/>
        <w:numPr>
          <w:ilvl w:val="0"/>
          <w:numId w:val="43"/>
        </w:numPr>
        <w:ind w:left="357" w:hanging="357"/>
        <w:jc w:val="both"/>
        <w:rPr>
          <w:b/>
          <w:lang w:val="ro-RO"/>
        </w:rPr>
      </w:pPr>
      <w:r>
        <w:rPr>
          <w:b/>
          <w:lang w:val="ro-RO"/>
        </w:rPr>
        <w:t>Răspunsul în timp pentru VAMPL=10V</w:t>
      </w:r>
    </w:p>
    <w:p w14:paraId="3F3C0A10" w14:textId="558A0788" w:rsidR="00097C18" w:rsidRDefault="00957C37" w:rsidP="00957C37">
      <w:pPr>
        <w:pStyle w:val="ListParagraph"/>
        <w:ind w:left="0"/>
        <w:rPr>
          <w:lang w:val="ro-RO"/>
        </w:rPr>
      </w:pPr>
      <w:r w:rsidRPr="00957C37">
        <w:rPr>
          <w:noProof/>
          <w:lang w:val="ro-RO"/>
        </w:rPr>
        <w:lastRenderedPageBreak/>
        <w:drawing>
          <wp:inline distT="0" distB="0" distL="0" distR="0" wp14:anchorId="0FCE2A41" wp14:editId="1B58CE8A">
            <wp:extent cx="6120765" cy="20980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D0CA" w14:textId="77777777" w:rsidR="00097C18" w:rsidRPr="008F1F4A" w:rsidRDefault="00097C18" w:rsidP="00097C18">
      <w:pPr>
        <w:pStyle w:val="ListParagraph"/>
        <w:numPr>
          <w:ilvl w:val="0"/>
          <w:numId w:val="43"/>
        </w:numPr>
        <w:ind w:left="357" w:hanging="357"/>
        <w:jc w:val="both"/>
        <w:rPr>
          <w:b/>
          <w:lang w:val="ro-RO"/>
        </w:rPr>
      </w:pPr>
      <w:r>
        <w:rPr>
          <w:b/>
          <w:lang w:val="ro-RO"/>
        </w:rPr>
        <w:t>Răspunsul în timp pentru VAMPL=13V</w:t>
      </w:r>
    </w:p>
    <w:p w14:paraId="2008D271" w14:textId="119109B6" w:rsidR="00097C18" w:rsidRDefault="00957C37" w:rsidP="00957C37">
      <w:pPr>
        <w:pStyle w:val="ListParagraph"/>
        <w:ind w:left="0"/>
        <w:rPr>
          <w:lang w:val="ro-RO"/>
        </w:rPr>
      </w:pPr>
      <w:r w:rsidRPr="00957C37">
        <w:rPr>
          <w:noProof/>
          <w:lang w:val="ro-RO"/>
        </w:rPr>
        <w:drawing>
          <wp:inline distT="0" distB="0" distL="0" distR="0" wp14:anchorId="6B9937F1" wp14:editId="3EA72B67">
            <wp:extent cx="6120765" cy="18967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F2AD" w14:textId="77777777" w:rsidR="003C5A81" w:rsidRDefault="003C5A81" w:rsidP="003C5A81">
      <w:pPr>
        <w:pStyle w:val="ListParagraph"/>
        <w:ind w:left="0"/>
        <w:jc w:val="both"/>
        <w:rPr>
          <w:lang w:val="ro-RO"/>
        </w:rPr>
      </w:pPr>
      <w:r w:rsidRPr="003C5A81">
        <w:rPr>
          <w:b/>
          <w:highlight w:val="green"/>
          <w:lang w:val="ro-RO"/>
        </w:rPr>
        <w:t>Valorile THD</w:t>
      </w:r>
      <w:r w:rsidRPr="003C5A81">
        <w:rPr>
          <w:highlight w:val="green"/>
          <w:lang w:val="ro-RO"/>
        </w:rPr>
        <w:t xml:space="preserve"> se citesc în fereastra </w:t>
      </w:r>
      <w:r w:rsidRPr="003C5A81">
        <w:rPr>
          <w:b/>
          <w:highlight w:val="green"/>
          <w:lang w:val="ro-RO"/>
        </w:rPr>
        <w:t>SCHEMATIC1-T10</w:t>
      </w:r>
      <w:r w:rsidRPr="003C5A81">
        <w:rPr>
          <w:highlight w:val="green"/>
          <w:lang w:val="ro-RO"/>
        </w:rPr>
        <w:t xml:space="preserve"> dând clic pe butonul </w:t>
      </w:r>
      <w:r w:rsidRPr="003C5A81">
        <w:rPr>
          <w:i/>
          <w:highlight w:val="green"/>
          <w:lang w:val="ro-RO"/>
        </w:rPr>
        <w:t>View Simulation Output File</w:t>
      </w:r>
      <w:r w:rsidRPr="003C5A81">
        <w:rPr>
          <w:highlight w:val="green"/>
          <w:lang w:val="ro-RO"/>
        </w:rPr>
        <w:t>.</w:t>
      </w:r>
    </w:p>
    <w:p w14:paraId="33D37E1C" w14:textId="77777777" w:rsidR="003C5A81" w:rsidRDefault="003C5A81" w:rsidP="003C5A81">
      <w:pPr>
        <w:pStyle w:val="ListParagraph"/>
        <w:ind w:left="0"/>
        <w:jc w:val="both"/>
        <w:rPr>
          <w:lang w:val="ro-RO"/>
        </w:rPr>
      </w:pPr>
    </w:p>
    <w:p w14:paraId="5399D8E7" w14:textId="77777777" w:rsidR="008010D1" w:rsidRPr="003C5A81" w:rsidRDefault="00D84F29" w:rsidP="00FA7EB0">
      <w:pPr>
        <w:pStyle w:val="ListParagraph"/>
        <w:ind w:left="0"/>
        <w:jc w:val="both"/>
        <w:rPr>
          <w:b/>
          <w:sz w:val="20"/>
          <w:lang w:val="ro-RO"/>
        </w:rPr>
      </w:pPr>
      <w:r w:rsidRPr="003C5A81">
        <w:rPr>
          <w:b/>
          <w:sz w:val="20"/>
          <w:lang w:val="ro-RO"/>
        </w:rPr>
        <w:t>Tabelul L6-2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183"/>
        <w:gridCol w:w="1183"/>
        <w:gridCol w:w="1183"/>
        <w:gridCol w:w="1184"/>
      </w:tblGrid>
      <w:tr w:rsidR="000E5896" w14:paraId="0B7F08C1" w14:textId="77777777" w:rsidTr="000E5896">
        <w:tc>
          <w:tcPr>
            <w:tcW w:w="1925" w:type="dxa"/>
          </w:tcPr>
          <w:p w14:paraId="502302DD" w14:textId="77777777" w:rsidR="000E5896" w:rsidRDefault="000E5896" w:rsidP="00FA7EB0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lang w:val="ro-RO"/>
              </w:rPr>
              <w:t>VAMPL [V]</w:t>
            </w:r>
          </w:p>
        </w:tc>
        <w:tc>
          <w:tcPr>
            <w:tcW w:w="1183" w:type="dxa"/>
            <w:vAlign w:val="center"/>
          </w:tcPr>
          <w:p w14:paraId="6A31B62B" w14:textId="77777777" w:rsidR="000E5896" w:rsidRDefault="000E5896" w:rsidP="000E5896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183" w:type="dxa"/>
            <w:vAlign w:val="center"/>
          </w:tcPr>
          <w:p w14:paraId="10268051" w14:textId="77777777" w:rsidR="000E5896" w:rsidRDefault="000E5896" w:rsidP="000E5896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183" w:type="dxa"/>
            <w:vAlign w:val="center"/>
          </w:tcPr>
          <w:p w14:paraId="30155E19" w14:textId="77777777" w:rsidR="000E5896" w:rsidRDefault="000E5896" w:rsidP="000E5896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184" w:type="dxa"/>
            <w:vAlign w:val="center"/>
          </w:tcPr>
          <w:p w14:paraId="3EC7A12D" w14:textId="77777777" w:rsidR="000E5896" w:rsidRDefault="000E5896" w:rsidP="000E5896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</w:tr>
      <w:tr w:rsidR="000E5896" w14:paraId="5B7E33F2" w14:textId="77777777" w:rsidTr="000E5896">
        <w:tc>
          <w:tcPr>
            <w:tcW w:w="1925" w:type="dxa"/>
          </w:tcPr>
          <w:p w14:paraId="237F7994" w14:textId="77777777" w:rsidR="000E5896" w:rsidRPr="00E25486" w:rsidRDefault="000E5896" w:rsidP="00FA7EB0">
            <w:pPr>
              <w:pStyle w:val="ListParagraph"/>
              <w:ind w:left="0"/>
              <w:jc w:val="both"/>
            </w:pPr>
            <w:r>
              <w:rPr>
                <w:lang w:val="ro-RO"/>
              </w:rPr>
              <w:t>THD</w:t>
            </w:r>
            <w:r w:rsidR="00E25486">
              <w:rPr>
                <w:lang w:val="ro-RO"/>
              </w:rPr>
              <w:t xml:space="preserve"> </w:t>
            </w:r>
            <w:r w:rsidR="00E25486">
              <w:t>[%]</w:t>
            </w:r>
          </w:p>
        </w:tc>
        <w:tc>
          <w:tcPr>
            <w:tcW w:w="1183" w:type="dxa"/>
            <w:vAlign w:val="center"/>
          </w:tcPr>
          <w:p w14:paraId="6C67F5B5" w14:textId="15F9BC79" w:rsidR="000E5896" w:rsidRDefault="00957C37" w:rsidP="000E5896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0.011</w:t>
            </w:r>
          </w:p>
        </w:tc>
        <w:tc>
          <w:tcPr>
            <w:tcW w:w="1183" w:type="dxa"/>
            <w:vAlign w:val="center"/>
          </w:tcPr>
          <w:p w14:paraId="6B4A23E0" w14:textId="79A1B3E0" w:rsidR="000E5896" w:rsidRDefault="00957C37" w:rsidP="000E5896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0.0655</w:t>
            </w:r>
          </w:p>
        </w:tc>
        <w:tc>
          <w:tcPr>
            <w:tcW w:w="1183" w:type="dxa"/>
            <w:vAlign w:val="center"/>
          </w:tcPr>
          <w:p w14:paraId="164F43C9" w14:textId="26BCC2BD" w:rsidR="000E5896" w:rsidRDefault="00957C37" w:rsidP="000E5896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6.73</w:t>
            </w:r>
          </w:p>
        </w:tc>
        <w:tc>
          <w:tcPr>
            <w:tcW w:w="1184" w:type="dxa"/>
            <w:vAlign w:val="center"/>
          </w:tcPr>
          <w:p w14:paraId="79E82FC9" w14:textId="6CA7E851" w:rsidR="000E5896" w:rsidRDefault="00957C37" w:rsidP="000E5896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11.8</w:t>
            </w:r>
          </w:p>
        </w:tc>
      </w:tr>
    </w:tbl>
    <w:p w14:paraId="54DE53DA" w14:textId="77777777" w:rsidR="00184F27" w:rsidRDefault="00184F27" w:rsidP="00FA7EB0">
      <w:pPr>
        <w:pStyle w:val="ListParagraph"/>
        <w:ind w:left="0"/>
        <w:jc w:val="both"/>
        <w:rPr>
          <w:lang w:val="ro-RO"/>
        </w:rPr>
      </w:pPr>
    </w:p>
    <w:p w14:paraId="7043C728" w14:textId="77777777" w:rsidR="00C20AB1" w:rsidRPr="00C20AB1" w:rsidRDefault="00C20AB1" w:rsidP="00C20AB1">
      <w:pPr>
        <w:pStyle w:val="Header"/>
        <w:tabs>
          <w:tab w:val="clear" w:pos="4320"/>
          <w:tab w:val="clear" w:pos="8640"/>
        </w:tabs>
        <w:rPr>
          <w:b/>
          <w:color w:val="FF0000"/>
        </w:rPr>
      </w:pPr>
      <w:proofErr w:type="spellStart"/>
      <w:r w:rsidRPr="00C20AB1">
        <w:rPr>
          <w:b/>
          <w:color w:val="FF0000"/>
        </w:rPr>
        <w:t>Întrebări</w:t>
      </w:r>
      <w:proofErr w:type="spellEnd"/>
    </w:p>
    <w:p w14:paraId="733C381F" w14:textId="62A63A65" w:rsidR="00C20AB1" w:rsidRPr="00BB018B" w:rsidRDefault="00157E31" w:rsidP="00C20AB1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rela</w:t>
      </w:r>
      <w:proofErr w:type="spellEnd"/>
      <w:r>
        <w:rPr>
          <w:lang w:val="ro-RO"/>
        </w:rPr>
        <w:t xml:space="preserve">ția pentru banda în buclă închisă, </w:t>
      </w:r>
      <w:r w:rsidRPr="00F43652">
        <w:rPr>
          <w:i/>
          <w:lang w:val="ro-RO"/>
        </w:rPr>
        <w:t>f</w:t>
      </w:r>
      <w:r w:rsidRPr="00F43652">
        <w:rPr>
          <w:i/>
          <w:vertAlign w:val="subscript"/>
          <w:lang w:val="ro-RO"/>
        </w:rPr>
        <w:t>A</w:t>
      </w:r>
      <w:r w:rsidR="00F43652">
        <w:rPr>
          <w:lang w:val="ro-RO"/>
        </w:rPr>
        <w:t xml:space="preserve">, în funcție de </w:t>
      </w:r>
      <w:r w:rsidR="00F43652">
        <w:rPr>
          <w:i/>
          <w:lang w:val="ro-RO"/>
        </w:rPr>
        <w:t>b</w:t>
      </w:r>
      <w:r w:rsidR="00F43652">
        <w:rPr>
          <w:lang w:val="ro-RO"/>
        </w:rPr>
        <w:t xml:space="preserve"> și </w:t>
      </w:r>
      <w:r w:rsidR="00F43652">
        <w:rPr>
          <w:i/>
          <w:lang w:val="ro-RO"/>
        </w:rPr>
        <w:t>f</w:t>
      </w:r>
      <w:r w:rsidR="00F43652">
        <w:rPr>
          <w:i/>
          <w:vertAlign w:val="subscript"/>
          <w:lang w:val="ro-RO"/>
        </w:rPr>
        <w:t>u</w:t>
      </w:r>
      <w:r>
        <w:rPr>
          <w:lang w:val="ro-RO"/>
        </w:rPr>
        <w:t>?</w:t>
      </w:r>
    </w:p>
    <w:p w14:paraId="1E1B2F47" w14:textId="59A2E1AF" w:rsidR="00BB018B" w:rsidRPr="00E91CE2" w:rsidRDefault="00E91CE2" w:rsidP="00BB018B">
      <w:pPr>
        <w:pStyle w:val="Header"/>
        <w:tabs>
          <w:tab w:val="clear" w:pos="4320"/>
          <w:tab w:val="clear" w:pos="8640"/>
        </w:tabs>
        <w:ind w:left="360"/>
      </w:pPr>
      <w:r>
        <w:rPr>
          <w:lang w:val="ro-RO"/>
        </w:rPr>
        <w:t xml:space="preserve"> </w:t>
      </w:r>
      <w:r>
        <w:rPr>
          <w:lang w:val="ro-RO"/>
        </w:rPr>
        <w:t>f</w:t>
      </w:r>
      <w:r w:rsidRPr="00BB018B">
        <w:rPr>
          <w:vertAlign w:val="subscript"/>
          <w:lang w:val="ro-RO"/>
        </w:rPr>
        <w:t>A</w:t>
      </w:r>
      <w:r>
        <w:rPr>
          <w:vertAlign w:val="subscript"/>
          <w:lang w:val="ro-RO"/>
        </w:rPr>
        <w:t xml:space="preserve"> </w:t>
      </w:r>
      <w:r>
        <w:rPr>
          <w:lang w:val="ro-RO"/>
        </w:rPr>
        <w:t>= f</w:t>
      </w:r>
      <w:r w:rsidRPr="00E91CE2">
        <w:rPr>
          <w:vertAlign w:val="subscript"/>
          <w:lang w:val="ro-RO"/>
        </w:rPr>
        <w:t>u</w:t>
      </w:r>
      <w:r>
        <w:rPr>
          <w:lang w:val="ro-RO"/>
        </w:rPr>
        <w:t>/b</w:t>
      </w:r>
    </w:p>
    <w:p w14:paraId="6842015C" w14:textId="15162381" w:rsidR="00157E31" w:rsidRDefault="00157E31" w:rsidP="00C20AB1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</w:pPr>
      <w:proofErr w:type="spellStart"/>
      <w:r>
        <w:t>Determinați</w:t>
      </w:r>
      <w:proofErr w:type="spellEnd"/>
      <w:r>
        <w:t xml:space="preserve"> </w:t>
      </w:r>
      <w:proofErr w:type="spellStart"/>
      <w:r>
        <w:t>banda</w:t>
      </w:r>
      <w:proofErr w:type="spellEnd"/>
      <w:r>
        <w:t xml:space="preserve"> la </w:t>
      </w:r>
      <w:proofErr w:type="spellStart"/>
      <w:r>
        <w:t>amplificare</w:t>
      </w:r>
      <w:proofErr w:type="spellEnd"/>
      <w:r>
        <w:t xml:space="preserve"> </w:t>
      </w:r>
      <w:proofErr w:type="spellStart"/>
      <w:r>
        <w:t>unitară</w:t>
      </w:r>
      <w:proofErr w:type="spellEnd"/>
      <w:r w:rsidR="005A1FC8">
        <w:t xml:space="preserve">, </w:t>
      </w:r>
      <w:r w:rsidR="005A1FC8" w:rsidRPr="00F43652">
        <w:rPr>
          <w:i/>
        </w:rPr>
        <w:t>f</w:t>
      </w:r>
      <w:r w:rsidR="005A1FC8" w:rsidRPr="00F43652">
        <w:rPr>
          <w:i/>
          <w:vertAlign w:val="subscript"/>
        </w:rPr>
        <w:t>u</w:t>
      </w:r>
      <w:r w:rsidR="005A1FC8">
        <w:t>,</w:t>
      </w:r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din </w:t>
      </w:r>
      <w:proofErr w:type="spellStart"/>
      <w:r>
        <w:t>tabelul</w:t>
      </w:r>
      <w:proofErr w:type="spellEnd"/>
      <w:r>
        <w:t xml:space="preserve"> L6-1.</w:t>
      </w:r>
    </w:p>
    <w:p w14:paraId="3E32EF97" w14:textId="4364DFE0" w:rsidR="00BB018B" w:rsidRDefault="00BB018B" w:rsidP="00BB018B">
      <w:pPr>
        <w:pStyle w:val="Header"/>
        <w:tabs>
          <w:tab w:val="clear" w:pos="4320"/>
          <w:tab w:val="clear" w:pos="8640"/>
        </w:tabs>
        <w:ind w:left="360"/>
        <w:rPr>
          <w:lang w:val="ro-RO"/>
        </w:rPr>
      </w:pPr>
      <w:r>
        <w:rPr>
          <w:lang w:val="ro-RO"/>
        </w:rPr>
        <w:t>f</w:t>
      </w:r>
      <w:r w:rsidRPr="00BB018B">
        <w:rPr>
          <w:vertAlign w:val="subscript"/>
          <w:lang w:val="ro-RO"/>
        </w:rPr>
        <w:t>u</w:t>
      </w:r>
      <w:r>
        <w:rPr>
          <w:lang w:val="ro-RO"/>
        </w:rPr>
        <w:t>= f</w:t>
      </w:r>
      <w:r w:rsidRPr="00BB018B">
        <w:rPr>
          <w:vertAlign w:val="subscript"/>
          <w:lang w:val="ro-RO"/>
        </w:rPr>
        <w:t>A</w:t>
      </w:r>
      <w:r>
        <w:rPr>
          <w:lang w:val="ro-RO"/>
        </w:rPr>
        <w:t xml:space="preserve"> </w:t>
      </w:r>
      <w:r w:rsidR="00E91CE2">
        <w:rPr>
          <w:lang w:val="ro-RO"/>
        </w:rPr>
        <w:t>x</w:t>
      </w:r>
      <w:r>
        <w:rPr>
          <w:lang w:val="ro-RO"/>
        </w:rPr>
        <w:t xml:space="preserve"> b</w:t>
      </w:r>
    </w:p>
    <w:p w14:paraId="46FD6EB6" w14:textId="0869A6A0" w:rsidR="00E91CE2" w:rsidRPr="00E91CE2" w:rsidRDefault="00E91CE2" w:rsidP="00BB018B">
      <w:pPr>
        <w:pStyle w:val="Header"/>
        <w:tabs>
          <w:tab w:val="clear" w:pos="4320"/>
          <w:tab w:val="clear" w:pos="8640"/>
        </w:tabs>
        <w:ind w:left="360"/>
      </w:pPr>
      <w:r>
        <w:rPr>
          <w:lang w:val="ro-RO"/>
        </w:rPr>
        <w:t>Neinversor f</w:t>
      </w:r>
      <w:r w:rsidRPr="00E91CE2">
        <w:rPr>
          <w:vertAlign w:val="subscript"/>
          <w:lang w:val="ro-RO"/>
        </w:rPr>
        <w:t>u,10k</w:t>
      </w:r>
      <w:r>
        <w:rPr>
          <w:lang w:val="ro-RO"/>
        </w:rPr>
        <w:t>= 653.071 x 0.5 = 326.5355</w:t>
      </w:r>
    </w:p>
    <w:p w14:paraId="0D5CDA64" w14:textId="77777777" w:rsidR="00BB018B" w:rsidRDefault="00BB018B" w:rsidP="00BB018B">
      <w:pPr>
        <w:pStyle w:val="Header"/>
        <w:tabs>
          <w:tab w:val="clear" w:pos="4320"/>
          <w:tab w:val="clear" w:pos="8640"/>
        </w:tabs>
        <w:ind w:left="360"/>
      </w:pPr>
    </w:p>
    <w:p w14:paraId="473B0941" w14:textId="77777777" w:rsidR="00157E31" w:rsidRPr="00C20AB1" w:rsidRDefault="00157E31" w:rsidP="00C20AB1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</w:pPr>
      <w:proofErr w:type="spellStart"/>
      <w:r>
        <w:t>Determinați</w:t>
      </w:r>
      <w:proofErr w:type="spellEnd"/>
      <w:r>
        <w:t xml:space="preserve"> VAMPL</w:t>
      </w:r>
      <w:r>
        <w:rPr>
          <w:vertAlign w:val="subscript"/>
        </w:rPr>
        <w:t>MAX</w:t>
      </w:r>
      <w:r>
        <w:t xml:space="preserve"> </w:t>
      </w:r>
      <w:proofErr w:type="spellStart"/>
      <w:r>
        <w:t>valoare</w:t>
      </w:r>
      <w:r w:rsidR="005A1FC8">
        <w:t>a</w:t>
      </w:r>
      <w:proofErr w:type="spellEnd"/>
      <w:r w:rsidR="005A1FC8">
        <w:t xml:space="preserve"> </w:t>
      </w:r>
      <w:proofErr w:type="spellStart"/>
      <w:r w:rsidR="005A1FC8">
        <w:t>amplitudinii</w:t>
      </w:r>
      <w:proofErr w:type="spellEnd"/>
      <w:r w:rsidR="005A1FC8">
        <w:t xml:space="preserve"> </w:t>
      </w:r>
      <w:proofErr w:type="spellStart"/>
      <w:r w:rsidR="005A1FC8">
        <w:t>semnalului</w:t>
      </w:r>
      <w:proofErr w:type="spellEnd"/>
      <w:r w:rsidR="005A1FC8">
        <w:t xml:space="preserve"> de </w:t>
      </w:r>
      <w:proofErr w:type="spellStart"/>
      <w:r w:rsidR="005A1FC8">
        <w:t>intrare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care </w:t>
      </w:r>
      <w:proofErr w:type="spellStart"/>
      <w:r>
        <w:t>semnalul</w:t>
      </w:r>
      <w:proofErr w:type="spellEnd"/>
      <w:r>
        <w:t xml:space="preserve"> de </w:t>
      </w:r>
      <w:proofErr w:type="spellStart"/>
      <w:r>
        <w:t>ieșre</w:t>
      </w:r>
      <w:proofErr w:type="spellEnd"/>
      <w:r>
        <w:t xml:space="preserve"> </w:t>
      </w:r>
      <w:proofErr w:type="spellStart"/>
      <w:r>
        <w:t>rămâne</w:t>
      </w:r>
      <w:proofErr w:type="spellEnd"/>
      <w:r>
        <w:t xml:space="preserve"> </w:t>
      </w:r>
      <w:proofErr w:type="spellStart"/>
      <w:r>
        <w:t>nedistorsionat</w:t>
      </w:r>
      <w:proofErr w:type="spellEnd"/>
      <w:r>
        <w:t>.</w:t>
      </w:r>
    </w:p>
    <w:p w14:paraId="3EDECC7E" w14:textId="7E28B2B0" w:rsidR="00AF6867" w:rsidRDefault="00AF6867" w:rsidP="00A14623">
      <w:pPr>
        <w:pStyle w:val="ListParagraph"/>
        <w:ind w:left="0"/>
        <w:jc w:val="both"/>
        <w:rPr>
          <w:lang w:val="ro-RO"/>
        </w:rPr>
      </w:pPr>
    </w:p>
    <w:p w14:paraId="0FC55E58" w14:textId="64F21099" w:rsidR="00BB018B" w:rsidRPr="00BB018B" w:rsidRDefault="00BB018B" w:rsidP="00E91CE2">
      <w:pPr>
        <w:ind w:firstLine="360"/>
      </w:pPr>
      <w:r>
        <w:rPr>
          <w:lang w:val="ro-RO"/>
        </w:rPr>
        <w:t>În urma a mai multor simulări VAMPL</w:t>
      </w:r>
      <w:r w:rsidRPr="00BB018B">
        <w:rPr>
          <w:vertAlign w:val="subscript"/>
          <w:lang w:val="ro-RO"/>
        </w:rPr>
        <w:t>MAX</w:t>
      </w:r>
      <w:r>
        <w:rPr>
          <w:lang w:val="ro-RO"/>
        </w:rPr>
        <w:t xml:space="preserve"> la care semnalul de ieșire rămâne nedistorsionat este de 9V.</w:t>
      </w:r>
      <w:r w:rsidR="00E91CE2">
        <w:rPr>
          <w:lang w:val="ro-RO"/>
        </w:rPr>
        <w:t xml:space="preserve"> </w:t>
      </w:r>
      <w:bookmarkStart w:id="0" w:name="_GoBack"/>
      <w:bookmarkEnd w:id="0"/>
    </w:p>
    <w:p w14:paraId="0457DB5D" w14:textId="77777777" w:rsidR="00AF6867" w:rsidRPr="008F1F4A" w:rsidRDefault="00AF6867" w:rsidP="00A14623">
      <w:pPr>
        <w:pStyle w:val="ListParagraph"/>
        <w:ind w:left="0"/>
        <w:jc w:val="both"/>
        <w:rPr>
          <w:lang w:val="ro-RO"/>
        </w:rPr>
      </w:pPr>
    </w:p>
    <w:sectPr w:rsidR="00AF6867" w:rsidRPr="008F1F4A">
      <w:headerReference w:type="default" r:id="rId34"/>
      <w:footerReference w:type="even" r:id="rId35"/>
      <w:footerReference w:type="default" r:id="rId36"/>
      <w:pgSz w:w="11907" w:h="16840" w:code="9"/>
      <w:pgMar w:top="1134" w:right="1134" w:bottom="1134" w:left="1134" w:header="851" w:footer="851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1CDF1" w14:textId="77777777" w:rsidR="003F5287" w:rsidRDefault="003F5287">
      <w:r>
        <w:separator/>
      </w:r>
    </w:p>
  </w:endnote>
  <w:endnote w:type="continuationSeparator" w:id="0">
    <w:p w14:paraId="20855378" w14:textId="77777777" w:rsidR="003F5287" w:rsidRDefault="003F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4C998" w14:textId="77777777" w:rsidR="006D6ABB" w:rsidRDefault="006D6A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66AD8E" w14:textId="77777777" w:rsidR="006D6ABB" w:rsidRDefault="006D6A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85EB7" w14:textId="77777777" w:rsidR="006D6ABB" w:rsidRPr="00763E6D" w:rsidRDefault="00E71AC2" w:rsidP="00E71AC2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639"/>
      </w:tabs>
      <w:jc w:val="left"/>
      <w:rPr>
        <w:rFonts w:ascii="Arial" w:hAnsi="Arial" w:cs="Arial"/>
        <w:sz w:val="16"/>
        <w:szCs w:val="16"/>
      </w:rPr>
    </w:pPr>
    <w:r w:rsidRPr="00763E6D">
      <w:rPr>
        <w:rFonts w:ascii="Arial" w:hAnsi="Arial" w:cs="Arial"/>
        <w:sz w:val="16"/>
        <w:szCs w:val="16"/>
      </w:rPr>
      <w:tab/>
      <w:t xml:space="preserve">Page </w:t>
    </w:r>
    <w:r w:rsidRPr="00763E6D">
      <w:rPr>
        <w:rFonts w:ascii="Arial" w:hAnsi="Arial" w:cs="Arial"/>
        <w:b/>
        <w:sz w:val="16"/>
        <w:szCs w:val="16"/>
      </w:rPr>
      <w:fldChar w:fldCharType="begin"/>
    </w:r>
    <w:r w:rsidRPr="00763E6D">
      <w:rPr>
        <w:rFonts w:ascii="Arial" w:hAnsi="Arial" w:cs="Arial"/>
        <w:b/>
        <w:sz w:val="16"/>
        <w:szCs w:val="16"/>
      </w:rPr>
      <w:instrText xml:space="preserve"> PAGE </w:instrText>
    </w:r>
    <w:r w:rsidRPr="00763E6D">
      <w:rPr>
        <w:rFonts w:ascii="Arial" w:hAnsi="Arial" w:cs="Arial"/>
        <w:b/>
        <w:sz w:val="16"/>
        <w:szCs w:val="16"/>
      </w:rPr>
      <w:fldChar w:fldCharType="separate"/>
    </w:r>
    <w:r w:rsidR="00453254" w:rsidRPr="00763E6D">
      <w:rPr>
        <w:rFonts w:ascii="Arial" w:hAnsi="Arial" w:cs="Arial"/>
        <w:b/>
        <w:noProof/>
        <w:sz w:val="16"/>
        <w:szCs w:val="16"/>
      </w:rPr>
      <w:t>4</w:t>
    </w:r>
    <w:r w:rsidRPr="00763E6D">
      <w:rPr>
        <w:rFonts w:ascii="Arial" w:hAnsi="Arial" w:cs="Arial"/>
        <w:b/>
        <w:sz w:val="16"/>
        <w:szCs w:val="16"/>
      </w:rPr>
      <w:fldChar w:fldCharType="end"/>
    </w:r>
    <w:r w:rsidRPr="00763E6D">
      <w:rPr>
        <w:rFonts w:ascii="Arial" w:hAnsi="Arial" w:cs="Arial"/>
        <w:sz w:val="16"/>
        <w:szCs w:val="16"/>
      </w:rPr>
      <w:t xml:space="preserve"> of </w:t>
    </w:r>
    <w:r w:rsidRPr="00763E6D">
      <w:rPr>
        <w:rFonts w:ascii="Arial" w:hAnsi="Arial" w:cs="Arial"/>
        <w:b/>
        <w:sz w:val="16"/>
        <w:szCs w:val="16"/>
      </w:rPr>
      <w:fldChar w:fldCharType="begin"/>
    </w:r>
    <w:r w:rsidRPr="00763E6D">
      <w:rPr>
        <w:rFonts w:ascii="Arial" w:hAnsi="Arial" w:cs="Arial"/>
        <w:b/>
        <w:sz w:val="16"/>
        <w:szCs w:val="16"/>
      </w:rPr>
      <w:instrText xml:space="preserve"> NUMPAGES  </w:instrText>
    </w:r>
    <w:r w:rsidRPr="00763E6D">
      <w:rPr>
        <w:rFonts w:ascii="Arial" w:hAnsi="Arial" w:cs="Arial"/>
        <w:b/>
        <w:sz w:val="16"/>
        <w:szCs w:val="16"/>
      </w:rPr>
      <w:fldChar w:fldCharType="separate"/>
    </w:r>
    <w:r w:rsidR="00453254" w:rsidRPr="00763E6D">
      <w:rPr>
        <w:rFonts w:ascii="Arial" w:hAnsi="Arial" w:cs="Arial"/>
        <w:b/>
        <w:noProof/>
        <w:sz w:val="16"/>
        <w:szCs w:val="16"/>
      </w:rPr>
      <w:t>4</w:t>
    </w:r>
    <w:r w:rsidRPr="00763E6D"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B9861" w14:textId="77777777" w:rsidR="003F5287" w:rsidRDefault="003F5287">
      <w:r>
        <w:separator/>
      </w:r>
    </w:p>
  </w:footnote>
  <w:footnote w:type="continuationSeparator" w:id="0">
    <w:p w14:paraId="49E258F4" w14:textId="77777777" w:rsidR="003F5287" w:rsidRDefault="003F5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03BBF" w14:textId="77777777" w:rsidR="006D6ABB" w:rsidRPr="009318A7" w:rsidRDefault="009318A7" w:rsidP="009318A7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39"/>
      </w:tabs>
      <w:jc w:val="left"/>
      <w:rPr>
        <w:rFonts w:ascii="Arial" w:hAnsi="Arial" w:cs="Arial"/>
        <w:b/>
        <w:sz w:val="16"/>
      </w:rPr>
    </w:pPr>
    <w:r w:rsidRPr="0096093F">
      <w:rPr>
        <w:rFonts w:ascii="Arial" w:hAnsi="Arial" w:cs="Arial"/>
        <w:sz w:val="16"/>
        <w:lang w:val="fr-FR"/>
      </w:rPr>
      <w:t>ELECTRONICĂ ANALOGICĂ</w:t>
    </w:r>
    <w:r w:rsidRPr="0096093F">
      <w:rPr>
        <w:rFonts w:ascii="Arial" w:hAnsi="Arial" w:cs="Arial"/>
        <w:sz w:val="16"/>
      </w:rPr>
      <w:t xml:space="preserve"> – LABORATOR</w:t>
    </w:r>
    <w:r w:rsidRPr="0096093F">
      <w:rPr>
        <w:rFonts w:ascii="Arial" w:hAnsi="Arial" w:cs="Arial"/>
        <w:i/>
        <w:sz w:val="16"/>
      </w:rPr>
      <w:tab/>
    </w:r>
    <w:r w:rsidRPr="0096093F">
      <w:rPr>
        <w:rFonts w:ascii="Arial" w:hAnsi="Arial" w:cs="Arial"/>
        <w:b/>
        <w:sz w:val="16"/>
      </w:rPr>
      <w:t>L-0</w:t>
    </w:r>
    <w:r w:rsidR="00ED11FD">
      <w:rPr>
        <w:rFonts w:ascii="Arial" w:hAnsi="Arial" w:cs="Arial"/>
        <w:b/>
        <w:sz w:val="16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59A6"/>
    <w:multiLevelType w:val="hybridMultilevel"/>
    <w:tmpl w:val="F6E6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A1969"/>
    <w:multiLevelType w:val="hybridMultilevel"/>
    <w:tmpl w:val="26B6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7429E"/>
    <w:multiLevelType w:val="hybridMultilevel"/>
    <w:tmpl w:val="CF708DB2"/>
    <w:lvl w:ilvl="0" w:tplc="1A7C596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F3883"/>
    <w:multiLevelType w:val="multilevel"/>
    <w:tmpl w:val="378A0A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EF3337"/>
    <w:multiLevelType w:val="multilevel"/>
    <w:tmpl w:val="7788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F70037"/>
    <w:multiLevelType w:val="hybridMultilevel"/>
    <w:tmpl w:val="EDD80CBC"/>
    <w:lvl w:ilvl="0" w:tplc="ADDAEF50">
      <w:start w:val="1"/>
      <w:numFmt w:val="bullet"/>
      <w:lvlText w:val=""/>
      <w:lvlJc w:val="left"/>
      <w:pPr>
        <w:tabs>
          <w:tab w:val="num" w:pos="357"/>
        </w:tabs>
        <w:ind w:left="357" w:firstLine="3"/>
      </w:pPr>
      <w:rPr>
        <w:rFonts w:ascii="Symbol" w:hAnsi="Symbol"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92A06"/>
    <w:multiLevelType w:val="hybridMultilevel"/>
    <w:tmpl w:val="D54C596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600E2"/>
    <w:multiLevelType w:val="hybridMultilevel"/>
    <w:tmpl w:val="B166268E"/>
    <w:lvl w:ilvl="0" w:tplc="5884534E">
      <w:start w:val="1"/>
      <w:numFmt w:val="decimal"/>
      <w:lvlText w:val="%1."/>
      <w:lvlJc w:val="left"/>
      <w:pPr>
        <w:tabs>
          <w:tab w:val="num" w:pos="357"/>
        </w:tabs>
        <w:ind w:left="720" w:hanging="720"/>
      </w:pPr>
      <w:rPr>
        <w:rFonts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940826"/>
    <w:multiLevelType w:val="hybridMultilevel"/>
    <w:tmpl w:val="2434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75CA4"/>
    <w:multiLevelType w:val="hybridMultilevel"/>
    <w:tmpl w:val="A13C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9154B"/>
    <w:multiLevelType w:val="hybridMultilevel"/>
    <w:tmpl w:val="4918B4CC"/>
    <w:lvl w:ilvl="0" w:tplc="FFFFFFFF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1" w15:restartNumberingAfterBreak="0">
    <w:nsid w:val="18604675"/>
    <w:multiLevelType w:val="hybridMultilevel"/>
    <w:tmpl w:val="28D4B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011E1"/>
    <w:multiLevelType w:val="hybridMultilevel"/>
    <w:tmpl w:val="388A8EBE"/>
    <w:lvl w:ilvl="0" w:tplc="10DAFC60">
      <w:start w:val="1"/>
      <w:numFmt w:val="bullet"/>
      <w:lvlText w:val=""/>
      <w:lvlJc w:val="left"/>
      <w:pPr>
        <w:tabs>
          <w:tab w:val="num" w:pos="720"/>
        </w:tabs>
        <w:ind w:left="35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86E97"/>
    <w:multiLevelType w:val="hybridMultilevel"/>
    <w:tmpl w:val="F296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9033D"/>
    <w:multiLevelType w:val="hybridMultilevel"/>
    <w:tmpl w:val="7A161FDA"/>
    <w:lvl w:ilvl="0" w:tplc="1A7C596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FF4E47"/>
    <w:multiLevelType w:val="hybridMultilevel"/>
    <w:tmpl w:val="88AA5DE0"/>
    <w:lvl w:ilvl="0" w:tplc="EE4C80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513A9"/>
    <w:multiLevelType w:val="hybridMultilevel"/>
    <w:tmpl w:val="0B7856FC"/>
    <w:lvl w:ilvl="0" w:tplc="1A7C596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A60993"/>
    <w:multiLevelType w:val="hybridMultilevel"/>
    <w:tmpl w:val="74F41B5C"/>
    <w:lvl w:ilvl="0" w:tplc="1A7C596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F773CD"/>
    <w:multiLevelType w:val="hybridMultilevel"/>
    <w:tmpl w:val="A48066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F836195"/>
    <w:multiLevelType w:val="hybridMultilevel"/>
    <w:tmpl w:val="BD24B544"/>
    <w:lvl w:ilvl="0" w:tplc="6BE217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79AE91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CB2DB2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5C45AD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1C40C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674F9D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16D3E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3B4EB6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BA7FF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223B7E"/>
    <w:multiLevelType w:val="multilevel"/>
    <w:tmpl w:val="EDD80CBC"/>
    <w:lvl w:ilvl="0">
      <w:start w:val="1"/>
      <w:numFmt w:val="bullet"/>
      <w:lvlText w:val=""/>
      <w:lvlJc w:val="left"/>
      <w:pPr>
        <w:tabs>
          <w:tab w:val="num" w:pos="357"/>
        </w:tabs>
        <w:ind w:left="357" w:firstLine="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451603"/>
    <w:multiLevelType w:val="multilevel"/>
    <w:tmpl w:val="18221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803FF4"/>
    <w:multiLevelType w:val="hybridMultilevel"/>
    <w:tmpl w:val="C194FADC"/>
    <w:lvl w:ilvl="0" w:tplc="1A7C596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B7E029E"/>
    <w:multiLevelType w:val="hybridMultilevel"/>
    <w:tmpl w:val="2C1EE49E"/>
    <w:lvl w:ilvl="0" w:tplc="94BA1E2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5110D"/>
    <w:multiLevelType w:val="hybridMultilevel"/>
    <w:tmpl w:val="8E6071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7179B1"/>
    <w:multiLevelType w:val="multilevel"/>
    <w:tmpl w:val="388A8EBE"/>
    <w:lvl w:ilvl="0">
      <w:start w:val="1"/>
      <w:numFmt w:val="bullet"/>
      <w:lvlText w:val=""/>
      <w:lvlJc w:val="left"/>
      <w:pPr>
        <w:tabs>
          <w:tab w:val="num" w:pos="720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F0EAE"/>
    <w:multiLevelType w:val="multilevel"/>
    <w:tmpl w:val="D54C59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24624E"/>
    <w:multiLevelType w:val="multilevel"/>
    <w:tmpl w:val="9D88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F75E47"/>
    <w:multiLevelType w:val="multilevel"/>
    <w:tmpl w:val="7A161FDA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A602E"/>
    <w:multiLevelType w:val="hybridMultilevel"/>
    <w:tmpl w:val="2F649926"/>
    <w:lvl w:ilvl="0" w:tplc="EE4C80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82E62AD"/>
    <w:multiLevelType w:val="hybridMultilevel"/>
    <w:tmpl w:val="8EBC38E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891647"/>
    <w:multiLevelType w:val="hybridMultilevel"/>
    <w:tmpl w:val="962A7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906419"/>
    <w:multiLevelType w:val="hybridMultilevel"/>
    <w:tmpl w:val="9D0A160C"/>
    <w:lvl w:ilvl="0" w:tplc="ADDAEF50">
      <w:start w:val="1"/>
      <w:numFmt w:val="bullet"/>
      <w:lvlText w:val=""/>
      <w:lvlJc w:val="left"/>
      <w:pPr>
        <w:tabs>
          <w:tab w:val="num" w:pos="0"/>
        </w:tabs>
        <w:ind w:left="0" w:firstLine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3" w15:restartNumberingAfterBreak="0">
    <w:nsid w:val="54A22232"/>
    <w:multiLevelType w:val="multilevel"/>
    <w:tmpl w:val="8E60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E61DE9"/>
    <w:multiLevelType w:val="hybridMultilevel"/>
    <w:tmpl w:val="50288CDC"/>
    <w:lvl w:ilvl="0" w:tplc="EE4C80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C0935"/>
    <w:multiLevelType w:val="hybridMultilevel"/>
    <w:tmpl w:val="9D880E40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EE4C809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8E75A8E"/>
    <w:multiLevelType w:val="hybridMultilevel"/>
    <w:tmpl w:val="75A016CE"/>
    <w:lvl w:ilvl="0" w:tplc="1A7C596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B01BDE"/>
    <w:multiLevelType w:val="hybridMultilevel"/>
    <w:tmpl w:val="EA3A5F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9C285A"/>
    <w:multiLevelType w:val="hybridMultilevel"/>
    <w:tmpl w:val="9B38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862AB0"/>
    <w:multiLevelType w:val="hybridMultilevel"/>
    <w:tmpl w:val="378A0A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3865005"/>
    <w:multiLevelType w:val="hybridMultilevel"/>
    <w:tmpl w:val="1096CEB8"/>
    <w:lvl w:ilvl="0" w:tplc="1A7C596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4278BF"/>
    <w:multiLevelType w:val="multilevel"/>
    <w:tmpl w:val="9D0A160C"/>
    <w:lvl w:ilvl="0">
      <w:start w:val="1"/>
      <w:numFmt w:val="bullet"/>
      <w:lvlText w:val=""/>
      <w:lvlJc w:val="left"/>
      <w:pPr>
        <w:tabs>
          <w:tab w:val="num" w:pos="0"/>
        </w:tabs>
        <w:ind w:left="0" w:firstLine="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42" w15:restartNumberingAfterBreak="0">
    <w:nsid w:val="651E7223"/>
    <w:multiLevelType w:val="hybridMultilevel"/>
    <w:tmpl w:val="D772D0EC"/>
    <w:lvl w:ilvl="0" w:tplc="EE4C80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873D85"/>
    <w:multiLevelType w:val="hybridMultilevel"/>
    <w:tmpl w:val="BF5CB45C"/>
    <w:lvl w:ilvl="0" w:tplc="EE4C80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9595A3B"/>
    <w:multiLevelType w:val="hybridMultilevel"/>
    <w:tmpl w:val="3708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162CC5"/>
    <w:multiLevelType w:val="hybridMultilevel"/>
    <w:tmpl w:val="71E843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750362"/>
    <w:multiLevelType w:val="hybridMultilevel"/>
    <w:tmpl w:val="B6A0B7B6"/>
    <w:lvl w:ilvl="0" w:tplc="739E0F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764EBA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4F85D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EB4AEA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4461EB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C0C21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A32E3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90CDC1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E2C6A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F002E2D"/>
    <w:multiLevelType w:val="hybridMultilevel"/>
    <w:tmpl w:val="6A98A34A"/>
    <w:lvl w:ilvl="0" w:tplc="1A7C596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3FA7BC6"/>
    <w:multiLevelType w:val="multilevel"/>
    <w:tmpl w:val="C0FA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9" w15:restartNumberingAfterBreak="0">
    <w:nsid w:val="7D81124C"/>
    <w:multiLevelType w:val="multilevel"/>
    <w:tmpl w:val="1096CEB8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46"/>
  </w:num>
  <w:num w:numId="3">
    <w:abstractNumId w:val="35"/>
  </w:num>
  <w:num w:numId="4">
    <w:abstractNumId w:val="19"/>
  </w:num>
  <w:num w:numId="5">
    <w:abstractNumId w:val="39"/>
  </w:num>
  <w:num w:numId="6">
    <w:abstractNumId w:val="3"/>
  </w:num>
  <w:num w:numId="7">
    <w:abstractNumId w:val="24"/>
  </w:num>
  <w:num w:numId="8">
    <w:abstractNumId w:val="33"/>
  </w:num>
  <w:num w:numId="9">
    <w:abstractNumId w:val="12"/>
  </w:num>
  <w:num w:numId="10">
    <w:abstractNumId w:val="25"/>
  </w:num>
  <w:num w:numId="11">
    <w:abstractNumId w:val="32"/>
  </w:num>
  <w:num w:numId="12">
    <w:abstractNumId w:val="41"/>
  </w:num>
  <w:num w:numId="13">
    <w:abstractNumId w:val="10"/>
  </w:num>
  <w:num w:numId="14">
    <w:abstractNumId w:val="30"/>
  </w:num>
  <w:num w:numId="15">
    <w:abstractNumId w:val="7"/>
  </w:num>
  <w:num w:numId="16">
    <w:abstractNumId w:val="4"/>
  </w:num>
  <w:num w:numId="17">
    <w:abstractNumId w:val="21"/>
  </w:num>
  <w:num w:numId="18">
    <w:abstractNumId w:val="29"/>
  </w:num>
  <w:num w:numId="19">
    <w:abstractNumId w:val="43"/>
  </w:num>
  <w:num w:numId="20">
    <w:abstractNumId w:val="34"/>
  </w:num>
  <w:num w:numId="21">
    <w:abstractNumId w:val="15"/>
  </w:num>
  <w:num w:numId="22">
    <w:abstractNumId w:val="42"/>
  </w:num>
  <w:num w:numId="23">
    <w:abstractNumId w:val="27"/>
  </w:num>
  <w:num w:numId="24">
    <w:abstractNumId w:val="5"/>
  </w:num>
  <w:num w:numId="25">
    <w:abstractNumId w:val="20"/>
  </w:num>
  <w:num w:numId="26">
    <w:abstractNumId w:val="14"/>
  </w:num>
  <w:num w:numId="27">
    <w:abstractNumId w:val="28"/>
  </w:num>
  <w:num w:numId="28">
    <w:abstractNumId w:val="2"/>
  </w:num>
  <w:num w:numId="29">
    <w:abstractNumId w:val="6"/>
  </w:num>
  <w:num w:numId="30">
    <w:abstractNumId w:val="26"/>
  </w:num>
  <w:num w:numId="31">
    <w:abstractNumId w:val="47"/>
  </w:num>
  <w:num w:numId="32">
    <w:abstractNumId w:val="18"/>
  </w:num>
  <w:num w:numId="33">
    <w:abstractNumId w:val="17"/>
  </w:num>
  <w:num w:numId="34">
    <w:abstractNumId w:val="22"/>
  </w:num>
  <w:num w:numId="35">
    <w:abstractNumId w:val="40"/>
  </w:num>
  <w:num w:numId="36">
    <w:abstractNumId w:val="49"/>
  </w:num>
  <w:num w:numId="37">
    <w:abstractNumId w:val="16"/>
  </w:num>
  <w:num w:numId="38">
    <w:abstractNumId w:val="36"/>
  </w:num>
  <w:num w:numId="39">
    <w:abstractNumId w:val="8"/>
  </w:num>
  <w:num w:numId="40">
    <w:abstractNumId w:val="37"/>
  </w:num>
  <w:num w:numId="41">
    <w:abstractNumId w:val="9"/>
  </w:num>
  <w:num w:numId="42">
    <w:abstractNumId w:val="44"/>
  </w:num>
  <w:num w:numId="43">
    <w:abstractNumId w:val="11"/>
  </w:num>
  <w:num w:numId="44">
    <w:abstractNumId w:val="45"/>
  </w:num>
  <w:num w:numId="45">
    <w:abstractNumId w:val="0"/>
  </w:num>
  <w:num w:numId="46">
    <w:abstractNumId w:val="23"/>
  </w:num>
  <w:num w:numId="47">
    <w:abstractNumId w:val="1"/>
  </w:num>
  <w:num w:numId="48">
    <w:abstractNumId w:val="31"/>
  </w:num>
  <w:num w:numId="49">
    <w:abstractNumId w:val="38"/>
  </w:num>
  <w:num w:numId="5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44"/>
    <w:rsid w:val="00006800"/>
    <w:rsid w:val="00010C54"/>
    <w:rsid w:val="000137B5"/>
    <w:rsid w:val="00032B44"/>
    <w:rsid w:val="000450BA"/>
    <w:rsid w:val="0005344F"/>
    <w:rsid w:val="00072167"/>
    <w:rsid w:val="00083F46"/>
    <w:rsid w:val="0008770C"/>
    <w:rsid w:val="000879B8"/>
    <w:rsid w:val="00091D63"/>
    <w:rsid w:val="00096FF5"/>
    <w:rsid w:val="00097C18"/>
    <w:rsid w:val="000B0636"/>
    <w:rsid w:val="000B274D"/>
    <w:rsid w:val="000D0076"/>
    <w:rsid w:val="000D3F31"/>
    <w:rsid w:val="000D7FC2"/>
    <w:rsid w:val="000E01F7"/>
    <w:rsid w:val="000E5896"/>
    <w:rsid w:val="000E6ED2"/>
    <w:rsid w:val="000F5955"/>
    <w:rsid w:val="001026EF"/>
    <w:rsid w:val="001140DA"/>
    <w:rsid w:val="001164F4"/>
    <w:rsid w:val="001248F0"/>
    <w:rsid w:val="00126856"/>
    <w:rsid w:val="00144C97"/>
    <w:rsid w:val="00147368"/>
    <w:rsid w:val="001516BE"/>
    <w:rsid w:val="00155493"/>
    <w:rsid w:val="00157E31"/>
    <w:rsid w:val="001604B1"/>
    <w:rsid w:val="00166ED7"/>
    <w:rsid w:val="001722E8"/>
    <w:rsid w:val="001753B3"/>
    <w:rsid w:val="00177A38"/>
    <w:rsid w:val="0018068D"/>
    <w:rsid w:val="00181F36"/>
    <w:rsid w:val="00184F27"/>
    <w:rsid w:val="00187AA9"/>
    <w:rsid w:val="00192BF5"/>
    <w:rsid w:val="00193795"/>
    <w:rsid w:val="001A1968"/>
    <w:rsid w:val="001A2319"/>
    <w:rsid w:val="001A46FE"/>
    <w:rsid w:val="001A48E0"/>
    <w:rsid w:val="001C1072"/>
    <w:rsid w:val="001D1CA9"/>
    <w:rsid w:val="001D634A"/>
    <w:rsid w:val="001E0A38"/>
    <w:rsid w:val="001F0D33"/>
    <w:rsid w:val="00217097"/>
    <w:rsid w:val="002173BF"/>
    <w:rsid w:val="0022633A"/>
    <w:rsid w:val="00233A6F"/>
    <w:rsid w:val="00235816"/>
    <w:rsid w:val="00254B97"/>
    <w:rsid w:val="00277525"/>
    <w:rsid w:val="00297CBB"/>
    <w:rsid w:val="002A0E27"/>
    <w:rsid w:val="002A0FBF"/>
    <w:rsid w:val="002A6D80"/>
    <w:rsid w:val="002C43CE"/>
    <w:rsid w:val="002C5D04"/>
    <w:rsid w:val="002D03FA"/>
    <w:rsid w:val="002D0E4A"/>
    <w:rsid w:val="002D2321"/>
    <w:rsid w:val="002E053E"/>
    <w:rsid w:val="00313468"/>
    <w:rsid w:val="00314DD9"/>
    <w:rsid w:val="0031642B"/>
    <w:rsid w:val="00325A6B"/>
    <w:rsid w:val="0033130F"/>
    <w:rsid w:val="00335FBD"/>
    <w:rsid w:val="00341F8A"/>
    <w:rsid w:val="00346115"/>
    <w:rsid w:val="00346F18"/>
    <w:rsid w:val="00357CE7"/>
    <w:rsid w:val="0036766C"/>
    <w:rsid w:val="0037395B"/>
    <w:rsid w:val="00377A59"/>
    <w:rsid w:val="0038299C"/>
    <w:rsid w:val="00387282"/>
    <w:rsid w:val="00387539"/>
    <w:rsid w:val="0039378B"/>
    <w:rsid w:val="00395988"/>
    <w:rsid w:val="00397B2B"/>
    <w:rsid w:val="003A460C"/>
    <w:rsid w:val="003A71C1"/>
    <w:rsid w:val="003B0D61"/>
    <w:rsid w:val="003C2EA4"/>
    <w:rsid w:val="003C5A81"/>
    <w:rsid w:val="003C7FDB"/>
    <w:rsid w:val="003F434E"/>
    <w:rsid w:val="003F5287"/>
    <w:rsid w:val="003F7394"/>
    <w:rsid w:val="00404427"/>
    <w:rsid w:val="00406DA9"/>
    <w:rsid w:val="00416990"/>
    <w:rsid w:val="00422E38"/>
    <w:rsid w:val="00431E93"/>
    <w:rsid w:val="004370D7"/>
    <w:rsid w:val="0044661F"/>
    <w:rsid w:val="00453254"/>
    <w:rsid w:val="00460ABF"/>
    <w:rsid w:val="004669F2"/>
    <w:rsid w:val="00480E56"/>
    <w:rsid w:val="0048627A"/>
    <w:rsid w:val="004916AA"/>
    <w:rsid w:val="004958C7"/>
    <w:rsid w:val="004B2672"/>
    <w:rsid w:val="004C1856"/>
    <w:rsid w:val="004C2EE3"/>
    <w:rsid w:val="004C3925"/>
    <w:rsid w:val="004D1A52"/>
    <w:rsid w:val="004F6983"/>
    <w:rsid w:val="004F7F6D"/>
    <w:rsid w:val="00502E4B"/>
    <w:rsid w:val="00507150"/>
    <w:rsid w:val="00532D11"/>
    <w:rsid w:val="00533FE7"/>
    <w:rsid w:val="00543C5A"/>
    <w:rsid w:val="00545BD2"/>
    <w:rsid w:val="0055614D"/>
    <w:rsid w:val="00560618"/>
    <w:rsid w:val="00575959"/>
    <w:rsid w:val="0057752B"/>
    <w:rsid w:val="005A02D2"/>
    <w:rsid w:val="005A1FC8"/>
    <w:rsid w:val="005B1043"/>
    <w:rsid w:val="005D35D8"/>
    <w:rsid w:val="005F3DC6"/>
    <w:rsid w:val="005F45FC"/>
    <w:rsid w:val="006033F5"/>
    <w:rsid w:val="0060573F"/>
    <w:rsid w:val="0061348B"/>
    <w:rsid w:val="00613642"/>
    <w:rsid w:val="00613FB2"/>
    <w:rsid w:val="00616D79"/>
    <w:rsid w:val="00622FBB"/>
    <w:rsid w:val="00625E79"/>
    <w:rsid w:val="0062785B"/>
    <w:rsid w:val="00630A00"/>
    <w:rsid w:val="0063298B"/>
    <w:rsid w:val="0063563A"/>
    <w:rsid w:val="00637C8B"/>
    <w:rsid w:val="00650443"/>
    <w:rsid w:val="00666120"/>
    <w:rsid w:val="0067208E"/>
    <w:rsid w:val="00674004"/>
    <w:rsid w:val="00675506"/>
    <w:rsid w:val="006765C8"/>
    <w:rsid w:val="0068022A"/>
    <w:rsid w:val="0068304B"/>
    <w:rsid w:val="0069296E"/>
    <w:rsid w:val="006A668B"/>
    <w:rsid w:val="006B51B7"/>
    <w:rsid w:val="006B6FD4"/>
    <w:rsid w:val="006B723C"/>
    <w:rsid w:val="006C1271"/>
    <w:rsid w:val="006C69A2"/>
    <w:rsid w:val="006D19B7"/>
    <w:rsid w:val="006D6ABB"/>
    <w:rsid w:val="006F1DB5"/>
    <w:rsid w:val="00717266"/>
    <w:rsid w:val="007232B5"/>
    <w:rsid w:val="00734AEE"/>
    <w:rsid w:val="00737EC8"/>
    <w:rsid w:val="0075572E"/>
    <w:rsid w:val="00763482"/>
    <w:rsid w:val="00763E6D"/>
    <w:rsid w:val="00766460"/>
    <w:rsid w:val="00771FE9"/>
    <w:rsid w:val="007776B0"/>
    <w:rsid w:val="00785834"/>
    <w:rsid w:val="00785972"/>
    <w:rsid w:val="00794F71"/>
    <w:rsid w:val="007B247F"/>
    <w:rsid w:val="007B37D4"/>
    <w:rsid w:val="007B5936"/>
    <w:rsid w:val="007D3A5D"/>
    <w:rsid w:val="007D3BB0"/>
    <w:rsid w:val="007D50C0"/>
    <w:rsid w:val="007D6FB2"/>
    <w:rsid w:val="007E0267"/>
    <w:rsid w:val="007F11A7"/>
    <w:rsid w:val="007F2DDA"/>
    <w:rsid w:val="00800A58"/>
    <w:rsid w:val="008010D1"/>
    <w:rsid w:val="00821A68"/>
    <w:rsid w:val="0082310E"/>
    <w:rsid w:val="0082579A"/>
    <w:rsid w:val="008476A9"/>
    <w:rsid w:val="0085325C"/>
    <w:rsid w:val="008557E2"/>
    <w:rsid w:val="00856DAD"/>
    <w:rsid w:val="00864901"/>
    <w:rsid w:val="00872004"/>
    <w:rsid w:val="00886A42"/>
    <w:rsid w:val="00894F60"/>
    <w:rsid w:val="008B1DA4"/>
    <w:rsid w:val="008B6981"/>
    <w:rsid w:val="008C0AEB"/>
    <w:rsid w:val="008C1020"/>
    <w:rsid w:val="008C400F"/>
    <w:rsid w:val="008C66AD"/>
    <w:rsid w:val="008C6DA6"/>
    <w:rsid w:val="008D36F9"/>
    <w:rsid w:val="008D5EA3"/>
    <w:rsid w:val="008D683C"/>
    <w:rsid w:val="008E34DF"/>
    <w:rsid w:val="008E673D"/>
    <w:rsid w:val="008F02EB"/>
    <w:rsid w:val="008F1F4A"/>
    <w:rsid w:val="008F22B8"/>
    <w:rsid w:val="008F544F"/>
    <w:rsid w:val="00906753"/>
    <w:rsid w:val="00925E12"/>
    <w:rsid w:val="009261D1"/>
    <w:rsid w:val="00930016"/>
    <w:rsid w:val="009318A7"/>
    <w:rsid w:val="00933DB7"/>
    <w:rsid w:val="009455E0"/>
    <w:rsid w:val="0095247A"/>
    <w:rsid w:val="009564F8"/>
    <w:rsid w:val="009577F5"/>
    <w:rsid w:val="00957C37"/>
    <w:rsid w:val="009628A5"/>
    <w:rsid w:val="00991F41"/>
    <w:rsid w:val="009A394C"/>
    <w:rsid w:val="009B1C71"/>
    <w:rsid w:val="009B321B"/>
    <w:rsid w:val="009F5FE6"/>
    <w:rsid w:val="009F625C"/>
    <w:rsid w:val="00A0176D"/>
    <w:rsid w:val="00A07F88"/>
    <w:rsid w:val="00A10390"/>
    <w:rsid w:val="00A14623"/>
    <w:rsid w:val="00A30951"/>
    <w:rsid w:val="00A320CD"/>
    <w:rsid w:val="00A33CD6"/>
    <w:rsid w:val="00A41BF3"/>
    <w:rsid w:val="00A533E7"/>
    <w:rsid w:val="00A54534"/>
    <w:rsid w:val="00A5453D"/>
    <w:rsid w:val="00A57956"/>
    <w:rsid w:val="00A71A4B"/>
    <w:rsid w:val="00A911ED"/>
    <w:rsid w:val="00AA2CB1"/>
    <w:rsid w:val="00AB2547"/>
    <w:rsid w:val="00AB26A7"/>
    <w:rsid w:val="00AB7053"/>
    <w:rsid w:val="00AC1F8F"/>
    <w:rsid w:val="00AD0CB4"/>
    <w:rsid w:val="00AD3ECC"/>
    <w:rsid w:val="00AE05C0"/>
    <w:rsid w:val="00AE6446"/>
    <w:rsid w:val="00AE7FF9"/>
    <w:rsid w:val="00AF0FE9"/>
    <w:rsid w:val="00AF6867"/>
    <w:rsid w:val="00AF7407"/>
    <w:rsid w:val="00B021A5"/>
    <w:rsid w:val="00B1366B"/>
    <w:rsid w:val="00B13F25"/>
    <w:rsid w:val="00B178B2"/>
    <w:rsid w:val="00B317BA"/>
    <w:rsid w:val="00B349F0"/>
    <w:rsid w:val="00B35FE2"/>
    <w:rsid w:val="00B36A2C"/>
    <w:rsid w:val="00B37CEC"/>
    <w:rsid w:val="00B42239"/>
    <w:rsid w:val="00B465D7"/>
    <w:rsid w:val="00B556CD"/>
    <w:rsid w:val="00B568B9"/>
    <w:rsid w:val="00B71471"/>
    <w:rsid w:val="00B715A1"/>
    <w:rsid w:val="00B76A20"/>
    <w:rsid w:val="00B802E1"/>
    <w:rsid w:val="00B85A4C"/>
    <w:rsid w:val="00B9428E"/>
    <w:rsid w:val="00B95566"/>
    <w:rsid w:val="00BA1C54"/>
    <w:rsid w:val="00BA28F8"/>
    <w:rsid w:val="00BB018B"/>
    <w:rsid w:val="00BB0FAA"/>
    <w:rsid w:val="00BB10F7"/>
    <w:rsid w:val="00BB20EE"/>
    <w:rsid w:val="00BB7098"/>
    <w:rsid w:val="00BB746F"/>
    <w:rsid w:val="00BC0EE4"/>
    <w:rsid w:val="00BC4A20"/>
    <w:rsid w:val="00BC66BE"/>
    <w:rsid w:val="00BD10D2"/>
    <w:rsid w:val="00BE08CC"/>
    <w:rsid w:val="00BE1C0C"/>
    <w:rsid w:val="00BE2399"/>
    <w:rsid w:val="00BF17DC"/>
    <w:rsid w:val="00BF3BC5"/>
    <w:rsid w:val="00BF4A43"/>
    <w:rsid w:val="00BF5536"/>
    <w:rsid w:val="00C00C4C"/>
    <w:rsid w:val="00C03A82"/>
    <w:rsid w:val="00C1276E"/>
    <w:rsid w:val="00C16700"/>
    <w:rsid w:val="00C200EB"/>
    <w:rsid w:val="00C20AB1"/>
    <w:rsid w:val="00C21D0B"/>
    <w:rsid w:val="00C25206"/>
    <w:rsid w:val="00C259B4"/>
    <w:rsid w:val="00C31165"/>
    <w:rsid w:val="00C3415A"/>
    <w:rsid w:val="00C3464D"/>
    <w:rsid w:val="00C37DBA"/>
    <w:rsid w:val="00C416D1"/>
    <w:rsid w:val="00C477A4"/>
    <w:rsid w:val="00C524EF"/>
    <w:rsid w:val="00C52B2D"/>
    <w:rsid w:val="00C52D14"/>
    <w:rsid w:val="00C54C3F"/>
    <w:rsid w:val="00C55E4A"/>
    <w:rsid w:val="00C578B7"/>
    <w:rsid w:val="00C671D2"/>
    <w:rsid w:val="00C8346B"/>
    <w:rsid w:val="00C85DD4"/>
    <w:rsid w:val="00C8648C"/>
    <w:rsid w:val="00C86844"/>
    <w:rsid w:val="00C96DFB"/>
    <w:rsid w:val="00CA65FC"/>
    <w:rsid w:val="00CB683A"/>
    <w:rsid w:val="00CD1E8D"/>
    <w:rsid w:val="00CD547B"/>
    <w:rsid w:val="00CE3475"/>
    <w:rsid w:val="00CE4551"/>
    <w:rsid w:val="00CE4A96"/>
    <w:rsid w:val="00CE57CD"/>
    <w:rsid w:val="00CF35DA"/>
    <w:rsid w:val="00CF55E6"/>
    <w:rsid w:val="00CF6EE8"/>
    <w:rsid w:val="00D00A58"/>
    <w:rsid w:val="00D01909"/>
    <w:rsid w:val="00D06B72"/>
    <w:rsid w:val="00D13C7E"/>
    <w:rsid w:val="00D23736"/>
    <w:rsid w:val="00D24366"/>
    <w:rsid w:val="00D250C5"/>
    <w:rsid w:val="00D279A6"/>
    <w:rsid w:val="00D3477E"/>
    <w:rsid w:val="00D41820"/>
    <w:rsid w:val="00D714E6"/>
    <w:rsid w:val="00D768CF"/>
    <w:rsid w:val="00D84F29"/>
    <w:rsid w:val="00D8717D"/>
    <w:rsid w:val="00D92F10"/>
    <w:rsid w:val="00D95933"/>
    <w:rsid w:val="00DA5D5C"/>
    <w:rsid w:val="00DC6CCE"/>
    <w:rsid w:val="00DD2D83"/>
    <w:rsid w:val="00DF1A89"/>
    <w:rsid w:val="00DF1DF8"/>
    <w:rsid w:val="00DF2F3F"/>
    <w:rsid w:val="00E026C2"/>
    <w:rsid w:val="00E06107"/>
    <w:rsid w:val="00E06D19"/>
    <w:rsid w:val="00E1085C"/>
    <w:rsid w:val="00E13BBE"/>
    <w:rsid w:val="00E14AF3"/>
    <w:rsid w:val="00E23BF7"/>
    <w:rsid w:val="00E2414E"/>
    <w:rsid w:val="00E24A26"/>
    <w:rsid w:val="00E25486"/>
    <w:rsid w:val="00E51AA6"/>
    <w:rsid w:val="00E51EDF"/>
    <w:rsid w:val="00E54322"/>
    <w:rsid w:val="00E54F06"/>
    <w:rsid w:val="00E559BD"/>
    <w:rsid w:val="00E57024"/>
    <w:rsid w:val="00E635FD"/>
    <w:rsid w:val="00E70646"/>
    <w:rsid w:val="00E71004"/>
    <w:rsid w:val="00E71AC2"/>
    <w:rsid w:val="00E720A3"/>
    <w:rsid w:val="00E738FD"/>
    <w:rsid w:val="00E73D48"/>
    <w:rsid w:val="00E74B56"/>
    <w:rsid w:val="00E774EC"/>
    <w:rsid w:val="00E77BFC"/>
    <w:rsid w:val="00E77EDC"/>
    <w:rsid w:val="00E86003"/>
    <w:rsid w:val="00E91CE2"/>
    <w:rsid w:val="00E95747"/>
    <w:rsid w:val="00EB77AC"/>
    <w:rsid w:val="00EC644B"/>
    <w:rsid w:val="00ED11FD"/>
    <w:rsid w:val="00ED2924"/>
    <w:rsid w:val="00ED53FD"/>
    <w:rsid w:val="00EE5E75"/>
    <w:rsid w:val="00EF7EE4"/>
    <w:rsid w:val="00F02A97"/>
    <w:rsid w:val="00F02E98"/>
    <w:rsid w:val="00F11418"/>
    <w:rsid w:val="00F16DA2"/>
    <w:rsid w:val="00F225D3"/>
    <w:rsid w:val="00F242B2"/>
    <w:rsid w:val="00F2673F"/>
    <w:rsid w:val="00F278AE"/>
    <w:rsid w:val="00F42E77"/>
    <w:rsid w:val="00F43652"/>
    <w:rsid w:val="00F50120"/>
    <w:rsid w:val="00F6475C"/>
    <w:rsid w:val="00F701C6"/>
    <w:rsid w:val="00F70F89"/>
    <w:rsid w:val="00F74CBE"/>
    <w:rsid w:val="00F77D9E"/>
    <w:rsid w:val="00F82CD0"/>
    <w:rsid w:val="00F932BA"/>
    <w:rsid w:val="00FA2E1E"/>
    <w:rsid w:val="00FA44F3"/>
    <w:rsid w:val="00FA7EB0"/>
    <w:rsid w:val="00FB46EC"/>
    <w:rsid w:val="00FC4426"/>
    <w:rsid w:val="00FC60E3"/>
    <w:rsid w:val="00FC79C2"/>
    <w:rsid w:val="00FD2817"/>
    <w:rsid w:val="00FD5B7F"/>
    <w:rsid w:val="00FE0B0D"/>
    <w:rsid w:val="00FF1ABC"/>
    <w:rsid w:val="00FF37EB"/>
    <w:rsid w:val="00F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AB7F4F"/>
  <w15:chartTrackingRefBased/>
  <w15:docId w15:val="{39DD83FE-C106-4693-B3A7-0DCF3374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Normal"/>
    <w:autoRedefine/>
    <w:qFormat/>
    <w:pPr>
      <w:keepNext/>
      <w:spacing w:before="640" w:after="320"/>
      <w:jc w:val="center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autoRedefine/>
    <w:qFormat/>
    <w:pPr>
      <w:keepNext/>
      <w:spacing w:before="240" w:after="240"/>
      <w:ind w:left="72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97" w:after="284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397" w:after="284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before="400" w:after="300"/>
      <w:ind w:left="72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300"/>
      <w:ind w:left="720"/>
      <w:jc w:val="lef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720"/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D3477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4623"/>
    <w:pPr>
      <w:spacing w:line="276" w:lineRule="auto"/>
      <w:ind w:left="720"/>
      <w:contextualSpacing/>
      <w:jc w:val="left"/>
    </w:pPr>
    <w:rPr>
      <w:rFonts w:eastAsia="Calibri"/>
      <w:szCs w:val="24"/>
    </w:rPr>
  </w:style>
  <w:style w:type="character" w:customStyle="1" w:styleId="FooterChar">
    <w:name w:val="Footer Char"/>
    <w:link w:val="Footer"/>
    <w:uiPriority w:val="99"/>
    <w:rsid w:val="0055614D"/>
    <w:rPr>
      <w:sz w:val="22"/>
      <w:lang w:val="ro-RO"/>
    </w:rPr>
  </w:style>
  <w:style w:type="character" w:customStyle="1" w:styleId="HeaderChar">
    <w:name w:val="Header Char"/>
    <w:link w:val="Header"/>
    <w:rsid w:val="00E71AC2"/>
    <w:rPr>
      <w:sz w:val="22"/>
      <w:lang w:val="ro-RO"/>
    </w:rPr>
  </w:style>
  <w:style w:type="paragraph" w:styleId="BalloonText">
    <w:name w:val="Balloon Text"/>
    <w:basedOn w:val="Normal"/>
    <w:link w:val="BalloonTextChar"/>
    <w:rsid w:val="009318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18A7"/>
    <w:rPr>
      <w:rFonts w:ascii="Segoe UI" w:hAnsi="Segoe UI" w:cs="Segoe UI"/>
      <w:sz w:val="18"/>
      <w:szCs w:val="1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18.wmf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oleObject" Target="embeddings/oleObject2.bin"/><Relationship Id="rId33" Type="http://schemas.openxmlformats.org/officeDocument/2006/relationships/image" Target="media/image23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wmf"/><Relationship Id="rId32" Type="http://schemas.openxmlformats.org/officeDocument/2006/relationships/image" Target="media/image22.e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oleObject" Target="embeddings/oleObject1.bin"/><Relationship Id="rId28" Type="http://schemas.openxmlformats.org/officeDocument/2006/relationships/image" Target="media/image19.wmf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1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wmf"/><Relationship Id="rId27" Type="http://schemas.openxmlformats.org/officeDocument/2006/relationships/oleObject" Target="embeddings/oleObject3.bin"/><Relationship Id="rId30" Type="http://schemas.openxmlformats.org/officeDocument/2006/relationships/image" Target="media/image20.emf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7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Cursul nr</vt:lpstr>
    </vt:vector>
  </TitlesOfParts>
  <Company>***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Cursul nr</dc:title>
  <dc:subject/>
  <dc:creator>***</dc:creator>
  <cp:keywords/>
  <dc:description/>
  <cp:lastModifiedBy>Parvan Andrei</cp:lastModifiedBy>
  <cp:revision>50</cp:revision>
  <cp:lastPrinted>2016-03-14T09:05:00Z</cp:lastPrinted>
  <dcterms:created xsi:type="dcterms:W3CDTF">2019-04-08T16:20:00Z</dcterms:created>
  <dcterms:modified xsi:type="dcterms:W3CDTF">2020-04-03T11:36:00Z</dcterms:modified>
</cp:coreProperties>
</file>