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9402" w14:textId="3EFA617D" w:rsidR="00B85A4C" w:rsidRPr="008F1F4A" w:rsidRDefault="00C86844" w:rsidP="00B85A4C">
      <w:pPr>
        <w:pStyle w:val="Heading1"/>
        <w:rPr>
          <w:sz w:val="22"/>
          <w:lang w:val="ro-RO"/>
        </w:rPr>
      </w:pPr>
      <w:r w:rsidRPr="008F1F4A">
        <w:rPr>
          <w:sz w:val="24"/>
          <w:lang w:val="ro-RO"/>
        </w:rPr>
        <w:t xml:space="preserve">Laboratorul nr. </w:t>
      </w:r>
      <w:r w:rsidR="00E24267">
        <w:rPr>
          <w:sz w:val="24"/>
          <w:lang w:val="ro-RO"/>
        </w:rPr>
        <w:t>8</w:t>
      </w:r>
      <w:r w:rsidR="00B85A4C" w:rsidRPr="008F1F4A">
        <w:rPr>
          <w:sz w:val="24"/>
          <w:lang w:val="ro-RO"/>
        </w:rPr>
        <w:br/>
      </w:r>
      <w:r w:rsidR="00E20692">
        <w:rPr>
          <w:sz w:val="24"/>
          <w:lang w:val="ro-RO"/>
        </w:rPr>
        <w:t>Analiza circuitelor</w:t>
      </w:r>
      <w:r w:rsidR="00DE0B49">
        <w:rPr>
          <w:sz w:val="24"/>
          <w:lang w:val="ro-RO"/>
        </w:rPr>
        <w:t xml:space="preserve"> realizate cu</w:t>
      </w:r>
      <w:r w:rsidR="00E1085C">
        <w:rPr>
          <w:sz w:val="24"/>
          <w:lang w:val="ro-RO"/>
        </w:rPr>
        <w:t xml:space="preserve"> AO</w:t>
      </w:r>
      <w:r w:rsidR="003B4411">
        <w:rPr>
          <w:sz w:val="24"/>
          <w:lang w:val="ro-RO"/>
        </w:rPr>
        <w:t xml:space="preserve"> având </w:t>
      </w:r>
      <w:r w:rsidR="00E24267">
        <w:rPr>
          <w:sz w:val="24"/>
          <w:lang w:val="ro-RO"/>
        </w:rPr>
        <w:t>reacție negativă rezistivă</w:t>
      </w:r>
    </w:p>
    <w:p w14:paraId="6814E3D2" w14:textId="77777777" w:rsidR="00C86844" w:rsidRPr="002173BF" w:rsidRDefault="00C86844" w:rsidP="00DA5D5C">
      <w:pPr>
        <w:spacing w:before="120" w:after="120" w:line="276" w:lineRule="auto"/>
      </w:pPr>
      <w:r w:rsidRPr="002173BF">
        <w:rPr>
          <w:b/>
          <w:highlight w:val="green"/>
        </w:rPr>
        <w:t>Obiective.</w:t>
      </w:r>
      <w:r w:rsidRPr="002173BF">
        <w:t xml:space="preserve"> În urma efectuării lucrării de laborator se învaţă:</w:t>
      </w:r>
    </w:p>
    <w:p w14:paraId="3EBC4517" w14:textId="70488A92" w:rsidR="00DE0B49" w:rsidRDefault="00DE0B49" w:rsidP="00272F69">
      <w:pPr>
        <w:numPr>
          <w:ilvl w:val="0"/>
          <w:numId w:val="4"/>
        </w:numPr>
        <w:spacing w:line="276" w:lineRule="auto"/>
      </w:pPr>
      <w:r>
        <w:t xml:space="preserve">structura și funcțiile de transfer ale </w:t>
      </w:r>
      <w:r w:rsidR="00E20692">
        <w:t xml:space="preserve">unor </w:t>
      </w:r>
      <w:r>
        <w:t>circuite uzuale realizate cu AO</w:t>
      </w:r>
      <w:r w:rsidR="00E24267">
        <w:t xml:space="preserve"> care au reacție negativă rezistivă</w:t>
      </w:r>
      <w:r w:rsidR="00E20692">
        <w:t xml:space="preserve">: </w:t>
      </w:r>
      <w:r w:rsidR="003B4411">
        <w:t xml:space="preserve">convertorul I-V, convertorul V-I și </w:t>
      </w:r>
      <w:r w:rsidR="00E20692">
        <w:t>amplificatorul de diferență</w:t>
      </w:r>
      <w:r>
        <w:t>;</w:t>
      </w:r>
    </w:p>
    <w:p w14:paraId="2E85E62F" w14:textId="207EE24C" w:rsidR="00C86844" w:rsidRPr="008F1F4A" w:rsidRDefault="00235816" w:rsidP="00272F69">
      <w:pPr>
        <w:numPr>
          <w:ilvl w:val="0"/>
          <w:numId w:val="4"/>
        </w:numPr>
        <w:spacing w:line="276" w:lineRule="auto"/>
      </w:pPr>
      <w:r w:rsidRPr="008F1F4A">
        <w:t>desenarea circuitelor</w:t>
      </w:r>
      <w:r w:rsidR="001D1CA9" w:rsidRPr="008F1F4A">
        <w:t xml:space="preserve"> </w:t>
      </w:r>
      <w:r w:rsidR="00C86844" w:rsidRPr="008F1F4A">
        <w:t xml:space="preserve">utilizând </w:t>
      </w:r>
      <w:r w:rsidRPr="008F1F4A">
        <w:t xml:space="preserve">programul </w:t>
      </w:r>
      <w:r w:rsidR="00B85A4C" w:rsidRPr="008F1F4A">
        <w:rPr>
          <w:i/>
        </w:rPr>
        <w:t>Capture</w:t>
      </w:r>
      <w:r w:rsidR="00FF37EB">
        <w:rPr>
          <w:i/>
        </w:rPr>
        <w:t xml:space="preserve"> CIS Lite</w:t>
      </w:r>
      <w:r w:rsidR="00C86844" w:rsidRPr="008F1F4A">
        <w:t>;</w:t>
      </w:r>
    </w:p>
    <w:p w14:paraId="61DC6EDE" w14:textId="77777777" w:rsidR="00235816" w:rsidRPr="008F1F4A" w:rsidRDefault="00235816" w:rsidP="00272F69">
      <w:pPr>
        <w:numPr>
          <w:ilvl w:val="0"/>
          <w:numId w:val="4"/>
        </w:numPr>
        <w:spacing w:line="276" w:lineRule="auto"/>
      </w:pPr>
      <w:r w:rsidRPr="008F1F4A">
        <w:t>utilizarea marker-ilor;</w:t>
      </w:r>
    </w:p>
    <w:p w14:paraId="609613A9" w14:textId="4FCB80F2" w:rsidR="007D3BB0" w:rsidRPr="008F1F4A" w:rsidRDefault="007D3BB0" w:rsidP="00272F69">
      <w:pPr>
        <w:numPr>
          <w:ilvl w:val="0"/>
          <w:numId w:val="4"/>
        </w:numPr>
        <w:spacing w:line="276" w:lineRule="auto"/>
      </w:pPr>
      <w:r w:rsidRPr="008F1F4A">
        <w:t>de</w:t>
      </w:r>
      <w:r w:rsidR="00235816" w:rsidRPr="008F1F4A">
        <w:t>f</w:t>
      </w:r>
      <w:r w:rsidRPr="008F1F4A">
        <w:t>i</w:t>
      </w:r>
      <w:r w:rsidR="00235816" w:rsidRPr="008F1F4A">
        <w:t>ni</w:t>
      </w:r>
      <w:r w:rsidRPr="008F1F4A">
        <w:t xml:space="preserve">rea </w:t>
      </w:r>
      <w:r w:rsidR="00DE0B49">
        <w:t>parametrilor pentru analizele</w:t>
      </w:r>
      <w:r w:rsidR="00D250C5" w:rsidRPr="008F1F4A">
        <w:t xml:space="preserve">: </w:t>
      </w:r>
      <w:r w:rsidR="00FA6D67">
        <w:rPr>
          <w:i/>
        </w:rPr>
        <w:t>Time Domain</w:t>
      </w:r>
      <w:r w:rsidR="00FA6D67" w:rsidRPr="008F1F4A">
        <w:rPr>
          <w:i/>
        </w:rPr>
        <w:t xml:space="preserve"> </w:t>
      </w:r>
      <w:r w:rsidR="00DE0B49">
        <w:rPr>
          <w:i/>
        </w:rPr>
        <w:t>(</w:t>
      </w:r>
      <w:r w:rsidR="00FA6D67" w:rsidRPr="008F1F4A">
        <w:rPr>
          <w:i/>
        </w:rPr>
        <w:t>Transient</w:t>
      </w:r>
      <w:r w:rsidR="00DE0B49">
        <w:rPr>
          <w:i/>
        </w:rPr>
        <w:t>)</w:t>
      </w:r>
      <w:r w:rsidR="00DE0B49">
        <w:rPr>
          <w:iCs/>
        </w:rPr>
        <w:t xml:space="preserve"> și </w:t>
      </w:r>
      <w:r w:rsidR="00DE0B49">
        <w:rPr>
          <w:i/>
        </w:rPr>
        <w:t>DC Sweep</w:t>
      </w:r>
      <w:r w:rsidRPr="008F1F4A">
        <w:t>;</w:t>
      </w:r>
    </w:p>
    <w:p w14:paraId="787D3280" w14:textId="10D6F0A7" w:rsidR="00C86844" w:rsidRPr="008F1F4A" w:rsidRDefault="000E6ED2" w:rsidP="00272F69">
      <w:pPr>
        <w:numPr>
          <w:ilvl w:val="0"/>
          <w:numId w:val="4"/>
        </w:numPr>
        <w:spacing w:line="276" w:lineRule="auto"/>
      </w:pPr>
      <w:r w:rsidRPr="008F1F4A">
        <w:t>vizualizarea formelor de undă</w:t>
      </w:r>
      <w:r w:rsidR="00B349F0" w:rsidRPr="008F1F4A">
        <w:t>;</w:t>
      </w:r>
    </w:p>
    <w:p w14:paraId="7F6E88E9" w14:textId="1FDA4A38" w:rsidR="00581DDD" w:rsidRPr="002173BF" w:rsidRDefault="00581DDD" w:rsidP="00581DDD">
      <w:pPr>
        <w:spacing w:before="120" w:line="276" w:lineRule="auto"/>
        <w:rPr>
          <w:b/>
        </w:rPr>
      </w:pPr>
      <w:r w:rsidRPr="002173BF">
        <w:rPr>
          <w:b/>
          <w:highlight w:val="green"/>
        </w:rPr>
        <w:t>Tema 1</w:t>
      </w:r>
      <w:r w:rsidR="008A2697">
        <w:rPr>
          <w:b/>
          <w:highlight w:val="green"/>
        </w:rPr>
        <w:t>4</w:t>
      </w:r>
    </w:p>
    <w:p w14:paraId="4E875CBD" w14:textId="61804164" w:rsidR="00581DDD" w:rsidRDefault="00581DDD" w:rsidP="00581DDD">
      <w:pPr>
        <w:rPr>
          <w:iCs/>
          <w:color w:val="0070C0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>
        <w:rPr>
          <w:iCs/>
          <w:color w:val="0070C0"/>
        </w:rPr>
        <w:t xml:space="preserve"> </w:t>
      </w:r>
      <w:r w:rsidR="003B4411">
        <w:rPr>
          <w:iCs/>
          <w:color w:val="0070C0"/>
        </w:rPr>
        <w:t>convertorul I-V</w:t>
      </w:r>
      <w:r>
        <w:rPr>
          <w:iCs/>
          <w:color w:val="0070C0"/>
        </w:rPr>
        <w:t xml:space="preserve"> din fig. L</w:t>
      </w:r>
      <w:r w:rsidR="003B4411">
        <w:rPr>
          <w:iCs/>
          <w:color w:val="0070C0"/>
        </w:rPr>
        <w:t>8</w:t>
      </w:r>
      <w:r>
        <w:rPr>
          <w:iCs/>
          <w:color w:val="0070C0"/>
        </w:rPr>
        <w:t>-1</w:t>
      </w:r>
      <w:r w:rsidR="007822D1">
        <w:rPr>
          <w:iCs/>
          <w:color w:val="0070C0"/>
        </w:rPr>
        <w:t xml:space="preserve">. </w:t>
      </w:r>
      <w:r w:rsidR="007822D1">
        <w:rPr>
          <w:rFonts w:eastAsiaTheme="minorHAnsi"/>
          <w:color w:val="0070C0"/>
        </w:rPr>
        <w:t>Dacă la intrare curentul variază în domeniul 4mA…20mA iar AO se consideră alimentat cu ±12V</w:t>
      </w:r>
      <w:r>
        <w:rPr>
          <w:iCs/>
          <w:color w:val="0070C0"/>
        </w:rPr>
        <w:t xml:space="preserve"> și să se determine:</w:t>
      </w:r>
    </w:p>
    <w:p w14:paraId="2E06267F" w14:textId="1DFFED6B" w:rsidR="00581DDD" w:rsidRDefault="007822D1" w:rsidP="00272F69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 xml:space="preserve">variațiile curenților </w:t>
      </w:r>
      <w:r w:rsidRPr="00E13150">
        <w:rPr>
          <w:rFonts w:eastAsiaTheme="minorHAnsi"/>
          <w:i/>
          <w:iCs/>
          <w:color w:val="0070C0"/>
        </w:rPr>
        <w:t>i</w:t>
      </w:r>
      <w:r>
        <w:rPr>
          <w:rFonts w:eastAsiaTheme="minorHAnsi"/>
          <w:color w:val="0070C0"/>
          <w:vertAlign w:val="subscript"/>
        </w:rPr>
        <w:t>1</w:t>
      </w:r>
      <w:r>
        <w:rPr>
          <w:rFonts w:eastAsiaTheme="minorHAnsi"/>
          <w:color w:val="0070C0"/>
        </w:rPr>
        <w:t xml:space="preserve">, </w:t>
      </w:r>
      <w:r w:rsidRPr="00E13150">
        <w:rPr>
          <w:rFonts w:eastAsiaTheme="minorHAnsi"/>
          <w:i/>
          <w:iCs/>
          <w:color w:val="0070C0"/>
        </w:rPr>
        <w:t>i</w:t>
      </w:r>
      <w:r w:rsidRPr="00E13150">
        <w:rPr>
          <w:rFonts w:eastAsiaTheme="minorHAnsi"/>
          <w:i/>
          <w:iCs/>
          <w:color w:val="0070C0"/>
          <w:vertAlign w:val="subscript"/>
        </w:rPr>
        <w:t>R</w:t>
      </w:r>
      <w:r>
        <w:rPr>
          <w:rFonts w:eastAsiaTheme="minorHAnsi"/>
          <w:color w:val="0070C0"/>
          <w:vertAlign w:val="subscript"/>
        </w:rPr>
        <w:t>1</w:t>
      </w:r>
      <w:r>
        <w:rPr>
          <w:rFonts w:eastAsiaTheme="minorHAnsi"/>
          <w:color w:val="0070C0"/>
        </w:rPr>
        <w:t xml:space="preserve"> și </w:t>
      </w:r>
      <w:r w:rsidRPr="00E13150">
        <w:rPr>
          <w:rFonts w:eastAsiaTheme="minorHAnsi"/>
          <w:i/>
          <w:iCs/>
          <w:color w:val="0070C0"/>
        </w:rPr>
        <w:t>i</w:t>
      </w:r>
      <w:r w:rsidRPr="00E13150">
        <w:rPr>
          <w:rFonts w:eastAsiaTheme="minorHAnsi"/>
          <w:i/>
          <w:iCs/>
          <w:color w:val="0070C0"/>
          <w:vertAlign w:val="subscript"/>
        </w:rPr>
        <w:t>R</w:t>
      </w:r>
      <w:r>
        <w:rPr>
          <w:rFonts w:eastAsiaTheme="minorHAnsi"/>
          <w:color w:val="0070C0"/>
          <w:vertAlign w:val="subscript"/>
        </w:rPr>
        <w:t>2</w:t>
      </w:r>
      <w:r>
        <w:rPr>
          <w:rFonts w:eastAsiaTheme="minorHAnsi"/>
          <w:color w:val="0070C0"/>
        </w:rPr>
        <w:t xml:space="preserve"> și să se deducă pe baza acestor variații relația dintre cei 3 curenți;</w:t>
      </w:r>
    </w:p>
    <w:p w14:paraId="7E43F20A" w14:textId="309A5178" w:rsidR="007822D1" w:rsidRDefault="00071EDD" w:rsidP="00272F69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 xml:space="preserve">limitele de variație ale tensiunii de ieșire, </w:t>
      </w:r>
      <w:r w:rsidRPr="00E13150">
        <w:rPr>
          <w:rFonts w:eastAsiaTheme="minorHAnsi"/>
          <w:i/>
          <w:iCs/>
          <w:color w:val="0070C0"/>
        </w:rPr>
        <w:t>v</w:t>
      </w:r>
      <w:r w:rsidRPr="00E13150">
        <w:rPr>
          <w:rFonts w:eastAsiaTheme="minorHAnsi"/>
          <w:i/>
          <w:iCs/>
          <w:color w:val="0070C0"/>
          <w:vertAlign w:val="subscript"/>
        </w:rPr>
        <w:t>O</w:t>
      </w:r>
      <w:r>
        <w:rPr>
          <w:rFonts w:eastAsiaTheme="minorHAnsi"/>
          <w:color w:val="0070C0"/>
        </w:rPr>
        <w:t>, notându-se aceste valori în tabelul L8-1;</w:t>
      </w:r>
    </w:p>
    <w:p w14:paraId="2B343EEA" w14:textId="6FAE6C81" w:rsidR="00071EDD" w:rsidRDefault="00071EDD" w:rsidP="00272F69">
      <w:pPr>
        <w:pStyle w:val="ListParagraph"/>
        <w:numPr>
          <w:ilvl w:val="0"/>
          <w:numId w:val="5"/>
        </w:numPr>
        <w:jc w:val="both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dacă pentru I1=20mA, tensiunea de</w:t>
      </w:r>
      <w:r w:rsidR="000E07B5">
        <w:rPr>
          <w:rFonts w:eastAsiaTheme="minorHAnsi"/>
          <w:color w:val="0070C0"/>
        </w:rPr>
        <w:t xml:space="preserve"> </w:t>
      </w:r>
      <w:r>
        <w:rPr>
          <w:rFonts w:eastAsiaTheme="minorHAnsi"/>
          <w:color w:val="0070C0"/>
        </w:rPr>
        <w:t xml:space="preserve">ieșire </w:t>
      </w:r>
      <w:r w:rsidRPr="00E13150">
        <w:rPr>
          <w:rFonts w:eastAsiaTheme="minorHAnsi"/>
          <w:i/>
          <w:iCs/>
          <w:color w:val="0070C0"/>
        </w:rPr>
        <w:t>v</w:t>
      </w:r>
      <w:r w:rsidRPr="00E13150">
        <w:rPr>
          <w:rFonts w:eastAsiaTheme="minorHAnsi"/>
          <w:i/>
          <w:iCs/>
          <w:color w:val="0070C0"/>
          <w:vertAlign w:val="subscript"/>
        </w:rPr>
        <w:t>O</w:t>
      </w:r>
      <w:r>
        <w:rPr>
          <w:rFonts w:eastAsiaTheme="minorHAnsi"/>
          <w:color w:val="0070C0"/>
        </w:rPr>
        <w:t xml:space="preserve"> diferă de o valoare întreagă evidentă, determinați abaterea relativă față de acea tensiune.</w:t>
      </w:r>
    </w:p>
    <w:p w14:paraId="19C2AA7B" w14:textId="77777777" w:rsidR="00071EDD" w:rsidRPr="00071EDD" w:rsidRDefault="00071EDD" w:rsidP="00071EDD">
      <w:pPr>
        <w:rPr>
          <w:rFonts w:eastAsiaTheme="minorHAnsi"/>
        </w:rPr>
      </w:pPr>
    </w:p>
    <w:p w14:paraId="3CFF9DC5" w14:textId="72D15408" w:rsidR="00581DDD" w:rsidRDefault="007822D1" w:rsidP="00581DDD">
      <w:pPr>
        <w:jc w:val="center"/>
      </w:pPr>
      <w:r w:rsidRPr="007822D1">
        <w:rPr>
          <w:noProof/>
        </w:rPr>
        <w:drawing>
          <wp:inline distT="0" distB="0" distL="0" distR="0" wp14:anchorId="459072AD" wp14:editId="6391AEDD">
            <wp:extent cx="5335200" cy="177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8C68" w14:textId="248DDA9D" w:rsidR="00F11418" w:rsidRDefault="00F11418" w:rsidP="00F11418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sz w:val="20"/>
          <w:szCs w:val="24"/>
        </w:rPr>
      </w:pPr>
      <w:r w:rsidRPr="00F11418">
        <w:rPr>
          <w:b/>
          <w:sz w:val="20"/>
          <w:szCs w:val="24"/>
        </w:rPr>
        <w:t>Fig. L</w:t>
      </w:r>
      <w:r w:rsidR="003B4411">
        <w:rPr>
          <w:b/>
          <w:sz w:val="20"/>
          <w:szCs w:val="24"/>
        </w:rPr>
        <w:t>8</w:t>
      </w:r>
      <w:r w:rsidRPr="00F11418">
        <w:rPr>
          <w:b/>
          <w:sz w:val="20"/>
          <w:szCs w:val="24"/>
        </w:rPr>
        <w:t>-1.</w:t>
      </w:r>
      <w:r w:rsidRPr="00F11418">
        <w:rPr>
          <w:sz w:val="20"/>
          <w:szCs w:val="24"/>
        </w:rPr>
        <w:t xml:space="preserve"> </w:t>
      </w:r>
      <w:r w:rsidRPr="00F11418">
        <w:rPr>
          <w:i/>
          <w:sz w:val="20"/>
          <w:szCs w:val="24"/>
        </w:rPr>
        <w:t>Schem</w:t>
      </w:r>
      <w:r w:rsidR="00581DDD">
        <w:rPr>
          <w:i/>
          <w:sz w:val="20"/>
          <w:szCs w:val="24"/>
        </w:rPr>
        <w:t>a</w:t>
      </w:r>
      <w:r w:rsidRPr="00F11418">
        <w:rPr>
          <w:i/>
          <w:sz w:val="20"/>
          <w:szCs w:val="24"/>
        </w:rPr>
        <w:t xml:space="preserve"> din </w:t>
      </w:r>
      <w:r w:rsidR="002C7301" w:rsidRPr="00F11418">
        <w:rPr>
          <w:i/>
          <w:sz w:val="20"/>
          <w:szCs w:val="24"/>
        </w:rPr>
        <w:t xml:space="preserve">Tema </w:t>
      </w:r>
      <w:r w:rsidR="00581DDD">
        <w:rPr>
          <w:sz w:val="20"/>
          <w:szCs w:val="24"/>
        </w:rPr>
        <w:t>1</w:t>
      </w:r>
      <w:r w:rsidR="003B4411">
        <w:rPr>
          <w:sz w:val="20"/>
          <w:szCs w:val="24"/>
        </w:rPr>
        <w:t>4</w:t>
      </w:r>
    </w:p>
    <w:p w14:paraId="770C610C" w14:textId="77777777" w:rsidR="00E720A3" w:rsidRPr="00E720A3" w:rsidRDefault="00E720A3" w:rsidP="00E720A3">
      <w:pPr>
        <w:pStyle w:val="Header"/>
        <w:tabs>
          <w:tab w:val="clear" w:pos="4320"/>
          <w:tab w:val="clear" w:pos="8640"/>
        </w:tabs>
        <w:spacing w:line="276" w:lineRule="auto"/>
        <w:rPr>
          <w:szCs w:val="24"/>
        </w:rPr>
      </w:pPr>
    </w:p>
    <w:p w14:paraId="30F3FF73" w14:textId="77777777" w:rsidR="00A14623" w:rsidRPr="002173BF" w:rsidRDefault="00FE0B0D" w:rsidP="007B37D4">
      <w:pPr>
        <w:rPr>
          <w:b/>
        </w:rPr>
      </w:pPr>
      <w:r w:rsidRPr="002173BF">
        <w:rPr>
          <w:b/>
          <w:szCs w:val="24"/>
          <w:highlight w:val="green"/>
        </w:rPr>
        <w:t>Modul de lucru</w:t>
      </w:r>
    </w:p>
    <w:p w14:paraId="1B9B9C72" w14:textId="77777777" w:rsidR="00A14623" w:rsidRPr="008B2372" w:rsidRDefault="00A14623" w:rsidP="00272F69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8F1F4A">
        <w:rPr>
          <w:b/>
          <w:lang w:val="ro-RO"/>
        </w:rPr>
        <w:t>Desenarea şi editarea schemelor</w:t>
      </w:r>
    </w:p>
    <w:p w14:paraId="3BCD87B3" w14:textId="723C9CF6" w:rsidR="00E720A3" w:rsidRPr="00AB6A17" w:rsidRDefault="00AB6A17" w:rsidP="00272F69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 xml:space="preserve">Se face conform regulilor generale cerute de </w:t>
      </w:r>
      <w:r w:rsidRPr="00AB6A17">
        <w:rPr>
          <w:i/>
          <w:iCs/>
          <w:lang w:val="ro-RO"/>
        </w:rPr>
        <w:t>OrCAD Capture</w:t>
      </w:r>
      <w:r>
        <w:rPr>
          <w:lang w:val="ro-RO"/>
        </w:rPr>
        <w:t>.</w:t>
      </w:r>
    </w:p>
    <w:p w14:paraId="42977A72" w14:textId="06ED3380" w:rsidR="00E720A3" w:rsidRPr="008B2372" w:rsidRDefault="00581DDD" w:rsidP="00272F69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581DDD">
        <w:rPr>
          <w:b/>
          <w:lang w:val="ro-RO"/>
        </w:rPr>
        <w:t xml:space="preserve">Determinarea </w:t>
      </w:r>
      <w:r w:rsidR="007822D1">
        <w:rPr>
          <w:b/>
          <w:lang w:val="ro-RO"/>
        </w:rPr>
        <w:t>variațiilor curenților i</w:t>
      </w:r>
      <w:r w:rsidR="007822D1">
        <w:rPr>
          <w:b/>
          <w:vertAlign w:val="subscript"/>
          <w:lang w:val="ro-RO"/>
        </w:rPr>
        <w:t>R1</w:t>
      </w:r>
      <w:r w:rsidR="007822D1">
        <w:rPr>
          <w:b/>
          <w:lang w:val="ro-RO"/>
        </w:rPr>
        <w:t xml:space="preserve"> </w:t>
      </w:r>
      <w:r w:rsidR="00951C6E">
        <w:rPr>
          <w:b/>
          <w:lang w:val="ro-RO"/>
        </w:rPr>
        <w:t>i</w:t>
      </w:r>
      <w:r w:rsidR="00951C6E">
        <w:rPr>
          <w:b/>
          <w:vertAlign w:val="subscript"/>
          <w:lang w:val="ro-RO"/>
        </w:rPr>
        <w:t>R2</w:t>
      </w:r>
      <w:r w:rsidR="00951C6E">
        <w:rPr>
          <w:b/>
          <w:lang w:val="ro-RO"/>
        </w:rPr>
        <w:t>,</w:t>
      </w:r>
      <w:r w:rsidR="00951C6E" w:rsidRPr="00951C6E">
        <w:rPr>
          <w:b/>
          <w:lang w:val="ro-RO"/>
        </w:rPr>
        <w:t xml:space="preserve"> </w:t>
      </w:r>
      <w:r w:rsidR="007822D1">
        <w:rPr>
          <w:b/>
          <w:lang w:val="ro-RO"/>
        </w:rPr>
        <w:t xml:space="preserve">și </w:t>
      </w:r>
      <w:r w:rsidR="00951C6E">
        <w:rPr>
          <w:b/>
          <w:lang w:val="ro-RO"/>
        </w:rPr>
        <w:t>i</w:t>
      </w:r>
      <w:r w:rsidR="00951C6E">
        <w:rPr>
          <w:b/>
          <w:vertAlign w:val="subscript"/>
          <w:lang w:val="ro-RO"/>
        </w:rPr>
        <w:t>1</w:t>
      </w:r>
    </w:p>
    <w:p w14:paraId="1CB2E59C" w14:textId="66016334" w:rsidR="00581DDD" w:rsidRDefault="007822D1" w:rsidP="00152610">
      <w:pPr>
        <w:pStyle w:val="ListParagraph"/>
        <w:numPr>
          <w:ilvl w:val="0"/>
          <w:numId w:val="7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 xml:space="preserve">Se face o analiză de c.c. – </w:t>
      </w:r>
      <w:r w:rsidRPr="00152610">
        <w:rPr>
          <w:bCs/>
          <w:i/>
          <w:iCs/>
        </w:rPr>
        <w:t>DC Sweep</w:t>
      </w:r>
      <w:r>
        <w:rPr>
          <w:bCs/>
        </w:rPr>
        <w:t xml:space="preserve"> având parametrii </w:t>
      </w:r>
      <w:r w:rsidRPr="00152610">
        <w:rPr>
          <w:bCs/>
          <w:i/>
          <w:iCs/>
        </w:rPr>
        <w:t>Name:</w:t>
      </w:r>
      <w:r>
        <w:rPr>
          <w:bCs/>
        </w:rPr>
        <w:t xml:space="preserve"> I1, </w:t>
      </w:r>
      <w:r w:rsidRPr="00152610">
        <w:rPr>
          <w:bCs/>
          <w:i/>
          <w:iCs/>
        </w:rPr>
        <w:t>Start Value:</w:t>
      </w:r>
      <w:r>
        <w:rPr>
          <w:bCs/>
        </w:rPr>
        <w:t xml:space="preserve"> 4m, </w:t>
      </w:r>
      <w:r w:rsidRPr="00152610">
        <w:rPr>
          <w:bCs/>
          <w:i/>
          <w:iCs/>
        </w:rPr>
        <w:t>End Value:</w:t>
      </w:r>
      <w:r>
        <w:rPr>
          <w:bCs/>
        </w:rPr>
        <w:t xml:space="preserve"> 20m, </w:t>
      </w:r>
      <w:r w:rsidRPr="00152610">
        <w:rPr>
          <w:bCs/>
          <w:i/>
          <w:iCs/>
        </w:rPr>
        <w:t>Increment</w:t>
      </w:r>
      <w:r w:rsidR="00152610" w:rsidRPr="00152610">
        <w:rPr>
          <w:bCs/>
          <w:i/>
          <w:iCs/>
        </w:rPr>
        <w:t>:</w:t>
      </w:r>
      <w:r w:rsidR="00152610">
        <w:rPr>
          <w:bCs/>
        </w:rPr>
        <w:t xml:space="preserve"> 0.1m;</w:t>
      </w:r>
    </w:p>
    <w:p w14:paraId="5E47ADAC" w14:textId="30C40400" w:rsidR="00152610" w:rsidRPr="00152610" w:rsidRDefault="00F72727" w:rsidP="00152610">
      <w:pPr>
        <w:shd w:val="clear" w:color="auto" w:fill="FFFFFF" w:themeFill="background1"/>
        <w:jc w:val="center"/>
        <w:rPr>
          <w:bCs/>
        </w:rPr>
      </w:pPr>
      <w:r w:rsidRPr="00F72727">
        <w:rPr>
          <w:bCs/>
          <w:noProof/>
        </w:rPr>
        <w:lastRenderedPageBreak/>
        <w:drawing>
          <wp:inline distT="0" distB="0" distL="0" distR="0" wp14:anchorId="09D5D5F0" wp14:editId="3F52704B">
            <wp:extent cx="6120765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7339" w14:textId="014C450B" w:rsidR="00152610" w:rsidRPr="00152610" w:rsidRDefault="00152610" w:rsidP="00152610">
      <w:pPr>
        <w:shd w:val="clear" w:color="auto" w:fill="FFFFFF" w:themeFill="background1"/>
        <w:ind w:left="360"/>
        <w:jc w:val="center"/>
        <w:rPr>
          <w:bCs/>
          <w:i/>
          <w:iCs/>
          <w:color w:val="FF0000"/>
          <w:sz w:val="20"/>
          <w:szCs w:val="16"/>
        </w:rPr>
      </w:pPr>
      <w:r w:rsidRPr="00152610">
        <w:rPr>
          <w:bCs/>
          <w:i/>
          <w:iCs/>
          <w:color w:val="FF0000"/>
          <w:sz w:val="20"/>
          <w:szCs w:val="16"/>
        </w:rPr>
        <w:t xml:space="preserve">(aici se pun </w:t>
      </w:r>
      <w:r>
        <w:rPr>
          <w:bCs/>
          <w:i/>
          <w:iCs/>
          <w:color w:val="FF0000"/>
          <w:sz w:val="20"/>
          <w:szCs w:val="16"/>
        </w:rPr>
        <w:t>variațiile</w:t>
      </w:r>
      <w:r w:rsidRPr="00152610">
        <w:rPr>
          <w:bCs/>
          <w:i/>
          <w:iCs/>
          <w:color w:val="FF0000"/>
          <w:sz w:val="20"/>
          <w:szCs w:val="16"/>
        </w:rPr>
        <w:t xml:space="preserve"> ce</w:t>
      </w:r>
      <w:r>
        <w:rPr>
          <w:bCs/>
          <w:i/>
          <w:iCs/>
          <w:color w:val="FF0000"/>
          <w:sz w:val="20"/>
          <w:szCs w:val="16"/>
        </w:rPr>
        <w:t>lor</w:t>
      </w:r>
      <w:r w:rsidRPr="00152610">
        <w:rPr>
          <w:bCs/>
          <w:i/>
          <w:iCs/>
          <w:color w:val="FF0000"/>
          <w:sz w:val="20"/>
          <w:szCs w:val="16"/>
        </w:rPr>
        <w:t xml:space="preserve"> 3 curenți</w:t>
      </w:r>
      <w:r>
        <w:rPr>
          <w:bCs/>
          <w:i/>
          <w:iCs/>
          <w:color w:val="FF0000"/>
          <w:sz w:val="20"/>
          <w:szCs w:val="16"/>
        </w:rPr>
        <w:t xml:space="preserve"> din analiza DC Sweep</w:t>
      </w:r>
      <w:r w:rsidRPr="00152610">
        <w:rPr>
          <w:bCs/>
          <w:i/>
          <w:iCs/>
          <w:color w:val="FF0000"/>
          <w:sz w:val="20"/>
          <w:szCs w:val="16"/>
        </w:rPr>
        <w:t>)</w:t>
      </w:r>
    </w:p>
    <w:p w14:paraId="5740D20F" w14:textId="77777777" w:rsidR="00152610" w:rsidRPr="00152610" w:rsidRDefault="00152610" w:rsidP="00152610">
      <w:pPr>
        <w:shd w:val="clear" w:color="auto" w:fill="FFFFFF" w:themeFill="background1"/>
        <w:jc w:val="center"/>
        <w:rPr>
          <w:bCs/>
        </w:rPr>
      </w:pPr>
    </w:p>
    <w:p w14:paraId="04A8C972" w14:textId="328EA7D8" w:rsidR="003E79EE" w:rsidRDefault="003E79EE" w:rsidP="00152610">
      <w:pPr>
        <w:pStyle w:val="ListParagraph"/>
        <w:numPr>
          <w:ilvl w:val="0"/>
          <w:numId w:val="6"/>
        </w:numPr>
        <w:shd w:val="clear" w:color="auto" w:fill="FFFFFF" w:themeFill="background1"/>
        <w:jc w:val="both"/>
        <w:rPr>
          <w:bCs/>
        </w:rPr>
      </w:pPr>
      <w:r>
        <w:rPr>
          <w:bCs/>
        </w:rPr>
        <w:t>Se trec în tabelul L</w:t>
      </w:r>
      <w:r w:rsidR="007822D1">
        <w:rPr>
          <w:bCs/>
        </w:rPr>
        <w:t>8</w:t>
      </w:r>
      <w:r>
        <w:rPr>
          <w:bCs/>
        </w:rPr>
        <w:t>-1</w:t>
      </w:r>
      <w:r w:rsidR="007822D1">
        <w:rPr>
          <w:bCs/>
        </w:rPr>
        <w:t xml:space="preserve"> valorile celor 3 curenți pentru limitele de variație ale curentului I</w:t>
      </w:r>
      <w:r w:rsidR="007822D1">
        <w:rPr>
          <w:bCs/>
          <w:vertAlign w:val="subscript"/>
        </w:rPr>
        <w:t>1</w:t>
      </w:r>
      <w:r w:rsidR="007822D1">
        <w:rPr>
          <w:bCs/>
        </w:rPr>
        <w:t xml:space="preserve"> (4mA, respectiv 20mA)</w:t>
      </w:r>
      <w:r w:rsidR="00191E39">
        <w:rPr>
          <w:bCs/>
        </w:rPr>
        <w:t>;</w:t>
      </w:r>
    </w:p>
    <w:p w14:paraId="279DC99B" w14:textId="241F93C5" w:rsidR="00130671" w:rsidRPr="00071EDD" w:rsidRDefault="00071EDD" w:rsidP="00130671">
      <w:pPr>
        <w:shd w:val="clear" w:color="auto" w:fill="FFFFFF" w:themeFill="background1"/>
        <w:jc w:val="center"/>
        <w:rPr>
          <w:bCs/>
          <w:vertAlign w:val="subscript"/>
        </w:rPr>
      </w:pPr>
      <w:r>
        <w:rPr>
          <w:bCs/>
        </w:rPr>
        <w:t>i</w:t>
      </w:r>
      <w:r>
        <w:rPr>
          <w:bCs/>
          <w:vertAlign w:val="subscript"/>
        </w:rPr>
        <w:t>R2</w:t>
      </w:r>
      <w:r>
        <w:rPr>
          <w:bCs/>
        </w:rPr>
        <w:t xml:space="preserve"> </w:t>
      </w:r>
      <w:r w:rsidR="00F72727">
        <w:rPr>
          <w:bCs/>
        </w:rPr>
        <w:t>=</w:t>
      </w:r>
      <w:r>
        <w:rPr>
          <w:bCs/>
        </w:rPr>
        <w:t>i</w:t>
      </w:r>
      <w:r>
        <w:rPr>
          <w:bCs/>
          <w:vertAlign w:val="subscript"/>
        </w:rPr>
        <w:t>1</w:t>
      </w:r>
      <w:r>
        <w:rPr>
          <w:bCs/>
        </w:rPr>
        <w:t xml:space="preserve"> </w:t>
      </w:r>
      <w:r w:rsidR="00F72727">
        <w:rPr>
          <w:bCs/>
        </w:rPr>
        <w:t>-</w:t>
      </w:r>
      <w:r>
        <w:rPr>
          <w:bCs/>
        </w:rPr>
        <w:t xml:space="preserve"> i</w:t>
      </w:r>
      <w:r>
        <w:rPr>
          <w:bCs/>
          <w:vertAlign w:val="subscript"/>
        </w:rPr>
        <w:t>R1</w:t>
      </w:r>
    </w:p>
    <w:p w14:paraId="54D6B706" w14:textId="0DCDDE29" w:rsidR="00130671" w:rsidRPr="00130671" w:rsidRDefault="00130671" w:rsidP="00130671">
      <w:pPr>
        <w:shd w:val="clear" w:color="auto" w:fill="FFFFFF" w:themeFill="background1"/>
        <w:jc w:val="center"/>
        <w:rPr>
          <w:bCs/>
          <w:i/>
          <w:iCs/>
          <w:color w:val="FF0000"/>
          <w:sz w:val="20"/>
          <w:szCs w:val="16"/>
        </w:rPr>
      </w:pPr>
      <w:r w:rsidRPr="00130671">
        <w:rPr>
          <w:bCs/>
          <w:i/>
          <w:iCs/>
          <w:color w:val="FF0000"/>
          <w:sz w:val="20"/>
          <w:szCs w:val="16"/>
        </w:rPr>
        <w:t xml:space="preserve">(aici se pune </w:t>
      </w:r>
      <w:r w:rsidR="007822D1">
        <w:rPr>
          <w:bCs/>
          <w:i/>
          <w:iCs/>
          <w:color w:val="FF0000"/>
          <w:sz w:val="20"/>
          <w:szCs w:val="16"/>
        </w:rPr>
        <w:t>relația dintre cei 3 curenți</w:t>
      </w:r>
      <w:r w:rsidRPr="00130671">
        <w:rPr>
          <w:bCs/>
          <w:i/>
          <w:iCs/>
          <w:color w:val="FF0000"/>
          <w:sz w:val="20"/>
          <w:szCs w:val="16"/>
        </w:rPr>
        <w:t>)</w:t>
      </w:r>
    </w:p>
    <w:p w14:paraId="3E46E92A" w14:textId="00B58050" w:rsidR="003E79EE" w:rsidRPr="008B2372" w:rsidRDefault="008B2372" w:rsidP="00272F69">
      <w:pPr>
        <w:pStyle w:val="ListParagraph"/>
        <w:numPr>
          <w:ilvl w:val="0"/>
          <w:numId w:val="2"/>
        </w:numPr>
        <w:shd w:val="clear" w:color="auto" w:fill="FFFFFF" w:themeFill="background1"/>
        <w:ind w:left="357" w:hanging="357"/>
        <w:jc w:val="both"/>
        <w:rPr>
          <w:b/>
        </w:rPr>
      </w:pPr>
      <w:r w:rsidRPr="008B2372">
        <w:rPr>
          <w:b/>
        </w:rPr>
        <w:t xml:space="preserve">Determinarea </w:t>
      </w:r>
      <w:r w:rsidR="00951C6E">
        <w:rPr>
          <w:b/>
        </w:rPr>
        <w:t>limitelor de variație ale tensiunii de ieșire, v</w:t>
      </w:r>
      <w:r w:rsidR="00951C6E">
        <w:rPr>
          <w:b/>
          <w:vertAlign w:val="subscript"/>
        </w:rPr>
        <w:t>O</w:t>
      </w:r>
    </w:p>
    <w:p w14:paraId="4A252389" w14:textId="10BE9B55" w:rsidR="00581DDD" w:rsidRPr="000E07B5" w:rsidRDefault="000E07B5" w:rsidP="000E07B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Fără a mai rula PSpice, pe baza analizei de la punctul 2, se reprezintă graficul V(vO) și se aduce în lucrare</w:t>
      </w:r>
    </w:p>
    <w:p w14:paraId="3FA330D4" w14:textId="6820B052" w:rsidR="00130671" w:rsidRPr="00130671" w:rsidRDefault="00F72727" w:rsidP="00130671">
      <w:pPr>
        <w:jc w:val="center"/>
        <w:rPr>
          <w:bCs/>
        </w:rPr>
      </w:pPr>
      <w:r w:rsidRPr="00F72727">
        <w:rPr>
          <w:bCs/>
          <w:noProof/>
        </w:rPr>
        <w:drawing>
          <wp:inline distT="0" distB="0" distL="0" distR="0" wp14:anchorId="3C037F8D" wp14:editId="5A142CC8">
            <wp:extent cx="6120765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FA91" w14:textId="41C2048F" w:rsidR="00130671" w:rsidRPr="00130671" w:rsidRDefault="00130671" w:rsidP="00130671">
      <w:pPr>
        <w:shd w:val="clear" w:color="auto" w:fill="FFFFFF" w:themeFill="background1"/>
        <w:jc w:val="center"/>
        <w:rPr>
          <w:bCs/>
          <w:i/>
          <w:iCs/>
          <w:color w:val="FF0000"/>
          <w:sz w:val="20"/>
          <w:szCs w:val="16"/>
        </w:rPr>
      </w:pPr>
      <w:r w:rsidRPr="00130671">
        <w:rPr>
          <w:bCs/>
          <w:i/>
          <w:iCs/>
          <w:color w:val="FF0000"/>
          <w:sz w:val="20"/>
          <w:szCs w:val="16"/>
        </w:rPr>
        <w:t xml:space="preserve">(aici se pune </w:t>
      </w:r>
      <w:r w:rsidR="000E07B5">
        <w:rPr>
          <w:bCs/>
          <w:i/>
          <w:iCs/>
          <w:color w:val="FF0000"/>
          <w:sz w:val="20"/>
          <w:szCs w:val="16"/>
        </w:rPr>
        <w:t>variația tensiunii de ieșire din analiza DC Sweep</w:t>
      </w:r>
      <w:r w:rsidRPr="00130671">
        <w:rPr>
          <w:bCs/>
          <w:i/>
          <w:iCs/>
          <w:color w:val="FF0000"/>
          <w:sz w:val="20"/>
          <w:szCs w:val="16"/>
        </w:rPr>
        <w:t>)</w:t>
      </w:r>
    </w:p>
    <w:p w14:paraId="0DD4D504" w14:textId="057C647B" w:rsidR="000E07B5" w:rsidRPr="0065398E" w:rsidRDefault="000E07B5" w:rsidP="0065398E">
      <w:pPr>
        <w:pStyle w:val="ListParagraph"/>
        <w:numPr>
          <w:ilvl w:val="0"/>
          <w:numId w:val="2"/>
        </w:numPr>
        <w:ind w:left="357" w:hanging="357"/>
        <w:rPr>
          <w:b/>
        </w:rPr>
      </w:pPr>
      <w:r w:rsidRPr="0065398E">
        <w:rPr>
          <w:b/>
        </w:rPr>
        <w:t>Determinarea abaterii relative a valorii tensiunii de ieșire</w:t>
      </w:r>
      <w:r w:rsidRPr="0065398E">
        <w:rPr>
          <w:bCs/>
        </w:rPr>
        <w:t xml:space="preserve"> se face cu ajutorul relației</w:t>
      </w:r>
    </w:p>
    <w:p w14:paraId="5F1400FA" w14:textId="2449EBD9" w:rsidR="000E07B5" w:rsidRDefault="008A4EDC" w:rsidP="000E07B5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O,id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O,id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×100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</m:oMath>
      </m:oMathPara>
    </w:p>
    <w:p w14:paraId="5F65D08A" w14:textId="06DC6135" w:rsidR="000E07B5" w:rsidRPr="000E07B5" w:rsidRDefault="000E07B5" w:rsidP="000E07B5">
      <w:pPr>
        <w:rPr>
          <w:bCs/>
        </w:rPr>
      </w:pPr>
      <w:r>
        <w:rPr>
          <w:bCs/>
        </w:rPr>
        <w:t xml:space="preserve">unde </w:t>
      </w:r>
      <w:r w:rsidRPr="00321741">
        <w:rPr>
          <w:bCs/>
          <w:i/>
          <w:iCs/>
        </w:rPr>
        <w:t>v</w:t>
      </w:r>
      <w:r w:rsidRPr="00321741">
        <w:rPr>
          <w:bCs/>
          <w:i/>
          <w:iCs/>
          <w:vertAlign w:val="subscript"/>
        </w:rPr>
        <w:t>O</w:t>
      </w:r>
      <w:r>
        <w:rPr>
          <w:bCs/>
        </w:rPr>
        <w:t xml:space="preserve"> este valoarea determinată de pe grafic iar </w:t>
      </w:r>
      <w:r w:rsidRPr="00321741">
        <w:rPr>
          <w:bCs/>
          <w:i/>
          <w:iCs/>
        </w:rPr>
        <w:t>v</w:t>
      </w:r>
      <w:r w:rsidRPr="00321741">
        <w:rPr>
          <w:bCs/>
          <w:i/>
          <w:iCs/>
          <w:vertAlign w:val="subscript"/>
        </w:rPr>
        <w:t>O,id</w:t>
      </w:r>
      <w:r>
        <w:rPr>
          <w:bCs/>
        </w:rPr>
        <w:t xml:space="preserve">= valoarea întreagă </w:t>
      </w:r>
      <w:r w:rsidR="006A4537">
        <w:rPr>
          <w:bCs/>
        </w:rPr>
        <w:t xml:space="preserve">cea mai </w:t>
      </w:r>
      <w:r>
        <w:rPr>
          <w:bCs/>
        </w:rPr>
        <w:t>apropiată</w:t>
      </w:r>
      <w:r w:rsidR="006A4537">
        <w:rPr>
          <w:bCs/>
        </w:rPr>
        <w:t>.</w:t>
      </w:r>
    </w:p>
    <w:p w14:paraId="62DFF052" w14:textId="6F46E53A" w:rsidR="00581DDD" w:rsidRPr="00191E39" w:rsidRDefault="003E79EE" w:rsidP="00191E39">
      <w:pPr>
        <w:spacing w:before="120" w:after="120"/>
        <w:rPr>
          <w:b/>
          <w:sz w:val="20"/>
          <w:szCs w:val="16"/>
        </w:rPr>
      </w:pPr>
      <w:r w:rsidRPr="00191E39">
        <w:rPr>
          <w:b/>
          <w:sz w:val="20"/>
          <w:szCs w:val="16"/>
        </w:rPr>
        <w:t>Tabelul L</w:t>
      </w:r>
      <w:r w:rsidR="00152610">
        <w:rPr>
          <w:b/>
          <w:sz w:val="20"/>
          <w:szCs w:val="16"/>
        </w:rPr>
        <w:t>8</w:t>
      </w:r>
      <w:r w:rsidRPr="00191E39">
        <w:rPr>
          <w:b/>
          <w:sz w:val="20"/>
          <w:szCs w:val="16"/>
        </w:rPr>
        <w:t>-1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A4537" w14:paraId="333712E7" w14:textId="0EFAE808" w:rsidTr="00B33D29">
        <w:tc>
          <w:tcPr>
            <w:tcW w:w="3851" w:type="dxa"/>
            <w:gridSpan w:val="4"/>
            <w:vAlign w:val="center"/>
          </w:tcPr>
          <w:p w14:paraId="35EF20AD" w14:textId="191AB919" w:rsidR="006A4537" w:rsidRDefault="006A4537" w:rsidP="006A4537">
            <w:pPr>
              <w:jc w:val="center"/>
              <w:rPr>
                <w:bCs/>
              </w:rPr>
            </w:pPr>
            <w:r>
              <w:rPr>
                <w:bCs/>
              </w:rPr>
              <w:t>I1=4mA</w:t>
            </w:r>
          </w:p>
        </w:tc>
        <w:tc>
          <w:tcPr>
            <w:tcW w:w="3852" w:type="dxa"/>
            <w:gridSpan w:val="4"/>
            <w:vAlign w:val="center"/>
          </w:tcPr>
          <w:p w14:paraId="0B46B915" w14:textId="09785729" w:rsidR="006A4537" w:rsidRDefault="006A4537" w:rsidP="006A4537">
            <w:pPr>
              <w:jc w:val="center"/>
              <w:rPr>
                <w:bCs/>
              </w:rPr>
            </w:pPr>
            <w:r>
              <w:rPr>
                <w:bCs/>
              </w:rPr>
              <w:t>I1=20mA</w:t>
            </w:r>
          </w:p>
        </w:tc>
        <w:tc>
          <w:tcPr>
            <w:tcW w:w="963" w:type="dxa"/>
            <w:vMerge w:val="restart"/>
            <w:vAlign w:val="center"/>
          </w:tcPr>
          <w:p w14:paraId="0E2F6DC8" w14:textId="77777777" w:rsidR="006A4537" w:rsidRPr="00321741" w:rsidRDefault="006A4537" w:rsidP="006A4537">
            <w:pPr>
              <w:jc w:val="center"/>
              <w:rPr>
                <w:bCs/>
                <w:i/>
                <w:iCs/>
                <w:vertAlign w:val="subscript"/>
              </w:rPr>
            </w:pPr>
            <w:r w:rsidRPr="00321741">
              <w:rPr>
                <w:bCs/>
                <w:i/>
                <w:iCs/>
              </w:rPr>
              <w:t>v</w:t>
            </w:r>
            <w:r w:rsidRPr="00321741">
              <w:rPr>
                <w:bCs/>
                <w:i/>
                <w:iCs/>
                <w:vertAlign w:val="subscript"/>
              </w:rPr>
              <w:t>O,id</w:t>
            </w:r>
          </w:p>
          <w:p w14:paraId="59B38E75" w14:textId="4C935A1D" w:rsidR="006A4537" w:rsidRPr="006A4537" w:rsidRDefault="006A4537" w:rsidP="006A4537">
            <w:pPr>
              <w:jc w:val="center"/>
              <w:rPr>
                <w:bCs/>
                <w:vertAlign w:val="subscript"/>
              </w:rPr>
            </w:pPr>
            <w:r w:rsidRPr="006A4537">
              <w:rPr>
                <w:bCs/>
                <w:sz w:val="20"/>
                <w:szCs w:val="16"/>
              </w:rPr>
              <w:t>[V]</w:t>
            </w:r>
          </w:p>
        </w:tc>
        <w:tc>
          <w:tcPr>
            <w:tcW w:w="963" w:type="dxa"/>
            <w:vMerge w:val="restart"/>
            <w:vAlign w:val="center"/>
          </w:tcPr>
          <w:p w14:paraId="256B4633" w14:textId="77777777" w:rsidR="006A4537" w:rsidRDefault="006A4537" w:rsidP="006A4537">
            <w:pPr>
              <w:jc w:val="center"/>
              <w:rPr>
                <w:bCs/>
              </w:rPr>
            </w:pPr>
            <w:r>
              <w:rPr>
                <w:bCs/>
              </w:rPr>
              <w:sym w:font="Symbol" w:char="F065"/>
            </w:r>
          </w:p>
          <w:p w14:paraId="4AA43892" w14:textId="1F70EB65" w:rsidR="006A4537" w:rsidRDefault="006A4537" w:rsidP="006A4537">
            <w:pPr>
              <w:jc w:val="center"/>
              <w:rPr>
                <w:bCs/>
              </w:rPr>
            </w:pPr>
            <w:r w:rsidRPr="006A4537">
              <w:rPr>
                <w:bCs/>
                <w:sz w:val="20"/>
                <w:szCs w:val="16"/>
              </w:rPr>
              <w:t>[%]</w:t>
            </w:r>
          </w:p>
        </w:tc>
      </w:tr>
      <w:tr w:rsidR="006A4537" w14:paraId="2F39E5B3" w14:textId="191B25B0" w:rsidTr="006A4537">
        <w:tc>
          <w:tcPr>
            <w:tcW w:w="962" w:type="dxa"/>
            <w:vAlign w:val="center"/>
          </w:tcPr>
          <w:p w14:paraId="62DCEB34" w14:textId="0590CB01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i/>
                <w:iCs/>
                <w:sz w:val="20"/>
                <w:szCs w:val="16"/>
              </w:rPr>
              <w:t>i</w:t>
            </w:r>
            <w:r w:rsidRPr="006A4537">
              <w:rPr>
                <w:bCs/>
                <w:i/>
                <w:iCs/>
                <w:sz w:val="20"/>
                <w:szCs w:val="16"/>
                <w:vertAlign w:val="subscript"/>
              </w:rPr>
              <w:t>R</w:t>
            </w:r>
            <w:r w:rsidRPr="006A4537">
              <w:rPr>
                <w:bCs/>
                <w:sz w:val="20"/>
                <w:szCs w:val="16"/>
                <w:vertAlign w:val="subscript"/>
              </w:rPr>
              <w:t>1</w:t>
            </w:r>
            <w:r w:rsidRPr="006A4537">
              <w:rPr>
                <w:bCs/>
                <w:sz w:val="20"/>
                <w:szCs w:val="16"/>
              </w:rPr>
              <w:t xml:space="preserve"> [mA]</w:t>
            </w:r>
          </w:p>
        </w:tc>
        <w:tc>
          <w:tcPr>
            <w:tcW w:w="963" w:type="dxa"/>
            <w:vAlign w:val="center"/>
          </w:tcPr>
          <w:p w14:paraId="50380813" w14:textId="11CCF412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i/>
                <w:iCs/>
                <w:sz w:val="20"/>
                <w:szCs w:val="16"/>
              </w:rPr>
              <w:t>i</w:t>
            </w:r>
            <w:r w:rsidRPr="006A4537">
              <w:rPr>
                <w:bCs/>
                <w:i/>
                <w:iCs/>
                <w:sz w:val="20"/>
                <w:szCs w:val="16"/>
                <w:vertAlign w:val="subscript"/>
              </w:rPr>
              <w:t>R</w:t>
            </w:r>
            <w:r w:rsidRPr="006A4537">
              <w:rPr>
                <w:bCs/>
                <w:sz w:val="20"/>
                <w:szCs w:val="16"/>
                <w:vertAlign w:val="subscript"/>
              </w:rPr>
              <w:t>2</w:t>
            </w:r>
            <w:r w:rsidRPr="006A4537">
              <w:rPr>
                <w:bCs/>
                <w:sz w:val="20"/>
                <w:szCs w:val="16"/>
              </w:rPr>
              <w:t xml:space="preserve"> [mA]</w:t>
            </w:r>
          </w:p>
        </w:tc>
        <w:tc>
          <w:tcPr>
            <w:tcW w:w="963" w:type="dxa"/>
            <w:vAlign w:val="center"/>
          </w:tcPr>
          <w:p w14:paraId="01B76545" w14:textId="72E89F45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i/>
                <w:iCs/>
                <w:sz w:val="20"/>
                <w:szCs w:val="16"/>
              </w:rPr>
              <w:t>i</w:t>
            </w:r>
            <w:r w:rsidRPr="006A4537">
              <w:rPr>
                <w:bCs/>
                <w:sz w:val="20"/>
                <w:szCs w:val="16"/>
                <w:vertAlign w:val="subscript"/>
              </w:rPr>
              <w:t>1</w:t>
            </w:r>
            <w:r w:rsidRPr="006A4537">
              <w:rPr>
                <w:bCs/>
                <w:sz w:val="20"/>
                <w:szCs w:val="16"/>
              </w:rPr>
              <w:t xml:space="preserve"> [mA]</w:t>
            </w:r>
          </w:p>
        </w:tc>
        <w:tc>
          <w:tcPr>
            <w:tcW w:w="963" w:type="dxa"/>
            <w:vAlign w:val="center"/>
          </w:tcPr>
          <w:p w14:paraId="109AA71C" w14:textId="1766D5D8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sz w:val="20"/>
                <w:szCs w:val="16"/>
              </w:rPr>
              <w:t>v</w:t>
            </w:r>
            <w:r w:rsidRPr="006A4537">
              <w:rPr>
                <w:bCs/>
                <w:sz w:val="20"/>
                <w:szCs w:val="16"/>
                <w:vertAlign w:val="subscript"/>
              </w:rPr>
              <w:t>O</w:t>
            </w:r>
            <w:r w:rsidRPr="006A4537">
              <w:rPr>
                <w:bCs/>
                <w:sz w:val="20"/>
                <w:szCs w:val="16"/>
              </w:rPr>
              <w:t xml:space="preserve"> [V]</w:t>
            </w:r>
          </w:p>
        </w:tc>
        <w:tc>
          <w:tcPr>
            <w:tcW w:w="963" w:type="dxa"/>
            <w:vAlign w:val="center"/>
          </w:tcPr>
          <w:p w14:paraId="1809875C" w14:textId="5E587645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i/>
                <w:iCs/>
                <w:sz w:val="20"/>
                <w:szCs w:val="16"/>
              </w:rPr>
              <w:t>i</w:t>
            </w:r>
            <w:r w:rsidRPr="006A4537">
              <w:rPr>
                <w:bCs/>
                <w:i/>
                <w:iCs/>
                <w:sz w:val="20"/>
                <w:szCs w:val="16"/>
                <w:vertAlign w:val="subscript"/>
              </w:rPr>
              <w:t>R</w:t>
            </w:r>
            <w:r w:rsidRPr="006A4537">
              <w:rPr>
                <w:bCs/>
                <w:sz w:val="20"/>
                <w:szCs w:val="16"/>
                <w:vertAlign w:val="subscript"/>
              </w:rPr>
              <w:t>1</w:t>
            </w:r>
            <w:r w:rsidRPr="006A4537">
              <w:rPr>
                <w:bCs/>
                <w:sz w:val="20"/>
                <w:szCs w:val="16"/>
              </w:rPr>
              <w:t xml:space="preserve"> [mA]</w:t>
            </w:r>
          </w:p>
        </w:tc>
        <w:tc>
          <w:tcPr>
            <w:tcW w:w="963" w:type="dxa"/>
            <w:vAlign w:val="center"/>
          </w:tcPr>
          <w:p w14:paraId="409A9203" w14:textId="50C76685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i/>
                <w:iCs/>
                <w:sz w:val="20"/>
                <w:szCs w:val="16"/>
              </w:rPr>
              <w:t>i</w:t>
            </w:r>
            <w:r w:rsidRPr="006A4537">
              <w:rPr>
                <w:bCs/>
                <w:i/>
                <w:iCs/>
                <w:sz w:val="20"/>
                <w:szCs w:val="16"/>
                <w:vertAlign w:val="subscript"/>
              </w:rPr>
              <w:t>R</w:t>
            </w:r>
            <w:r w:rsidRPr="006A4537">
              <w:rPr>
                <w:bCs/>
                <w:sz w:val="20"/>
                <w:szCs w:val="16"/>
                <w:vertAlign w:val="subscript"/>
              </w:rPr>
              <w:t>2</w:t>
            </w:r>
            <w:r w:rsidRPr="006A4537">
              <w:rPr>
                <w:bCs/>
                <w:sz w:val="20"/>
                <w:szCs w:val="16"/>
              </w:rPr>
              <w:t xml:space="preserve"> [mA]</w:t>
            </w:r>
          </w:p>
        </w:tc>
        <w:tc>
          <w:tcPr>
            <w:tcW w:w="963" w:type="dxa"/>
            <w:vAlign w:val="center"/>
          </w:tcPr>
          <w:p w14:paraId="0BE0D803" w14:textId="0618B129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i/>
                <w:iCs/>
                <w:sz w:val="20"/>
                <w:szCs w:val="16"/>
              </w:rPr>
              <w:t>i</w:t>
            </w:r>
            <w:r w:rsidRPr="006A4537">
              <w:rPr>
                <w:bCs/>
                <w:sz w:val="20"/>
                <w:szCs w:val="16"/>
                <w:vertAlign w:val="subscript"/>
              </w:rPr>
              <w:t>1</w:t>
            </w:r>
            <w:r w:rsidRPr="006A4537">
              <w:rPr>
                <w:bCs/>
                <w:sz w:val="20"/>
                <w:szCs w:val="16"/>
              </w:rPr>
              <w:t xml:space="preserve"> [mA]</w:t>
            </w:r>
          </w:p>
        </w:tc>
        <w:tc>
          <w:tcPr>
            <w:tcW w:w="963" w:type="dxa"/>
            <w:vAlign w:val="center"/>
          </w:tcPr>
          <w:p w14:paraId="04E062C5" w14:textId="2164002B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  <w:r w:rsidRPr="006A4537">
              <w:rPr>
                <w:bCs/>
                <w:sz w:val="20"/>
                <w:szCs w:val="16"/>
              </w:rPr>
              <w:t>v</w:t>
            </w:r>
            <w:r w:rsidRPr="006A4537">
              <w:rPr>
                <w:bCs/>
                <w:sz w:val="20"/>
                <w:szCs w:val="16"/>
                <w:vertAlign w:val="subscript"/>
              </w:rPr>
              <w:t>O</w:t>
            </w:r>
            <w:r w:rsidRPr="006A4537">
              <w:rPr>
                <w:bCs/>
                <w:sz w:val="20"/>
                <w:szCs w:val="16"/>
              </w:rPr>
              <w:t xml:space="preserve"> [V]</w:t>
            </w:r>
          </w:p>
        </w:tc>
        <w:tc>
          <w:tcPr>
            <w:tcW w:w="963" w:type="dxa"/>
            <w:vMerge/>
            <w:vAlign w:val="center"/>
          </w:tcPr>
          <w:p w14:paraId="687E2BE9" w14:textId="4E78DFD3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</w:p>
        </w:tc>
        <w:tc>
          <w:tcPr>
            <w:tcW w:w="963" w:type="dxa"/>
            <w:vMerge/>
            <w:vAlign w:val="center"/>
          </w:tcPr>
          <w:p w14:paraId="418192F3" w14:textId="307F79AA" w:rsidR="006A4537" w:rsidRPr="006A4537" w:rsidRDefault="006A4537" w:rsidP="006A4537">
            <w:pPr>
              <w:jc w:val="center"/>
              <w:rPr>
                <w:bCs/>
                <w:sz w:val="20"/>
                <w:szCs w:val="16"/>
              </w:rPr>
            </w:pPr>
          </w:p>
        </w:tc>
      </w:tr>
      <w:tr w:rsidR="006A4537" w14:paraId="5C8E1429" w14:textId="22EF4F18" w:rsidTr="006A4537">
        <w:tc>
          <w:tcPr>
            <w:tcW w:w="962" w:type="dxa"/>
            <w:vAlign w:val="center"/>
          </w:tcPr>
          <w:p w14:paraId="5B2DDE77" w14:textId="58AAD3BF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63" w:type="dxa"/>
            <w:vAlign w:val="center"/>
          </w:tcPr>
          <w:p w14:paraId="09BC5E4A" w14:textId="498F414C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63" w:type="dxa"/>
            <w:vAlign w:val="center"/>
          </w:tcPr>
          <w:p w14:paraId="1630ED0E" w14:textId="2C8A32CF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63" w:type="dxa"/>
            <w:vAlign w:val="center"/>
          </w:tcPr>
          <w:p w14:paraId="1A79F54E" w14:textId="6A74C295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63" w:type="dxa"/>
            <w:vAlign w:val="center"/>
          </w:tcPr>
          <w:p w14:paraId="53C4828F" w14:textId="4CCC02AB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63" w:type="dxa"/>
            <w:vAlign w:val="center"/>
          </w:tcPr>
          <w:p w14:paraId="34D17DE5" w14:textId="10209790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963" w:type="dxa"/>
            <w:vAlign w:val="center"/>
          </w:tcPr>
          <w:p w14:paraId="025C5BBF" w14:textId="71BB7436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63" w:type="dxa"/>
            <w:vAlign w:val="center"/>
          </w:tcPr>
          <w:p w14:paraId="63D77AC7" w14:textId="037CAF10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5,056</w:t>
            </w:r>
          </w:p>
        </w:tc>
        <w:tc>
          <w:tcPr>
            <w:tcW w:w="963" w:type="dxa"/>
            <w:vAlign w:val="center"/>
          </w:tcPr>
          <w:p w14:paraId="58DC5257" w14:textId="6154A099" w:rsidR="000E07B5" w:rsidRDefault="00F72727" w:rsidP="006A4537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63" w:type="dxa"/>
            <w:vAlign w:val="center"/>
          </w:tcPr>
          <w:p w14:paraId="51BA04E3" w14:textId="124ADE66" w:rsidR="000E07B5" w:rsidRDefault="00A2081B" w:rsidP="006A4537">
            <w:pPr>
              <w:jc w:val="center"/>
              <w:rPr>
                <w:bCs/>
              </w:rPr>
            </w:pPr>
            <w:r>
              <w:rPr>
                <w:bCs/>
              </w:rPr>
              <w:t>1.12</w:t>
            </w:r>
          </w:p>
        </w:tc>
      </w:tr>
    </w:tbl>
    <w:p w14:paraId="744E8564" w14:textId="77777777" w:rsidR="00191E39" w:rsidRPr="003E79EE" w:rsidRDefault="00191E39" w:rsidP="00581DDD">
      <w:pPr>
        <w:rPr>
          <w:bCs/>
        </w:rPr>
      </w:pPr>
    </w:p>
    <w:p w14:paraId="0B4BA276" w14:textId="7FBAA291" w:rsidR="002A0E27" w:rsidRPr="002173BF" w:rsidRDefault="002A0E27" w:rsidP="002A0E27">
      <w:pPr>
        <w:spacing w:before="120" w:line="276" w:lineRule="auto"/>
        <w:rPr>
          <w:b/>
        </w:rPr>
      </w:pPr>
      <w:r w:rsidRPr="002173BF">
        <w:rPr>
          <w:b/>
          <w:highlight w:val="green"/>
        </w:rPr>
        <w:lastRenderedPageBreak/>
        <w:t>Tema 1</w:t>
      </w:r>
      <w:r w:rsidR="003B4411" w:rsidRPr="003B4411">
        <w:rPr>
          <w:b/>
          <w:highlight w:val="green"/>
        </w:rPr>
        <w:t>5</w:t>
      </w:r>
    </w:p>
    <w:p w14:paraId="63DB31D4" w14:textId="2432BD55" w:rsidR="00287DEE" w:rsidRDefault="002A0E27" w:rsidP="00E73D48">
      <w:pPr>
        <w:pStyle w:val="Header"/>
        <w:tabs>
          <w:tab w:val="clear" w:pos="4320"/>
          <w:tab w:val="clear" w:pos="8640"/>
        </w:tabs>
        <w:spacing w:line="276" w:lineRule="auto"/>
        <w:rPr>
          <w:color w:val="0070C0"/>
          <w:szCs w:val="24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 w:rsidRPr="00C55E4A">
        <w:rPr>
          <w:color w:val="0070C0"/>
        </w:rPr>
        <w:t xml:space="preserve"> </w:t>
      </w:r>
      <w:r w:rsidR="003B4411">
        <w:rPr>
          <w:color w:val="0070C0"/>
        </w:rPr>
        <w:t>convertorul V-I</w:t>
      </w:r>
      <w:r w:rsidRPr="00C55E4A">
        <w:rPr>
          <w:color w:val="0070C0"/>
        </w:rPr>
        <w:t xml:space="preserve"> din </w:t>
      </w:r>
      <w:r w:rsidRPr="00C55E4A">
        <w:rPr>
          <w:color w:val="0070C0"/>
          <w:szCs w:val="24"/>
        </w:rPr>
        <w:t>fig. L</w:t>
      </w:r>
      <w:r w:rsidR="003B4411">
        <w:rPr>
          <w:color w:val="0070C0"/>
          <w:szCs w:val="24"/>
        </w:rPr>
        <w:t>8</w:t>
      </w:r>
      <w:r w:rsidRPr="00C55E4A">
        <w:rPr>
          <w:color w:val="0070C0"/>
          <w:szCs w:val="24"/>
        </w:rPr>
        <w:t>-</w:t>
      </w:r>
      <w:r w:rsidR="00287DEE">
        <w:rPr>
          <w:color w:val="0070C0"/>
          <w:szCs w:val="24"/>
        </w:rPr>
        <w:t>2</w:t>
      </w:r>
      <w:r w:rsidR="00C44079">
        <w:rPr>
          <w:color w:val="0070C0"/>
          <w:szCs w:val="24"/>
        </w:rPr>
        <w:t xml:space="preserve">. </w:t>
      </w:r>
      <w:r w:rsidR="00C44079">
        <w:rPr>
          <w:rFonts w:eastAsiaTheme="minorHAnsi"/>
          <w:color w:val="0070C0"/>
        </w:rPr>
        <w:t>Dacă la intrare tensiunea variază în domeniul 0…5V</w:t>
      </w:r>
      <w:r w:rsidR="00824808">
        <w:rPr>
          <w:rFonts w:eastAsiaTheme="minorHAnsi"/>
          <w:color w:val="0070C0"/>
        </w:rPr>
        <w:t>,</w:t>
      </w:r>
      <w:r w:rsidR="00C44079">
        <w:rPr>
          <w:rFonts w:eastAsiaTheme="minorHAnsi"/>
          <w:color w:val="0070C0"/>
        </w:rPr>
        <w:t xml:space="preserve"> AO se consideră alimentat cu ±12V</w:t>
      </w:r>
      <w:r w:rsidR="00824808">
        <w:rPr>
          <w:rFonts w:eastAsiaTheme="minorHAnsi"/>
          <w:color w:val="0070C0"/>
        </w:rPr>
        <w:t xml:space="preserve"> iar rezistențele au toleranța de 1%</w:t>
      </w:r>
      <w:r w:rsidR="00C44079">
        <w:rPr>
          <w:iCs/>
          <w:color w:val="0070C0"/>
        </w:rPr>
        <w:t xml:space="preserve"> și să se determine:</w:t>
      </w:r>
    </w:p>
    <w:p w14:paraId="112D5F27" w14:textId="3888F1B3" w:rsidR="00287DEE" w:rsidRDefault="00824808" w:rsidP="00272F69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line="276" w:lineRule="auto"/>
        <w:ind w:left="714" w:hanging="357"/>
        <w:rPr>
          <w:color w:val="0070C0"/>
          <w:szCs w:val="24"/>
        </w:rPr>
      </w:pPr>
      <w:r>
        <w:rPr>
          <w:color w:val="0070C0"/>
          <w:szCs w:val="24"/>
        </w:rPr>
        <w:t xml:space="preserve">Valorile tensiunilor </w:t>
      </w:r>
      <w:r w:rsidRPr="00E13150">
        <w:rPr>
          <w:i/>
          <w:iCs/>
          <w:color w:val="0070C0"/>
          <w:szCs w:val="24"/>
        </w:rPr>
        <w:t>v</w:t>
      </w:r>
      <w:r w:rsidRPr="00E13150">
        <w:rPr>
          <w:i/>
          <w:iCs/>
          <w:color w:val="0070C0"/>
          <w:szCs w:val="24"/>
          <w:vertAlign w:val="subscript"/>
        </w:rPr>
        <w:t>x</w:t>
      </w:r>
      <w:r>
        <w:rPr>
          <w:color w:val="0070C0"/>
          <w:szCs w:val="24"/>
        </w:rPr>
        <w:t xml:space="preserve">, </w:t>
      </w:r>
      <w:r w:rsidRPr="00E13150">
        <w:rPr>
          <w:i/>
          <w:iCs/>
          <w:color w:val="0070C0"/>
          <w:szCs w:val="24"/>
        </w:rPr>
        <w:t>v</w:t>
      </w:r>
      <w:r w:rsidRPr="00E13150">
        <w:rPr>
          <w:i/>
          <w:iCs/>
          <w:color w:val="0070C0"/>
          <w:szCs w:val="24"/>
          <w:vertAlign w:val="subscript"/>
        </w:rPr>
        <w:t>O</w:t>
      </w:r>
      <w:r>
        <w:rPr>
          <w:color w:val="0070C0"/>
          <w:szCs w:val="24"/>
        </w:rPr>
        <w:t xml:space="preserve"> și ale curenților </w:t>
      </w:r>
      <w:r w:rsidRPr="00E13150">
        <w:rPr>
          <w:i/>
          <w:iCs/>
          <w:color w:val="0070C0"/>
          <w:szCs w:val="24"/>
        </w:rPr>
        <w:t>i</w:t>
      </w:r>
      <w:r w:rsidRPr="00E13150">
        <w:rPr>
          <w:i/>
          <w:iCs/>
          <w:color w:val="0070C0"/>
          <w:szCs w:val="24"/>
          <w:vertAlign w:val="subscript"/>
        </w:rPr>
        <w:t>R</w:t>
      </w:r>
      <w:r>
        <w:rPr>
          <w:color w:val="0070C0"/>
          <w:szCs w:val="24"/>
          <w:vertAlign w:val="subscript"/>
        </w:rPr>
        <w:t>1</w:t>
      </w:r>
      <w:r>
        <w:rPr>
          <w:color w:val="0070C0"/>
          <w:szCs w:val="24"/>
        </w:rPr>
        <w:t xml:space="preserve">, </w:t>
      </w:r>
      <w:r w:rsidRPr="00E13150">
        <w:rPr>
          <w:i/>
          <w:iCs/>
          <w:color w:val="0070C0"/>
          <w:szCs w:val="24"/>
        </w:rPr>
        <w:t>i</w:t>
      </w:r>
      <w:r w:rsidRPr="00E13150">
        <w:rPr>
          <w:i/>
          <w:iCs/>
          <w:color w:val="0070C0"/>
          <w:szCs w:val="24"/>
          <w:vertAlign w:val="subscript"/>
        </w:rPr>
        <w:t>R</w:t>
      </w:r>
      <w:r>
        <w:rPr>
          <w:color w:val="0070C0"/>
          <w:szCs w:val="24"/>
          <w:vertAlign w:val="subscript"/>
        </w:rPr>
        <w:t>2</w:t>
      </w:r>
      <w:r>
        <w:rPr>
          <w:color w:val="0070C0"/>
          <w:szCs w:val="24"/>
        </w:rPr>
        <w:t xml:space="preserve"> și </w:t>
      </w:r>
      <w:r w:rsidRPr="00E13150">
        <w:rPr>
          <w:i/>
          <w:iCs/>
          <w:color w:val="0070C0"/>
          <w:szCs w:val="24"/>
        </w:rPr>
        <w:t>i</w:t>
      </w:r>
      <w:r w:rsidRPr="00E13150">
        <w:rPr>
          <w:i/>
          <w:iCs/>
          <w:color w:val="0070C0"/>
          <w:szCs w:val="24"/>
          <w:vertAlign w:val="subscript"/>
        </w:rPr>
        <w:t>O</w:t>
      </w:r>
      <w:r>
        <w:rPr>
          <w:color w:val="0070C0"/>
          <w:szCs w:val="24"/>
        </w:rPr>
        <w:t xml:space="preserve"> </w:t>
      </w:r>
      <w:bookmarkStart w:id="0" w:name="_Hlk37150962"/>
      <w:r>
        <w:rPr>
          <w:color w:val="0070C0"/>
          <w:szCs w:val="24"/>
        </w:rPr>
        <w:t>pentru cele 2 valori limită ale tensiunii de intrare</w:t>
      </w:r>
      <w:bookmarkEnd w:id="0"/>
      <w:r>
        <w:rPr>
          <w:color w:val="0070C0"/>
          <w:szCs w:val="24"/>
        </w:rPr>
        <w:t xml:space="preserve">, </w:t>
      </w:r>
      <w:r w:rsidRPr="00E13150">
        <w:rPr>
          <w:i/>
          <w:iCs/>
          <w:color w:val="0070C0"/>
          <w:szCs w:val="24"/>
        </w:rPr>
        <w:t>v</w:t>
      </w:r>
      <w:r w:rsidRPr="00E13150">
        <w:rPr>
          <w:i/>
          <w:iCs/>
          <w:color w:val="0070C0"/>
          <w:szCs w:val="24"/>
          <w:vertAlign w:val="subscript"/>
        </w:rPr>
        <w:t>I</w:t>
      </w:r>
      <w:r>
        <w:rPr>
          <w:color w:val="0070C0"/>
          <w:szCs w:val="24"/>
        </w:rPr>
        <w:t>;</w:t>
      </w:r>
    </w:p>
    <w:p w14:paraId="78AD28EE" w14:textId="1DD7727E" w:rsidR="00824808" w:rsidRDefault="00824808" w:rsidP="00272F69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line="276" w:lineRule="auto"/>
        <w:ind w:left="714" w:hanging="357"/>
        <w:rPr>
          <w:color w:val="0070C0"/>
          <w:szCs w:val="24"/>
        </w:rPr>
      </w:pPr>
      <w:r>
        <w:rPr>
          <w:color w:val="0070C0"/>
          <w:szCs w:val="24"/>
        </w:rPr>
        <w:t xml:space="preserve">Abaterea relativă a curentului de ieșire, </w:t>
      </w:r>
      <w:r w:rsidRPr="00E13150">
        <w:rPr>
          <w:i/>
          <w:iCs/>
          <w:color w:val="0070C0"/>
          <w:szCs w:val="24"/>
        </w:rPr>
        <w:t>i</w:t>
      </w:r>
      <w:r w:rsidRPr="00E13150">
        <w:rPr>
          <w:i/>
          <w:iCs/>
          <w:color w:val="0070C0"/>
          <w:szCs w:val="24"/>
          <w:vertAlign w:val="subscript"/>
        </w:rPr>
        <w:t>O</w:t>
      </w:r>
      <w:r>
        <w:rPr>
          <w:color w:val="0070C0"/>
          <w:szCs w:val="24"/>
        </w:rPr>
        <w:t>, față de valorile ideale pentru valorile extreme ale domeniului (4mA, respectiv 20mA);</w:t>
      </w:r>
    </w:p>
    <w:p w14:paraId="7C56F60D" w14:textId="6F62B364" w:rsidR="00824808" w:rsidRDefault="00824808" w:rsidP="00272F69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line="276" w:lineRule="auto"/>
        <w:ind w:left="714" w:hanging="357"/>
        <w:rPr>
          <w:color w:val="0070C0"/>
          <w:szCs w:val="24"/>
        </w:rPr>
      </w:pPr>
      <w:r>
        <w:rPr>
          <w:color w:val="0070C0"/>
          <w:szCs w:val="24"/>
        </w:rPr>
        <w:t xml:space="preserve">Variația curentului de ieșire, </w:t>
      </w:r>
      <w:r w:rsidRPr="00E13150">
        <w:rPr>
          <w:i/>
          <w:iCs/>
          <w:color w:val="0070C0"/>
          <w:szCs w:val="24"/>
        </w:rPr>
        <w:t>i</w:t>
      </w:r>
      <w:r w:rsidRPr="00E13150">
        <w:rPr>
          <w:i/>
          <w:iCs/>
          <w:color w:val="0070C0"/>
          <w:szCs w:val="24"/>
          <w:vertAlign w:val="subscript"/>
        </w:rPr>
        <w:t>O</w:t>
      </w:r>
      <w:r>
        <w:rPr>
          <w:color w:val="0070C0"/>
          <w:szCs w:val="24"/>
        </w:rPr>
        <w:t xml:space="preserve"> în funcție de variația tensiunii de intrare, </w:t>
      </w:r>
      <w:r w:rsidRPr="00E13150">
        <w:rPr>
          <w:i/>
          <w:iCs/>
          <w:color w:val="0070C0"/>
          <w:szCs w:val="24"/>
        </w:rPr>
        <w:t>v</w:t>
      </w:r>
      <w:r w:rsidRPr="00E13150">
        <w:rPr>
          <w:i/>
          <w:iCs/>
          <w:color w:val="0070C0"/>
          <w:szCs w:val="24"/>
          <w:vertAlign w:val="subscript"/>
        </w:rPr>
        <w:t>I</w:t>
      </w:r>
      <w:r>
        <w:rPr>
          <w:color w:val="0070C0"/>
          <w:szCs w:val="24"/>
        </w:rPr>
        <w:t>.</w:t>
      </w:r>
    </w:p>
    <w:p w14:paraId="09A91949" w14:textId="00E1C444" w:rsidR="002A0E27" w:rsidRDefault="00E13150" w:rsidP="00930016">
      <w:pPr>
        <w:pStyle w:val="ListParagraph"/>
        <w:ind w:left="0"/>
        <w:jc w:val="center"/>
        <w:rPr>
          <w:lang w:val="ro-RO"/>
        </w:rPr>
      </w:pPr>
      <w:r w:rsidRPr="00E13150">
        <w:rPr>
          <w:noProof/>
          <w:lang w:val="ro-RO"/>
        </w:rPr>
        <w:drawing>
          <wp:inline distT="0" distB="0" distL="0" distR="0" wp14:anchorId="6C2CDAE2" wp14:editId="70331614">
            <wp:extent cx="5173200" cy="235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ABCF" w14:textId="1F2827D5" w:rsidR="00675506" w:rsidRDefault="00675506" w:rsidP="00930016">
      <w:pPr>
        <w:pStyle w:val="ListParagraph"/>
        <w:ind w:left="0"/>
        <w:jc w:val="center"/>
        <w:rPr>
          <w:sz w:val="20"/>
          <w:lang w:val="ro-RO"/>
        </w:rPr>
      </w:pPr>
      <w:r w:rsidRPr="00675506">
        <w:rPr>
          <w:b/>
          <w:sz w:val="20"/>
          <w:lang w:val="ro-RO"/>
        </w:rPr>
        <w:t>Fig. L</w:t>
      </w:r>
      <w:r w:rsidR="003B4411">
        <w:rPr>
          <w:b/>
          <w:sz w:val="20"/>
          <w:lang w:val="ro-RO"/>
        </w:rPr>
        <w:t>8</w:t>
      </w:r>
      <w:r w:rsidRPr="00675506">
        <w:rPr>
          <w:b/>
          <w:sz w:val="20"/>
          <w:lang w:val="ro-RO"/>
        </w:rPr>
        <w:t>-</w:t>
      </w:r>
      <w:r w:rsidR="00AC4260">
        <w:rPr>
          <w:b/>
          <w:sz w:val="20"/>
          <w:lang w:val="ro-RO"/>
        </w:rPr>
        <w:t>2</w:t>
      </w:r>
      <w:r w:rsidRPr="00675506">
        <w:rPr>
          <w:b/>
          <w:sz w:val="20"/>
          <w:lang w:val="ro-RO"/>
        </w:rPr>
        <w:t>.</w:t>
      </w:r>
      <w:r w:rsidRPr="00675506">
        <w:rPr>
          <w:sz w:val="20"/>
          <w:lang w:val="ro-RO"/>
        </w:rPr>
        <w:t xml:space="preserve"> </w:t>
      </w:r>
      <w:r w:rsidRPr="00675506">
        <w:rPr>
          <w:i/>
          <w:sz w:val="20"/>
          <w:lang w:val="ro-RO"/>
        </w:rPr>
        <w:t xml:space="preserve">Schema circuitului din Tema </w:t>
      </w:r>
      <w:r w:rsidRPr="00675506">
        <w:rPr>
          <w:sz w:val="20"/>
          <w:lang w:val="ro-RO"/>
        </w:rPr>
        <w:t>1</w:t>
      </w:r>
      <w:r w:rsidR="003B4411">
        <w:rPr>
          <w:sz w:val="20"/>
          <w:lang w:val="ro-RO"/>
        </w:rPr>
        <w:t>5</w:t>
      </w:r>
    </w:p>
    <w:p w14:paraId="0FBDA7CC" w14:textId="77777777" w:rsidR="001847E9" w:rsidRPr="001847E9" w:rsidRDefault="001847E9" w:rsidP="001847E9">
      <w:pPr>
        <w:pStyle w:val="ListParagraph"/>
        <w:ind w:left="0"/>
        <w:jc w:val="both"/>
        <w:rPr>
          <w:i/>
          <w:szCs w:val="32"/>
          <w:lang w:val="ro-RO"/>
        </w:rPr>
      </w:pPr>
    </w:p>
    <w:p w14:paraId="073AF713" w14:textId="77777777" w:rsidR="0044661F" w:rsidRPr="002173BF" w:rsidRDefault="0044661F" w:rsidP="0044661F">
      <w:pPr>
        <w:rPr>
          <w:b/>
        </w:rPr>
      </w:pPr>
      <w:r w:rsidRPr="002173BF">
        <w:rPr>
          <w:b/>
          <w:highlight w:val="green"/>
        </w:rPr>
        <w:t>Modul de lucru</w:t>
      </w:r>
    </w:p>
    <w:p w14:paraId="4BD854AA" w14:textId="77777777" w:rsidR="00381263" w:rsidRPr="00381263" w:rsidRDefault="0065398E" w:rsidP="00272F69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65398E">
        <w:rPr>
          <w:b/>
          <w:bCs/>
        </w:rPr>
        <w:t>Valorile tensiunilor v</w:t>
      </w:r>
      <w:r w:rsidRPr="0065398E">
        <w:rPr>
          <w:b/>
          <w:bCs/>
          <w:vertAlign w:val="subscript"/>
        </w:rPr>
        <w:t>x</w:t>
      </w:r>
      <w:r w:rsidRPr="0065398E">
        <w:rPr>
          <w:b/>
          <w:bCs/>
        </w:rPr>
        <w:t>, v</w:t>
      </w:r>
      <w:r w:rsidRPr="0065398E">
        <w:rPr>
          <w:b/>
          <w:bCs/>
          <w:vertAlign w:val="subscript"/>
        </w:rPr>
        <w:t>O</w:t>
      </w:r>
      <w:r w:rsidRPr="0065398E">
        <w:rPr>
          <w:b/>
          <w:bCs/>
        </w:rPr>
        <w:t xml:space="preserve"> și ale curenților i</w:t>
      </w:r>
      <w:r w:rsidRPr="0065398E">
        <w:rPr>
          <w:b/>
          <w:bCs/>
          <w:vertAlign w:val="subscript"/>
        </w:rPr>
        <w:t>R1</w:t>
      </w:r>
      <w:r w:rsidRPr="0065398E">
        <w:rPr>
          <w:b/>
          <w:bCs/>
        </w:rPr>
        <w:t>, i</w:t>
      </w:r>
      <w:r w:rsidRPr="0065398E">
        <w:rPr>
          <w:b/>
          <w:bCs/>
          <w:vertAlign w:val="subscript"/>
        </w:rPr>
        <w:t>R2</w:t>
      </w:r>
      <w:r w:rsidRPr="0065398E">
        <w:rPr>
          <w:b/>
          <w:bCs/>
        </w:rPr>
        <w:t xml:space="preserve"> și i</w:t>
      </w:r>
      <w:r w:rsidRPr="0065398E">
        <w:rPr>
          <w:b/>
          <w:bCs/>
          <w:vertAlign w:val="subscript"/>
        </w:rPr>
        <w:t>O</w:t>
      </w:r>
      <w:r>
        <w:rPr>
          <w:b/>
          <w:bCs/>
        </w:rPr>
        <w:t xml:space="preserve"> </w:t>
      </w:r>
      <w:r w:rsidRPr="0065398E">
        <w:rPr>
          <w:b/>
          <w:bCs/>
        </w:rPr>
        <w:t>pentru cele 2 valori limită ale tensiunii de intrare</w:t>
      </w:r>
    </w:p>
    <w:p w14:paraId="7C254354" w14:textId="584E3872" w:rsidR="00D41820" w:rsidRPr="00381263" w:rsidRDefault="0014704E" w:rsidP="00381263">
      <w:pPr>
        <w:pStyle w:val="ListParagraph"/>
        <w:numPr>
          <w:ilvl w:val="0"/>
          <w:numId w:val="14"/>
        </w:numPr>
        <w:jc w:val="both"/>
        <w:rPr>
          <w:b/>
          <w:bCs/>
          <w:lang w:val="ro-RO"/>
        </w:rPr>
      </w:pPr>
      <w:r w:rsidRPr="00381263">
        <w:rPr>
          <w:lang w:val="ro-RO"/>
        </w:rPr>
        <w:t xml:space="preserve">Se face o analiză în timp – </w:t>
      </w:r>
      <w:r w:rsidR="00B07D26" w:rsidRPr="00381263">
        <w:rPr>
          <w:bCs/>
          <w:i/>
          <w:iCs/>
          <w:lang w:val="ro-RO"/>
        </w:rPr>
        <w:t>Time Domain (Transient)</w:t>
      </w:r>
      <w:r w:rsidRPr="00381263">
        <w:rPr>
          <w:lang w:val="ro-RO"/>
        </w:rPr>
        <w:t xml:space="preserve"> cu parametrii</w:t>
      </w:r>
      <w:r w:rsidR="0065398E" w:rsidRPr="00381263">
        <w:rPr>
          <w:lang w:val="ro-RO"/>
        </w:rPr>
        <w:t xml:space="preserve"> impliciți oferiți de program</w:t>
      </w:r>
      <w:r w:rsidR="0044661F" w:rsidRPr="00381263">
        <w:rPr>
          <w:lang w:val="ro-RO"/>
        </w:rPr>
        <w:t>.</w:t>
      </w:r>
    </w:p>
    <w:p w14:paraId="06D7BE8B" w14:textId="45FAA289" w:rsidR="0014704E" w:rsidRPr="0014704E" w:rsidRDefault="0014704E" w:rsidP="00272F69">
      <w:pPr>
        <w:pStyle w:val="ListParagraph"/>
        <w:numPr>
          <w:ilvl w:val="0"/>
          <w:numId w:val="8"/>
        </w:numPr>
        <w:ind w:left="714" w:hanging="357"/>
        <w:jc w:val="both"/>
        <w:rPr>
          <w:lang w:val="ro-RO"/>
        </w:rPr>
      </w:pPr>
      <w:r>
        <w:rPr>
          <w:lang w:val="ro-RO"/>
        </w:rPr>
        <w:t xml:space="preserve">Se </w:t>
      </w:r>
      <w:r w:rsidR="0065398E">
        <w:rPr>
          <w:lang w:val="ro-RO"/>
        </w:rPr>
        <w:t xml:space="preserve">rulează PSpice </w:t>
      </w:r>
      <w:r w:rsidR="0065398E" w:rsidRPr="00CD7B1D">
        <w:rPr>
          <w:rFonts w:eastAsia="Arial"/>
        </w:rPr>
        <w:t>(</w:t>
      </w:r>
      <w:r w:rsidR="0065398E" w:rsidRPr="00CD7B1D">
        <w:rPr>
          <w:rFonts w:eastAsia="Arial"/>
          <w:i/>
          <w:iCs/>
        </w:rPr>
        <w:t>Run PSpice</w:t>
      </w:r>
      <w:r w:rsidR="0065398E" w:rsidRPr="00CD7B1D">
        <w:rPr>
          <w:rFonts w:eastAsia="Arial"/>
        </w:rPr>
        <w:t>) și se activează</w:t>
      </w:r>
      <w:r w:rsidR="0065398E">
        <w:rPr>
          <w:rFonts w:eastAsia="Arial"/>
        </w:rPr>
        <w:t>, pe rând,</w:t>
      </w:r>
      <w:r w:rsidR="0065398E" w:rsidRPr="00CD7B1D">
        <w:rPr>
          <w:rFonts w:eastAsia="Arial"/>
        </w:rPr>
        <w:t xml:space="preserve"> butoanele </w:t>
      </w:r>
      <w:r w:rsidR="0065398E" w:rsidRPr="00CD7B1D">
        <w:rPr>
          <w:rFonts w:eastAsia="Arial"/>
          <w:i/>
          <w:iCs/>
        </w:rPr>
        <w:t>Enable Bias Voltage Display</w:t>
      </w:r>
      <w:r w:rsidR="0065398E" w:rsidRPr="00CD7B1D">
        <w:rPr>
          <w:rFonts w:eastAsia="Arial"/>
        </w:rPr>
        <w:t xml:space="preserve"> - </w:t>
      </w:r>
      <w:r w:rsidR="0065398E" w:rsidRPr="004A72E0">
        <w:rPr>
          <w:noProof/>
        </w:rPr>
        <w:drawing>
          <wp:inline distT="0" distB="0" distL="0" distR="0" wp14:anchorId="61579D80" wp14:editId="7942142F">
            <wp:extent cx="236240" cy="236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98E">
        <w:rPr>
          <w:rFonts w:eastAsia="Arial"/>
        </w:rPr>
        <w:t xml:space="preserve"> și </w:t>
      </w:r>
      <w:r w:rsidR="0065398E" w:rsidRPr="00CD7B1D">
        <w:rPr>
          <w:rFonts w:eastAsia="Arial"/>
          <w:i/>
          <w:iCs/>
        </w:rPr>
        <w:t>Enable Bias Current Display</w:t>
      </w:r>
      <w:r w:rsidR="0065398E" w:rsidRPr="00CD7B1D">
        <w:rPr>
          <w:rFonts w:eastAsia="Arial"/>
        </w:rPr>
        <w:t xml:space="preserve"> - </w:t>
      </w:r>
      <w:r w:rsidR="0065398E" w:rsidRPr="009430C5">
        <w:rPr>
          <w:noProof/>
        </w:rPr>
        <w:drawing>
          <wp:inline distT="0" distB="0" distL="0" distR="0" wp14:anchorId="770D435C" wp14:editId="52DE1D07">
            <wp:extent cx="236240" cy="24386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98E">
        <w:rPr>
          <w:rFonts w:eastAsia="Arial"/>
        </w:rPr>
        <w:t>. Valorile cerute se trec în tabelul L8-2.</w:t>
      </w:r>
    </w:p>
    <w:p w14:paraId="677B25B4" w14:textId="3F52254D" w:rsidR="0014704E" w:rsidRDefault="002E4937" w:rsidP="0014704E">
      <w:pPr>
        <w:pStyle w:val="ListParagraph"/>
        <w:ind w:left="0"/>
        <w:jc w:val="center"/>
        <w:rPr>
          <w:bCs/>
          <w:lang w:val="ro-RO"/>
        </w:rPr>
      </w:pPr>
      <w:r w:rsidRPr="002E4937">
        <w:rPr>
          <w:bCs/>
          <w:noProof/>
          <w:lang w:val="ro-RO"/>
        </w:rPr>
        <w:drawing>
          <wp:inline distT="0" distB="0" distL="0" distR="0" wp14:anchorId="4BC743A7" wp14:editId="367B29CC">
            <wp:extent cx="6119390" cy="32235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E1C6" w14:textId="0A36AE2B" w:rsidR="002E4937" w:rsidRDefault="002E4937" w:rsidP="0014704E">
      <w:pPr>
        <w:pStyle w:val="ListParagraph"/>
        <w:ind w:left="0"/>
        <w:jc w:val="center"/>
        <w:rPr>
          <w:bCs/>
          <w:lang w:val="ro-RO"/>
        </w:rPr>
      </w:pPr>
      <w:r w:rsidRPr="002E4937">
        <w:rPr>
          <w:bCs/>
          <w:noProof/>
          <w:lang w:val="ro-RO"/>
        </w:rPr>
        <w:lastRenderedPageBreak/>
        <w:drawing>
          <wp:inline distT="0" distB="0" distL="0" distR="0" wp14:anchorId="6EC46655" wp14:editId="7F96CC5A">
            <wp:extent cx="5989839" cy="32616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7E1" w14:textId="12E0FBC0" w:rsidR="0014704E" w:rsidRPr="007E4758" w:rsidRDefault="0014704E" w:rsidP="0014704E">
      <w:pPr>
        <w:jc w:val="center"/>
        <w:rPr>
          <w:bCs/>
          <w:i/>
          <w:iCs/>
          <w:color w:val="FF0000"/>
          <w:sz w:val="20"/>
          <w:szCs w:val="16"/>
        </w:rPr>
      </w:pPr>
      <w:r w:rsidRPr="007E4758">
        <w:rPr>
          <w:bCs/>
          <w:i/>
          <w:iCs/>
          <w:color w:val="FF0000"/>
          <w:sz w:val="20"/>
          <w:szCs w:val="16"/>
        </w:rPr>
        <w:t>(aici se</w:t>
      </w:r>
      <w:r w:rsidR="00203444">
        <w:rPr>
          <w:bCs/>
          <w:i/>
          <w:iCs/>
          <w:color w:val="FF0000"/>
          <w:sz w:val="20"/>
          <w:szCs w:val="16"/>
        </w:rPr>
        <w:t xml:space="preserve"> pune</w:t>
      </w:r>
      <w:r w:rsidRPr="007E4758">
        <w:rPr>
          <w:bCs/>
          <w:i/>
          <w:iCs/>
          <w:color w:val="FF0000"/>
          <w:sz w:val="20"/>
          <w:szCs w:val="16"/>
        </w:rPr>
        <w:t xml:space="preserve"> </w:t>
      </w:r>
      <w:r w:rsidR="0065398E">
        <w:rPr>
          <w:bCs/>
          <w:i/>
          <w:iCs/>
          <w:color w:val="FF0000"/>
          <w:sz w:val="20"/>
          <w:szCs w:val="16"/>
        </w:rPr>
        <w:t>schema</w:t>
      </w:r>
      <w:r>
        <w:rPr>
          <w:bCs/>
          <w:i/>
          <w:iCs/>
          <w:color w:val="FF0000"/>
          <w:sz w:val="20"/>
          <w:szCs w:val="16"/>
        </w:rPr>
        <w:t xml:space="preserve"> circuitului</w:t>
      </w:r>
      <w:r w:rsidR="0065398E">
        <w:rPr>
          <w:bCs/>
          <w:i/>
          <w:iCs/>
          <w:color w:val="FF0000"/>
          <w:sz w:val="20"/>
          <w:szCs w:val="16"/>
        </w:rPr>
        <w:t xml:space="preserve"> cu valorile de potențiale</w:t>
      </w:r>
      <w:r w:rsidRPr="007E4758">
        <w:rPr>
          <w:bCs/>
          <w:i/>
          <w:iCs/>
          <w:color w:val="FF0000"/>
          <w:sz w:val="20"/>
          <w:szCs w:val="16"/>
        </w:rPr>
        <w:t>)</w:t>
      </w:r>
    </w:p>
    <w:p w14:paraId="2B8E57F5" w14:textId="7C28A34A" w:rsidR="00A01FCF" w:rsidRDefault="002E4937" w:rsidP="0014704E">
      <w:pPr>
        <w:pStyle w:val="ListParagraph"/>
        <w:ind w:left="0"/>
        <w:jc w:val="center"/>
        <w:rPr>
          <w:bCs/>
          <w:lang w:val="ro-RO"/>
        </w:rPr>
      </w:pPr>
      <w:r w:rsidRPr="002E4937">
        <w:rPr>
          <w:bCs/>
          <w:noProof/>
          <w:lang w:val="ro-RO"/>
        </w:rPr>
        <w:drawing>
          <wp:inline distT="0" distB="0" distL="0" distR="0" wp14:anchorId="1DD13252" wp14:editId="7D843A4B">
            <wp:extent cx="6058425" cy="32540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568D" w14:textId="2D394975" w:rsidR="002E4937" w:rsidRDefault="002E4937" w:rsidP="0014704E">
      <w:pPr>
        <w:pStyle w:val="ListParagraph"/>
        <w:ind w:left="0"/>
        <w:jc w:val="center"/>
        <w:rPr>
          <w:bCs/>
          <w:lang w:val="ro-RO"/>
        </w:rPr>
      </w:pPr>
      <w:r w:rsidRPr="002E4937">
        <w:rPr>
          <w:bCs/>
          <w:noProof/>
          <w:lang w:val="ro-RO"/>
        </w:rPr>
        <w:lastRenderedPageBreak/>
        <w:drawing>
          <wp:inline distT="0" distB="0" distL="0" distR="0" wp14:anchorId="09C3D716" wp14:editId="391F28B4">
            <wp:extent cx="5997460" cy="3139712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3C3D" w14:textId="66536601" w:rsidR="005C6220" w:rsidRDefault="005C6220" w:rsidP="005C6220">
      <w:pPr>
        <w:jc w:val="center"/>
        <w:rPr>
          <w:bCs/>
          <w:i/>
          <w:iCs/>
          <w:color w:val="FF0000"/>
          <w:sz w:val="20"/>
          <w:szCs w:val="16"/>
        </w:rPr>
      </w:pPr>
      <w:r w:rsidRPr="007E4758">
        <w:rPr>
          <w:bCs/>
          <w:i/>
          <w:iCs/>
          <w:color w:val="FF0000"/>
          <w:sz w:val="20"/>
          <w:szCs w:val="16"/>
        </w:rPr>
        <w:t>(aici se</w:t>
      </w:r>
      <w:r>
        <w:rPr>
          <w:bCs/>
          <w:i/>
          <w:iCs/>
          <w:color w:val="FF0000"/>
          <w:sz w:val="20"/>
          <w:szCs w:val="16"/>
        </w:rPr>
        <w:t xml:space="preserve"> pune</w:t>
      </w:r>
      <w:r w:rsidRPr="007E4758">
        <w:rPr>
          <w:bCs/>
          <w:i/>
          <w:iCs/>
          <w:color w:val="FF0000"/>
          <w:sz w:val="20"/>
          <w:szCs w:val="16"/>
        </w:rPr>
        <w:t xml:space="preserve"> </w:t>
      </w:r>
      <w:r w:rsidR="0065398E">
        <w:rPr>
          <w:bCs/>
          <w:i/>
          <w:iCs/>
          <w:color w:val="FF0000"/>
          <w:sz w:val="20"/>
          <w:szCs w:val="16"/>
        </w:rPr>
        <w:t>schema circuitului cu valorile de curenți</w:t>
      </w:r>
      <w:r w:rsidRPr="007E4758">
        <w:rPr>
          <w:bCs/>
          <w:i/>
          <w:iCs/>
          <w:color w:val="FF0000"/>
          <w:sz w:val="20"/>
          <w:szCs w:val="16"/>
        </w:rPr>
        <w:t>)</w:t>
      </w:r>
    </w:p>
    <w:p w14:paraId="41082088" w14:textId="20FE8875" w:rsidR="00F84226" w:rsidRPr="00F84226" w:rsidRDefault="00F84226" w:rsidP="00F84226">
      <w:pPr>
        <w:pStyle w:val="ListParagraph"/>
        <w:spacing w:before="120" w:after="120"/>
        <w:ind w:left="0"/>
        <w:jc w:val="both"/>
        <w:rPr>
          <w:b/>
          <w:sz w:val="20"/>
          <w:szCs w:val="20"/>
          <w:lang w:val="ro-RO"/>
        </w:rPr>
      </w:pPr>
      <w:r w:rsidRPr="00F84226">
        <w:rPr>
          <w:b/>
          <w:sz w:val="20"/>
          <w:szCs w:val="20"/>
          <w:lang w:val="ro-RO"/>
        </w:rPr>
        <w:t>Tabelul L</w:t>
      </w:r>
      <w:r w:rsidR="0065398E">
        <w:rPr>
          <w:b/>
          <w:sz w:val="20"/>
          <w:szCs w:val="20"/>
          <w:lang w:val="ro-RO"/>
        </w:rPr>
        <w:t>8</w:t>
      </w:r>
      <w:r w:rsidRPr="00F84226">
        <w:rPr>
          <w:b/>
          <w:sz w:val="20"/>
          <w:szCs w:val="20"/>
          <w:lang w:val="ro-RO"/>
        </w:rPr>
        <w:t>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60D64" w14:paraId="3D540AB2" w14:textId="77777777" w:rsidTr="00C508C1">
        <w:tc>
          <w:tcPr>
            <w:tcW w:w="4814" w:type="dxa"/>
            <w:gridSpan w:val="5"/>
            <w:vAlign w:val="center"/>
          </w:tcPr>
          <w:p w14:paraId="207CCA65" w14:textId="04CDDCB1" w:rsidR="00360D64" w:rsidRPr="00360D64" w:rsidRDefault="00360D64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v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I</w:t>
            </w:r>
            <w:r>
              <w:rPr>
                <w:bCs/>
                <w:lang w:val="ro-RO"/>
              </w:rPr>
              <w:t>=0</w:t>
            </w:r>
          </w:p>
        </w:tc>
        <w:tc>
          <w:tcPr>
            <w:tcW w:w="4815" w:type="dxa"/>
            <w:gridSpan w:val="5"/>
            <w:vAlign w:val="center"/>
          </w:tcPr>
          <w:p w14:paraId="7B4C688E" w14:textId="6F0956D3" w:rsidR="00360D64" w:rsidRDefault="00360D64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v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I</w:t>
            </w:r>
            <w:r>
              <w:rPr>
                <w:bCs/>
                <w:lang w:val="ro-RO"/>
              </w:rPr>
              <w:t>=5V</w:t>
            </w:r>
          </w:p>
        </w:tc>
      </w:tr>
      <w:tr w:rsidR="00B31B23" w14:paraId="16ACE5E7" w14:textId="77777777" w:rsidTr="00360D64">
        <w:tc>
          <w:tcPr>
            <w:tcW w:w="962" w:type="dxa"/>
            <w:vAlign w:val="center"/>
          </w:tcPr>
          <w:p w14:paraId="490AD9EF" w14:textId="77777777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i/>
                <w:iCs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v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x</w:t>
            </w:r>
          </w:p>
          <w:p w14:paraId="5C2B12EC" w14:textId="071BBB25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[V]</w:t>
            </w:r>
          </w:p>
        </w:tc>
        <w:tc>
          <w:tcPr>
            <w:tcW w:w="963" w:type="dxa"/>
            <w:vAlign w:val="center"/>
          </w:tcPr>
          <w:p w14:paraId="48A11C93" w14:textId="474D01A9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i/>
                <w:i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v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O</w:t>
            </w:r>
          </w:p>
          <w:p w14:paraId="7B81D3C7" w14:textId="4DE72FA4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[V]</w:t>
            </w:r>
          </w:p>
        </w:tc>
        <w:tc>
          <w:tcPr>
            <w:tcW w:w="963" w:type="dxa"/>
            <w:vAlign w:val="center"/>
          </w:tcPr>
          <w:p w14:paraId="1F7A1316" w14:textId="1CC9F002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i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R</w:t>
            </w:r>
            <w:r>
              <w:rPr>
                <w:bCs/>
                <w:vertAlign w:val="subscript"/>
                <w:lang w:val="ro-RO"/>
              </w:rPr>
              <w:t>1</w:t>
            </w:r>
          </w:p>
          <w:p w14:paraId="3EA676A6" w14:textId="6EE69CDE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[mA]</w:t>
            </w:r>
          </w:p>
        </w:tc>
        <w:tc>
          <w:tcPr>
            <w:tcW w:w="963" w:type="dxa"/>
            <w:vAlign w:val="center"/>
          </w:tcPr>
          <w:p w14:paraId="5574E484" w14:textId="1ABF9D26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i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R</w:t>
            </w:r>
            <w:r>
              <w:rPr>
                <w:bCs/>
                <w:vertAlign w:val="subscript"/>
                <w:lang w:val="ro-RO"/>
              </w:rPr>
              <w:t>2</w:t>
            </w:r>
          </w:p>
          <w:p w14:paraId="132293CD" w14:textId="10DDB21E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[mA]</w:t>
            </w:r>
          </w:p>
        </w:tc>
        <w:tc>
          <w:tcPr>
            <w:tcW w:w="963" w:type="dxa"/>
            <w:vAlign w:val="center"/>
          </w:tcPr>
          <w:p w14:paraId="2AF99E43" w14:textId="600A52EA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i/>
                <w:i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i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O</w:t>
            </w:r>
          </w:p>
          <w:p w14:paraId="308CDC9E" w14:textId="38F021A4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[mA]</w:t>
            </w:r>
          </w:p>
        </w:tc>
        <w:tc>
          <w:tcPr>
            <w:tcW w:w="963" w:type="dxa"/>
            <w:vAlign w:val="center"/>
          </w:tcPr>
          <w:p w14:paraId="64FAAFC1" w14:textId="77777777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i/>
                <w:iCs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v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x</w:t>
            </w:r>
          </w:p>
          <w:p w14:paraId="26F85545" w14:textId="003579ED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</w:rPr>
              <w:t>[V]</w:t>
            </w:r>
          </w:p>
        </w:tc>
        <w:tc>
          <w:tcPr>
            <w:tcW w:w="963" w:type="dxa"/>
            <w:vAlign w:val="center"/>
          </w:tcPr>
          <w:p w14:paraId="1E932169" w14:textId="77777777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i/>
                <w:i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v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O</w:t>
            </w:r>
          </w:p>
          <w:p w14:paraId="1FEBF091" w14:textId="0D758859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[V]</w:t>
            </w:r>
          </w:p>
        </w:tc>
        <w:tc>
          <w:tcPr>
            <w:tcW w:w="963" w:type="dxa"/>
            <w:vAlign w:val="center"/>
          </w:tcPr>
          <w:p w14:paraId="70FC7FF7" w14:textId="77777777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i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R</w:t>
            </w:r>
            <w:r>
              <w:rPr>
                <w:bCs/>
                <w:vertAlign w:val="subscript"/>
                <w:lang w:val="ro-RO"/>
              </w:rPr>
              <w:t>1</w:t>
            </w:r>
          </w:p>
          <w:p w14:paraId="39789C81" w14:textId="21C62B6E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[mA]</w:t>
            </w:r>
          </w:p>
        </w:tc>
        <w:tc>
          <w:tcPr>
            <w:tcW w:w="963" w:type="dxa"/>
            <w:vAlign w:val="center"/>
          </w:tcPr>
          <w:p w14:paraId="4A7CE8D0" w14:textId="77777777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i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R</w:t>
            </w:r>
            <w:r>
              <w:rPr>
                <w:bCs/>
                <w:vertAlign w:val="subscript"/>
                <w:lang w:val="ro-RO"/>
              </w:rPr>
              <w:t>2</w:t>
            </w:r>
          </w:p>
          <w:p w14:paraId="6318D2AF" w14:textId="34FC42D6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[mA]</w:t>
            </w:r>
          </w:p>
        </w:tc>
        <w:tc>
          <w:tcPr>
            <w:tcW w:w="963" w:type="dxa"/>
            <w:vAlign w:val="center"/>
          </w:tcPr>
          <w:p w14:paraId="4C9CEC53" w14:textId="77777777" w:rsidR="00B31B23" w:rsidRPr="00360D64" w:rsidRDefault="00B31B23" w:rsidP="00B31B23">
            <w:pPr>
              <w:pStyle w:val="ListParagraph"/>
              <w:ind w:left="0"/>
              <w:jc w:val="center"/>
              <w:rPr>
                <w:bCs/>
                <w:i/>
                <w:iCs/>
                <w:vertAlign w:val="subscript"/>
                <w:lang w:val="ro-RO"/>
              </w:rPr>
            </w:pPr>
            <w:r w:rsidRPr="00360D64">
              <w:rPr>
                <w:bCs/>
                <w:i/>
                <w:iCs/>
                <w:lang w:val="ro-RO"/>
              </w:rPr>
              <w:t>i</w:t>
            </w:r>
            <w:r w:rsidRPr="00360D64">
              <w:rPr>
                <w:bCs/>
                <w:i/>
                <w:iCs/>
                <w:vertAlign w:val="subscript"/>
                <w:lang w:val="ro-RO"/>
              </w:rPr>
              <w:t>O</w:t>
            </w:r>
          </w:p>
          <w:p w14:paraId="4A576AE6" w14:textId="3B230B29" w:rsidR="00B31B23" w:rsidRDefault="00B31B23" w:rsidP="00B31B23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[mA]</w:t>
            </w:r>
          </w:p>
        </w:tc>
      </w:tr>
      <w:tr w:rsidR="00360D64" w14:paraId="1FD1E4DD" w14:textId="77777777" w:rsidTr="00360D64">
        <w:tc>
          <w:tcPr>
            <w:tcW w:w="962" w:type="dxa"/>
            <w:vAlign w:val="center"/>
          </w:tcPr>
          <w:p w14:paraId="01FC9B6D" w14:textId="0DA9B7AE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-1.242</w:t>
            </w:r>
          </w:p>
        </w:tc>
        <w:tc>
          <w:tcPr>
            <w:tcW w:w="963" w:type="dxa"/>
            <w:vAlign w:val="center"/>
          </w:tcPr>
          <w:p w14:paraId="52E3432B" w14:textId="52F17E14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2.046</w:t>
            </w:r>
          </w:p>
        </w:tc>
        <w:tc>
          <w:tcPr>
            <w:tcW w:w="963" w:type="dxa"/>
            <w:vAlign w:val="center"/>
          </w:tcPr>
          <w:p w14:paraId="7394A6A8" w14:textId="595F7D2E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-1.301</w:t>
            </w:r>
          </w:p>
        </w:tc>
        <w:tc>
          <w:tcPr>
            <w:tcW w:w="963" w:type="dxa"/>
            <w:vAlign w:val="center"/>
          </w:tcPr>
          <w:p w14:paraId="28CA6A4D" w14:textId="109BA18B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5.321</w:t>
            </w:r>
          </w:p>
        </w:tc>
        <w:tc>
          <w:tcPr>
            <w:tcW w:w="963" w:type="dxa"/>
            <w:vAlign w:val="center"/>
          </w:tcPr>
          <w:p w14:paraId="785CDBC5" w14:textId="7756D613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4.020</w:t>
            </w:r>
          </w:p>
        </w:tc>
        <w:tc>
          <w:tcPr>
            <w:tcW w:w="963" w:type="dxa"/>
            <w:vAlign w:val="center"/>
          </w:tcPr>
          <w:p w14:paraId="1D67FF91" w14:textId="1778874B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-1.242</w:t>
            </w:r>
          </w:p>
        </w:tc>
        <w:tc>
          <w:tcPr>
            <w:tcW w:w="963" w:type="dxa"/>
            <w:vAlign w:val="center"/>
          </w:tcPr>
          <w:p w14:paraId="39C41FD7" w14:textId="15D3DF42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5.283</w:t>
            </w:r>
          </w:p>
        </w:tc>
        <w:tc>
          <w:tcPr>
            <w:tcW w:w="963" w:type="dxa"/>
            <w:vAlign w:val="center"/>
          </w:tcPr>
          <w:p w14:paraId="34063D7E" w14:textId="0D99343D" w:rsidR="00360D64" w:rsidRDefault="002E4937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9.644</w:t>
            </w:r>
          </w:p>
        </w:tc>
        <w:tc>
          <w:tcPr>
            <w:tcW w:w="963" w:type="dxa"/>
            <w:vAlign w:val="center"/>
          </w:tcPr>
          <w:p w14:paraId="6E71E210" w14:textId="22B8686D" w:rsidR="00360D64" w:rsidRDefault="00D83963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10.56</w:t>
            </w:r>
          </w:p>
        </w:tc>
        <w:tc>
          <w:tcPr>
            <w:tcW w:w="963" w:type="dxa"/>
            <w:vAlign w:val="center"/>
          </w:tcPr>
          <w:p w14:paraId="21FA711B" w14:textId="47EFCE39" w:rsidR="00360D64" w:rsidRDefault="00D83963" w:rsidP="00360D64">
            <w:pPr>
              <w:pStyle w:val="ListParagraph"/>
              <w:ind w:left="0"/>
              <w:jc w:val="center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20.20</w:t>
            </w:r>
          </w:p>
        </w:tc>
      </w:tr>
    </w:tbl>
    <w:p w14:paraId="5EA64E06" w14:textId="77777777" w:rsidR="00360D64" w:rsidRDefault="00360D64" w:rsidP="00F84226">
      <w:pPr>
        <w:pStyle w:val="ListParagraph"/>
        <w:ind w:left="0"/>
        <w:jc w:val="both"/>
        <w:rPr>
          <w:bCs/>
          <w:lang w:val="ro-RO"/>
        </w:rPr>
      </w:pPr>
    </w:p>
    <w:p w14:paraId="37AD8E32" w14:textId="602830F9" w:rsidR="00381263" w:rsidRPr="001A6A8F" w:rsidRDefault="00381263" w:rsidP="00F84226">
      <w:pPr>
        <w:pStyle w:val="ListParagraph"/>
        <w:ind w:left="0"/>
        <w:jc w:val="both"/>
        <w:rPr>
          <w:bCs/>
          <w:color w:val="0070C0"/>
          <w:lang w:val="ro-RO"/>
        </w:rPr>
      </w:pPr>
      <w:r w:rsidRPr="001A6A8F">
        <w:rPr>
          <w:b/>
          <w:color w:val="0070C0"/>
          <w:lang w:val="ro-RO"/>
        </w:rPr>
        <w:t>Observație:</w:t>
      </w:r>
      <w:r w:rsidRPr="001A6A8F">
        <w:rPr>
          <w:bCs/>
          <w:color w:val="0070C0"/>
          <w:lang w:val="ro-RO"/>
        </w:rPr>
        <w:t xml:space="preserve"> sensul convențional în care curg curenții prin rezistențe este marcat prin plasarea valorii de curent (fereastra roșie) la pinul prin care intră curentul în rezistență.</w:t>
      </w:r>
    </w:p>
    <w:p w14:paraId="00EBA4DD" w14:textId="77777777" w:rsidR="001A6A8F" w:rsidRPr="00381263" w:rsidRDefault="001A6A8F" w:rsidP="00F84226">
      <w:pPr>
        <w:pStyle w:val="ListParagraph"/>
        <w:ind w:left="0"/>
        <w:jc w:val="both"/>
        <w:rPr>
          <w:bCs/>
          <w:lang w:val="ro-RO"/>
        </w:rPr>
      </w:pPr>
    </w:p>
    <w:p w14:paraId="3D8DBCB9" w14:textId="1F54044C" w:rsidR="00381263" w:rsidRDefault="002E7849" w:rsidP="002E7849">
      <w:pPr>
        <w:pStyle w:val="ListParagraph"/>
        <w:numPr>
          <w:ilvl w:val="0"/>
          <w:numId w:val="8"/>
        </w:numPr>
        <w:jc w:val="both"/>
        <w:rPr>
          <w:bCs/>
          <w:lang w:val="ro-RO"/>
        </w:rPr>
      </w:pPr>
      <w:r>
        <w:rPr>
          <w:bCs/>
          <w:lang w:val="ro-RO"/>
        </w:rPr>
        <w:t>Se verifică validitatea relației</w:t>
      </w:r>
    </w:p>
    <w:p w14:paraId="473D51C2" w14:textId="4439D78D" w:rsidR="00B31B23" w:rsidRDefault="008A4EDC" w:rsidP="00F84226">
      <w:pPr>
        <w:pStyle w:val="ListParagraph"/>
        <w:ind w:left="0"/>
        <w:jc w:val="both"/>
        <w:rPr>
          <w:bCs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i</m:t>
              </m:r>
            </m:e>
            <m:sub>
              <m:r>
                <w:rPr>
                  <w:rFonts w:ascii="Cambria Math" w:hAnsi="Cambria Math"/>
                  <w:lang w:val="ro-RO"/>
                </w:rPr>
                <m:t>O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i</m:t>
              </m:r>
            </m:e>
            <m:sub>
              <m:r>
                <w:rPr>
                  <w:rFonts w:ascii="Cambria Math" w:hAnsi="Cambria Math"/>
                  <w:lang w:val="ro-RO"/>
                </w:rPr>
                <m:t>R1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i</m:t>
              </m:r>
            </m:e>
            <m:sub>
              <m:r>
                <w:rPr>
                  <w:rFonts w:ascii="Cambria Math" w:hAnsi="Cambria Math"/>
                  <w:lang w:val="ro-RO"/>
                </w:rPr>
                <m:t>R2</m:t>
              </m:r>
            </m:sub>
          </m:sSub>
        </m:oMath>
      </m:oMathPara>
    </w:p>
    <w:p w14:paraId="576F7186" w14:textId="2AB489BC" w:rsidR="00B31B23" w:rsidRPr="002E7849" w:rsidRDefault="008A4EDC" w:rsidP="00F84226">
      <w:pPr>
        <w:pStyle w:val="ListParagraph"/>
        <w:ind w:left="0"/>
        <w:jc w:val="both"/>
        <w:rPr>
          <w:bCs/>
          <w:lang w:val="ro-RO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0V</m:t>
            </m:r>
          </m:e>
        </m:d>
        <m:r>
          <w:rPr>
            <w:rFonts w:ascii="Cambria Math" w:hAnsi="Cambria Math"/>
            <w:lang w:val="ro-RO"/>
          </w:rPr>
          <m:t>=</m:t>
        </m:r>
      </m:oMath>
      <w:r w:rsidR="00D83963">
        <w:rPr>
          <w:bCs/>
          <w:lang w:val="ro-RO"/>
        </w:rPr>
        <w:t>5.321-1.301 = 4.02</w:t>
      </w:r>
    </w:p>
    <w:p w14:paraId="6BD42ABF" w14:textId="2B39459E" w:rsidR="002E7849" w:rsidRPr="002E7849" w:rsidRDefault="008A4EDC" w:rsidP="002E7849">
      <w:pPr>
        <w:pStyle w:val="ListParagraph"/>
        <w:ind w:left="0"/>
        <w:jc w:val="both"/>
        <w:rPr>
          <w:bCs/>
          <w:lang w:val="ro-RO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5V</m:t>
            </m:r>
          </m:e>
        </m:d>
        <m:r>
          <w:rPr>
            <w:rFonts w:ascii="Cambria Math" w:hAnsi="Cambria Math"/>
            <w:lang w:val="ro-RO"/>
          </w:rPr>
          <m:t>=</m:t>
        </m:r>
      </m:oMath>
      <w:r w:rsidR="00D83963">
        <w:rPr>
          <w:bCs/>
          <w:lang w:val="ro-RO"/>
        </w:rPr>
        <w:t>10.56-9.644 = 20.20</w:t>
      </w:r>
    </w:p>
    <w:p w14:paraId="18AAC8B6" w14:textId="05E838A1" w:rsidR="00B31B23" w:rsidRDefault="00B31B23" w:rsidP="00F84226">
      <w:pPr>
        <w:pStyle w:val="ListParagraph"/>
        <w:ind w:left="0"/>
        <w:jc w:val="both"/>
        <w:rPr>
          <w:bCs/>
          <w:lang w:val="ro-RO"/>
        </w:rPr>
      </w:pPr>
    </w:p>
    <w:p w14:paraId="38D1309C" w14:textId="75CABEE6" w:rsidR="00831B71" w:rsidRPr="00831B71" w:rsidRDefault="00831B71" w:rsidP="00831B71">
      <w:pPr>
        <w:pStyle w:val="ListParagraph"/>
        <w:numPr>
          <w:ilvl w:val="0"/>
          <w:numId w:val="2"/>
        </w:numPr>
        <w:ind w:left="357" w:hanging="357"/>
        <w:jc w:val="both"/>
        <w:rPr>
          <w:b/>
          <w:lang w:val="ro-RO"/>
        </w:rPr>
      </w:pPr>
      <w:r w:rsidRPr="00831B71">
        <w:rPr>
          <w:b/>
          <w:lang w:val="ro-RO"/>
        </w:rPr>
        <w:t>Abaterea relativă a curentului de ieșire</w:t>
      </w:r>
      <w:r>
        <w:rPr>
          <w:bCs/>
          <w:lang w:val="ro-RO"/>
        </w:rPr>
        <w:t xml:space="preserve"> pentru cele 2 limite ale tensiunii de intrare se determină cu relația</w:t>
      </w:r>
    </w:p>
    <w:p w14:paraId="34DC1208" w14:textId="26501E51" w:rsidR="00831B71" w:rsidRDefault="008A4EDC" w:rsidP="00F84226">
      <w:pPr>
        <w:pStyle w:val="ListParagraph"/>
        <w:ind w:left="0"/>
        <w:jc w:val="both"/>
        <w:rPr>
          <w:bCs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O,id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O,id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×100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</m:oMath>
      </m:oMathPara>
    </w:p>
    <w:p w14:paraId="5267D09F" w14:textId="14A62849" w:rsidR="00E13150" w:rsidRPr="002E7849" w:rsidRDefault="008A4EDC" w:rsidP="00E13150">
      <w:pPr>
        <w:pStyle w:val="ListParagraph"/>
        <w:ind w:left="0"/>
        <w:jc w:val="both"/>
        <w:rPr>
          <w:bCs/>
          <w:lang w:val="ro-RO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ε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0V</m:t>
            </m:r>
          </m:e>
        </m:d>
        <m:r>
          <w:rPr>
            <w:rFonts w:ascii="Cambria Math" w:hAnsi="Cambria Math"/>
            <w:lang w:val="ro-RO"/>
          </w:rPr>
          <m:t>=</m:t>
        </m:r>
      </m:oMath>
      <w:r w:rsidR="00751166">
        <w:rPr>
          <w:bCs/>
          <w:lang w:val="ro-RO"/>
        </w:rPr>
        <w:t>0.5</w:t>
      </w:r>
    </w:p>
    <w:p w14:paraId="73BB45FD" w14:textId="1FC17C7F" w:rsidR="00E13150" w:rsidRPr="002E7849" w:rsidRDefault="008A4EDC" w:rsidP="00E13150">
      <w:pPr>
        <w:pStyle w:val="ListParagraph"/>
        <w:ind w:left="0"/>
        <w:jc w:val="both"/>
        <w:rPr>
          <w:bCs/>
          <w:lang w:val="ro-RO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ε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5V</m:t>
            </m:r>
          </m:e>
        </m:d>
        <m:r>
          <w:rPr>
            <w:rFonts w:ascii="Cambria Math" w:hAnsi="Cambria Math"/>
            <w:lang w:val="ro-RO"/>
          </w:rPr>
          <m:t>=</m:t>
        </m:r>
      </m:oMath>
      <w:r w:rsidR="00751166">
        <w:rPr>
          <w:bCs/>
          <w:lang w:val="ro-RO"/>
        </w:rPr>
        <w:t>1</w:t>
      </w:r>
    </w:p>
    <w:p w14:paraId="691DBD3A" w14:textId="2A84BEDA" w:rsidR="00831B71" w:rsidRDefault="00831B71" w:rsidP="00F84226">
      <w:pPr>
        <w:pStyle w:val="ListParagraph"/>
        <w:ind w:left="0"/>
        <w:jc w:val="both"/>
        <w:rPr>
          <w:bCs/>
          <w:lang w:val="ro-RO"/>
        </w:rPr>
      </w:pPr>
    </w:p>
    <w:p w14:paraId="419A681E" w14:textId="6976CA13" w:rsidR="00E13150" w:rsidRPr="00E13150" w:rsidRDefault="00E13150" w:rsidP="00E13150">
      <w:pPr>
        <w:pStyle w:val="ListParagraph"/>
        <w:numPr>
          <w:ilvl w:val="0"/>
          <w:numId w:val="2"/>
        </w:numPr>
        <w:ind w:left="357" w:hanging="357"/>
        <w:jc w:val="both"/>
        <w:rPr>
          <w:b/>
          <w:bCs/>
          <w:lang w:val="ro-RO"/>
        </w:rPr>
      </w:pPr>
      <w:r w:rsidRPr="00E13150">
        <w:rPr>
          <w:b/>
          <w:bCs/>
        </w:rPr>
        <w:t xml:space="preserve">Variația curentului de ieșire, </w:t>
      </w:r>
      <w:r w:rsidRPr="00E13150">
        <w:rPr>
          <w:b/>
          <w:bCs/>
          <w:i/>
          <w:iCs/>
        </w:rPr>
        <w:t>i</w:t>
      </w:r>
      <w:r w:rsidRPr="00E13150">
        <w:rPr>
          <w:b/>
          <w:bCs/>
          <w:i/>
          <w:iCs/>
          <w:vertAlign w:val="subscript"/>
        </w:rPr>
        <w:t>O</w:t>
      </w:r>
      <w:r w:rsidRPr="00E13150">
        <w:rPr>
          <w:b/>
          <w:bCs/>
        </w:rPr>
        <w:t xml:space="preserve"> în funcție de variația tensiunii de intrare, </w:t>
      </w:r>
      <w:r w:rsidRPr="00E13150">
        <w:rPr>
          <w:b/>
          <w:bCs/>
          <w:i/>
          <w:iCs/>
        </w:rPr>
        <w:t>v</w:t>
      </w:r>
      <w:r w:rsidRPr="00E13150">
        <w:rPr>
          <w:b/>
          <w:bCs/>
          <w:i/>
          <w:iCs/>
          <w:vertAlign w:val="subscript"/>
        </w:rPr>
        <w:t>I</w:t>
      </w:r>
    </w:p>
    <w:p w14:paraId="26F6266F" w14:textId="77777777" w:rsidR="00C82BDE" w:rsidRDefault="00E13150" w:rsidP="00C82BDE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bCs/>
        </w:rPr>
      </w:pPr>
      <w:r w:rsidRPr="00E13150">
        <w:rPr>
          <w:bCs/>
        </w:rPr>
        <w:t xml:space="preserve">Se face o analiză de c.c. – </w:t>
      </w:r>
      <w:r w:rsidRPr="00E13150">
        <w:rPr>
          <w:bCs/>
          <w:i/>
          <w:iCs/>
        </w:rPr>
        <w:t>DC Sweep</w:t>
      </w:r>
      <w:r w:rsidRPr="00E13150">
        <w:rPr>
          <w:bCs/>
        </w:rPr>
        <w:t xml:space="preserve"> având parametrii</w:t>
      </w:r>
      <w:r w:rsidR="00C82BDE">
        <w:rPr>
          <w:bCs/>
        </w:rPr>
        <w:t>:</w:t>
      </w:r>
    </w:p>
    <w:p w14:paraId="02BE1E74" w14:textId="42560B42" w:rsidR="00E13150" w:rsidRPr="00C82BDE" w:rsidRDefault="00E13150" w:rsidP="00C82BDE">
      <w:pPr>
        <w:shd w:val="clear" w:color="auto" w:fill="FFFFFF" w:themeFill="background1"/>
        <w:ind w:left="357" w:firstLine="360"/>
        <w:rPr>
          <w:bCs/>
        </w:rPr>
      </w:pPr>
      <w:r w:rsidRPr="00C82BDE">
        <w:rPr>
          <w:bCs/>
          <w:i/>
          <w:iCs/>
        </w:rPr>
        <w:t>Name:</w:t>
      </w:r>
      <w:r w:rsidRPr="00C82BDE">
        <w:rPr>
          <w:bCs/>
        </w:rPr>
        <w:t xml:space="preserve"> V1, </w:t>
      </w:r>
      <w:r w:rsidRPr="00C82BDE">
        <w:rPr>
          <w:bCs/>
          <w:i/>
          <w:iCs/>
        </w:rPr>
        <w:t>Start Value:</w:t>
      </w:r>
      <w:r w:rsidRPr="00C82BDE">
        <w:rPr>
          <w:bCs/>
        </w:rPr>
        <w:t xml:space="preserve"> 0, </w:t>
      </w:r>
      <w:r w:rsidRPr="00C82BDE">
        <w:rPr>
          <w:bCs/>
          <w:i/>
          <w:iCs/>
        </w:rPr>
        <w:t>End Value:</w:t>
      </w:r>
      <w:r w:rsidRPr="00C82BDE">
        <w:rPr>
          <w:bCs/>
        </w:rPr>
        <w:t xml:space="preserve"> 5, </w:t>
      </w:r>
      <w:r w:rsidRPr="00C82BDE">
        <w:rPr>
          <w:bCs/>
          <w:i/>
          <w:iCs/>
        </w:rPr>
        <w:t>Increment:</w:t>
      </w:r>
      <w:r w:rsidRPr="00C82BDE">
        <w:rPr>
          <w:bCs/>
        </w:rPr>
        <w:t xml:space="preserve"> 0.1;</w:t>
      </w:r>
    </w:p>
    <w:p w14:paraId="027EAB74" w14:textId="1B43238D" w:rsidR="00E13150" w:rsidRPr="00E13150" w:rsidRDefault="00E13150" w:rsidP="00E13150">
      <w:pPr>
        <w:pStyle w:val="ListParagraph"/>
        <w:numPr>
          <w:ilvl w:val="0"/>
          <w:numId w:val="8"/>
        </w:numPr>
        <w:shd w:val="clear" w:color="auto" w:fill="FFFFFF" w:themeFill="background1"/>
        <w:rPr>
          <w:bCs/>
        </w:rPr>
      </w:pPr>
      <w:r>
        <w:rPr>
          <w:bCs/>
        </w:rPr>
        <w:t>Se rulează PSpice și se reprezintă grafic I(RL).</w:t>
      </w:r>
    </w:p>
    <w:p w14:paraId="52A2FFA9" w14:textId="7A47B52A" w:rsidR="00E13150" w:rsidRPr="00152610" w:rsidRDefault="00D83963" w:rsidP="00E13150">
      <w:pPr>
        <w:shd w:val="clear" w:color="auto" w:fill="FFFFFF" w:themeFill="background1"/>
        <w:jc w:val="center"/>
        <w:rPr>
          <w:bCs/>
        </w:rPr>
      </w:pPr>
      <w:r w:rsidRPr="00D83963">
        <w:rPr>
          <w:bCs/>
          <w:noProof/>
        </w:rPr>
        <w:lastRenderedPageBreak/>
        <w:drawing>
          <wp:inline distT="0" distB="0" distL="0" distR="0" wp14:anchorId="2834BB7E" wp14:editId="69E6EF4D">
            <wp:extent cx="6120765" cy="299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E717" w14:textId="6F111E99" w:rsidR="00E13150" w:rsidRPr="00152610" w:rsidRDefault="00E13150" w:rsidP="00E13150">
      <w:pPr>
        <w:shd w:val="clear" w:color="auto" w:fill="FFFFFF" w:themeFill="background1"/>
        <w:ind w:left="360"/>
        <w:jc w:val="center"/>
        <w:rPr>
          <w:bCs/>
          <w:i/>
          <w:iCs/>
          <w:color w:val="FF0000"/>
          <w:sz w:val="20"/>
          <w:szCs w:val="16"/>
        </w:rPr>
      </w:pPr>
      <w:r w:rsidRPr="00152610">
        <w:rPr>
          <w:bCs/>
          <w:i/>
          <w:iCs/>
          <w:color w:val="FF0000"/>
          <w:sz w:val="20"/>
          <w:szCs w:val="16"/>
        </w:rPr>
        <w:t>(aici se pun</w:t>
      </w:r>
      <w:r>
        <w:rPr>
          <w:bCs/>
          <w:i/>
          <w:iCs/>
          <w:color w:val="FF0000"/>
          <w:sz w:val="20"/>
          <w:szCs w:val="16"/>
        </w:rPr>
        <w:t>e</w:t>
      </w:r>
      <w:r w:rsidRPr="00152610">
        <w:rPr>
          <w:bCs/>
          <w:i/>
          <w:iCs/>
          <w:color w:val="FF0000"/>
          <w:sz w:val="20"/>
          <w:szCs w:val="16"/>
        </w:rPr>
        <w:t xml:space="preserve"> </w:t>
      </w:r>
      <w:r>
        <w:rPr>
          <w:bCs/>
          <w:i/>
          <w:iCs/>
          <w:color w:val="FF0000"/>
          <w:sz w:val="20"/>
          <w:szCs w:val="16"/>
        </w:rPr>
        <w:t>variația</w:t>
      </w:r>
      <w:r w:rsidRPr="00152610">
        <w:rPr>
          <w:bCs/>
          <w:i/>
          <w:iCs/>
          <w:color w:val="FF0000"/>
          <w:sz w:val="20"/>
          <w:szCs w:val="16"/>
        </w:rPr>
        <w:t xml:space="preserve"> curen</w:t>
      </w:r>
      <w:r>
        <w:rPr>
          <w:bCs/>
          <w:i/>
          <w:iCs/>
          <w:color w:val="FF0000"/>
          <w:sz w:val="20"/>
          <w:szCs w:val="16"/>
        </w:rPr>
        <w:t>tului de ieșire din analiza DC Sweep</w:t>
      </w:r>
      <w:r w:rsidRPr="00152610">
        <w:rPr>
          <w:bCs/>
          <w:i/>
          <w:iCs/>
          <w:color w:val="FF0000"/>
          <w:sz w:val="20"/>
          <w:szCs w:val="16"/>
        </w:rPr>
        <w:t>)</w:t>
      </w:r>
    </w:p>
    <w:p w14:paraId="7E1992E3" w14:textId="77777777" w:rsidR="00E13150" w:rsidRDefault="00E13150" w:rsidP="00F84226">
      <w:pPr>
        <w:pStyle w:val="ListParagraph"/>
        <w:ind w:left="0"/>
        <w:jc w:val="both"/>
        <w:rPr>
          <w:bCs/>
          <w:lang w:val="ro-RO"/>
        </w:rPr>
      </w:pPr>
    </w:p>
    <w:p w14:paraId="4EB86602" w14:textId="502E10F3" w:rsidR="00151898" w:rsidRPr="002173BF" w:rsidRDefault="00151898" w:rsidP="00151898">
      <w:pPr>
        <w:spacing w:before="120" w:line="276" w:lineRule="auto"/>
        <w:rPr>
          <w:b/>
        </w:rPr>
      </w:pPr>
      <w:r w:rsidRPr="002173BF">
        <w:rPr>
          <w:b/>
          <w:highlight w:val="green"/>
        </w:rPr>
        <w:t>Tema 1</w:t>
      </w:r>
      <w:r w:rsidR="003B4411">
        <w:rPr>
          <w:b/>
          <w:highlight w:val="green"/>
        </w:rPr>
        <w:t>6</w:t>
      </w:r>
    </w:p>
    <w:p w14:paraId="031BB974" w14:textId="4D77CE38" w:rsidR="00151898" w:rsidRDefault="00151898" w:rsidP="00151898">
      <w:pPr>
        <w:pStyle w:val="Header"/>
        <w:tabs>
          <w:tab w:val="clear" w:pos="4320"/>
          <w:tab w:val="clear" w:pos="8640"/>
        </w:tabs>
        <w:spacing w:line="276" w:lineRule="auto"/>
        <w:rPr>
          <w:color w:val="0070C0"/>
          <w:szCs w:val="24"/>
        </w:rPr>
      </w:pPr>
      <w:r w:rsidRPr="00C55E4A">
        <w:rPr>
          <w:color w:val="0070C0"/>
        </w:rPr>
        <w:t xml:space="preserve">Să se deseneze cu ajutorul programului </w:t>
      </w:r>
      <w:r w:rsidRPr="00FF37EB">
        <w:rPr>
          <w:i/>
          <w:color w:val="0070C0"/>
        </w:rPr>
        <w:t>Capture CIS Lite</w:t>
      </w:r>
      <w:r w:rsidRPr="00C55E4A">
        <w:rPr>
          <w:color w:val="0070C0"/>
        </w:rPr>
        <w:t xml:space="preserve"> </w:t>
      </w:r>
      <w:r w:rsidR="003B4411">
        <w:rPr>
          <w:color w:val="0070C0"/>
        </w:rPr>
        <w:t>circuitele</w:t>
      </w:r>
      <w:r w:rsidRPr="00C55E4A">
        <w:rPr>
          <w:color w:val="0070C0"/>
        </w:rPr>
        <w:t xml:space="preserve"> din </w:t>
      </w:r>
      <w:r w:rsidRPr="00C55E4A">
        <w:rPr>
          <w:color w:val="0070C0"/>
          <w:szCs w:val="24"/>
        </w:rPr>
        <w:t>fig. L</w:t>
      </w:r>
      <w:r w:rsidR="003B4411">
        <w:rPr>
          <w:color w:val="0070C0"/>
          <w:szCs w:val="24"/>
        </w:rPr>
        <w:t>8</w:t>
      </w:r>
      <w:r w:rsidRPr="00C55E4A">
        <w:rPr>
          <w:color w:val="0070C0"/>
          <w:szCs w:val="24"/>
        </w:rPr>
        <w:t>-</w:t>
      </w:r>
      <w:r>
        <w:rPr>
          <w:color w:val="0070C0"/>
          <w:szCs w:val="24"/>
        </w:rPr>
        <w:t>3</w:t>
      </w:r>
      <w:r w:rsidRPr="00C55E4A">
        <w:rPr>
          <w:color w:val="0070C0"/>
          <w:szCs w:val="24"/>
        </w:rPr>
        <w:t xml:space="preserve"> </w:t>
      </w:r>
      <w:r w:rsidR="003B4411">
        <w:rPr>
          <w:color w:val="0070C0"/>
          <w:szCs w:val="24"/>
        </w:rPr>
        <w:t>cu ajutorul cărora se arată cum amplificatorul de diferență elimină efect</w:t>
      </w:r>
      <w:r w:rsidR="00E13150">
        <w:rPr>
          <w:color w:val="0070C0"/>
          <w:szCs w:val="24"/>
        </w:rPr>
        <w:t>ul</w:t>
      </w:r>
      <w:r w:rsidR="003B4411">
        <w:rPr>
          <w:color w:val="0070C0"/>
          <w:szCs w:val="24"/>
        </w:rPr>
        <w:t xml:space="preserve"> buclei de masă </w:t>
      </w:r>
      <w:r w:rsidRPr="00C55E4A">
        <w:rPr>
          <w:color w:val="0070C0"/>
          <w:szCs w:val="24"/>
        </w:rPr>
        <w:t>şi să se determine</w:t>
      </w:r>
      <w:r>
        <w:rPr>
          <w:color w:val="0070C0"/>
          <w:szCs w:val="24"/>
        </w:rPr>
        <w:t>:</w:t>
      </w:r>
    </w:p>
    <w:p w14:paraId="2000B415" w14:textId="3AC6DB01" w:rsidR="00853EFD" w:rsidRDefault="00222170" w:rsidP="00272F69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line="276" w:lineRule="auto"/>
        <w:ind w:left="714" w:hanging="357"/>
        <w:rPr>
          <w:color w:val="0070C0"/>
          <w:szCs w:val="24"/>
        </w:rPr>
      </w:pPr>
      <w:r>
        <w:rPr>
          <w:color w:val="0070C0"/>
          <w:szCs w:val="24"/>
        </w:rPr>
        <w:t>Răspunsurile în timp pentru cele 2 circuite (pe același grafic)</w:t>
      </w:r>
      <w:r w:rsidR="00BE5D0F">
        <w:rPr>
          <w:color w:val="0070C0"/>
          <w:szCs w:val="24"/>
        </w:rPr>
        <w:t>. Comentați rezultatul.</w:t>
      </w:r>
    </w:p>
    <w:p w14:paraId="1F55DC55" w14:textId="77777777" w:rsidR="006E5116" w:rsidRPr="006E5116" w:rsidRDefault="006E5116" w:rsidP="006E5116">
      <w:pPr>
        <w:pStyle w:val="Header"/>
        <w:tabs>
          <w:tab w:val="clear" w:pos="4320"/>
          <w:tab w:val="clear" w:pos="8640"/>
        </w:tabs>
        <w:spacing w:line="276" w:lineRule="auto"/>
        <w:rPr>
          <w:szCs w:val="24"/>
        </w:rPr>
      </w:pPr>
    </w:p>
    <w:p w14:paraId="5D565AD1" w14:textId="082F35C6" w:rsidR="00A01FCF" w:rsidRDefault="00E13150" w:rsidP="00853EFD">
      <w:pPr>
        <w:pStyle w:val="ListParagraph"/>
        <w:ind w:left="0"/>
        <w:jc w:val="center"/>
        <w:rPr>
          <w:bCs/>
          <w:lang w:val="ro-RO"/>
        </w:rPr>
      </w:pPr>
      <w:r w:rsidRPr="00E13150">
        <w:rPr>
          <w:bCs/>
          <w:noProof/>
          <w:lang w:val="ro-RO"/>
        </w:rPr>
        <w:drawing>
          <wp:inline distT="0" distB="0" distL="0" distR="0" wp14:anchorId="6FD1956E" wp14:editId="162E9AB7">
            <wp:extent cx="5770800" cy="197280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6B8A" w14:textId="1DB84B72" w:rsidR="00853EFD" w:rsidRPr="00853EFD" w:rsidRDefault="00853EFD" w:rsidP="00853EFD">
      <w:pPr>
        <w:pStyle w:val="ListParagraph"/>
        <w:ind w:left="0"/>
        <w:jc w:val="center"/>
        <w:rPr>
          <w:bCs/>
          <w:i/>
          <w:iCs/>
          <w:sz w:val="20"/>
          <w:szCs w:val="20"/>
          <w:lang w:val="ro-RO"/>
        </w:rPr>
      </w:pPr>
      <w:r w:rsidRPr="00853EFD">
        <w:rPr>
          <w:b/>
          <w:sz w:val="20"/>
          <w:szCs w:val="20"/>
          <w:lang w:val="ro-RO"/>
        </w:rPr>
        <w:t>Fig. L</w:t>
      </w:r>
      <w:r w:rsidR="00021E1A">
        <w:rPr>
          <w:b/>
          <w:sz w:val="20"/>
          <w:szCs w:val="20"/>
          <w:lang w:val="ro-RO"/>
        </w:rPr>
        <w:t>8</w:t>
      </w:r>
      <w:r w:rsidRPr="00853EFD">
        <w:rPr>
          <w:b/>
          <w:sz w:val="20"/>
          <w:szCs w:val="20"/>
          <w:lang w:val="ro-RO"/>
        </w:rPr>
        <w:t>-3.</w:t>
      </w:r>
      <w:r w:rsidRPr="00853EFD">
        <w:rPr>
          <w:bCs/>
          <w:sz w:val="20"/>
          <w:szCs w:val="20"/>
          <w:lang w:val="ro-RO"/>
        </w:rPr>
        <w:t xml:space="preserve"> </w:t>
      </w:r>
      <w:r w:rsidR="004E2D0A" w:rsidRPr="004E2D0A">
        <w:rPr>
          <w:bCs/>
          <w:i/>
          <w:iCs/>
          <w:sz w:val="20"/>
          <w:szCs w:val="20"/>
          <w:lang w:val="ro-RO"/>
        </w:rPr>
        <w:t>Schemele circuitelor din Tema</w:t>
      </w:r>
      <w:r w:rsidR="004E2D0A">
        <w:rPr>
          <w:bCs/>
          <w:sz w:val="20"/>
          <w:szCs w:val="20"/>
          <w:lang w:val="ro-RO"/>
        </w:rPr>
        <w:t xml:space="preserve"> 16</w:t>
      </w:r>
      <w:r w:rsidR="008334D3">
        <w:rPr>
          <w:bCs/>
          <w:sz w:val="20"/>
          <w:szCs w:val="20"/>
          <w:lang w:val="ro-RO"/>
        </w:rPr>
        <w:t xml:space="preserve">: </w:t>
      </w:r>
      <w:r w:rsidRPr="00853EFD">
        <w:rPr>
          <w:bCs/>
          <w:i/>
          <w:iCs/>
          <w:sz w:val="20"/>
          <w:szCs w:val="20"/>
          <w:lang w:val="ro-RO"/>
        </w:rPr>
        <w:t xml:space="preserve">(a) </w:t>
      </w:r>
      <w:r w:rsidR="00021E1A">
        <w:rPr>
          <w:bCs/>
          <w:i/>
          <w:iCs/>
          <w:sz w:val="20"/>
          <w:szCs w:val="20"/>
          <w:lang w:val="ro-RO"/>
        </w:rPr>
        <w:t>amplificator inversor</w:t>
      </w:r>
      <w:r w:rsidRPr="00853EFD">
        <w:rPr>
          <w:bCs/>
          <w:i/>
          <w:iCs/>
          <w:sz w:val="20"/>
          <w:szCs w:val="20"/>
          <w:lang w:val="ro-RO"/>
        </w:rPr>
        <w:t xml:space="preserve">. (b) </w:t>
      </w:r>
      <w:r w:rsidR="004E2D0A">
        <w:rPr>
          <w:bCs/>
          <w:i/>
          <w:iCs/>
          <w:sz w:val="20"/>
          <w:szCs w:val="20"/>
          <w:lang w:val="ro-RO"/>
        </w:rPr>
        <w:t>amplificator de diferență</w:t>
      </w:r>
    </w:p>
    <w:p w14:paraId="06B8F574" w14:textId="79FABE50" w:rsidR="0077453B" w:rsidRDefault="0077453B" w:rsidP="00A14623">
      <w:pPr>
        <w:pStyle w:val="ListParagraph"/>
        <w:ind w:left="0"/>
        <w:jc w:val="both"/>
        <w:rPr>
          <w:bCs/>
          <w:lang w:val="ro-RO"/>
        </w:rPr>
      </w:pPr>
    </w:p>
    <w:p w14:paraId="2363ED03" w14:textId="77777777" w:rsidR="00C82BDE" w:rsidRDefault="00C82BDE" w:rsidP="00A14623">
      <w:pPr>
        <w:pStyle w:val="ListParagraph"/>
        <w:ind w:left="0"/>
        <w:jc w:val="both"/>
        <w:rPr>
          <w:bCs/>
          <w:lang w:val="ro-RO"/>
        </w:rPr>
      </w:pPr>
    </w:p>
    <w:p w14:paraId="104F481E" w14:textId="77777777" w:rsidR="00B07D26" w:rsidRPr="002173BF" w:rsidRDefault="00B07D26" w:rsidP="00B07D26">
      <w:pPr>
        <w:rPr>
          <w:b/>
        </w:rPr>
      </w:pPr>
      <w:r w:rsidRPr="002173BF">
        <w:rPr>
          <w:b/>
          <w:highlight w:val="green"/>
        </w:rPr>
        <w:t>Modul de lucru</w:t>
      </w:r>
    </w:p>
    <w:p w14:paraId="20B74A0D" w14:textId="41A48DD2" w:rsidR="00935F4D" w:rsidRPr="00935F4D" w:rsidRDefault="00935F4D" w:rsidP="00935F4D">
      <w:pPr>
        <w:pStyle w:val="ListParagraph"/>
        <w:numPr>
          <w:ilvl w:val="0"/>
          <w:numId w:val="2"/>
        </w:numPr>
        <w:ind w:left="357" w:hanging="357"/>
        <w:rPr>
          <w:b/>
          <w:lang w:val="ro-RO"/>
        </w:rPr>
      </w:pPr>
      <w:r w:rsidRPr="00935F4D">
        <w:rPr>
          <w:b/>
          <w:lang w:val="ro-RO"/>
        </w:rPr>
        <w:t>Răspunsurile în timp pentru cele 2 circuite</w:t>
      </w:r>
    </w:p>
    <w:p w14:paraId="3858CB1D" w14:textId="368BA51C" w:rsidR="008B2372" w:rsidRDefault="00B07D26" w:rsidP="00272F69">
      <w:pPr>
        <w:pStyle w:val="ListParagraph"/>
        <w:numPr>
          <w:ilvl w:val="0"/>
          <w:numId w:val="10"/>
        </w:numPr>
        <w:ind w:left="714" w:hanging="357"/>
        <w:jc w:val="both"/>
        <w:rPr>
          <w:bCs/>
          <w:lang w:val="ro-RO"/>
        </w:rPr>
      </w:pPr>
      <w:r>
        <w:rPr>
          <w:bCs/>
          <w:lang w:val="ro-RO"/>
        </w:rPr>
        <w:t xml:space="preserve">se efectuează o analiză în timp – </w:t>
      </w:r>
      <w:r>
        <w:rPr>
          <w:bCs/>
          <w:i/>
          <w:iCs/>
          <w:lang w:val="ro-RO"/>
        </w:rPr>
        <w:t>Time Domain (Transient)</w:t>
      </w:r>
      <w:r w:rsidR="00C13DF0">
        <w:rPr>
          <w:bCs/>
          <w:lang w:val="ro-RO"/>
        </w:rPr>
        <w:t xml:space="preserve"> </w:t>
      </w:r>
      <w:r w:rsidR="001A6A8F">
        <w:rPr>
          <w:bCs/>
          <w:lang w:val="ro-RO"/>
        </w:rPr>
        <w:t>cu</w:t>
      </w:r>
      <w:r w:rsidR="00C13DF0">
        <w:rPr>
          <w:bCs/>
          <w:lang w:val="ro-RO"/>
        </w:rPr>
        <w:t xml:space="preserve"> parametrii </w:t>
      </w:r>
      <w:r w:rsidR="001A6A8F" w:rsidRPr="001A6A8F">
        <w:rPr>
          <w:bCs/>
          <w:i/>
          <w:iCs/>
          <w:lang w:val="ro-RO"/>
        </w:rPr>
        <w:t>Run To Time:</w:t>
      </w:r>
      <w:r w:rsidR="001A6A8F">
        <w:rPr>
          <w:bCs/>
          <w:lang w:val="ro-RO"/>
        </w:rPr>
        <w:t xml:space="preserve"> 3ms și </w:t>
      </w:r>
      <w:r w:rsidR="001A6A8F" w:rsidRPr="001A6A8F">
        <w:rPr>
          <w:bCs/>
          <w:i/>
          <w:iCs/>
          <w:lang w:val="ro-RO"/>
        </w:rPr>
        <w:t>Maximum Step Size:</w:t>
      </w:r>
      <w:r w:rsidR="001A6A8F">
        <w:rPr>
          <w:bCs/>
          <w:lang w:val="ro-RO"/>
        </w:rPr>
        <w:t xml:space="preserve"> 10us</w:t>
      </w:r>
      <w:r w:rsidR="00C13DF0">
        <w:rPr>
          <w:bCs/>
          <w:lang w:val="ro-RO"/>
        </w:rPr>
        <w:t>;</w:t>
      </w:r>
    </w:p>
    <w:p w14:paraId="532D19D5" w14:textId="2F3A06EB" w:rsidR="001A6A8F" w:rsidRDefault="00C13DF0" w:rsidP="001A6A8F">
      <w:pPr>
        <w:pStyle w:val="ListParagraph"/>
        <w:numPr>
          <w:ilvl w:val="0"/>
          <w:numId w:val="10"/>
        </w:numPr>
        <w:ind w:left="714" w:hanging="357"/>
        <w:jc w:val="both"/>
        <w:rPr>
          <w:bCs/>
          <w:lang w:val="ro-RO"/>
        </w:rPr>
      </w:pPr>
      <w:r w:rsidRPr="00CD7B1D">
        <w:rPr>
          <w:rFonts w:eastAsia="Arial"/>
        </w:rPr>
        <w:t>se face simularea (</w:t>
      </w:r>
      <w:r w:rsidRPr="00CD7B1D">
        <w:rPr>
          <w:rFonts w:eastAsia="Arial"/>
          <w:i/>
          <w:iCs/>
        </w:rPr>
        <w:t>Run PSpice</w:t>
      </w:r>
      <w:r w:rsidRPr="00CD7B1D">
        <w:rPr>
          <w:rFonts w:eastAsia="Arial"/>
        </w:rPr>
        <w:t xml:space="preserve">) și se </w:t>
      </w:r>
      <w:r w:rsidR="001A6A8F">
        <w:rPr>
          <w:rFonts w:eastAsia="Arial"/>
        </w:rPr>
        <w:t xml:space="preserve">reprezintă grafic tensiunile </w:t>
      </w:r>
      <w:r w:rsidR="001A6A8F" w:rsidRPr="001A6A8F">
        <w:rPr>
          <w:rFonts w:eastAsia="Arial"/>
          <w:highlight w:val="yellow"/>
        </w:rPr>
        <w:t>V(out1,No1)</w:t>
      </w:r>
      <w:r w:rsidR="001A6A8F">
        <w:rPr>
          <w:rFonts w:eastAsia="Arial"/>
        </w:rPr>
        <w:t xml:space="preserve"> și </w:t>
      </w:r>
      <w:r w:rsidR="001A6A8F" w:rsidRPr="001A6A8F">
        <w:rPr>
          <w:rFonts w:eastAsia="Arial"/>
          <w:highlight w:val="yellow"/>
        </w:rPr>
        <w:t>V(out2,No2)</w:t>
      </w:r>
      <w:r w:rsidR="001A6A8F">
        <w:rPr>
          <w:rFonts w:eastAsia="Arial"/>
        </w:rPr>
        <w:t xml:space="preserve"> cu ajutorul markerilor diferențiali, </w:t>
      </w:r>
      <w:r w:rsidR="001A6A8F" w:rsidRPr="001A6A8F">
        <w:rPr>
          <w:rFonts w:eastAsia="Arial"/>
          <w:noProof/>
        </w:rPr>
        <w:drawing>
          <wp:inline distT="0" distB="0" distL="0" distR="0" wp14:anchorId="4B67726D" wp14:editId="5A9D9218">
            <wp:extent cx="251482" cy="2591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A8F">
        <w:rPr>
          <w:rFonts w:eastAsia="Arial"/>
        </w:rPr>
        <w:t>.</w:t>
      </w:r>
    </w:p>
    <w:p w14:paraId="4ADA12D4" w14:textId="6147AD24" w:rsidR="00B07D26" w:rsidRDefault="00B07D26" w:rsidP="005C6220">
      <w:pPr>
        <w:pStyle w:val="ListParagraph"/>
        <w:ind w:left="0"/>
        <w:jc w:val="center"/>
        <w:rPr>
          <w:bCs/>
          <w:lang w:val="ro-RO"/>
        </w:rPr>
      </w:pPr>
    </w:p>
    <w:p w14:paraId="15CA38BD" w14:textId="7F61386C" w:rsidR="001A6A8F" w:rsidRDefault="00C9279A" w:rsidP="005C6220">
      <w:pPr>
        <w:pStyle w:val="ListParagraph"/>
        <w:ind w:left="0"/>
        <w:jc w:val="center"/>
        <w:rPr>
          <w:bCs/>
          <w:lang w:val="ro-RO"/>
        </w:rPr>
      </w:pPr>
      <w:r w:rsidRPr="00C9279A">
        <w:rPr>
          <w:bCs/>
          <w:noProof/>
          <w:lang w:val="ro-RO"/>
        </w:rPr>
        <w:lastRenderedPageBreak/>
        <w:drawing>
          <wp:inline distT="0" distB="0" distL="0" distR="0" wp14:anchorId="48691E6C" wp14:editId="591F70A9">
            <wp:extent cx="6120765" cy="2980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8C48" w14:textId="4F008052" w:rsidR="00CB1BEB" w:rsidRDefault="00CB1BEB" w:rsidP="00CB1BEB">
      <w:pPr>
        <w:jc w:val="center"/>
        <w:rPr>
          <w:bCs/>
          <w:i/>
          <w:iCs/>
          <w:color w:val="FF0000"/>
          <w:sz w:val="20"/>
          <w:szCs w:val="16"/>
        </w:rPr>
      </w:pPr>
      <w:r w:rsidRPr="007E4758">
        <w:rPr>
          <w:bCs/>
          <w:i/>
          <w:iCs/>
          <w:color w:val="FF0000"/>
          <w:sz w:val="20"/>
          <w:szCs w:val="16"/>
        </w:rPr>
        <w:t>(aici se</w:t>
      </w:r>
      <w:r>
        <w:rPr>
          <w:bCs/>
          <w:i/>
          <w:iCs/>
          <w:color w:val="FF0000"/>
          <w:sz w:val="20"/>
          <w:szCs w:val="16"/>
        </w:rPr>
        <w:t xml:space="preserve"> pun</w:t>
      </w:r>
      <w:r w:rsidR="001A6A8F">
        <w:rPr>
          <w:bCs/>
          <w:i/>
          <w:iCs/>
          <w:color w:val="FF0000"/>
          <w:sz w:val="20"/>
          <w:szCs w:val="16"/>
        </w:rPr>
        <w:t xml:space="preserve"> răspunsurile în timp ale celor două circuite</w:t>
      </w:r>
      <w:r w:rsidRPr="007E4758">
        <w:rPr>
          <w:bCs/>
          <w:i/>
          <w:iCs/>
          <w:color w:val="FF0000"/>
          <w:sz w:val="20"/>
          <w:szCs w:val="16"/>
        </w:rPr>
        <w:t>)</w:t>
      </w:r>
    </w:p>
    <w:p w14:paraId="02EE6236" w14:textId="77777777" w:rsidR="00697872" w:rsidRPr="00130671" w:rsidRDefault="00697872" w:rsidP="00130671">
      <w:pPr>
        <w:rPr>
          <w:bCs/>
          <w:lang w:val="ro-RO"/>
        </w:rPr>
      </w:pPr>
    </w:p>
    <w:p w14:paraId="6E377D83" w14:textId="1BC03909" w:rsidR="007B37D4" w:rsidRPr="002173BF" w:rsidRDefault="007B37D4" w:rsidP="00A14623">
      <w:pPr>
        <w:pStyle w:val="ListParagraph"/>
        <w:ind w:left="0"/>
        <w:jc w:val="both"/>
        <w:rPr>
          <w:b/>
          <w:lang w:val="ro-RO"/>
        </w:rPr>
      </w:pPr>
      <w:r w:rsidRPr="002173BF">
        <w:rPr>
          <w:b/>
          <w:highlight w:val="green"/>
          <w:lang w:val="ro-RO"/>
        </w:rPr>
        <w:t>Cerinţe</w:t>
      </w:r>
    </w:p>
    <w:p w14:paraId="61D70758" w14:textId="77777777" w:rsidR="00A14623" w:rsidRPr="008F1F4A" w:rsidRDefault="007B37D4" w:rsidP="00A14623">
      <w:pPr>
        <w:pStyle w:val="ListParagraph"/>
        <w:ind w:left="0"/>
        <w:jc w:val="both"/>
        <w:rPr>
          <w:lang w:val="ro-RO"/>
        </w:rPr>
      </w:pPr>
      <w:r w:rsidRPr="008F1F4A">
        <w:rPr>
          <w:lang w:val="ro-RO"/>
        </w:rPr>
        <w:t>Lucrare trebuie să cuprindă:</w:t>
      </w:r>
    </w:p>
    <w:p w14:paraId="1141B0FC" w14:textId="20208783" w:rsidR="007B37D4" w:rsidRDefault="00FA44F3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8F1F4A">
        <w:rPr>
          <w:lang w:val="ro-RO"/>
        </w:rPr>
        <w:t>S</w:t>
      </w:r>
      <w:r w:rsidR="007B37D4" w:rsidRPr="008F1F4A">
        <w:rPr>
          <w:lang w:val="ro-RO"/>
        </w:rPr>
        <w:t>cheme</w:t>
      </w:r>
      <w:r>
        <w:rPr>
          <w:lang w:val="ro-RO"/>
        </w:rPr>
        <w:t xml:space="preserve">le din cele </w:t>
      </w:r>
      <w:r w:rsidR="00130671">
        <w:rPr>
          <w:lang w:val="ro-RO"/>
        </w:rPr>
        <w:t>3</w:t>
      </w:r>
      <w:r>
        <w:rPr>
          <w:lang w:val="ro-RO"/>
        </w:rPr>
        <w:t xml:space="preserve"> teme</w:t>
      </w:r>
      <w:r w:rsidR="007B37D4" w:rsidRPr="008F1F4A">
        <w:rPr>
          <w:lang w:val="ro-RO"/>
        </w:rPr>
        <w:t>;</w:t>
      </w:r>
    </w:p>
    <w:p w14:paraId="1AFB6BFB" w14:textId="132D41D8" w:rsidR="005919F8" w:rsidRPr="008F1F4A" w:rsidRDefault="005919F8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Toate calculele analitice</w:t>
      </w:r>
    </w:p>
    <w:p w14:paraId="2E27FA8A" w14:textId="3F89E60B" w:rsidR="0044661F" w:rsidRPr="00130671" w:rsidRDefault="00130671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Tabelele completate</w:t>
      </w:r>
      <w:r w:rsidR="0044661F">
        <w:t>;</w:t>
      </w:r>
    </w:p>
    <w:p w14:paraId="284B0E70" w14:textId="67D3BA42" w:rsidR="00130671" w:rsidRDefault="007125F3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Variațiile curenților și tensiunilor</w:t>
      </w:r>
      <w:r w:rsidR="005919F8">
        <w:rPr>
          <w:lang w:val="ro-RO"/>
        </w:rPr>
        <w:t xml:space="preserve"> din Tema 1</w:t>
      </w:r>
      <w:r>
        <w:rPr>
          <w:lang w:val="ro-RO"/>
        </w:rPr>
        <w:t>4</w:t>
      </w:r>
      <w:r w:rsidR="005919F8">
        <w:rPr>
          <w:lang w:val="ro-RO"/>
        </w:rPr>
        <w:t>;</w:t>
      </w:r>
    </w:p>
    <w:p w14:paraId="01B98A82" w14:textId="2BFA5F20" w:rsidR="005919F8" w:rsidRPr="0044661F" w:rsidRDefault="007125F3" w:rsidP="00272F69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Răspunsurile în timp ale circuitelor</w:t>
      </w:r>
      <w:r w:rsidR="005919F8">
        <w:rPr>
          <w:lang w:val="ro-RO"/>
        </w:rPr>
        <w:t xml:space="preserve"> </w:t>
      </w:r>
      <w:r w:rsidR="00FC7DC8">
        <w:rPr>
          <w:lang w:val="ro-RO"/>
        </w:rPr>
        <w:t>din Tema 1</w:t>
      </w:r>
      <w:r>
        <w:rPr>
          <w:lang w:val="ro-RO"/>
        </w:rPr>
        <w:t>6</w:t>
      </w:r>
      <w:r w:rsidR="00FC7DC8">
        <w:rPr>
          <w:lang w:val="ro-RO"/>
        </w:rPr>
        <w:t>.</w:t>
      </w:r>
    </w:p>
    <w:p w14:paraId="4EC33E79" w14:textId="77777777" w:rsidR="00E774EC" w:rsidRDefault="00E774EC" w:rsidP="00E774EC">
      <w:pPr>
        <w:pStyle w:val="ListParagraph"/>
        <w:ind w:left="0"/>
        <w:jc w:val="both"/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E71AC2" w:rsidRPr="00140A70" w14:paraId="53ED31DC" w14:textId="77777777" w:rsidTr="006033F5">
        <w:tc>
          <w:tcPr>
            <w:tcW w:w="9855" w:type="dxa"/>
            <w:shd w:val="clear" w:color="auto" w:fill="7030A0"/>
          </w:tcPr>
          <w:p w14:paraId="33408698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IMPORTANT</w:t>
            </w:r>
          </w:p>
          <w:p w14:paraId="54AA51F4" w14:textId="77777777" w:rsidR="002173BF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 xml:space="preserve">BUNA PRACTICĂ INGINEREASCĂ cere ca </w:t>
            </w:r>
          </w:p>
          <w:p w14:paraId="4D783881" w14:textId="50227333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u w:val="single"/>
                <w:lang w:val="fr-FR"/>
              </w:rPr>
              <w:t>DESENUL să fie foarte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,</w:t>
            </w:r>
          </w:p>
          <w:p w14:paraId="181C8B0D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să nu existe suprapuneri între înscrisuri şi elementele de circuit.</w:t>
            </w:r>
          </w:p>
          <w:p w14:paraId="1A0F3190" w14:textId="77777777" w:rsidR="00E71AC2" w:rsidRPr="00140A70" w:rsidRDefault="00E71AC2" w:rsidP="006033F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szCs w:val="24"/>
                <w:lang w:val="fr-FR"/>
              </w:rPr>
              <w:t>Toate înscrisurile (nume, valori, parametri) se deplasează până când se văd clar atât componentele cât şi înscrisurile.</w:t>
            </w:r>
          </w:p>
        </w:tc>
      </w:tr>
    </w:tbl>
    <w:p w14:paraId="4D9EA8E0" w14:textId="77777777" w:rsidR="00507150" w:rsidRPr="00E71AC2" w:rsidRDefault="00507150" w:rsidP="00151898">
      <w:pPr>
        <w:pStyle w:val="ListParagraph"/>
        <w:ind w:left="0"/>
        <w:jc w:val="both"/>
        <w:rPr>
          <w:lang w:val="ro-RO"/>
        </w:rPr>
      </w:pPr>
    </w:p>
    <w:p w14:paraId="0457DB5D" w14:textId="5AE09132" w:rsidR="00AF6867" w:rsidRPr="00130671" w:rsidRDefault="00130671" w:rsidP="00151898">
      <w:pPr>
        <w:pStyle w:val="ListParagraph"/>
        <w:ind w:left="0"/>
        <w:jc w:val="both"/>
        <w:rPr>
          <w:b/>
          <w:lang w:val="ro-RO"/>
        </w:rPr>
      </w:pPr>
      <w:r w:rsidRPr="00130671">
        <w:rPr>
          <w:b/>
          <w:lang w:val="ro-RO"/>
        </w:rPr>
        <w:t xml:space="preserve">Schemele </w:t>
      </w:r>
      <w:r w:rsidR="00697872">
        <w:rPr>
          <w:b/>
          <w:lang w:val="ro-RO"/>
        </w:rPr>
        <w:t>proprii</w:t>
      </w:r>
      <w:r w:rsidRPr="00130671">
        <w:rPr>
          <w:b/>
          <w:lang w:val="ro-RO"/>
        </w:rPr>
        <w:t>:</w:t>
      </w:r>
    </w:p>
    <w:p w14:paraId="522AC884" w14:textId="4B2E2369" w:rsidR="00151898" w:rsidRDefault="00FC7DC8" w:rsidP="00272F69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Schema proprie din </w:t>
      </w:r>
      <w:r w:rsidRPr="00697872">
        <w:rPr>
          <w:b/>
          <w:bCs/>
          <w:highlight w:val="green"/>
          <w:lang w:val="ro-RO"/>
        </w:rPr>
        <w:t>Tema 1</w:t>
      </w:r>
      <w:r w:rsidR="007125F3" w:rsidRPr="007125F3">
        <w:rPr>
          <w:b/>
          <w:bCs/>
          <w:highlight w:val="green"/>
          <w:lang w:val="ro-RO"/>
        </w:rPr>
        <w:t>4</w:t>
      </w:r>
    </w:p>
    <w:p w14:paraId="1DB66674" w14:textId="36C8AC5F" w:rsidR="00FC7DC8" w:rsidRDefault="00F72727" w:rsidP="00FC7DC8">
      <w:pPr>
        <w:pStyle w:val="ListParagraph"/>
        <w:ind w:left="0"/>
        <w:jc w:val="center"/>
        <w:rPr>
          <w:lang w:val="ro-RO"/>
        </w:rPr>
      </w:pPr>
      <w:r w:rsidRPr="00F72727">
        <w:rPr>
          <w:noProof/>
          <w:lang w:val="ro-RO"/>
        </w:rPr>
        <w:lastRenderedPageBreak/>
        <w:drawing>
          <wp:inline distT="0" distB="0" distL="0" distR="0" wp14:anchorId="4B8994C0" wp14:editId="61E4CBED">
            <wp:extent cx="6120765" cy="2519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A8A4" w14:textId="69B31559" w:rsidR="00130671" w:rsidRDefault="00FC7DC8" w:rsidP="00272F69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Schem</w:t>
      </w:r>
      <w:r w:rsidR="007125F3">
        <w:rPr>
          <w:lang w:val="ro-RO"/>
        </w:rPr>
        <w:t>a</w:t>
      </w:r>
      <w:r>
        <w:rPr>
          <w:lang w:val="ro-RO"/>
        </w:rPr>
        <w:t xml:space="preserve"> propri</w:t>
      </w:r>
      <w:r w:rsidR="007125F3">
        <w:rPr>
          <w:lang w:val="ro-RO"/>
        </w:rPr>
        <w:t>e</w:t>
      </w:r>
      <w:r>
        <w:rPr>
          <w:lang w:val="ro-RO"/>
        </w:rPr>
        <w:t xml:space="preserve"> din </w:t>
      </w:r>
      <w:r w:rsidRPr="00697872">
        <w:rPr>
          <w:b/>
          <w:bCs/>
          <w:highlight w:val="green"/>
          <w:lang w:val="ro-RO"/>
        </w:rPr>
        <w:t>Tema 1</w:t>
      </w:r>
      <w:r w:rsidR="007125F3">
        <w:rPr>
          <w:b/>
          <w:bCs/>
          <w:highlight w:val="green"/>
          <w:lang w:val="ro-RO"/>
        </w:rPr>
        <w:t>5</w:t>
      </w:r>
    </w:p>
    <w:p w14:paraId="217F6F9C" w14:textId="01CCF996" w:rsidR="00FC7DC8" w:rsidRPr="00F72727" w:rsidRDefault="002E4937" w:rsidP="007125F3">
      <w:pPr>
        <w:pStyle w:val="ListParagraph"/>
        <w:ind w:left="0"/>
        <w:jc w:val="center"/>
        <w:rPr>
          <w:b/>
          <w:bCs/>
          <w:lang w:val="ro-RO"/>
        </w:rPr>
      </w:pPr>
      <w:r w:rsidRPr="002E4937">
        <w:rPr>
          <w:b/>
          <w:bCs/>
          <w:noProof/>
          <w:lang w:val="ro-RO"/>
        </w:rPr>
        <w:drawing>
          <wp:inline distT="0" distB="0" distL="0" distR="0" wp14:anchorId="2F8F9795" wp14:editId="32B6E96D">
            <wp:extent cx="5867908" cy="3322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6872" w14:textId="5E16E0C9" w:rsidR="007125F3" w:rsidRDefault="007125F3" w:rsidP="007125F3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Schema proprie din </w:t>
      </w:r>
      <w:r w:rsidRPr="00697872">
        <w:rPr>
          <w:b/>
          <w:bCs/>
          <w:highlight w:val="green"/>
          <w:lang w:val="ro-RO"/>
        </w:rPr>
        <w:t>Tema 1</w:t>
      </w:r>
      <w:r>
        <w:rPr>
          <w:b/>
          <w:bCs/>
          <w:highlight w:val="green"/>
          <w:lang w:val="ro-RO"/>
        </w:rPr>
        <w:t>6</w:t>
      </w:r>
    </w:p>
    <w:p w14:paraId="4F9F75C4" w14:textId="3375B027" w:rsidR="007125F3" w:rsidRDefault="007125F3" w:rsidP="007125F3">
      <w:pPr>
        <w:pStyle w:val="ListParagraph"/>
        <w:ind w:left="0"/>
        <w:jc w:val="center"/>
        <w:rPr>
          <w:lang w:val="ro-RO"/>
        </w:rPr>
      </w:pPr>
    </w:p>
    <w:p w14:paraId="5FB8C59D" w14:textId="5BA1D89C" w:rsidR="007125F3" w:rsidRPr="008F1F4A" w:rsidRDefault="000A39D9" w:rsidP="00151898">
      <w:pPr>
        <w:pStyle w:val="ListParagraph"/>
        <w:ind w:left="0"/>
        <w:jc w:val="both"/>
        <w:rPr>
          <w:lang w:val="ro-RO"/>
        </w:rPr>
      </w:pPr>
      <w:r w:rsidRPr="000A39D9">
        <w:rPr>
          <w:noProof/>
          <w:lang w:val="ro-RO"/>
        </w:rPr>
        <w:drawing>
          <wp:inline distT="0" distB="0" distL="0" distR="0" wp14:anchorId="6AFFAD43" wp14:editId="65CFBCB0">
            <wp:extent cx="6120765" cy="2395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5F3" w:rsidRPr="008F1F4A">
      <w:headerReference w:type="default" r:id="rId24"/>
      <w:footerReference w:type="even" r:id="rId25"/>
      <w:footerReference w:type="default" r:id="rId26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CB729" w14:textId="77777777" w:rsidR="008A4EDC" w:rsidRDefault="008A4EDC">
      <w:r>
        <w:separator/>
      </w:r>
    </w:p>
  </w:endnote>
  <w:endnote w:type="continuationSeparator" w:id="0">
    <w:p w14:paraId="2C5A6933" w14:textId="77777777" w:rsidR="008A4EDC" w:rsidRDefault="008A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C998" w14:textId="77777777" w:rsidR="006D6ABB" w:rsidRDefault="006D6A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6AD8E" w14:textId="77777777" w:rsidR="006D6ABB" w:rsidRDefault="006D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5EB7" w14:textId="77777777" w:rsidR="006D6ABB" w:rsidRPr="00763E6D" w:rsidRDefault="00E71AC2" w:rsidP="00E71AC2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sz w:val="16"/>
        <w:szCs w:val="16"/>
      </w:rPr>
    </w:pPr>
    <w:r w:rsidRPr="00763E6D">
      <w:rPr>
        <w:rFonts w:ascii="Arial" w:hAnsi="Arial" w:cs="Arial"/>
        <w:sz w:val="16"/>
        <w:szCs w:val="16"/>
      </w:rPr>
      <w:tab/>
      <w:t xml:space="preserve">Page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PAGE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="00453254"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  <w:r w:rsidRPr="00763E6D">
      <w:rPr>
        <w:rFonts w:ascii="Arial" w:hAnsi="Arial" w:cs="Arial"/>
        <w:sz w:val="16"/>
        <w:szCs w:val="16"/>
      </w:rPr>
      <w:t xml:space="preserve"> of </w:t>
    </w:r>
    <w:r w:rsidRPr="00763E6D">
      <w:rPr>
        <w:rFonts w:ascii="Arial" w:hAnsi="Arial" w:cs="Arial"/>
        <w:b/>
        <w:sz w:val="16"/>
        <w:szCs w:val="16"/>
      </w:rPr>
      <w:fldChar w:fldCharType="begin"/>
    </w:r>
    <w:r w:rsidRPr="00763E6D">
      <w:rPr>
        <w:rFonts w:ascii="Arial" w:hAnsi="Arial" w:cs="Arial"/>
        <w:b/>
        <w:sz w:val="16"/>
        <w:szCs w:val="16"/>
      </w:rPr>
      <w:instrText xml:space="preserve"> NUMPAGES  </w:instrText>
    </w:r>
    <w:r w:rsidRPr="00763E6D">
      <w:rPr>
        <w:rFonts w:ascii="Arial" w:hAnsi="Arial" w:cs="Arial"/>
        <w:b/>
        <w:sz w:val="16"/>
        <w:szCs w:val="16"/>
      </w:rPr>
      <w:fldChar w:fldCharType="separate"/>
    </w:r>
    <w:r w:rsidR="00453254" w:rsidRPr="00763E6D">
      <w:rPr>
        <w:rFonts w:ascii="Arial" w:hAnsi="Arial" w:cs="Arial"/>
        <w:b/>
        <w:noProof/>
        <w:sz w:val="16"/>
        <w:szCs w:val="16"/>
      </w:rPr>
      <w:t>4</w:t>
    </w:r>
    <w:r w:rsidRPr="00763E6D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E7E43" w14:textId="77777777" w:rsidR="008A4EDC" w:rsidRDefault="008A4EDC">
      <w:r>
        <w:separator/>
      </w:r>
    </w:p>
  </w:footnote>
  <w:footnote w:type="continuationSeparator" w:id="0">
    <w:p w14:paraId="76897A56" w14:textId="77777777" w:rsidR="008A4EDC" w:rsidRDefault="008A4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3BBF" w14:textId="37C318B5" w:rsidR="006D6ABB" w:rsidRPr="009318A7" w:rsidRDefault="009318A7" w:rsidP="009318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rFonts w:ascii="Arial" w:hAnsi="Arial" w:cs="Arial"/>
        <w:b/>
        <w:sz w:val="16"/>
      </w:rPr>
    </w:pPr>
    <w:r w:rsidRPr="0096093F">
      <w:rPr>
        <w:rFonts w:ascii="Arial" w:hAnsi="Arial" w:cs="Arial"/>
        <w:sz w:val="16"/>
        <w:lang w:val="fr-FR"/>
      </w:rPr>
      <w:t>ELECTRONICĂ ANALOGICĂ</w:t>
    </w:r>
    <w:r w:rsidRPr="0096093F">
      <w:rPr>
        <w:rFonts w:ascii="Arial" w:hAnsi="Arial" w:cs="Arial"/>
        <w:sz w:val="16"/>
      </w:rPr>
      <w:t xml:space="preserve"> – LABORATOR</w:t>
    </w:r>
    <w:r w:rsidRPr="0096093F">
      <w:rPr>
        <w:rFonts w:ascii="Arial" w:hAnsi="Arial" w:cs="Arial"/>
        <w:i/>
        <w:sz w:val="16"/>
      </w:rPr>
      <w:tab/>
    </w:r>
    <w:r w:rsidRPr="0096093F">
      <w:rPr>
        <w:rFonts w:ascii="Arial" w:hAnsi="Arial" w:cs="Arial"/>
        <w:b/>
        <w:sz w:val="16"/>
      </w:rPr>
      <w:t>L-0</w:t>
    </w:r>
    <w:r w:rsidR="00E24267">
      <w:rPr>
        <w:rFonts w:ascii="Arial" w:hAnsi="Arial" w:cs="Arial"/>
        <w:b/>
        <w:sz w:val="16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9A6"/>
    <w:multiLevelType w:val="hybridMultilevel"/>
    <w:tmpl w:val="F6E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826"/>
    <w:multiLevelType w:val="hybridMultilevel"/>
    <w:tmpl w:val="2434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5CA4"/>
    <w:multiLevelType w:val="hybridMultilevel"/>
    <w:tmpl w:val="A13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5620"/>
    <w:multiLevelType w:val="hybridMultilevel"/>
    <w:tmpl w:val="95765A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F19E1"/>
    <w:multiLevelType w:val="hybridMultilevel"/>
    <w:tmpl w:val="01AA31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2191"/>
    <w:multiLevelType w:val="hybridMultilevel"/>
    <w:tmpl w:val="5BA06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93D95"/>
    <w:multiLevelType w:val="hybridMultilevel"/>
    <w:tmpl w:val="5A9689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96FF5"/>
    <w:multiLevelType w:val="hybridMultilevel"/>
    <w:tmpl w:val="B2ACFA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152D0"/>
    <w:multiLevelType w:val="hybridMultilevel"/>
    <w:tmpl w:val="820A1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130FD"/>
    <w:multiLevelType w:val="hybridMultilevel"/>
    <w:tmpl w:val="1AAC86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D68E0"/>
    <w:multiLevelType w:val="hybridMultilevel"/>
    <w:tmpl w:val="63C8888C"/>
    <w:lvl w:ilvl="0" w:tplc="0418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5A441E6F"/>
    <w:multiLevelType w:val="hybridMultilevel"/>
    <w:tmpl w:val="C83C42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25958"/>
    <w:multiLevelType w:val="hybridMultilevel"/>
    <w:tmpl w:val="7BE2F7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4"/>
  </w:num>
  <w:num w:numId="13">
    <w:abstractNumId w:val="12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6800"/>
    <w:rsid w:val="00010C54"/>
    <w:rsid w:val="000137B5"/>
    <w:rsid w:val="00021E1A"/>
    <w:rsid w:val="00032B44"/>
    <w:rsid w:val="000450BA"/>
    <w:rsid w:val="0005344F"/>
    <w:rsid w:val="00071EDD"/>
    <w:rsid w:val="00072167"/>
    <w:rsid w:val="00083F46"/>
    <w:rsid w:val="0008770C"/>
    <w:rsid w:val="000879B8"/>
    <w:rsid w:val="00091D63"/>
    <w:rsid w:val="00096FF5"/>
    <w:rsid w:val="00097C18"/>
    <w:rsid w:val="000A39D9"/>
    <w:rsid w:val="000B0636"/>
    <w:rsid w:val="000B274D"/>
    <w:rsid w:val="000B6D87"/>
    <w:rsid w:val="000D0076"/>
    <w:rsid w:val="000D3F31"/>
    <w:rsid w:val="000D7FC2"/>
    <w:rsid w:val="000E01F7"/>
    <w:rsid w:val="000E07B5"/>
    <w:rsid w:val="000E5896"/>
    <w:rsid w:val="000E6ED2"/>
    <w:rsid w:val="000F5955"/>
    <w:rsid w:val="001026EF"/>
    <w:rsid w:val="001140DA"/>
    <w:rsid w:val="001164F4"/>
    <w:rsid w:val="001248F0"/>
    <w:rsid w:val="00126856"/>
    <w:rsid w:val="00130671"/>
    <w:rsid w:val="00144C97"/>
    <w:rsid w:val="0014704E"/>
    <w:rsid w:val="00147368"/>
    <w:rsid w:val="001516BE"/>
    <w:rsid w:val="00151898"/>
    <w:rsid w:val="00152610"/>
    <w:rsid w:val="00155493"/>
    <w:rsid w:val="00157E31"/>
    <w:rsid w:val="001604B1"/>
    <w:rsid w:val="00166ED7"/>
    <w:rsid w:val="001722E8"/>
    <w:rsid w:val="001753B3"/>
    <w:rsid w:val="00177A38"/>
    <w:rsid w:val="0018068D"/>
    <w:rsid w:val="00181F36"/>
    <w:rsid w:val="001847E9"/>
    <w:rsid w:val="00184F27"/>
    <w:rsid w:val="00187AA9"/>
    <w:rsid w:val="00191E39"/>
    <w:rsid w:val="00192BF5"/>
    <w:rsid w:val="00193795"/>
    <w:rsid w:val="001A1968"/>
    <w:rsid w:val="001A2319"/>
    <w:rsid w:val="001A46FE"/>
    <w:rsid w:val="001A48E0"/>
    <w:rsid w:val="001A6A8F"/>
    <w:rsid w:val="001C1072"/>
    <w:rsid w:val="001C33D6"/>
    <w:rsid w:val="001D1CA9"/>
    <w:rsid w:val="001D634A"/>
    <w:rsid w:val="001E0A38"/>
    <w:rsid w:val="001F0D33"/>
    <w:rsid w:val="00203444"/>
    <w:rsid w:val="00217097"/>
    <w:rsid w:val="002173BF"/>
    <w:rsid w:val="00222170"/>
    <w:rsid w:val="0022633A"/>
    <w:rsid w:val="00233A6F"/>
    <w:rsid w:val="00235816"/>
    <w:rsid w:val="00254B97"/>
    <w:rsid w:val="00272F69"/>
    <w:rsid w:val="00277525"/>
    <w:rsid w:val="00287DEE"/>
    <w:rsid w:val="00297CBB"/>
    <w:rsid w:val="002A0E27"/>
    <w:rsid w:val="002A0FBF"/>
    <w:rsid w:val="002A4F9B"/>
    <w:rsid w:val="002A6D80"/>
    <w:rsid w:val="002C43CE"/>
    <w:rsid w:val="002C5D04"/>
    <w:rsid w:val="002C7301"/>
    <w:rsid w:val="002D03FA"/>
    <w:rsid w:val="002D0E4A"/>
    <w:rsid w:val="002D2321"/>
    <w:rsid w:val="002E053E"/>
    <w:rsid w:val="002E4937"/>
    <w:rsid w:val="002E7849"/>
    <w:rsid w:val="003063A2"/>
    <w:rsid w:val="00313468"/>
    <w:rsid w:val="00314DD9"/>
    <w:rsid w:val="0031642B"/>
    <w:rsid w:val="00321741"/>
    <w:rsid w:val="00325A6B"/>
    <w:rsid w:val="0033130F"/>
    <w:rsid w:val="00335FBD"/>
    <w:rsid w:val="00341F8A"/>
    <w:rsid w:val="00346115"/>
    <w:rsid w:val="00346F18"/>
    <w:rsid w:val="00357CE7"/>
    <w:rsid w:val="00360D64"/>
    <w:rsid w:val="0036766C"/>
    <w:rsid w:val="003722A5"/>
    <w:rsid w:val="0037395B"/>
    <w:rsid w:val="00377A1C"/>
    <w:rsid w:val="00377A59"/>
    <w:rsid w:val="00381263"/>
    <w:rsid w:val="0038299C"/>
    <w:rsid w:val="00387282"/>
    <w:rsid w:val="00387539"/>
    <w:rsid w:val="0039378B"/>
    <w:rsid w:val="00395988"/>
    <w:rsid w:val="00397B2B"/>
    <w:rsid w:val="003A460C"/>
    <w:rsid w:val="003A71C1"/>
    <w:rsid w:val="003B0D61"/>
    <w:rsid w:val="003B4411"/>
    <w:rsid w:val="003C2EA4"/>
    <w:rsid w:val="003C5A81"/>
    <w:rsid w:val="003C7FDB"/>
    <w:rsid w:val="003E79EE"/>
    <w:rsid w:val="003F434E"/>
    <w:rsid w:val="003F7394"/>
    <w:rsid w:val="00404427"/>
    <w:rsid w:val="00406DA9"/>
    <w:rsid w:val="00416990"/>
    <w:rsid w:val="00422E38"/>
    <w:rsid w:val="00431E93"/>
    <w:rsid w:val="004370D7"/>
    <w:rsid w:val="0044661F"/>
    <w:rsid w:val="0044685F"/>
    <w:rsid w:val="00453254"/>
    <w:rsid w:val="00460ABF"/>
    <w:rsid w:val="004669F2"/>
    <w:rsid w:val="00480E56"/>
    <w:rsid w:val="0048627A"/>
    <w:rsid w:val="004916AA"/>
    <w:rsid w:val="004958C7"/>
    <w:rsid w:val="004A5496"/>
    <w:rsid w:val="004B2672"/>
    <w:rsid w:val="004B5DB3"/>
    <w:rsid w:val="004C1856"/>
    <w:rsid w:val="004C2EE3"/>
    <w:rsid w:val="004C3925"/>
    <w:rsid w:val="004D1A52"/>
    <w:rsid w:val="004E2D0A"/>
    <w:rsid w:val="004F6983"/>
    <w:rsid w:val="004F7F6D"/>
    <w:rsid w:val="00502E4B"/>
    <w:rsid w:val="00507150"/>
    <w:rsid w:val="00532D11"/>
    <w:rsid w:val="00533FE7"/>
    <w:rsid w:val="00543C5A"/>
    <w:rsid w:val="00545BD2"/>
    <w:rsid w:val="0055614D"/>
    <w:rsid w:val="00560618"/>
    <w:rsid w:val="00575959"/>
    <w:rsid w:val="0057752B"/>
    <w:rsid w:val="00581DDD"/>
    <w:rsid w:val="005919F8"/>
    <w:rsid w:val="005A02D2"/>
    <w:rsid w:val="005A1FC8"/>
    <w:rsid w:val="005B1043"/>
    <w:rsid w:val="005C6220"/>
    <w:rsid w:val="005D35D8"/>
    <w:rsid w:val="005F1120"/>
    <w:rsid w:val="005F39A6"/>
    <w:rsid w:val="005F3DC6"/>
    <w:rsid w:val="005F45FC"/>
    <w:rsid w:val="006033F5"/>
    <w:rsid w:val="0060573F"/>
    <w:rsid w:val="00613642"/>
    <w:rsid w:val="00613FB2"/>
    <w:rsid w:val="00616D79"/>
    <w:rsid w:val="00622FBB"/>
    <w:rsid w:val="00625E79"/>
    <w:rsid w:val="0062785B"/>
    <w:rsid w:val="00630A00"/>
    <w:rsid w:val="0063298B"/>
    <w:rsid w:val="0063563A"/>
    <w:rsid w:val="00637C8B"/>
    <w:rsid w:val="0064081B"/>
    <w:rsid w:val="00650443"/>
    <w:rsid w:val="0065398E"/>
    <w:rsid w:val="00666120"/>
    <w:rsid w:val="0067208E"/>
    <w:rsid w:val="00674004"/>
    <w:rsid w:val="00675506"/>
    <w:rsid w:val="006765C8"/>
    <w:rsid w:val="0068022A"/>
    <w:rsid w:val="0068304B"/>
    <w:rsid w:val="0069296E"/>
    <w:rsid w:val="00697872"/>
    <w:rsid w:val="006A4537"/>
    <w:rsid w:val="006A668B"/>
    <w:rsid w:val="006B51B7"/>
    <w:rsid w:val="006B6FD4"/>
    <w:rsid w:val="006C1271"/>
    <w:rsid w:val="006C69A2"/>
    <w:rsid w:val="006D19B7"/>
    <w:rsid w:val="006D6ABB"/>
    <w:rsid w:val="006E5116"/>
    <w:rsid w:val="006F1DB5"/>
    <w:rsid w:val="007125F3"/>
    <w:rsid w:val="00717266"/>
    <w:rsid w:val="00734AEE"/>
    <w:rsid w:val="00737EC8"/>
    <w:rsid w:val="00751166"/>
    <w:rsid w:val="0075572E"/>
    <w:rsid w:val="00763482"/>
    <w:rsid w:val="00763E6D"/>
    <w:rsid w:val="00766460"/>
    <w:rsid w:val="00771FE9"/>
    <w:rsid w:val="0077453B"/>
    <w:rsid w:val="007776B0"/>
    <w:rsid w:val="007822D1"/>
    <w:rsid w:val="00785834"/>
    <w:rsid w:val="00785972"/>
    <w:rsid w:val="00794F71"/>
    <w:rsid w:val="007B247F"/>
    <w:rsid w:val="007B37D4"/>
    <w:rsid w:val="007B5936"/>
    <w:rsid w:val="007D3A5D"/>
    <w:rsid w:val="007D3BB0"/>
    <w:rsid w:val="007D50C0"/>
    <w:rsid w:val="007D6FB2"/>
    <w:rsid w:val="007E0267"/>
    <w:rsid w:val="007E4758"/>
    <w:rsid w:val="007F11A7"/>
    <w:rsid w:val="007F2DDA"/>
    <w:rsid w:val="00800A58"/>
    <w:rsid w:val="008010D1"/>
    <w:rsid w:val="00821A68"/>
    <w:rsid w:val="0082310E"/>
    <w:rsid w:val="00824808"/>
    <w:rsid w:val="0082579A"/>
    <w:rsid w:val="00831B71"/>
    <w:rsid w:val="008334D3"/>
    <w:rsid w:val="008476A9"/>
    <w:rsid w:val="008507B5"/>
    <w:rsid w:val="0085325C"/>
    <w:rsid w:val="00853EFD"/>
    <w:rsid w:val="008557E2"/>
    <w:rsid w:val="00856DAD"/>
    <w:rsid w:val="00864901"/>
    <w:rsid w:val="00872004"/>
    <w:rsid w:val="00886A42"/>
    <w:rsid w:val="00894F60"/>
    <w:rsid w:val="008A2697"/>
    <w:rsid w:val="008A4EDC"/>
    <w:rsid w:val="008B1DA4"/>
    <w:rsid w:val="008B2372"/>
    <w:rsid w:val="008B6981"/>
    <w:rsid w:val="008C0AEB"/>
    <w:rsid w:val="008C1020"/>
    <w:rsid w:val="008C400F"/>
    <w:rsid w:val="008C66AD"/>
    <w:rsid w:val="008C6DA6"/>
    <w:rsid w:val="008D36F9"/>
    <w:rsid w:val="008D5EA3"/>
    <w:rsid w:val="008D683C"/>
    <w:rsid w:val="008E34DF"/>
    <w:rsid w:val="008E673D"/>
    <w:rsid w:val="008F02EB"/>
    <w:rsid w:val="008F1F4A"/>
    <w:rsid w:val="008F22B8"/>
    <w:rsid w:val="008F544F"/>
    <w:rsid w:val="00906753"/>
    <w:rsid w:val="00925E12"/>
    <w:rsid w:val="009261D1"/>
    <w:rsid w:val="00930016"/>
    <w:rsid w:val="009318A7"/>
    <w:rsid w:val="00933DB7"/>
    <w:rsid w:val="00935F4D"/>
    <w:rsid w:val="009455E0"/>
    <w:rsid w:val="00951C6E"/>
    <w:rsid w:val="0095247A"/>
    <w:rsid w:val="00954D47"/>
    <w:rsid w:val="009564F8"/>
    <w:rsid w:val="009577F5"/>
    <w:rsid w:val="009628A5"/>
    <w:rsid w:val="00991F41"/>
    <w:rsid w:val="009A394C"/>
    <w:rsid w:val="009B1C71"/>
    <w:rsid w:val="009B321B"/>
    <w:rsid w:val="009D4FD3"/>
    <w:rsid w:val="009F5FE6"/>
    <w:rsid w:val="009F625C"/>
    <w:rsid w:val="00A0176D"/>
    <w:rsid w:val="00A01FCF"/>
    <w:rsid w:val="00A07F88"/>
    <w:rsid w:val="00A10390"/>
    <w:rsid w:val="00A14623"/>
    <w:rsid w:val="00A2081B"/>
    <w:rsid w:val="00A30951"/>
    <w:rsid w:val="00A320CD"/>
    <w:rsid w:val="00A33CD6"/>
    <w:rsid w:val="00A41BF3"/>
    <w:rsid w:val="00A533E7"/>
    <w:rsid w:val="00A54534"/>
    <w:rsid w:val="00A5453D"/>
    <w:rsid w:val="00A57956"/>
    <w:rsid w:val="00A71A4B"/>
    <w:rsid w:val="00A723B0"/>
    <w:rsid w:val="00A911ED"/>
    <w:rsid w:val="00AA2CB1"/>
    <w:rsid w:val="00AB2547"/>
    <w:rsid w:val="00AB26A7"/>
    <w:rsid w:val="00AB6A17"/>
    <w:rsid w:val="00AB7053"/>
    <w:rsid w:val="00AC1F8F"/>
    <w:rsid w:val="00AC4260"/>
    <w:rsid w:val="00AD0CB4"/>
    <w:rsid w:val="00AD3ECC"/>
    <w:rsid w:val="00AE05C0"/>
    <w:rsid w:val="00AE6446"/>
    <w:rsid w:val="00AE7FF9"/>
    <w:rsid w:val="00AF0FE9"/>
    <w:rsid w:val="00AF6867"/>
    <w:rsid w:val="00AF7407"/>
    <w:rsid w:val="00B021A5"/>
    <w:rsid w:val="00B07D26"/>
    <w:rsid w:val="00B1366B"/>
    <w:rsid w:val="00B13F25"/>
    <w:rsid w:val="00B169A1"/>
    <w:rsid w:val="00B178B2"/>
    <w:rsid w:val="00B24FC4"/>
    <w:rsid w:val="00B317BA"/>
    <w:rsid w:val="00B31B23"/>
    <w:rsid w:val="00B349F0"/>
    <w:rsid w:val="00B35FE2"/>
    <w:rsid w:val="00B36A2C"/>
    <w:rsid w:val="00B37CEC"/>
    <w:rsid w:val="00B42239"/>
    <w:rsid w:val="00B465D7"/>
    <w:rsid w:val="00B556CD"/>
    <w:rsid w:val="00B568B9"/>
    <w:rsid w:val="00B71471"/>
    <w:rsid w:val="00B76A20"/>
    <w:rsid w:val="00B802E1"/>
    <w:rsid w:val="00B85A4C"/>
    <w:rsid w:val="00B9428E"/>
    <w:rsid w:val="00B95566"/>
    <w:rsid w:val="00BA1C54"/>
    <w:rsid w:val="00BA28F8"/>
    <w:rsid w:val="00BB0FAA"/>
    <w:rsid w:val="00BB10F7"/>
    <w:rsid w:val="00BB20EE"/>
    <w:rsid w:val="00BB7098"/>
    <w:rsid w:val="00BB746F"/>
    <w:rsid w:val="00BC0EE4"/>
    <w:rsid w:val="00BC4A20"/>
    <w:rsid w:val="00BC66BE"/>
    <w:rsid w:val="00BD10D2"/>
    <w:rsid w:val="00BE08CC"/>
    <w:rsid w:val="00BE1C0C"/>
    <w:rsid w:val="00BE2399"/>
    <w:rsid w:val="00BE5D0F"/>
    <w:rsid w:val="00BF17DC"/>
    <w:rsid w:val="00BF3BC5"/>
    <w:rsid w:val="00BF4A43"/>
    <w:rsid w:val="00BF5536"/>
    <w:rsid w:val="00C00C4C"/>
    <w:rsid w:val="00C03A82"/>
    <w:rsid w:val="00C1276E"/>
    <w:rsid w:val="00C13DF0"/>
    <w:rsid w:val="00C16700"/>
    <w:rsid w:val="00C200EB"/>
    <w:rsid w:val="00C20AB1"/>
    <w:rsid w:val="00C21D0B"/>
    <w:rsid w:val="00C25206"/>
    <w:rsid w:val="00C259B4"/>
    <w:rsid w:val="00C31165"/>
    <w:rsid w:val="00C3415A"/>
    <w:rsid w:val="00C3464D"/>
    <w:rsid w:val="00C37DBA"/>
    <w:rsid w:val="00C416D1"/>
    <w:rsid w:val="00C44079"/>
    <w:rsid w:val="00C477A4"/>
    <w:rsid w:val="00C524EF"/>
    <w:rsid w:val="00C52B2D"/>
    <w:rsid w:val="00C52D14"/>
    <w:rsid w:val="00C54C3F"/>
    <w:rsid w:val="00C55E4A"/>
    <w:rsid w:val="00C578B7"/>
    <w:rsid w:val="00C671D2"/>
    <w:rsid w:val="00C82BDE"/>
    <w:rsid w:val="00C8346B"/>
    <w:rsid w:val="00C83FEC"/>
    <w:rsid w:val="00C85DD4"/>
    <w:rsid w:val="00C8648C"/>
    <w:rsid w:val="00C86844"/>
    <w:rsid w:val="00C9279A"/>
    <w:rsid w:val="00C96DFB"/>
    <w:rsid w:val="00CA65FC"/>
    <w:rsid w:val="00CB1BEB"/>
    <w:rsid w:val="00CB683A"/>
    <w:rsid w:val="00CD1E8D"/>
    <w:rsid w:val="00CD547B"/>
    <w:rsid w:val="00CE3475"/>
    <w:rsid w:val="00CE4551"/>
    <w:rsid w:val="00CE4A96"/>
    <w:rsid w:val="00CE57CD"/>
    <w:rsid w:val="00CF35DA"/>
    <w:rsid w:val="00CF55E6"/>
    <w:rsid w:val="00CF6EE8"/>
    <w:rsid w:val="00D00A58"/>
    <w:rsid w:val="00D01909"/>
    <w:rsid w:val="00D06B72"/>
    <w:rsid w:val="00D13C7E"/>
    <w:rsid w:val="00D23736"/>
    <w:rsid w:val="00D24366"/>
    <w:rsid w:val="00D250C5"/>
    <w:rsid w:val="00D279A6"/>
    <w:rsid w:val="00D3477E"/>
    <w:rsid w:val="00D41820"/>
    <w:rsid w:val="00D5098C"/>
    <w:rsid w:val="00D5567C"/>
    <w:rsid w:val="00D714E6"/>
    <w:rsid w:val="00D768CF"/>
    <w:rsid w:val="00D83963"/>
    <w:rsid w:val="00D84F29"/>
    <w:rsid w:val="00D8717D"/>
    <w:rsid w:val="00D92F10"/>
    <w:rsid w:val="00D9355D"/>
    <w:rsid w:val="00D95933"/>
    <w:rsid w:val="00DA5D5C"/>
    <w:rsid w:val="00DC6CCE"/>
    <w:rsid w:val="00DD2D83"/>
    <w:rsid w:val="00DD5610"/>
    <w:rsid w:val="00DE0B49"/>
    <w:rsid w:val="00DE1507"/>
    <w:rsid w:val="00DF1A89"/>
    <w:rsid w:val="00DF1DF8"/>
    <w:rsid w:val="00DF2F3F"/>
    <w:rsid w:val="00E026C2"/>
    <w:rsid w:val="00E06107"/>
    <w:rsid w:val="00E06D19"/>
    <w:rsid w:val="00E1085C"/>
    <w:rsid w:val="00E13150"/>
    <w:rsid w:val="00E13BBE"/>
    <w:rsid w:val="00E14AF3"/>
    <w:rsid w:val="00E20692"/>
    <w:rsid w:val="00E23BF7"/>
    <w:rsid w:val="00E2414E"/>
    <w:rsid w:val="00E24267"/>
    <w:rsid w:val="00E24A26"/>
    <w:rsid w:val="00E25486"/>
    <w:rsid w:val="00E51AA6"/>
    <w:rsid w:val="00E51EDF"/>
    <w:rsid w:val="00E54322"/>
    <w:rsid w:val="00E54F06"/>
    <w:rsid w:val="00E559BD"/>
    <w:rsid w:val="00E55BC6"/>
    <w:rsid w:val="00E57024"/>
    <w:rsid w:val="00E635FD"/>
    <w:rsid w:val="00E70646"/>
    <w:rsid w:val="00E71AC2"/>
    <w:rsid w:val="00E720A3"/>
    <w:rsid w:val="00E738FD"/>
    <w:rsid w:val="00E73D48"/>
    <w:rsid w:val="00E74B56"/>
    <w:rsid w:val="00E774EC"/>
    <w:rsid w:val="00E77BFC"/>
    <w:rsid w:val="00E77EDC"/>
    <w:rsid w:val="00E86003"/>
    <w:rsid w:val="00E95747"/>
    <w:rsid w:val="00EB77AC"/>
    <w:rsid w:val="00EC644B"/>
    <w:rsid w:val="00ED11FD"/>
    <w:rsid w:val="00ED2924"/>
    <w:rsid w:val="00ED53FD"/>
    <w:rsid w:val="00EE140B"/>
    <w:rsid w:val="00EE5E75"/>
    <w:rsid w:val="00EF7EE4"/>
    <w:rsid w:val="00F02A97"/>
    <w:rsid w:val="00F02E98"/>
    <w:rsid w:val="00F11418"/>
    <w:rsid w:val="00F16DA2"/>
    <w:rsid w:val="00F225D3"/>
    <w:rsid w:val="00F242B2"/>
    <w:rsid w:val="00F2673F"/>
    <w:rsid w:val="00F278AE"/>
    <w:rsid w:val="00F356D8"/>
    <w:rsid w:val="00F42E77"/>
    <w:rsid w:val="00F43652"/>
    <w:rsid w:val="00F50120"/>
    <w:rsid w:val="00F6475C"/>
    <w:rsid w:val="00F701C6"/>
    <w:rsid w:val="00F70F89"/>
    <w:rsid w:val="00F72727"/>
    <w:rsid w:val="00F77D9E"/>
    <w:rsid w:val="00F80DF6"/>
    <w:rsid w:val="00F82CD0"/>
    <w:rsid w:val="00F84226"/>
    <w:rsid w:val="00F91AF4"/>
    <w:rsid w:val="00F932BA"/>
    <w:rsid w:val="00FA2E1E"/>
    <w:rsid w:val="00FA44F3"/>
    <w:rsid w:val="00FA6D67"/>
    <w:rsid w:val="00FA7EB0"/>
    <w:rsid w:val="00FB0857"/>
    <w:rsid w:val="00FB46EC"/>
    <w:rsid w:val="00FC4426"/>
    <w:rsid w:val="00FC60E3"/>
    <w:rsid w:val="00FC79C2"/>
    <w:rsid w:val="00FC7DC8"/>
    <w:rsid w:val="00FD2817"/>
    <w:rsid w:val="00FD5B7F"/>
    <w:rsid w:val="00FE0B0D"/>
    <w:rsid w:val="00FF1ABC"/>
    <w:rsid w:val="00FF37EB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B7F4F"/>
  <w15:chartTrackingRefBased/>
  <w15:docId w15:val="{39DD83FE-C106-4693-B3A7-0DCF3374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623"/>
    <w:pPr>
      <w:spacing w:line="276" w:lineRule="auto"/>
      <w:ind w:left="720"/>
      <w:contextualSpacing/>
      <w:jc w:val="left"/>
    </w:pPr>
    <w:rPr>
      <w:rFonts w:eastAsia="Calibri"/>
      <w:szCs w:val="24"/>
    </w:rPr>
  </w:style>
  <w:style w:type="character" w:customStyle="1" w:styleId="FooterChar">
    <w:name w:val="Footer Char"/>
    <w:link w:val="Footer"/>
    <w:uiPriority w:val="99"/>
    <w:rsid w:val="0055614D"/>
    <w:rPr>
      <w:sz w:val="22"/>
      <w:lang w:val="ro-RO"/>
    </w:rPr>
  </w:style>
  <w:style w:type="character" w:customStyle="1" w:styleId="HeaderChar">
    <w:name w:val="Header Char"/>
    <w:link w:val="Header"/>
    <w:rsid w:val="00E71AC2"/>
    <w:rPr>
      <w:sz w:val="22"/>
      <w:lang w:val="ro-RO"/>
    </w:rPr>
  </w:style>
  <w:style w:type="paragraph" w:styleId="BalloonText">
    <w:name w:val="Balloon Text"/>
    <w:basedOn w:val="Normal"/>
    <w:link w:val="BalloonTextChar"/>
    <w:rsid w:val="00931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8A7"/>
    <w:rPr>
      <w:rFonts w:ascii="Segoe UI" w:hAnsi="Segoe UI" w:cs="Segoe UI"/>
      <w:sz w:val="18"/>
      <w:szCs w:val="18"/>
      <w:lang w:val="ro-RO"/>
    </w:rPr>
  </w:style>
  <w:style w:type="character" w:styleId="PlaceholderText">
    <w:name w:val="Placeholder Text"/>
    <w:basedOn w:val="DefaultParagraphFont"/>
    <w:uiPriority w:val="99"/>
    <w:semiHidden/>
    <w:rsid w:val="003E7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30</cp:revision>
  <cp:lastPrinted>2016-03-14T09:05:00Z</cp:lastPrinted>
  <dcterms:created xsi:type="dcterms:W3CDTF">2020-04-07T06:07:00Z</dcterms:created>
  <dcterms:modified xsi:type="dcterms:W3CDTF">2020-04-25T05:37:00Z</dcterms:modified>
</cp:coreProperties>
</file>