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D4195" w14:textId="5F52DDCB" w:rsidR="00C15C72" w:rsidRPr="00C15C72" w:rsidRDefault="00C15C72" w:rsidP="00C15C72">
      <w:pPr>
        <w:spacing w:after="0" w:line="276" w:lineRule="auto"/>
        <w:jc w:val="both"/>
        <w:rPr>
          <w:rFonts w:ascii="Times New Roman" w:hAnsi="Times New Roman" w:cs="Times New Roman"/>
          <w:b/>
          <w:sz w:val="24"/>
          <w:szCs w:val="24"/>
          <w:lang w:val="ro-RO"/>
        </w:rPr>
      </w:pPr>
      <w:r w:rsidRPr="00882903">
        <w:rPr>
          <w:rFonts w:ascii="Times New Roman" w:hAnsi="Times New Roman" w:cs="Times New Roman"/>
          <w:b/>
          <w:sz w:val="24"/>
          <w:szCs w:val="24"/>
        </w:rPr>
        <w:t xml:space="preserve">NUME /PRENUME STUDENT </w:t>
      </w:r>
      <w:r>
        <w:rPr>
          <w:rFonts w:ascii="Times New Roman" w:hAnsi="Times New Roman" w:cs="Times New Roman"/>
          <w:b/>
          <w:sz w:val="24"/>
          <w:szCs w:val="24"/>
        </w:rPr>
        <w:t xml:space="preserve">     Pârvan Andrei-Leonard</w:t>
      </w:r>
    </w:p>
    <w:p w14:paraId="6C69C44C" w14:textId="6ACC0CEB" w:rsidR="00C15C72" w:rsidRPr="00882903" w:rsidRDefault="00C15C72" w:rsidP="00C15C72">
      <w:pPr>
        <w:spacing w:after="0" w:line="276" w:lineRule="auto"/>
        <w:jc w:val="both"/>
        <w:rPr>
          <w:rFonts w:ascii="Times New Roman" w:hAnsi="Times New Roman" w:cs="Times New Roman"/>
          <w:b/>
          <w:sz w:val="24"/>
          <w:szCs w:val="24"/>
        </w:rPr>
      </w:pPr>
      <w:r w:rsidRPr="00882903">
        <w:rPr>
          <w:rFonts w:ascii="Times New Roman" w:hAnsi="Times New Roman" w:cs="Times New Roman"/>
          <w:b/>
          <w:sz w:val="24"/>
          <w:szCs w:val="24"/>
        </w:rPr>
        <w:t xml:space="preserve">FACULTATEA / SPECIALIZAREA </w:t>
      </w:r>
      <w:r>
        <w:rPr>
          <w:rFonts w:ascii="Times New Roman" w:hAnsi="Times New Roman" w:cs="Times New Roman"/>
          <w:b/>
          <w:sz w:val="24"/>
          <w:szCs w:val="24"/>
        </w:rPr>
        <w:t xml:space="preserve">      IESC - CALCULATOARE</w:t>
      </w:r>
    </w:p>
    <w:p w14:paraId="0FC651D0" w14:textId="5FB2F044" w:rsidR="006B279E" w:rsidRDefault="006B279E" w:rsidP="00C15C72">
      <w:pPr>
        <w:rPr>
          <w:rFonts w:ascii="UT Sans" w:hAnsi="UT Sans"/>
          <w:sz w:val="24"/>
          <w:szCs w:val="24"/>
        </w:rPr>
      </w:pPr>
    </w:p>
    <w:p w14:paraId="6EB85537" w14:textId="30AA1884" w:rsidR="00C15C72" w:rsidRDefault="00C15C72" w:rsidP="00C15C72">
      <w:pPr>
        <w:rPr>
          <w:rFonts w:ascii="UT Sans" w:hAnsi="UT Sans"/>
          <w:sz w:val="24"/>
          <w:szCs w:val="24"/>
        </w:rPr>
      </w:pPr>
    </w:p>
    <w:p w14:paraId="087B4B69" w14:textId="7D08AB3F" w:rsidR="00C15C72" w:rsidRDefault="00C15C72" w:rsidP="00C15C72">
      <w:pPr>
        <w:rPr>
          <w:rFonts w:ascii="UT Sans" w:hAnsi="UT Sans"/>
          <w:sz w:val="24"/>
          <w:szCs w:val="24"/>
        </w:rPr>
      </w:pPr>
    </w:p>
    <w:p w14:paraId="509E8141" w14:textId="537C7403" w:rsidR="00C15C72" w:rsidRDefault="00C15C72" w:rsidP="00C15C72">
      <w:pPr>
        <w:jc w:val="center"/>
        <w:rPr>
          <w:rFonts w:ascii="UT Sans" w:hAnsi="UT Sans"/>
          <w:sz w:val="24"/>
          <w:szCs w:val="24"/>
        </w:rPr>
      </w:pPr>
      <w:r>
        <w:rPr>
          <w:rFonts w:ascii="UT Sans" w:hAnsi="UT Sans"/>
          <w:sz w:val="24"/>
          <w:szCs w:val="24"/>
        </w:rPr>
        <w:t xml:space="preserve">Evaluare la disciplina MANAGEMENTUL CLASEI DE ELEVI </w:t>
      </w:r>
    </w:p>
    <w:p w14:paraId="687B7D84" w14:textId="74C9446D" w:rsidR="00C15C72" w:rsidRDefault="00C15C72" w:rsidP="00C15C72">
      <w:pPr>
        <w:jc w:val="center"/>
        <w:rPr>
          <w:rFonts w:ascii="UT Sans" w:hAnsi="UT Sans"/>
          <w:sz w:val="24"/>
          <w:szCs w:val="24"/>
        </w:rPr>
      </w:pPr>
      <w:r>
        <w:rPr>
          <w:rFonts w:ascii="UT Sans" w:hAnsi="UT Sans"/>
          <w:sz w:val="24"/>
          <w:szCs w:val="24"/>
        </w:rPr>
        <w:t>(SESIUNEA IUNIE 2021)</w:t>
      </w:r>
    </w:p>
    <w:p w14:paraId="685301B5" w14:textId="53755D30" w:rsidR="00C15C72" w:rsidRDefault="00C15C72" w:rsidP="00C15C72">
      <w:pPr>
        <w:jc w:val="center"/>
        <w:rPr>
          <w:rFonts w:ascii="UT Sans" w:hAnsi="UT Sans"/>
          <w:sz w:val="24"/>
          <w:szCs w:val="24"/>
        </w:rPr>
      </w:pPr>
    </w:p>
    <w:p w14:paraId="5884CB82" w14:textId="79802898" w:rsidR="00C15C72" w:rsidRDefault="00C15C72" w:rsidP="00C15C72">
      <w:pPr>
        <w:jc w:val="center"/>
        <w:rPr>
          <w:rFonts w:ascii="UT Sans" w:hAnsi="UT Sans"/>
          <w:sz w:val="24"/>
          <w:szCs w:val="24"/>
        </w:rPr>
      </w:pPr>
    </w:p>
    <w:p w14:paraId="59ACA11B" w14:textId="77777777" w:rsidR="00C15C72" w:rsidRPr="00882903" w:rsidRDefault="00C15C72" w:rsidP="00C15C72">
      <w:pPr>
        <w:pStyle w:val="ListParagraph"/>
        <w:numPr>
          <w:ilvl w:val="0"/>
          <w:numId w:val="1"/>
        </w:numPr>
        <w:spacing w:after="0" w:line="276" w:lineRule="auto"/>
        <w:ind w:left="370"/>
        <w:jc w:val="both"/>
        <w:rPr>
          <w:rFonts w:ascii="Times New Roman" w:hAnsi="Times New Roman" w:cs="Times New Roman"/>
          <w:sz w:val="24"/>
          <w:szCs w:val="24"/>
        </w:rPr>
      </w:pPr>
      <w:r w:rsidRPr="00882903">
        <w:rPr>
          <w:rFonts w:ascii="Times New Roman" w:hAnsi="Times New Roman" w:cs="Times New Roman"/>
          <w:sz w:val="24"/>
          <w:szCs w:val="24"/>
        </w:rPr>
        <w:t>Autoevaluati</w:t>
      </w:r>
      <w:r>
        <w:rPr>
          <w:rFonts w:ascii="Times New Roman" w:hAnsi="Times New Roman" w:cs="Times New Roman"/>
          <w:sz w:val="24"/>
          <w:szCs w:val="24"/>
        </w:rPr>
        <w:t>-</w:t>
      </w:r>
      <w:r w:rsidRPr="00882903">
        <w:rPr>
          <w:rFonts w:ascii="Times New Roman" w:hAnsi="Times New Roman" w:cs="Times New Roman"/>
          <w:sz w:val="24"/>
          <w:szCs w:val="24"/>
        </w:rPr>
        <w:t>va simptomele de stress in materialul de lucru urmator (</w:t>
      </w:r>
      <w:r w:rsidRPr="00882903">
        <w:rPr>
          <w:rFonts w:ascii="Times New Roman" w:hAnsi="Times New Roman" w:cs="Times New Roman"/>
          <w:sz w:val="24"/>
          <w:szCs w:val="24"/>
          <w:highlight w:val="yellow"/>
        </w:rPr>
        <w:t>vezi material de lucru tabelul de la pag 47 din suportul de curs de pe platforma )</w:t>
      </w:r>
      <w:r>
        <w:rPr>
          <w:rFonts w:ascii="Times New Roman" w:hAnsi="Times New Roman" w:cs="Times New Roman"/>
          <w:sz w:val="24"/>
          <w:szCs w:val="24"/>
        </w:rPr>
        <w:t xml:space="preserve"> </w:t>
      </w:r>
      <w:r w:rsidRPr="00882903">
        <w:rPr>
          <w:rFonts w:ascii="Times New Roman" w:hAnsi="Times New Roman" w:cs="Times New Roman"/>
          <w:sz w:val="24"/>
          <w:szCs w:val="24"/>
        </w:rPr>
        <w:t xml:space="preserve">si stabiliti daca sunteti afectat sau nu de stress. </w:t>
      </w:r>
    </w:p>
    <w:p w14:paraId="4EAD783A" w14:textId="77777777" w:rsidR="00C15C72" w:rsidRPr="00882903" w:rsidRDefault="00C15C72" w:rsidP="00C15C72">
      <w:pPr>
        <w:pStyle w:val="ListParagraph"/>
        <w:numPr>
          <w:ilvl w:val="0"/>
          <w:numId w:val="2"/>
        </w:numPr>
        <w:spacing w:after="0" w:line="276" w:lineRule="auto"/>
        <w:ind w:left="380"/>
        <w:jc w:val="both"/>
        <w:rPr>
          <w:rFonts w:ascii="Times New Roman" w:hAnsi="Times New Roman" w:cs="Times New Roman"/>
          <w:sz w:val="24"/>
          <w:szCs w:val="24"/>
        </w:rPr>
      </w:pPr>
      <w:r w:rsidRPr="00882903">
        <w:rPr>
          <w:rFonts w:ascii="Times New Roman" w:hAnsi="Times New Roman" w:cs="Times New Roman"/>
          <w:sz w:val="24"/>
          <w:szCs w:val="24"/>
        </w:rPr>
        <w:t xml:space="preserve">Daca considerati ca </w:t>
      </w:r>
      <w:r w:rsidRPr="00882903">
        <w:rPr>
          <w:rFonts w:ascii="Times New Roman" w:hAnsi="Times New Roman" w:cs="Times New Roman"/>
          <w:b/>
          <w:sz w:val="24"/>
          <w:szCs w:val="24"/>
        </w:rPr>
        <w:t>sunteti afectat de stress</w:t>
      </w:r>
      <w:r w:rsidRPr="00882903">
        <w:rPr>
          <w:rFonts w:ascii="Times New Roman" w:hAnsi="Times New Roman" w:cs="Times New Roman"/>
          <w:sz w:val="24"/>
          <w:szCs w:val="24"/>
        </w:rPr>
        <w:t xml:space="preserve"> conform evaluarii. formulati cel putin trei modalitati de remediere pestru aspectele pe care le-ati evaluat ca fiind indice de stress, dupa ce explicati cauzele fiecaruia . </w:t>
      </w:r>
    </w:p>
    <w:p w14:paraId="6FEA26BA" w14:textId="77777777" w:rsidR="00C15C72" w:rsidRDefault="00C15C72" w:rsidP="00C15C72">
      <w:pPr>
        <w:pStyle w:val="ListParagraph"/>
        <w:numPr>
          <w:ilvl w:val="0"/>
          <w:numId w:val="2"/>
        </w:numPr>
        <w:spacing w:after="0" w:line="276" w:lineRule="auto"/>
        <w:ind w:left="380"/>
        <w:jc w:val="both"/>
        <w:rPr>
          <w:rFonts w:ascii="Times New Roman" w:hAnsi="Times New Roman" w:cs="Times New Roman"/>
          <w:sz w:val="24"/>
          <w:szCs w:val="24"/>
        </w:rPr>
      </w:pPr>
      <w:r w:rsidRPr="00882903">
        <w:rPr>
          <w:rFonts w:ascii="Times New Roman" w:hAnsi="Times New Roman" w:cs="Times New Roman"/>
          <w:sz w:val="24"/>
          <w:szCs w:val="24"/>
        </w:rPr>
        <w:t xml:space="preserve">Daca considerati ca </w:t>
      </w:r>
      <w:r w:rsidRPr="00882903">
        <w:rPr>
          <w:rFonts w:ascii="Times New Roman" w:hAnsi="Times New Roman" w:cs="Times New Roman"/>
          <w:b/>
          <w:sz w:val="24"/>
          <w:szCs w:val="24"/>
        </w:rPr>
        <w:t>nu sunteti afectat de stress</w:t>
      </w:r>
      <w:r w:rsidRPr="00882903">
        <w:rPr>
          <w:rFonts w:ascii="Times New Roman" w:hAnsi="Times New Roman" w:cs="Times New Roman"/>
          <w:sz w:val="24"/>
          <w:szCs w:val="24"/>
        </w:rPr>
        <w:t xml:space="preserve"> conform evaluarii, enumerati si justificati trei situatii pe care le-ati trait si in care ati intampinat dificultati de gestionare a comportamentului, emotiilor, cuvintelor  </w:t>
      </w:r>
    </w:p>
    <w:p w14:paraId="44A23E6A" w14:textId="3DCB0725" w:rsidR="00C15C72" w:rsidRDefault="00C15C72" w:rsidP="00C15C72">
      <w:pPr>
        <w:rPr>
          <w:rFonts w:ascii="UT Sans" w:hAnsi="UT Sans"/>
          <w:sz w:val="24"/>
          <w:szCs w:val="24"/>
        </w:rPr>
      </w:pPr>
    </w:p>
    <w:tbl>
      <w:tblPr>
        <w:tblStyle w:val="TableGrid"/>
        <w:tblW w:w="0" w:type="auto"/>
        <w:tblLook w:val="04A0" w:firstRow="1" w:lastRow="0" w:firstColumn="1" w:lastColumn="0" w:noHBand="0" w:noVBand="1"/>
      </w:tblPr>
      <w:tblGrid>
        <w:gridCol w:w="2596"/>
        <w:gridCol w:w="3419"/>
        <w:gridCol w:w="664"/>
        <w:gridCol w:w="846"/>
        <w:gridCol w:w="893"/>
        <w:gridCol w:w="932"/>
      </w:tblGrid>
      <w:tr w:rsidR="005F2E5F" w14:paraId="6FEC8BA2" w14:textId="10CA0DAB" w:rsidTr="005F2E5F">
        <w:tc>
          <w:tcPr>
            <w:tcW w:w="6015" w:type="dxa"/>
            <w:gridSpan w:val="2"/>
          </w:tcPr>
          <w:p w14:paraId="36FBAB6F" w14:textId="0D42E4EF" w:rsidR="005F2E5F" w:rsidRPr="005F2E5F" w:rsidRDefault="005F2E5F" w:rsidP="005F2E5F">
            <w:pPr>
              <w:jc w:val="center"/>
              <w:rPr>
                <w:rFonts w:ascii="UT Sans" w:hAnsi="UT Sans"/>
                <w:b/>
                <w:bCs/>
                <w:sz w:val="24"/>
                <w:szCs w:val="24"/>
              </w:rPr>
            </w:pPr>
            <w:r>
              <w:rPr>
                <w:rFonts w:ascii="UT Sans" w:hAnsi="UT Sans"/>
                <w:b/>
                <w:bCs/>
                <w:sz w:val="24"/>
                <w:szCs w:val="24"/>
              </w:rPr>
              <w:t>SIMPTOME</w:t>
            </w:r>
          </w:p>
        </w:tc>
        <w:tc>
          <w:tcPr>
            <w:tcW w:w="3335" w:type="dxa"/>
            <w:gridSpan w:val="4"/>
          </w:tcPr>
          <w:p w14:paraId="327B009C" w14:textId="2A0C9FC3" w:rsidR="005F2E5F" w:rsidRPr="005F2E5F" w:rsidRDefault="005F2E5F" w:rsidP="00C15C72">
            <w:pPr>
              <w:rPr>
                <w:rFonts w:ascii="UT Sans" w:hAnsi="UT Sans"/>
                <w:i/>
                <w:iCs/>
                <w:sz w:val="20"/>
                <w:szCs w:val="20"/>
              </w:rPr>
            </w:pPr>
            <w:r w:rsidRPr="005F2E5F">
              <w:rPr>
                <w:rFonts w:ascii="UT Sans" w:hAnsi="UT Sans"/>
                <w:i/>
                <w:iCs/>
                <w:sz w:val="20"/>
                <w:szCs w:val="20"/>
              </w:rPr>
              <w:t>AUTOEVALUARE-grad de evaluare</w:t>
            </w:r>
          </w:p>
        </w:tc>
      </w:tr>
      <w:tr w:rsidR="005F2E5F" w14:paraId="0AACBFE0" w14:textId="77777777" w:rsidTr="005F2E5F">
        <w:tc>
          <w:tcPr>
            <w:tcW w:w="2596" w:type="dxa"/>
          </w:tcPr>
          <w:p w14:paraId="21A65854" w14:textId="7DB1DEC4" w:rsidR="005F2E5F" w:rsidRPr="005F2E5F" w:rsidRDefault="005F2E5F" w:rsidP="00C15C72">
            <w:pPr>
              <w:rPr>
                <w:rFonts w:ascii="UT Sans" w:hAnsi="UT Sans"/>
                <w:b/>
                <w:bCs/>
                <w:sz w:val="24"/>
                <w:szCs w:val="24"/>
              </w:rPr>
            </w:pPr>
            <w:r>
              <w:rPr>
                <w:rFonts w:ascii="UT Sans" w:hAnsi="UT Sans"/>
                <w:b/>
                <w:bCs/>
                <w:sz w:val="24"/>
                <w:szCs w:val="24"/>
              </w:rPr>
              <w:t>CATEGORIE</w:t>
            </w:r>
          </w:p>
        </w:tc>
        <w:tc>
          <w:tcPr>
            <w:tcW w:w="3419" w:type="dxa"/>
          </w:tcPr>
          <w:p w14:paraId="60B5AEC0" w14:textId="04250317" w:rsidR="005F2E5F" w:rsidRDefault="005F2E5F" w:rsidP="005F2E5F">
            <w:pPr>
              <w:jc w:val="center"/>
              <w:rPr>
                <w:rFonts w:ascii="UT Sans" w:hAnsi="UT Sans"/>
                <w:sz w:val="24"/>
                <w:szCs w:val="24"/>
              </w:rPr>
            </w:pPr>
            <w:r>
              <w:rPr>
                <w:rFonts w:ascii="UT Sans" w:hAnsi="UT Sans"/>
                <w:sz w:val="24"/>
                <w:szCs w:val="24"/>
              </w:rPr>
              <w:t>itemi</w:t>
            </w:r>
          </w:p>
        </w:tc>
        <w:tc>
          <w:tcPr>
            <w:tcW w:w="664" w:type="dxa"/>
          </w:tcPr>
          <w:p w14:paraId="3ED91350" w14:textId="2A3C21E6" w:rsidR="005F2E5F" w:rsidRDefault="005F2E5F" w:rsidP="00C15C72">
            <w:pPr>
              <w:rPr>
                <w:rFonts w:ascii="UT Sans" w:hAnsi="UT Sans"/>
                <w:sz w:val="24"/>
                <w:szCs w:val="24"/>
              </w:rPr>
            </w:pPr>
            <w:r>
              <w:rPr>
                <w:rFonts w:ascii="UT Sans" w:hAnsi="UT Sans"/>
                <w:sz w:val="24"/>
                <w:szCs w:val="24"/>
              </w:rPr>
              <w:t>Înalt</w:t>
            </w:r>
          </w:p>
        </w:tc>
        <w:tc>
          <w:tcPr>
            <w:tcW w:w="846" w:type="dxa"/>
          </w:tcPr>
          <w:p w14:paraId="78645B1D" w14:textId="69B8DFF8" w:rsidR="005F2E5F" w:rsidRDefault="005F2E5F" w:rsidP="00C15C72">
            <w:pPr>
              <w:rPr>
                <w:rFonts w:ascii="UT Sans" w:hAnsi="UT Sans"/>
                <w:sz w:val="24"/>
                <w:szCs w:val="24"/>
              </w:rPr>
            </w:pPr>
            <w:r>
              <w:rPr>
                <w:rFonts w:ascii="UT Sans" w:hAnsi="UT Sans"/>
                <w:sz w:val="24"/>
                <w:szCs w:val="24"/>
              </w:rPr>
              <w:t>Mediu</w:t>
            </w:r>
          </w:p>
        </w:tc>
        <w:tc>
          <w:tcPr>
            <w:tcW w:w="893" w:type="dxa"/>
          </w:tcPr>
          <w:p w14:paraId="3D9BC7D1" w14:textId="42F56806" w:rsidR="005F2E5F" w:rsidRDefault="005F2E5F" w:rsidP="00C15C72">
            <w:pPr>
              <w:rPr>
                <w:rFonts w:ascii="UT Sans" w:hAnsi="UT Sans"/>
                <w:sz w:val="24"/>
                <w:szCs w:val="24"/>
              </w:rPr>
            </w:pPr>
            <w:r>
              <w:rPr>
                <w:rFonts w:ascii="UT Sans" w:hAnsi="UT Sans"/>
                <w:sz w:val="24"/>
                <w:szCs w:val="24"/>
              </w:rPr>
              <w:t>Scăzut</w:t>
            </w:r>
          </w:p>
        </w:tc>
        <w:tc>
          <w:tcPr>
            <w:tcW w:w="932" w:type="dxa"/>
          </w:tcPr>
          <w:p w14:paraId="34FDE0FB" w14:textId="06577690" w:rsidR="005F2E5F" w:rsidRDefault="005F2E5F" w:rsidP="00C15C72">
            <w:pPr>
              <w:rPr>
                <w:rFonts w:ascii="UT Sans" w:hAnsi="UT Sans"/>
                <w:sz w:val="24"/>
                <w:szCs w:val="24"/>
              </w:rPr>
            </w:pPr>
            <w:r>
              <w:rPr>
                <w:rFonts w:ascii="UT Sans" w:hAnsi="UT Sans"/>
                <w:sz w:val="24"/>
                <w:szCs w:val="24"/>
              </w:rPr>
              <w:t>Absent</w:t>
            </w:r>
          </w:p>
        </w:tc>
      </w:tr>
      <w:tr w:rsidR="005F2E5F" w14:paraId="1A5F5011" w14:textId="77777777" w:rsidTr="005F2E5F">
        <w:tc>
          <w:tcPr>
            <w:tcW w:w="2596" w:type="dxa"/>
            <w:vMerge w:val="restart"/>
          </w:tcPr>
          <w:p w14:paraId="7609AEA2" w14:textId="77777777" w:rsidR="005F2E5F" w:rsidRDefault="005F2E5F" w:rsidP="00C15C72">
            <w:pPr>
              <w:rPr>
                <w:rFonts w:ascii="UT Sans" w:hAnsi="UT Sans"/>
                <w:sz w:val="24"/>
                <w:szCs w:val="24"/>
              </w:rPr>
            </w:pPr>
          </w:p>
          <w:p w14:paraId="25A36EDE" w14:textId="77777777" w:rsidR="005F2E5F" w:rsidRDefault="005F2E5F" w:rsidP="00C15C72">
            <w:pPr>
              <w:rPr>
                <w:rFonts w:ascii="UT Sans" w:hAnsi="UT Sans"/>
                <w:sz w:val="24"/>
                <w:szCs w:val="24"/>
              </w:rPr>
            </w:pPr>
          </w:p>
          <w:p w14:paraId="187AAB8D" w14:textId="7DB35657" w:rsidR="005F2E5F" w:rsidRPr="005F2E5F" w:rsidRDefault="005F2E5F" w:rsidP="00C15C72">
            <w:pPr>
              <w:rPr>
                <w:rFonts w:ascii="UT Sans" w:hAnsi="UT Sans"/>
                <w:b/>
                <w:bCs/>
                <w:sz w:val="28"/>
                <w:szCs w:val="28"/>
              </w:rPr>
            </w:pPr>
            <w:r w:rsidRPr="005F2E5F">
              <w:rPr>
                <w:b/>
                <w:bCs/>
                <w:sz w:val="28"/>
                <w:szCs w:val="28"/>
              </w:rPr>
              <w:t>COMPORTAMENTAL</w:t>
            </w:r>
          </w:p>
        </w:tc>
        <w:tc>
          <w:tcPr>
            <w:tcW w:w="3419" w:type="dxa"/>
          </w:tcPr>
          <w:p w14:paraId="20499AD1" w14:textId="5C46C1E8" w:rsidR="005F2E5F" w:rsidRDefault="005F2E5F" w:rsidP="00C15C72">
            <w:pPr>
              <w:rPr>
                <w:rFonts w:ascii="UT Sans" w:hAnsi="UT Sans"/>
                <w:sz w:val="24"/>
                <w:szCs w:val="24"/>
              </w:rPr>
            </w:pPr>
            <w:r>
              <w:t>1.reactivitate exagerată</w:t>
            </w:r>
          </w:p>
        </w:tc>
        <w:tc>
          <w:tcPr>
            <w:tcW w:w="664" w:type="dxa"/>
          </w:tcPr>
          <w:p w14:paraId="6A1CE7D9" w14:textId="77777777" w:rsidR="005F2E5F" w:rsidRDefault="005F2E5F" w:rsidP="00C15C72">
            <w:pPr>
              <w:rPr>
                <w:rFonts w:ascii="UT Sans" w:hAnsi="UT Sans"/>
                <w:sz w:val="24"/>
                <w:szCs w:val="24"/>
              </w:rPr>
            </w:pPr>
          </w:p>
        </w:tc>
        <w:tc>
          <w:tcPr>
            <w:tcW w:w="846" w:type="dxa"/>
          </w:tcPr>
          <w:p w14:paraId="02EE7889" w14:textId="28C6B510" w:rsidR="005F2E5F" w:rsidRDefault="005F2E5F" w:rsidP="00C15C72">
            <w:pPr>
              <w:rPr>
                <w:rFonts w:ascii="UT Sans" w:hAnsi="UT Sans"/>
                <w:sz w:val="24"/>
                <w:szCs w:val="24"/>
              </w:rPr>
            </w:pPr>
          </w:p>
        </w:tc>
        <w:tc>
          <w:tcPr>
            <w:tcW w:w="893" w:type="dxa"/>
          </w:tcPr>
          <w:p w14:paraId="5FCCD1A9" w14:textId="3F339CDB" w:rsidR="005F2E5F" w:rsidRDefault="00083798" w:rsidP="00083798">
            <w:pPr>
              <w:jc w:val="center"/>
              <w:rPr>
                <w:rFonts w:ascii="UT Sans" w:hAnsi="UT Sans"/>
                <w:sz w:val="24"/>
                <w:szCs w:val="24"/>
              </w:rPr>
            </w:pPr>
            <w:r>
              <w:rPr>
                <w:rFonts w:ascii="UT Sans" w:hAnsi="UT Sans"/>
                <w:sz w:val="24"/>
                <w:szCs w:val="24"/>
              </w:rPr>
              <w:t>X</w:t>
            </w:r>
          </w:p>
        </w:tc>
        <w:tc>
          <w:tcPr>
            <w:tcW w:w="932" w:type="dxa"/>
          </w:tcPr>
          <w:p w14:paraId="42C4FE5F" w14:textId="1C4D629D" w:rsidR="005F2E5F" w:rsidRDefault="005F2E5F" w:rsidP="00C15C72">
            <w:pPr>
              <w:rPr>
                <w:rFonts w:ascii="UT Sans" w:hAnsi="UT Sans"/>
                <w:sz w:val="24"/>
                <w:szCs w:val="24"/>
              </w:rPr>
            </w:pPr>
          </w:p>
        </w:tc>
      </w:tr>
      <w:tr w:rsidR="005F2E5F" w14:paraId="137AF81B" w14:textId="77777777" w:rsidTr="005F2E5F">
        <w:tc>
          <w:tcPr>
            <w:tcW w:w="2596" w:type="dxa"/>
            <w:vMerge/>
          </w:tcPr>
          <w:p w14:paraId="58C0F3FA" w14:textId="77777777" w:rsidR="005F2E5F" w:rsidRDefault="005F2E5F" w:rsidP="00C15C72">
            <w:pPr>
              <w:rPr>
                <w:rFonts w:ascii="UT Sans" w:hAnsi="UT Sans"/>
                <w:sz w:val="24"/>
                <w:szCs w:val="24"/>
              </w:rPr>
            </w:pPr>
          </w:p>
        </w:tc>
        <w:tc>
          <w:tcPr>
            <w:tcW w:w="3419" w:type="dxa"/>
          </w:tcPr>
          <w:p w14:paraId="558F4F93" w14:textId="0134F868" w:rsidR="005F2E5F" w:rsidRDefault="005F2E5F" w:rsidP="00C15C72">
            <w:pPr>
              <w:rPr>
                <w:rFonts w:ascii="UT Sans" w:hAnsi="UT Sans"/>
                <w:sz w:val="24"/>
                <w:szCs w:val="24"/>
              </w:rPr>
            </w:pPr>
            <w:r>
              <w:t>2.consum crescut de alcool</w:t>
            </w:r>
          </w:p>
        </w:tc>
        <w:tc>
          <w:tcPr>
            <w:tcW w:w="664" w:type="dxa"/>
          </w:tcPr>
          <w:p w14:paraId="3AA37130" w14:textId="77777777" w:rsidR="005F2E5F" w:rsidRDefault="005F2E5F" w:rsidP="00C15C72">
            <w:pPr>
              <w:rPr>
                <w:rFonts w:ascii="UT Sans" w:hAnsi="UT Sans"/>
                <w:sz w:val="24"/>
                <w:szCs w:val="24"/>
              </w:rPr>
            </w:pPr>
          </w:p>
        </w:tc>
        <w:tc>
          <w:tcPr>
            <w:tcW w:w="846" w:type="dxa"/>
          </w:tcPr>
          <w:p w14:paraId="4AA4B3B4" w14:textId="71F76325" w:rsidR="005F2E5F" w:rsidRDefault="005F2E5F" w:rsidP="00C15C72">
            <w:pPr>
              <w:rPr>
                <w:rFonts w:ascii="UT Sans" w:hAnsi="UT Sans"/>
                <w:sz w:val="24"/>
                <w:szCs w:val="24"/>
              </w:rPr>
            </w:pPr>
          </w:p>
        </w:tc>
        <w:tc>
          <w:tcPr>
            <w:tcW w:w="893" w:type="dxa"/>
          </w:tcPr>
          <w:p w14:paraId="04D566E3" w14:textId="1192DFE9" w:rsidR="005F2E5F" w:rsidRDefault="005F2E5F" w:rsidP="00C15C72">
            <w:pPr>
              <w:rPr>
                <w:rFonts w:ascii="UT Sans" w:hAnsi="UT Sans"/>
                <w:sz w:val="24"/>
                <w:szCs w:val="24"/>
              </w:rPr>
            </w:pPr>
          </w:p>
        </w:tc>
        <w:tc>
          <w:tcPr>
            <w:tcW w:w="932" w:type="dxa"/>
          </w:tcPr>
          <w:p w14:paraId="75ECAB77" w14:textId="3A154E08" w:rsidR="005F2E5F" w:rsidRDefault="00083798" w:rsidP="00083798">
            <w:pPr>
              <w:jc w:val="center"/>
              <w:rPr>
                <w:rFonts w:ascii="UT Sans" w:hAnsi="UT Sans"/>
                <w:sz w:val="24"/>
                <w:szCs w:val="24"/>
              </w:rPr>
            </w:pPr>
            <w:r>
              <w:rPr>
                <w:rFonts w:ascii="UT Sans" w:hAnsi="UT Sans"/>
                <w:sz w:val="24"/>
                <w:szCs w:val="24"/>
              </w:rPr>
              <w:t>X</w:t>
            </w:r>
          </w:p>
        </w:tc>
      </w:tr>
      <w:tr w:rsidR="005F2E5F" w14:paraId="13A313DB" w14:textId="77777777" w:rsidTr="005F2E5F">
        <w:tc>
          <w:tcPr>
            <w:tcW w:w="2596" w:type="dxa"/>
            <w:vMerge/>
          </w:tcPr>
          <w:p w14:paraId="6369C91E" w14:textId="77777777" w:rsidR="005F2E5F" w:rsidRDefault="005F2E5F" w:rsidP="00C15C72">
            <w:pPr>
              <w:rPr>
                <w:rFonts w:ascii="UT Sans" w:hAnsi="UT Sans"/>
                <w:sz w:val="24"/>
                <w:szCs w:val="24"/>
              </w:rPr>
            </w:pPr>
          </w:p>
        </w:tc>
        <w:tc>
          <w:tcPr>
            <w:tcW w:w="3419" w:type="dxa"/>
          </w:tcPr>
          <w:p w14:paraId="6F8CF1A8" w14:textId="7B57135B" w:rsidR="005F2E5F" w:rsidRDefault="005F2E5F" w:rsidP="00C15C72">
            <w:pPr>
              <w:rPr>
                <w:rFonts w:ascii="UT Sans" w:hAnsi="UT Sans"/>
                <w:sz w:val="24"/>
                <w:szCs w:val="24"/>
              </w:rPr>
            </w:pPr>
            <w:r>
              <w:t>3. fumat în exces</w:t>
            </w:r>
          </w:p>
        </w:tc>
        <w:tc>
          <w:tcPr>
            <w:tcW w:w="664" w:type="dxa"/>
          </w:tcPr>
          <w:p w14:paraId="6BB450A4" w14:textId="77777777" w:rsidR="005F2E5F" w:rsidRDefault="005F2E5F" w:rsidP="00C15C72">
            <w:pPr>
              <w:rPr>
                <w:rFonts w:ascii="UT Sans" w:hAnsi="UT Sans"/>
                <w:sz w:val="24"/>
                <w:szCs w:val="24"/>
              </w:rPr>
            </w:pPr>
          </w:p>
        </w:tc>
        <w:tc>
          <w:tcPr>
            <w:tcW w:w="846" w:type="dxa"/>
          </w:tcPr>
          <w:p w14:paraId="24D4FE66" w14:textId="2B3A03E6" w:rsidR="005F2E5F" w:rsidRDefault="005F2E5F" w:rsidP="00C15C72">
            <w:pPr>
              <w:rPr>
                <w:rFonts w:ascii="UT Sans" w:hAnsi="UT Sans"/>
                <w:sz w:val="24"/>
                <w:szCs w:val="24"/>
              </w:rPr>
            </w:pPr>
          </w:p>
        </w:tc>
        <w:tc>
          <w:tcPr>
            <w:tcW w:w="893" w:type="dxa"/>
          </w:tcPr>
          <w:p w14:paraId="5E0E8AA0" w14:textId="2B8EEADE" w:rsidR="005F2E5F" w:rsidRDefault="005F2E5F" w:rsidP="00C15C72">
            <w:pPr>
              <w:rPr>
                <w:rFonts w:ascii="UT Sans" w:hAnsi="UT Sans"/>
                <w:sz w:val="24"/>
                <w:szCs w:val="24"/>
              </w:rPr>
            </w:pPr>
          </w:p>
        </w:tc>
        <w:tc>
          <w:tcPr>
            <w:tcW w:w="932" w:type="dxa"/>
          </w:tcPr>
          <w:p w14:paraId="0D1FAFAC" w14:textId="59AE773F" w:rsidR="005F2E5F" w:rsidRDefault="00083798" w:rsidP="00083798">
            <w:pPr>
              <w:jc w:val="center"/>
              <w:rPr>
                <w:rFonts w:ascii="UT Sans" w:hAnsi="UT Sans"/>
                <w:sz w:val="24"/>
                <w:szCs w:val="24"/>
              </w:rPr>
            </w:pPr>
            <w:r>
              <w:rPr>
                <w:rFonts w:ascii="UT Sans" w:hAnsi="UT Sans"/>
                <w:sz w:val="24"/>
                <w:szCs w:val="24"/>
              </w:rPr>
              <w:t>X</w:t>
            </w:r>
          </w:p>
        </w:tc>
      </w:tr>
      <w:tr w:rsidR="005F2E5F" w14:paraId="00AB7F23" w14:textId="77777777" w:rsidTr="005F2E5F">
        <w:tc>
          <w:tcPr>
            <w:tcW w:w="2596" w:type="dxa"/>
            <w:vMerge/>
          </w:tcPr>
          <w:p w14:paraId="24E54BB6" w14:textId="77777777" w:rsidR="005F2E5F" w:rsidRDefault="005F2E5F" w:rsidP="00C15C72">
            <w:pPr>
              <w:rPr>
                <w:rFonts w:ascii="UT Sans" w:hAnsi="UT Sans"/>
                <w:sz w:val="24"/>
                <w:szCs w:val="24"/>
              </w:rPr>
            </w:pPr>
          </w:p>
        </w:tc>
        <w:tc>
          <w:tcPr>
            <w:tcW w:w="3419" w:type="dxa"/>
          </w:tcPr>
          <w:p w14:paraId="723D7F23" w14:textId="68F1BACB" w:rsidR="005F2E5F" w:rsidRDefault="005F2E5F" w:rsidP="00C15C72">
            <w:pPr>
              <w:rPr>
                <w:rFonts w:ascii="UT Sans" w:hAnsi="UT Sans"/>
                <w:sz w:val="24"/>
                <w:szCs w:val="24"/>
              </w:rPr>
            </w:pPr>
            <w:r>
              <w:t>4.neglijarea aspectului personal</w:t>
            </w:r>
          </w:p>
        </w:tc>
        <w:tc>
          <w:tcPr>
            <w:tcW w:w="664" w:type="dxa"/>
          </w:tcPr>
          <w:p w14:paraId="66B6F5E8" w14:textId="77777777" w:rsidR="005F2E5F" w:rsidRDefault="005F2E5F" w:rsidP="00C15C72">
            <w:pPr>
              <w:rPr>
                <w:rFonts w:ascii="UT Sans" w:hAnsi="UT Sans"/>
                <w:sz w:val="24"/>
                <w:szCs w:val="24"/>
              </w:rPr>
            </w:pPr>
          </w:p>
        </w:tc>
        <w:tc>
          <w:tcPr>
            <w:tcW w:w="846" w:type="dxa"/>
          </w:tcPr>
          <w:p w14:paraId="494423C4" w14:textId="7F86855B" w:rsidR="005F2E5F" w:rsidRDefault="005F2E5F" w:rsidP="00C15C72">
            <w:pPr>
              <w:rPr>
                <w:rFonts w:ascii="UT Sans" w:hAnsi="UT Sans"/>
                <w:sz w:val="24"/>
                <w:szCs w:val="24"/>
              </w:rPr>
            </w:pPr>
          </w:p>
        </w:tc>
        <w:tc>
          <w:tcPr>
            <w:tcW w:w="893" w:type="dxa"/>
          </w:tcPr>
          <w:p w14:paraId="7A78B32A" w14:textId="45C79DE6" w:rsidR="005F2E5F" w:rsidRDefault="00083798" w:rsidP="00083798">
            <w:pPr>
              <w:jc w:val="center"/>
              <w:rPr>
                <w:rFonts w:ascii="UT Sans" w:hAnsi="UT Sans"/>
                <w:sz w:val="24"/>
                <w:szCs w:val="24"/>
              </w:rPr>
            </w:pPr>
            <w:r>
              <w:rPr>
                <w:rFonts w:ascii="UT Sans" w:hAnsi="UT Sans"/>
                <w:sz w:val="24"/>
                <w:szCs w:val="24"/>
              </w:rPr>
              <w:t>X</w:t>
            </w:r>
          </w:p>
        </w:tc>
        <w:tc>
          <w:tcPr>
            <w:tcW w:w="932" w:type="dxa"/>
          </w:tcPr>
          <w:p w14:paraId="3C4365F7" w14:textId="6EE8F7D6" w:rsidR="005F2E5F" w:rsidRDefault="005F2E5F" w:rsidP="00C15C72">
            <w:pPr>
              <w:rPr>
                <w:rFonts w:ascii="UT Sans" w:hAnsi="UT Sans"/>
                <w:sz w:val="24"/>
                <w:szCs w:val="24"/>
              </w:rPr>
            </w:pPr>
          </w:p>
        </w:tc>
      </w:tr>
      <w:tr w:rsidR="005F2E5F" w14:paraId="6B84F8EB" w14:textId="77777777" w:rsidTr="005F2E5F">
        <w:tc>
          <w:tcPr>
            <w:tcW w:w="2596" w:type="dxa"/>
            <w:vMerge/>
          </w:tcPr>
          <w:p w14:paraId="6E6B906A" w14:textId="77777777" w:rsidR="005F2E5F" w:rsidRDefault="005F2E5F" w:rsidP="00C15C72">
            <w:pPr>
              <w:rPr>
                <w:rFonts w:ascii="UT Sans" w:hAnsi="UT Sans"/>
                <w:sz w:val="24"/>
                <w:szCs w:val="24"/>
              </w:rPr>
            </w:pPr>
          </w:p>
        </w:tc>
        <w:tc>
          <w:tcPr>
            <w:tcW w:w="3419" w:type="dxa"/>
          </w:tcPr>
          <w:p w14:paraId="2F9025F9" w14:textId="3AD8C9D6" w:rsidR="005F2E5F" w:rsidRDefault="005F2E5F" w:rsidP="00C15C72">
            <w:r>
              <w:t>5.insomnie</w:t>
            </w:r>
          </w:p>
        </w:tc>
        <w:tc>
          <w:tcPr>
            <w:tcW w:w="664" w:type="dxa"/>
          </w:tcPr>
          <w:p w14:paraId="480D97D9" w14:textId="77777777" w:rsidR="005F2E5F" w:rsidRDefault="005F2E5F" w:rsidP="00C15C72">
            <w:pPr>
              <w:rPr>
                <w:rFonts w:ascii="UT Sans" w:hAnsi="UT Sans"/>
                <w:sz w:val="24"/>
                <w:szCs w:val="24"/>
              </w:rPr>
            </w:pPr>
          </w:p>
        </w:tc>
        <w:tc>
          <w:tcPr>
            <w:tcW w:w="846" w:type="dxa"/>
          </w:tcPr>
          <w:p w14:paraId="4C874A3B" w14:textId="16016363" w:rsidR="005F2E5F" w:rsidRDefault="00083798" w:rsidP="00083798">
            <w:pPr>
              <w:jc w:val="center"/>
              <w:rPr>
                <w:rFonts w:ascii="UT Sans" w:hAnsi="UT Sans"/>
                <w:sz w:val="24"/>
                <w:szCs w:val="24"/>
              </w:rPr>
            </w:pPr>
            <w:r>
              <w:rPr>
                <w:rFonts w:ascii="UT Sans" w:hAnsi="UT Sans"/>
                <w:sz w:val="24"/>
                <w:szCs w:val="24"/>
              </w:rPr>
              <w:t>X</w:t>
            </w:r>
          </w:p>
        </w:tc>
        <w:tc>
          <w:tcPr>
            <w:tcW w:w="893" w:type="dxa"/>
          </w:tcPr>
          <w:p w14:paraId="7D379092" w14:textId="77777777" w:rsidR="005F2E5F" w:rsidRDefault="005F2E5F" w:rsidP="00C15C72">
            <w:pPr>
              <w:rPr>
                <w:rFonts w:ascii="UT Sans" w:hAnsi="UT Sans"/>
                <w:sz w:val="24"/>
                <w:szCs w:val="24"/>
              </w:rPr>
            </w:pPr>
          </w:p>
        </w:tc>
        <w:tc>
          <w:tcPr>
            <w:tcW w:w="932" w:type="dxa"/>
          </w:tcPr>
          <w:p w14:paraId="57B23AC2" w14:textId="77777777" w:rsidR="005F2E5F" w:rsidRDefault="005F2E5F" w:rsidP="00C15C72">
            <w:pPr>
              <w:rPr>
                <w:rFonts w:ascii="UT Sans" w:hAnsi="UT Sans"/>
                <w:sz w:val="24"/>
                <w:szCs w:val="24"/>
              </w:rPr>
            </w:pPr>
          </w:p>
        </w:tc>
      </w:tr>
      <w:tr w:rsidR="005F2E5F" w14:paraId="50FF005B" w14:textId="77777777" w:rsidTr="005F2E5F">
        <w:tc>
          <w:tcPr>
            <w:tcW w:w="2596" w:type="dxa"/>
            <w:vMerge/>
          </w:tcPr>
          <w:p w14:paraId="4C37EC66" w14:textId="77777777" w:rsidR="005F2E5F" w:rsidRDefault="005F2E5F" w:rsidP="00C15C72">
            <w:pPr>
              <w:rPr>
                <w:rFonts w:ascii="UT Sans" w:hAnsi="UT Sans"/>
                <w:sz w:val="24"/>
                <w:szCs w:val="24"/>
              </w:rPr>
            </w:pPr>
          </w:p>
        </w:tc>
        <w:tc>
          <w:tcPr>
            <w:tcW w:w="3419" w:type="dxa"/>
          </w:tcPr>
          <w:p w14:paraId="1874EC3C" w14:textId="4AE4A9F3" w:rsidR="005F2E5F" w:rsidRDefault="005F2E5F" w:rsidP="00C15C72">
            <w:r>
              <w:t>6.nelinişte- neastâmpăr</w:t>
            </w:r>
          </w:p>
        </w:tc>
        <w:tc>
          <w:tcPr>
            <w:tcW w:w="664" w:type="dxa"/>
          </w:tcPr>
          <w:p w14:paraId="589771D8" w14:textId="77777777" w:rsidR="005F2E5F" w:rsidRDefault="005F2E5F" w:rsidP="00C15C72">
            <w:pPr>
              <w:rPr>
                <w:rFonts w:ascii="UT Sans" w:hAnsi="UT Sans"/>
                <w:sz w:val="24"/>
                <w:szCs w:val="24"/>
              </w:rPr>
            </w:pPr>
          </w:p>
        </w:tc>
        <w:tc>
          <w:tcPr>
            <w:tcW w:w="846" w:type="dxa"/>
          </w:tcPr>
          <w:p w14:paraId="44F74036" w14:textId="77777777" w:rsidR="005F2E5F" w:rsidRDefault="005F2E5F" w:rsidP="00C15C72">
            <w:pPr>
              <w:rPr>
                <w:rFonts w:ascii="UT Sans" w:hAnsi="UT Sans"/>
                <w:sz w:val="24"/>
                <w:szCs w:val="24"/>
              </w:rPr>
            </w:pPr>
          </w:p>
        </w:tc>
        <w:tc>
          <w:tcPr>
            <w:tcW w:w="893" w:type="dxa"/>
          </w:tcPr>
          <w:p w14:paraId="5C67422A" w14:textId="4E4E96D8" w:rsidR="005F2E5F" w:rsidRDefault="00083798" w:rsidP="00083798">
            <w:pPr>
              <w:jc w:val="center"/>
              <w:rPr>
                <w:rFonts w:ascii="UT Sans" w:hAnsi="UT Sans"/>
                <w:sz w:val="24"/>
                <w:szCs w:val="24"/>
              </w:rPr>
            </w:pPr>
            <w:r>
              <w:rPr>
                <w:rFonts w:ascii="UT Sans" w:hAnsi="UT Sans"/>
                <w:sz w:val="24"/>
                <w:szCs w:val="24"/>
              </w:rPr>
              <w:t>X</w:t>
            </w:r>
          </w:p>
        </w:tc>
        <w:tc>
          <w:tcPr>
            <w:tcW w:w="932" w:type="dxa"/>
          </w:tcPr>
          <w:p w14:paraId="00622A57" w14:textId="77777777" w:rsidR="005F2E5F" w:rsidRDefault="005F2E5F" w:rsidP="00C15C72">
            <w:pPr>
              <w:rPr>
                <w:rFonts w:ascii="UT Sans" w:hAnsi="UT Sans"/>
                <w:sz w:val="24"/>
                <w:szCs w:val="24"/>
              </w:rPr>
            </w:pPr>
          </w:p>
        </w:tc>
      </w:tr>
      <w:tr w:rsidR="005F2E5F" w14:paraId="6E7E4618" w14:textId="77777777" w:rsidTr="005F2E5F">
        <w:tc>
          <w:tcPr>
            <w:tcW w:w="2596" w:type="dxa"/>
            <w:vMerge/>
          </w:tcPr>
          <w:p w14:paraId="5FCF3EDB" w14:textId="77777777" w:rsidR="005F2E5F" w:rsidRDefault="005F2E5F" w:rsidP="00C15C72">
            <w:pPr>
              <w:rPr>
                <w:rFonts w:ascii="UT Sans" w:hAnsi="UT Sans"/>
                <w:sz w:val="24"/>
                <w:szCs w:val="24"/>
              </w:rPr>
            </w:pPr>
          </w:p>
        </w:tc>
        <w:tc>
          <w:tcPr>
            <w:tcW w:w="3419" w:type="dxa"/>
          </w:tcPr>
          <w:p w14:paraId="2CAB48DA" w14:textId="05690E40" w:rsidR="005F2E5F" w:rsidRDefault="005F2E5F" w:rsidP="00C15C72">
            <w:r>
              <w:t>7.stare de letargie</w:t>
            </w:r>
          </w:p>
        </w:tc>
        <w:tc>
          <w:tcPr>
            <w:tcW w:w="664" w:type="dxa"/>
          </w:tcPr>
          <w:p w14:paraId="42169F3F" w14:textId="77777777" w:rsidR="005F2E5F" w:rsidRDefault="005F2E5F" w:rsidP="00C15C72">
            <w:pPr>
              <w:rPr>
                <w:rFonts w:ascii="UT Sans" w:hAnsi="UT Sans"/>
                <w:sz w:val="24"/>
                <w:szCs w:val="24"/>
              </w:rPr>
            </w:pPr>
          </w:p>
        </w:tc>
        <w:tc>
          <w:tcPr>
            <w:tcW w:w="846" w:type="dxa"/>
          </w:tcPr>
          <w:p w14:paraId="78E81BBC" w14:textId="77777777" w:rsidR="005F2E5F" w:rsidRDefault="005F2E5F" w:rsidP="00C15C72">
            <w:pPr>
              <w:rPr>
                <w:rFonts w:ascii="UT Sans" w:hAnsi="UT Sans"/>
                <w:sz w:val="24"/>
                <w:szCs w:val="24"/>
              </w:rPr>
            </w:pPr>
          </w:p>
        </w:tc>
        <w:tc>
          <w:tcPr>
            <w:tcW w:w="893" w:type="dxa"/>
          </w:tcPr>
          <w:p w14:paraId="7B7CF20E" w14:textId="77777777" w:rsidR="005F2E5F" w:rsidRDefault="005F2E5F" w:rsidP="00C15C72">
            <w:pPr>
              <w:rPr>
                <w:rFonts w:ascii="UT Sans" w:hAnsi="UT Sans"/>
                <w:sz w:val="24"/>
                <w:szCs w:val="24"/>
              </w:rPr>
            </w:pPr>
          </w:p>
        </w:tc>
        <w:tc>
          <w:tcPr>
            <w:tcW w:w="932" w:type="dxa"/>
          </w:tcPr>
          <w:p w14:paraId="035EFF8C" w14:textId="37FDBA0E" w:rsidR="005F2E5F" w:rsidRDefault="00083798" w:rsidP="00083798">
            <w:pPr>
              <w:jc w:val="center"/>
              <w:rPr>
                <w:rFonts w:ascii="UT Sans" w:hAnsi="UT Sans"/>
                <w:sz w:val="24"/>
                <w:szCs w:val="24"/>
              </w:rPr>
            </w:pPr>
            <w:r>
              <w:rPr>
                <w:rFonts w:ascii="UT Sans" w:hAnsi="UT Sans"/>
                <w:sz w:val="24"/>
                <w:szCs w:val="24"/>
              </w:rPr>
              <w:t>X</w:t>
            </w:r>
          </w:p>
        </w:tc>
      </w:tr>
      <w:tr w:rsidR="005F2E5F" w14:paraId="2C829A65" w14:textId="77777777" w:rsidTr="005F2E5F">
        <w:tc>
          <w:tcPr>
            <w:tcW w:w="2596" w:type="dxa"/>
            <w:vMerge/>
          </w:tcPr>
          <w:p w14:paraId="61D7E85D" w14:textId="77777777" w:rsidR="005F2E5F" w:rsidRDefault="005F2E5F" w:rsidP="00C15C72">
            <w:pPr>
              <w:rPr>
                <w:rFonts w:ascii="UT Sans" w:hAnsi="UT Sans"/>
                <w:sz w:val="24"/>
                <w:szCs w:val="24"/>
              </w:rPr>
            </w:pPr>
          </w:p>
        </w:tc>
        <w:tc>
          <w:tcPr>
            <w:tcW w:w="3419" w:type="dxa"/>
          </w:tcPr>
          <w:p w14:paraId="32FA18BE" w14:textId="04F7C8EB" w:rsidR="005F2E5F" w:rsidRDefault="005F2E5F" w:rsidP="00C15C72">
            <w:r>
              <w:t>8.schimbări în activitatea sexuală</w:t>
            </w:r>
          </w:p>
        </w:tc>
        <w:tc>
          <w:tcPr>
            <w:tcW w:w="664" w:type="dxa"/>
          </w:tcPr>
          <w:p w14:paraId="3F940C83" w14:textId="77777777" w:rsidR="005F2E5F" w:rsidRDefault="005F2E5F" w:rsidP="00C15C72">
            <w:pPr>
              <w:rPr>
                <w:rFonts w:ascii="UT Sans" w:hAnsi="UT Sans"/>
                <w:sz w:val="24"/>
                <w:szCs w:val="24"/>
              </w:rPr>
            </w:pPr>
          </w:p>
        </w:tc>
        <w:tc>
          <w:tcPr>
            <w:tcW w:w="846" w:type="dxa"/>
          </w:tcPr>
          <w:p w14:paraId="2DB0CF1D" w14:textId="77777777" w:rsidR="005F2E5F" w:rsidRDefault="005F2E5F" w:rsidP="00C15C72">
            <w:pPr>
              <w:rPr>
                <w:rFonts w:ascii="UT Sans" w:hAnsi="UT Sans"/>
                <w:sz w:val="24"/>
                <w:szCs w:val="24"/>
              </w:rPr>
            </w:pPr>
          </w:p>
        </w:tc>
        <w:tc>
          <w:tcPr>
            <w:tcW w:w="893" w:type="dxa"/>
          </w:tcPr>
          <w:p w14:paraId="730656FC" w14:textId="3552B26F" w:rsidR="005F2E5F" w:rsidRDefault="005F2E5F" w:rsidP="00083798">
            <w:pPr>
              <w:jc w:val="center"/>
              <w:rPr>
                <w:rFonts w:ascii="UT Sans" w:hAnsi="UT Sans"/>
                <w:sz w:val="24"/>
                <w:szCs w:val="24"/>
              </w:rPr>
            </w:pPr>
          </w:p>
        </w:tc>
        <w:tc>
          <w:tcPr>
            <w:tcW w:w="932" w:type="dxa"/>
          </w:tcPr>
          <w:p w14:paraId="5543FE60" w14:textId="40942D48" w:rsidR="005F2E5F" w:rsidRDefault="00083798" w:rsidP="00083798">
            <w:pPr>
              <w:jc w:val="center"/>
              <w:rPr>
                <w:rFonts w:ascii="UT Sans" w:hAnsi="UT Sans"/>
                <w:sz w:val="24"/>
                <w:szCs w:val="24"/>
              </w:rPr>
            </w:pPr>
            <w:r>
              <w:rPr>
                <w:rFonts w:ascii="UT Sans" w:hAnsi="UT Sans"/>
                <w:sz w:val="24"/>
                <w:szCs w:val="24"/>
              </w:rPr>
              <w:t>X</w:t>
            </w:r>
          </w:p>
        </w:tc>
      </w:tr>
      <w:tr w:rsidR="005F2E5F" w14:paraId="5CE1720B" w14:textId="77777777" w:rsidTr="005F2E5F">
        <w:tc>
          <w:tcPr>
            <w:tcW w:w="2596" w:type="dxa"/>
            <w:vMerge/>
          </w:tcPr>
          <w:p w14:paraId="18D4EA20" w14:textId="77777777" w:rsidR="005F2E5F" w:rsidRDefault="005F2E5F" w:rsidP="00C15C72">
            <w:pPr>
              <w:rPr>
                <w:rFonts w:ascii="UT Sans" w:hAnsi="UT Sans"/>
                <w:sz w:val="24"/>
                <w:szCs w:val="24"/>
              </w:rPr>
            </w:pPr>
          </w:p>
        </w:tc>
        <w:tc>
          <w:tcPr>
            <w:tcW w:w="3419" w:type="dxa"/>
          </w:tcPr>
          <w:p w14:paraId="3B2681ED" w14:textId="27D5CE8A" w:rsidR="005F2E5F" w:rsidRDefault="005F2E5F" w:rsidP="00C15C72">
            <w:r>
              <w:t>9.stângăcie neobişnuită, maifestare mai greoaie decât de obicei</w:t>
            </w:r>
          </w:p>
        </w:tc>
        <w:tc>
          <w:tcPr>
            <w:tcW w:w="664" w:type="dxa"/>
          </w:tcPr>
          <w:p w14:paraId="4F5332B2" w14:textId="77777777" w:rsidR="005F2E5F" w:rsidRDefault="005F2E5F" w:rsidP="00C15C72">
            <w:pPr>
              <w:rPr>
                <w:rFonts w:ascii="UT Sans" w:hAnsi="UT Sans"/>
                <w:sz w:val="24"/>
                <w:szCs w:val="24"/>
              </w:rPr>
            </w:pPr>
          </w:p>
        </w:tc>
        <w:tc>
          <w:tcPr>
            <w:tcW w:w="846" w:type="dxa"/>
          </w:tcPr>
          <w:p w14:paraId="45CCA916" w14:textId="77777777" w:rsidR="005F2E5F" w:rsidRDefault="005F2E5F" w:rsidP="00C15C72">
            <w:pPr>
              <w:rPr>
                <w:rFonts w:ascii="UT Sans" w:hAnsi="UT Sans"/>
                <w:sz w:val="24"/>
                <w:szCs w:val="24"/>
              </w:rPr>
            </w:pPr>
          </w:p>
        </w:tc>
        <w:tc>
          <w:tcPr>
            <w:tcW w:w="893" w:type="dxa"/>
          </w:tcPr>
          <w:p w14:paraId="577F8356" w14:textId="0F99FEA6" w:rsidR="005F2E5F" w:rsidRDefault="00083798" w:rsidP="00083798">
            <w:pPr>
              <w:jc w:val="center"/>
              <w:rPr>
                <w:rFonts w:ascii="UT Sans" w:hAnsi="UT Sans"/>
                <w:sz w:val="24"/>
                <w:szCs w:val="24"/>
              </w:rPr>
            </w:pPr>
            <w:r>
              <w:rPr>
                <w:rFonts w:ascii="UT Sans" w:hAnsi="UT Sans"/>
                <w:sz w:val="24"/>
                <w:szCs w:val="24"/>
              </w:rPr>
              <w:t>X</w:t>
            </w:r>
          </w:p>
        </w:tc>
        <w:tc>
          <w:tcPr>
            <w:tcW w:w="932" w:type="dxa"/>
          </w:tcPr>
          <w:p w14:paraId="51DE6BFC" w14:textId="77777777" w:rsidR="005F2E5F" w:rsidRDefault="005F2E5F" w:rsidP="00C15C72">
            <w:pPr>
              <w:rPr>
                <w:rFonts w:ascii="UT Sans" w:hAnsi="UT Sans"/>
                <w:sz w:val="24"/>
                <w:szCs w:val="24"/>
              </w:rPr>
            </w:pPr>
          </w:p>
        </w:tc>
      </w:tr>
      <w:tr w:rsidR="005F2E5F" w14:paraId="5394F984" w14:textId="77777777" w:rsidTr="005F2E5F">
        <w:tc>
          <w:tcPr>
            <w:tcW w:w="2596" w:type="dxa"/>
            <w:vMerge/>
          </w:tcPr>
          <w:p w14:paraId="23DEB724" w14:textId="77777777" w:rsidR="005F2E5F" w:rsidRDefault="005F2E5F" w:rsidP="00C15C72">
            <w:pPr>
              <w:rPr>
                <w:rFonts w:ascii="UT Sans" w:hAnsi="UT Sans"/>
                <w:sz w:val="24"/>
                <w:szCs w:val="24"/>
              </w:rPr>
            </w:pPr>
          </w:p>
        </w:tc>
        <w:tc>
          <w:tcPr>
            <w:tcW w:w="3419" w:type="dxa"/>
          </w:tcPr>
          <w:p w14:paraId="3224A696" w14:textId="107C67E9" w:rsidR="005F2E5F" w:rsidRDefault="005F2E5F" w:rsidP="00C15C72">
            <w:r>
              <w:t>10.înclinaţie spre accidente</w:t>
            </w:r>
          </w:p>
        </w:tc>
        <w:tc>
          <w:tcPr>
            <w:tcW w:w="664" w:type="dxa"/>
          </w:tcPr>
          <w:p w14:paraId="43179F69" w14:textId="77777777" w:rsidR="005F2E5F" w:rsidRDefault="005F2E5F" w:rsidP="00C15C72">
            <w:pPr>
              <w:rPr>
                <w:rFonts w:ascii="UT Sans" w:hAnsi="UT Sans"/>
                <w:sz w:val="24"/>
                <w:szCs w:val="24"/>
              </w:rPr>
            </w:pPr>
          </w:p>
        </w:tc>
        <w:tc>
          <w:tcPr>
            <w:tcW w:w="846" w:type="dxa"/>
          </w:tcPr>
          <w:p w14:paraId="7C4B4D97" w14:textId="21CAD177" w:rsidR="005F2E5F" w:rsidRDefault="00083798" w:rsidP="00083798">
            <w:pPr>
              <w:jc w:val="center"/>
              <w:rPr>
                <w:rFonts w:ascii="UT Sans" w:hAnsi="UT Sans"/>
                <w:sz w:val="24"/>
                <w:szCs w:val="24"/>
              </w:rPr>
            </w:pPr>
            <w:r>
              <w:rPr>
                <w:rFonts w:ascii="UT Sans" w:hAnsi="UT Sans"/>
                <w:sz w:val="24"/>
                <w:szCs w:val="24"/>
              </w:rPr>
              <w:t>X</w:t>
            </w:r>
          </w:p>
        </w:tc>
        <w:tc>
          <w:tcPr>
            <w:tcW w:w="893" w:type="dxa"/>
          </w:tcPr>
          <w:p w14:paraId="6FECA0E0" w14:textId="77777777" w:rsidR="005F2E5F" w:rsidRDefault="005F2E5F" w:rsidP="00C15C72">
            <w:pPr>
              <w:rPr>
                <w:rFonts w:ascii="UT Sans" w:hAnsi="UT Sans"/>
                <w:sz w:val="24"/>
                <w:szCs w:val="24"/>
              </w:rPr>
            </w:pPr>
          </w:p>
        </w:tc>
        <w:tc>
          <w:tcPr>
            <w:tcW w:w="932" w:type="dxa"/>
          </w:tcPr>
          <w:p w14:paraId="63E49780" w14:textId="77777777" w:rsidR="005F2E5F" w:rsidRDefault="005F2E5F" w:rsidP="00C15C72">
            <w:pPr>
              <w:rPr>
                <w:rFonts w:ascii="UT Sans" w:hAnsi="UT Sans"/>
                <w:sz w:val="24"/>
                <w:szCs w:val="24"/>
              </w:rPr>
            </w:pPr>
          </w:p>
        </w:tc>
      </w:tr>
      <w:tr w:rsidR="005F2E5F" w14:paraId="4AAA88E9" w14:textId="77777777" w:rsidTr="005F2E5F">
        <w:tc>
          <w:tcPr>
            <w:tcW w:w="2596" w:type="dxa"/>
            <w:vMerge w:val="restart"/>
          </w:tcPr>
          <w:p w14:paraId="0BEE9DC9" w14:textId="77777777" w:rsidR="005F2E5F" w:rsidRDefault="005F2E5F" w:rsidP="00C15C72">
            <w:pPr>
              <w:rPr>
                <w:rFonts w:ascii="UT Sans" w:hAnsi="UT Sans"/>
                <w:sz w:val="24"/>
                <w:szCs w:val="24"/>
              </w:rPr>
            </w:pPr>
          </w:p>
        </w:tc>
        <w:tc>
          <w:tcPr>
            <w:tcW w:w="3419" w:type="dxa"/>
          </w:tcPr>
          <w:p w14:paraId="5C27DA4C" w14:textId="3E79DB31" w:rsidR="005F2E5F" w:rsidRDefault="005F2E5F" w:rsidP="00C15C72">
            <w:r>
              <w:t>11.tendinţa de a lăsa lucrurile să scape, de a renunţa</w:t>
            </w:r>
          </w:p>
        </w:tc>
        <w:tc>
          <w:tcPr>
            <w:tcW w:w="664" w:type="dxa"/>
          </w:tcPr>
          <w:p w14:paraId="7FEE6AE0" w14:textId="77777777" w:rsidR="005F2E5F" w:rsidRDefault="005F2E5F" w:rsidP="00C15C72">
            <w:pPr>
              <w:rPr>
                <w:rFonts w:ascii="UT Sans" w:hAnsi="UT Sans"/>
                <w:sz w:val="24"/>
                <w:szCs w:val="24"/>
              </w:rPr>
            </w:pPr>
          </w:p>
        </w:tc>
        <w:tc>
          <w:tcPr>
            <w:tcW w:w="846" w:type="dxa"/>
          </w:tcPr>
          <w:p w14:paraId="78870856" w14:textId="77777777" w:rsidR="005F2E5F" w:rsidRDefault="005F2E5F" w:rsidP="00C15C72">
            <w:pPr>
              <w:rPr>
                <w:rFonts w:ascii="UT Sans" w:hAnsi="UT Sans"/>
                <w:sz w:val="24"/>
                <w:szCs w:val="24"/>
              </w:rPr>
            </w:pPr>
          </w:p>
        </w:tc>
        <w:tc>
          <w:tcPr>
            <w:tcW w:w="893" w:type="dxa"/>
          </w:tcPr>
          <w:p w14:paraId="6F57B9E9" w14:textId="7CD28DAE" w:rsidR="005F2E5F" w:rsidRDefault="00083798" w:rsidP="00083798">
            <w:pPr>
              <w:jc w:val="center"/>
              <w:rPr>
                <w:rFonts w:ascii="UT Sans" w:hAnsi="UT Sans"/>
                <w:sz w:val="24"/>
                <w:szCs w:val="24"/>
              </w:rPr>
            </w:pPr>
            <w:r>
              <w:rPr>
                <w:rFonts w:ascii="UT Sans" w:hAnsi="UT Sans"/>
                <w:sz w:val="24"/>
                <w:szCs w:val="24"/>
              </w:rPr>
              <w:t>X</w:t>
            </w:r>
          </w:p>
        </w:tc>
        <w:tc>
          <w:tcPr>
            <w:tcW w:w="932" w:type="dxa"/>
          </w:tcPr>
          <w:p w14:paraId="1384046D" w14:textId="77777777" w:rsidR="005F2E5F" w:rsidRDefault="005F2E5F" w:rsidP="00C15C72">
            <w:pPr>
              <w:rPr>
                <w:rFonts w:ascii="UT Sans" w:hAnsi="UT Sans"/>
                <w:sz w:val="24"/>
                <w:szCs w:val="24"/>
              </w:rPr>
            </w:pPr>
          </w:p>
        </w:tc>
      </w:tr>
      <w:tr w:rsidR="005F2E5F" w14:paraId="4CB0D64C" w14:textId="77777777" w:rsidTr="005F2E5F">
        <w:tc>
          <w:tcPr>
            <w:tcW w:w="2596" w:type="dxa"/>
            <w:vMerge/>
          </w:tcPr>
          <w:p w14:paraId="0069D308" w14:textId="77777777" w:rsidR="005F2E5F" w:rsidRDefault="005F2E5F" w:rsidP="00C15C72">
            <w:pPr>
              <w:rPr>
                <w:rFonts w:ascii="UT Sans" w:hAnsi="UT Sans"/>
                <w:sz w:val="24"/>
                <w:szCs w:val="24"/>
              </w:rPr>
            </w:pPr>
          </w:p>
        </w:tc>
        <w:tc>
          <w:tcPr>
            <w:tcW w:w="3419" w:type="dxa"/>
          </w:tcPr>
          <w:p w14:paraId="76D192B3" w14:textId="32FD9E22" w:rsidR="005F2E5F" w:rsidRDefault="005F2E5F" w:rsidP="00C15C72">
            <w:r>
              <w:t>12.grad mai scăzut de comuicativitate</w:t>
            </w:r>
          </w:p>
        </w:tc>
        <w:tc>
          <w:tcPr>
            <w:tcW w:w="664" w:type="dxa"/>
          </w:tcPr>
          <w:p w14:paraId="60F5D117" w14:textId="77777777" w:rsidR="005F2E5F" w:rsidRDefault="005F2E5F" w:rsidP="00C15C72">
            <w:pPr>
              <w:rPr>
                <w:rFonts w:ascii="UT Sans" w:hAnsi="UT Sans"/>
                <w:sz w:val="24"/>
                <w:szCs w:val="24"/>
              </w:rPr>
            </w:pPr>
          </w:p>
        </w:tc>
        <w:tc>
          <w:tcPr>
            <w:tcW w:w="846" w:type="dxa"/>
          </w:tcPr>
          <w:p w14:paraId="51635584" w14:textId="77777777" w:rsidR="005F2E5F" w:rsidRDefault="005F2E5F" w:rsidP="00C15C72">
            <w:pPr>
              <w:rPr>
                <w:rFonts w:ascii="UT Sans" w:hAnsi="UT Sans"/>
                <w:sz w:val="24"/>
                <w:szCs w:val="24"/>
              </w:rPr>
            </w:pPr>
          </w:p>
        </w:tc>
        <w:tc>
          <w:tcPr>
            <w:tcW w:w="893" w:type="dxa"/>
          </w:tcPr>
          <w:p w14:paraId="6AD493F3" w14:textId="77777777" w:rsidR="005F2E5F" w:rsidRDefault="005F2E5F" w:rsidP="00C15C72">
            <w:pPr>
              <w:rPr>
                <w:rFonts w:ascii="UT Sans" w:hAnsi="UT Sans"/>
                <w:sz w:val="24"/>
                <w:szCs w:val="24"/>
              </w:rPr>
            </w:pPr>
          </w:p>
        </w:tc>
        <w:tc>
          <w:tcPr>
            <w:tcW w:w="932" w:type="dxa"/>
          </w:tcPr>
          <w:p w14:paraId="783CB9CD" w14:textId="3492490B" w:rsidR="005F2E5F" w:rsidRDefault="00083798" w:rsidP="00083798">
            <w:pPr>
              <w:jc w:val="center"/>
              <w:rPr>
                <w:rFonts w:ascii="UT Sans" w:hAnsi="UT Sans"/>
                <w:sz w:val="24"/>
                <w:szCs w:val="24"/>
              </w:rPr>
            </w:pPr>
            <w:r>
              <w:rPr>
                <w:rFonts w:ascii="UT Sans" w:hAnsi="UT Sans"/>
                <w:sz w:val="24"/>
                <w:szCs w:val="24"/>
              </w:rPr>
              <w:t>X</w:t>
            </w:r>
          </w:p>
        </w:tc>
      </w:tr>
      <w:tr w:rsidR="005F2E5F" w14:paraId="11ED439C" w14:textId="77777777" w:rsidTr="005F2E5F">
        <w:tc>
          <w:tcPr>
            <w:tcW w:w="2596" w:type="dxa"/>
            <w:vMerge w:val="restart"/>
          </w:tcPr>
          <w:p w14:paraId="27DABD72" w14:textId="77777777" w:rsidR="005F2E5F" w:rsidRDefault="005F2E5F" w:rsidP="00C15C72">
            <w:pPr>
              <w:rPr>
                <w:rFonts w:ascii="UT Sans" w:hAnsi="UT Sans"/>
                <w:sz w:val="24"/>
                <w:szCs w:val="24"/>
              </w:rPr>
            </w:pPr>
          </w:p>
          <w:p w14:paraId="2FD1FD24" w14:textId="77777777" w:rsidR="00083798" w:rsidRDefault="00083798" w:rsidP="00C15C72">
            <w:pPr>
              <w:rPr>
                <w:rFonts w:ascii="UT Sans" w:hAnsi="UT Sans"/>
                <w:sz w:val="24"/>
                <w:szCs w:val="24"/>
              </w:rPr>
            </w:pPr>
          </w:p>
          <w:p w14:paraId="7D7F0A99" w14:textId="77777777" w:rsidR="00083798" w:rsidRDefault="00083798" w:rsidP="00C15C72">
            <w:pPr>
              <w:rPr>
                <w:rFonts w:ascii="UT Sans" w:hAnsi="UT Sans"/>
                <w:sz w:val="24"/>
                <w:szCs w:val="24"/>
              </w:rPr>
            </w:pPr>
          </w:p>
          <w:p w14:paraId="7F43C675" w14:textId="58583458" w:rsidR="00083798" w:rsidRPr="00083798" w:rsidRDefault="00083798" w:rsidP="00083798">
            <w:pPr>
              <w:jc w:val="center"/>
              <w:rPr>
                <w:rFonts w:ascii="UT Sans" w:hAnsi="UT Sans"/>
                <w:i/>
                <w:iCs/>
                <w:sz w:val="36"/>
                <w:szCs w:val="36"/>
              </w:rPr>
            </w:pPr>
            <w:r w:rsidRPr="00083798">
              <w:rPr>
                <w:i/>
                <w:iCs/>
                <w:sz w:val="36"/>
                <w:szCs w:val="36"/>
              </w:rPr>
              <w:t>EMOŢIONAL</w:t>
            </w:r>
          </w:p>
        </w:tc>
        <w:tc>
          <w:tcPr>
            <w:tcW w:w="3419" w:type="dxa"/>
          </w:tcPr>
          <w:p w14:paraId="66217847" w14:textId="73BC585B" w:rsidR="005F2E5F" w:rsidRDefault="005F2E5F" w:rsidP="00C15C72">
            <w:r>
              <w:t>1.depresie</w:t>
            </w:r>
          </w:p>
        </w:tc>
        <w:tc>
          <w:tcPr>
            <w:tcW w:w="664" w:type="dxa"/>
          </w:tcPr>
          <w:p w14:paraId="2D102CB6" w14:textId="77777777" w:rsidR="005F2E5F" w:rsidRDefault="005F2E5F" w:rsidP="00C15C72">
            <w:pPr>
              <w:rPr>
                <w:rFonts w:ascii="UT Sans" w:hAnsi="UT Sans"/>
                <w:sz w:val="24"/>
                <w:szCs w:val="24"/>
              </w:rPr>
            </w:pPr>
          </w:p>
        </w:tc>
        <w:tc>
          <w:tcPr>
            <w:tcW w:w="846" w:type="dxa"/>
          </w:tcPr>
          <w:p w14:paraId="609011B0" w14:textId="77777777" w:rsidR="005F2E5F" w:rsidRDefault="005F2E5F" w:rsidP="00C15C72">
            <w:pPr>
              <w:rPr>
                <w:rFonts w:ascii="UT Sans" w:hAnsi="UT Sans"/>
                <w:sz w:val="24"/>
                <w:szCs w:val="24"/>
              </w:rPr>
            </w:pPr>
          </w:p>
        </w:tc>
        <w:tc>
          <w:tcPr>
            <w:tcW w:w="893" w:type="dxa"/>
          </w:tcPr>
          <w:p w14:paraId="12038966" w14:textId="77777777" w:rsidR="005F2E5F" w:rsidRDefault="005F2E5F" w:rsidP="00C15C72">
            <w:pPr>
              <w:rPr>
                <w:rFonts w:ascii="UT Sans" w:hAnsi="UT Sans"/>
                <w:sz w:val="24"/>
                <w:szCs w:val="24"/>
              </w:rPr>
            </w:pPr>
          </w:p>
        </w:tc>
        <w:tc>
          <w:tcPr>
            <w:tcW w:w="932" w:type="dxa"/>
          </w:tcPr>
          <w:p w14:paraId="2CBAB638" w14:textId="6B08F626" w:rsidR="005F2E5F" w:rsidRDefault="00083798" w:rsidP="00083798">
            <w:pPr>
              <w:jc w:val="center"/>
              <w:rPr>
                <w:rFonts w:ascii="UT Sans" w:hAnsi="UT Sans"/>
                <w:sz w:val="24"/>
                <w:szCs w:val="24"/>
              </w:rPr>
            </w:pPr>
            <w:r>
              <w:rPr>
                <w:rFonts w:ascii="UT Sans" w:hAnsi="UT Sans"/>
                <w:sz w:val="24"/>
                <w:szCs w:val="24"/>
              </w:rPr>
              <w:t>X</w:t>
            </w:r>
          </w:p>
        </w:tc>
      </w:tr>
      <w:tr w:rsidR="005F2E5F" w14:paraId="7420C907" w14:textId="77777777" w:rsidTr="005F2E5F">
        <w:tc>
          <w:tcPr>
            <w:tcW w:w="2596" w:type="dxa"/>
            <w:vMerge/>
          </w:tcPr>
          <w:p w14:paraId="0445AF7D" w14:textId="77777777" w:rsidR="005F2E5F" w:rsidRDefault="005F2E5F" w:rsidP="00C15C72">
            <w:pPr>
              <w:rPr>
                <w:rFonts w:ascii="UT Sans" w:hAnsi="UT Sans"/>
                <w:sz w:val="24"/>
                <w:szCs w:val="24"/>
              </w:rPr>
            </w:pPr>
          </w:p>
        </w:tc>
        <w:tc>
          <w:tcPr>
            <w:tcW w:w="3419" w:type="dxa"/>
          </w:tcPr>
          <w:p w14:paraId="0069F84D" w14:textId="5315732F" w:rsidR="005F2E5F" w:rsidRDefault="005F2E5F" w:rsidP="00C15C72">
            <w:r>
              <w:t>2. încordare</w:t>
            </w:r>
          </w:p>
        </w:tc>
        <w:tc>
          <w:tcPr>
            <w:tcW w:w="664" w:type="dxa"/>
          </w:tcPr>
          <w:p w14:paraId="7C6743B0" w14:textId="77777777" w:rsidR="005F2E5F" w:rsidRDefault="005F2E5F" w:rsidP="00C15C72">
            <w:pPr>
              <w:rPr>
                <w:rFonts w:ascii="UT Sans" w:hAnsi="UT Sans"/>
                <w:sz w:val="24"/>
                <w:szCs w:val="24"/>
              </w:rPr>
            </w:pPr>
          </w:p>
        </w:tc>
        <w:tc>
          <w:tcPr>
            <w:tcW w:w="846" w:type="dxa"/>
          </w:tcPr>
          <w:p w14:paraId="209CAD1A" w14:textId="51D7F0C3" w:rsidR="005F2E5F" w:rsidRDefault="00083798" w:rsidP="00083798">
            <w:pPr>
              <w:jc w:val="center"/>
              <w:rPr>
                <w:rFonts w:ascii="UT Sans" w:hAnsi="UT Sans"/>
                <w:sz w:val="24"/>
                <w:szCs w:val="24"/>
              </w:rPr>
            </w:pPr>
            <w:r>
              <w:rPr>
                <w:rFonts w:ascii="UT Sans" w:hAnsi="UT Sans"/>
                <w:sz w:val="24"/>
                <w:szCs w:val="24"/>
              </w:rPr>
              <w:t>X</w:t>
            </w:r>
          </w:p>
        </w:tc>
        <w:tc>
          <w:tcPr>
            <w:tcW w:w="893" w:type="dxa"/>
          </w:tcPr>
          <w:p w14:paraId="35A9918B" w14:textId="77777777" w:rsidR="005F2E5F" w:rsidRDefault="005F2E5F" w:rsidP="00C15C72">
            <w:pPr>
              <w:rPr>
                <w:rFonts w:ascii="UT Sans" w:hAnsi="UT Sans"/>
                <w:sz w:val="24"/>
                <w:szCs w:val="24"/>
              </w:rPr>
            </w:pPr>
          </w:p>
        </w:tc>
        <w:tc>
          <w:tcPr>
            <w:tcW w:w="932" w:type="dxa"/>
          </w:tcPr>
          <w:p w14:paraId="454145D5" w14:textId="77777777" w:rsidR="005F2E5F" w:rsidRDefault="005F2E5F" w:rsidP="00C15C72">
            <w:pPr>
              <w:rPr>
                <w:rFonts w:ascii="UT Sans" w:hAnsi="UT Sans"/>
                <w:sz w:val="24"/>
                <w:szCs w:val="24"/>
              </w:rPr>
            </w:pPr>
          </w:p>
        </w:tc>
      </w:tr>
      <w:tr w:rsidR="005F2E5F" w14:paraId="6221FFC4" w14:textId="77777777" w:rsidTr="005F2E5F">
        <w:tc>
          <w:tcPr>
            <w:tcW w:w="2596" w:type="dxa"/>
            <w:vMerge/>
          </w:tcPr>
          <w:p w14:paraId="0CC2AB5A" w14:textId="77777777" w:rsidR="005F2E5F" w:rsidRDefault="005F2E5F" w:rsidP="00C15C72">
            <w:pPr>
              <w:rPr>
                <w:rFonts w:ascii="UT Sans" w:hAnsi="UT Sans"/>
                <w:sz w:val="24"/>
                <w:szCs w:val="24"/>
              </w:rPr>
            </w:pPr>
          </w:p>
        </w:tc>
        <w:tc>
          <w:tcPr>
            <w:tcW w:w="3419" w:type="dxa"/>
          </w:tcPr>
          <w:p w14:paraId="23344189" w14:textId="7726A79E" w:rsidR="005F2E5F" w:rsidRDefault="005F2E5F" w:rsidP="00C15C72">
            <w:r>
              <w:t>3. irascibilitate</w:t>
            </w:r>
          </w:p>
        </w:tc>
        <w:tc>
          <w:tcPr>
            <w:tcW w:w="664" w:type="dxa"/>
          </w:tcPr>
          <w:p w14:paraId="26C2F432" w14:textId="77777777" w:rsidR="005F2E5F" w:rsidRDefault="005F2E5F" w:rsidP="00C15C72">
            <w:pPr>
              <w:rPr>
                <w:rFonts w:ascii="UT Sans" w:hAnsi="UT Sans"/>
                <w:sz w:val="24"/>
                <w:szCs w:val="24"/>
              </w:rPr>
            </w:pPr>
          </w:p>
        </w:tc>
        <w:tc>
          <w:tcPr>
            <w:tcW w:w="846" w:type="dxa"/>
          </w:tcPr>
          <w:p w14:paraId="201EEA53" w14:textId="77777777" w:rsidR="005F2E5F" w:rsidRDefault="005F2E5F" w:rsidP="00C15C72">
            <w:pPr>
              <w:rPr>
                <w:rFonts w:ascii="UT Sans" w:hAnsi="UT Sans"/>
                <w:sz w:val="24"/>
                <w:szCs w:val="24"/>
              </w:rPr>
            </w:pPr>
          </w:p>
        </w:tc>
        <w:tc>
          <w:tcPr>
            <w:tcW w:w="893" w:type="dxa"/>
          </w:tcPr>
          <w:p w14:paraId="5D10228E" w14:textId="643C447A" w:rsidR="005F2E5F" w:rsidRDefault="00083798" w:rsidP="00083798">
            <w:pPr>
              <w:jc w:val="center"/>
              <w:rPr>
                <w:rFonts w:ascii="UT Sans" w:hAnsi="UT Sans"/>
                <w:sz w:val="24"/>
                <w:szCs w:val="24"/>
              </w:rPr>
            </w:pPr>
            <w:r>
              <w:rPr>
                <w:rFonts w:ascii="UT Sans" w:hAnsi="UT Sans"/>
                <w:sz w:val="24"/>
                <w:szCs w:val="24"/>
              </w:rPr>
              <w:t>X</w:t>
            </w:r>
          </w:p>
        </w:tc>
        <w:tc>
          <w:tcPr>
            <w:tcW w:w="932" w:type="dxa"/>
          </w:tcPr>
          <w:p w14:paraId="4F0A8876" w14:textId="77777777" w:rsidR="005F2E5F" w:rsidRDefault="005F2E5F" w:rsidP="00C15C72">
            <w:pPr>
              <w:rPr>
                <w:rFonts w:ascii="UT Sans" w:hAnsi="UT Sans"/>
                <w:sz w:val="24"/>
                <w:szCs w:val="24"/>
              </w:rPr>
            </w:pPr>
          </w:p>
        </w:tc>
      </w:tr>
      <w:tr w:rsidR="005F2E5F" w14:paraId="4CF051B2" w14:textId="77777777" w:rsidTr="005F2E5F">
        <w:tc>
          <w:tcPr>
            <w:tcW w:w="2596" w:type="dxa"/>
            <w:vMerge/>
          </w:tcPr>
          <w:p w14:paraId="26CFA3CB" w14:textId="77777777" w:rsidR="005F2E5F" w:rsidRDefault="005F2E5F" w:rsidP="00C15C72">
            <w:pPr>
              <w:rPr>
                <w:rFonts w:ascii="UT Sans" w:hAnsi="UT Sans"/>
                <w:sz w:val="24"/>
                <w:szCs w:val="24"/>
              </w:rPr>
            </w:pPr>
          </w:p>
        </w:tc>
        <w:tc>
          <w:tcPr>
            <w:tcW w:w="3419" w:type="dxa"/>
          </w:tcPr>
          <w:p w14:paraId="06CB67E9" w14:textId="48936FFA" w:rsidR="005F2E5F" w:rsidRDefault="005F2E5F" w:rsidP="00C15C72">
            <w:r>
              <w:t>4. remuşcare- căinţă</w:t>
            </w:r>
          </w:p>
        </w:tc>
        <w:tc>
          <w:tcPr>
            <w:tcW w:w="664" w:type="dxa"/>
          </w:tcPr>
          <w:p w14:paraId="445DFBDC" w14:textId="771BDBC7" w:rsidR="005F2E5F" w:rsidRDefault="00083798" w:rsidP="00083798">
            <w:pPr>
              <w:jc w:val="center"/>
              <w:rPr>
                <w:rFonts w:ascii="UT Sans" w:hAnsi="UT Sans"/>
                <w:sz w:val="24"/>
                <w:szCs w:val="24"/>
              </w:rPr>
            </w:pPr>
            <w:r>
              <w:rPr>
                <w:rFonts w:ascii="UT Sans" w:hAnsi="UT Sans"/>
                <w:sz w:val="24"/>
                <w:szCs w:val="24"/>
              </w:rPr>
              <w:t>X</w:t>
            </w:r>
          </w:p>
        </w:tc>
        <w:tc>
          <w:tcPr>
            <w:tcW w:w="846" w:type="dxa"/>
          </w:tcPr>
          <w:p w14:paraId="6493F2D3" w14:textId="77777777" w:rsidR="005F2E5F" w:rsidRDefault="005F2E5F" w:rsidP="00083798">
            <w:pPr>
              <w:jc w:val="center"/>
              <w:rPr>
                <w:rFonts w:ascii="UT Sans" w:hAnsi="UT Sans"/>
                <w:sz w:val="24"/>
                <w:szCs w:val="24"/>
              </w:rPr>
            </w:pPr>
          </w:p>
        </w:tc>
        <w:tc>
          <w:tcPr>
            <w:tcW w:w="893" w:type="dxa"/>
          </w:tcPr>
          <w:p w14:paraId="1AD76292" w14:textId="77777777" w:rsidR="005F2E5F" w:rsidRDefault="005F2E5F" w:rsidP="00C15C72">
            <w:pPr>
              <w:rPr>
                <w:rFonts w:ascii="UT Sans" w:hAnsi="UT Sans"/>
                <w:sz w:val="24"/>
                <w:szCs w:val="24"/>
              </w:rPr>
            </w:pPr>
          </w:p>
        </w:tc>
        <w:tc>
          <w:tcPr>
            <w:tcW w:w="932" w:type="dxa"/>
          </w:tcPr>
          <w:p w14:paraId="53ED2D51" w14:textId="77777777" w:rsidR="005F2E5F" w:rsidRDefault="005F2E5F" w:rsidP="00C15C72">
            <w:pPr>
              <w:rPr>
                <w:rFonts w:ascii="UT Sans" w:hAnsi="UT Sans"/>
                <w:sz w:val="24"/>
                <w:szCs w:val="24"/>
              </w:rPr>
            </w:pPr>
          </w:p>
        </w:tc>
      </w:tr>
      <w:tr w:rsidR="005F2E5F" w14:paraId="770F7F66" w14:textId="77777777" w:rsidTr="005F2E5F">
        <w:tc>
          <w:tcPr>
            <w:tcW w:w="2596" w:type="dxa"/>
            <w:vMerge/>
          </w:tcPr>
          <w:p w14:paraId="778A08AC" w14:textId="77777777" w:rsidR="005F2E5F" w:rsidRDefault="005F2E5F" w:rsidP="00C15C72">
            <w:pPr>
              <w:rPr>
                <w:rFonts w:ascii="UT Sans" w:hAnsi="UT Sans"/>
                <w:sz w:val="24"/>
                <w:szCs w:val="24"/>
              </w:rPr>
            </w:pPr>
          </w:p>
        </w:tc>
        <w:tc>
          <w:tcPr>
            <w:tcW w:w="3419" w:type="dxa"/>
          </w:tcPr>
          <w:p w14:paraId="057BA387" w14:textId="5EDB12AB" w:rsidR="005F2E5F" w:rsidRDefault="005F2E5F" w:rsidP="00C15C72">
            <w:r>
              <w:t>5. gândul sinuciderii</w:t>
            </w:r>
          </w:p>
        </w:tc>
        <w:tc>
          <w:tcPr>
            <w:tcW w:w="664" w:type="dxa"/>
          </w:tcPr>
          <w:p w14:paraId="733D1B07" w14:textId="77777777" w:rsidR="005F2E5F" w:rsidRDefault="005F2E5F" w:rsidP="00C15C72">
            <w:pPr>
              <w:rPr>
                <w:rFonts w:ascii="UT Sans" w:hAnsi="UT Sans"/>
                <w:sz w:val="24"/>
                <w:szCs w:val="24"/>
              </w:rPr>
            </w:pPr>
          </w:p>
        </w:tc>
        <w:tc>
          <w:tcPr>
            <w:tcW w:w="846" w:type="dxa"/>
          </w:tcPr>
          <w:p w14:paraId="0A42C319" w14:textId="77777777" w:rsidR="005F2E5F" w:rsidRDefault="005F2E5F" w:rsidP="00C15C72">
            <w:pPr>
              <w:rPr>
                <w:rFonts w:ascii="UT Sans" w:hAnsi="UT Sans"/>
                <w:sz w:val="24"/>
                <w:szCs w:val="24"/>
              </w:rPr>
            </w:pPr>
          </w:p>
        </w:tc>
        <w:tc>
          <w:tcPr>
            <w:tcW w:w="893" w:type="dxa"/>
          </w:tcPr>
          <w:p w14:paraId="3E434AC2" w14:textId="77777777" w:rsidR="005F2E5F" w:rsidRDefault="005F2E5F" w:rsidP="00C15C72">
            <w:pPr>
              <w:rPr>
                <w:rFonts w:ascii="UT Sans" w:hAnsi="UT Sans"/>
                <w:sz w:val="24"/>
                <w:szCs w:val="24"/>
              </w:rPr>
            </w:pPr>
          </w:p>
        </w:tc>
        <w:tc>
          <w:tcPr>
            <w:tcW w:w="932" w:type="dxa"/>
          </w:tcPr>
          <w:p w14:paraId="3697C28E" w14:textId="02CB4ADF" w:rsidR="005F2E5F" w:rsidRDefault="00083798" w:rsidP="00083798">
            <w:pPr>
              <w:jc w:val="center"/>
              <w:rPr>
                <w:rFonts w:ascii="UT Sans" w:hAnsi="UT Sans"/>
                <w:sz w:val="24"/>
                <w:szCs w:val="24"/>
              </w:rPr>
            </w:pPr>
            <w:r>
              <w:rPr>
                <w:rFonts w:ascii="UT Sans" w:hAnsi="UT Sans"/>
                <w:sz w:val="24"/>
                <w:szCs w:val="24"/>
              </w:rPr>
              <w:t>X</w:t>
            </w:r>
          </w:p>
        </w:tc>
      </w:tr>
      <w:tr w:rsidR="005F2E5F" w14:paraId="1C26AE44" w14:textId="77777777" w:rsidTr="005F2E5F">
        <w:tc>
          <w:tcPr>
            <w:tcW w:w="2596" w:type="dxa"/>
            <w:vMerge/>
          </w:tcPr>
          <w:p w14:paraId="71C7EF1B" w14:textId="77777777" w:rsidR="005F2E5F" w:rsidRDefault="005F2E5F" w:rsidP="00C15C72">
            <w:pPr>
              <w:rPr>
                <w:rFonts w:ascii="UT Sans" w:hAnsi="UT Sans"/>
                <w:sz w:val="24"/>
                <w:szCs w:val="24"/>
              </w:rPr>
            </w:pPr>
          </w:p>
        </w:tc>
        <w:tc>
          <w:tcPr>
            <w:tcW w:w="3419" w:type="dxa"/>
          </w:tcPr>
          <w:p w14:paraId="1E2CC397" w14:textId="2215D124" w:rsidR="005F2E5F" w:rsidRDefault="005F2E5F" w:rsidP="00C15C72">
            <w:r>
              <w:t>6.tendinţa de defensivă</w:t>
            </w:r>
          </w:p>
        </w:tc>
        <w:tc>
          <w:tcPr>
            <w:tcW w:w="664" w:type="dxa"/>
          </w:tcPr>
          <w:p w14:paraId="3658372C" w14:textId="77777777" w:rsidR="005F2E5F" w:rsidRDefault="005F2E5F" w:rsidP="00C15C72">
            <w:pPr>
              <w:rPr>
                <w:rFonts w:ascii="UT Sans" w:hAnsi="UT Sans"/>
                <w:sz w:val="24"/>
                <w:szCs w:val="24"/>
              </w:rPr>
            </w:pPr>
          </w:p>
        </w:tc>
        <w:tc>
          <w:tcPr>
            <w:tcW w:w="846" w:type="dxa"/>
          </w:tcPr>
          <w:p w14:paraId="7149591D" w14:textId="77777777" w:rsidR="005F2E5F" w:rsidRDefault="005F2E5F" w:rsidP="00C15C72">
            <w:pPr>
              <w:rPr>
                <w:rFonts w:ascii="UT Sans" w:hAnsi="UT Sans"/>
                <w:sz w:val="24"/>
                <w:szCs w:val="24"/>
              </w:rPr>
            </w:pPr>
          </w:p>
        </w:tc>
        <w:tc>
          <w:tcPr>
            <w:tcW w:w="893" w:type="dxa"/>
          </w:tcPr>
          <w:p w14:paraId="25ECAE57" w14:textId="4C03FDF1" w:rsidR="005F2E5F" w:rsidRDefault="00083798" w:rsidP="00083798">
            <w:pPr>
              <w:jc w:val="center"/>
              <w:rPr>
                <w:rFonts w:ascii="UT Sans" w:hAnsi="UT Sans"/>
                <w:sz w:val="24"/>
                <w:szCs w:val="24"/>
              </w:rPr>
            </w:pPr>
            <w:r>
              <w:rPr>
                <w:rFonts w:ascii="UT Sans" w:hAnsi="UT Sans"/>
                <w:sz w:val="24"/>
                <w:szCs w:val="24"/>
              </w:rPr>
              <w:t>X</w:t>
            </w:r>
          </w:p>
        </w:tc>
        <w:tc>
          <w:tcPr>
            <w:tcW w:w="932" w:type="dxa"/>
          </w:tcPr>
          <w:p w14:paraId="03E8FC60" w14:textId="77777777" w:rsidR="005F2E5F" w:rsidRDefault="005F2E5F" w:rsidP="00C15C72">
            <w:pPr>
              <w:rPr>
                <w:rFonts w:ascii="UT Sans" w:hAnsi="UT Sans"/>
                <w:sz w:val="24"/>
                <w:szCs w:val="24"/>
              </w:rPr>
            </w:pPr>
          </w:p>
        </w:tc>
      </w:tr>
      <w:tr w:rsidR="005F2E5F" w14:paraId="6F676097" w14:textId="77777777" w:rsidTr="005F2E5F">
        <w:tc>
          <w:tcPr>
            <w:tcW w:w="2596" w:type="dxa"/>
            <w:vMerge/>
          </w:tcPr>
          <w:p w14:paraId="4AF1AB90" w14:textId="77777777" w:rsidR="005F2E5F" w:rsidRDefault="005F2E5F" w:rsidP="00C15C72">
            <w:pPr>
              <w:rPr>
                <w:rFonts w:ascii="UT Sans" w:hAnsi="UT Sans"/>
                <w:sz w:val="24"/>
                <w:szCs w:val="24"/>
              </w:rPr>
            </w:pPr>
          </w:p>
        </w:tc>
        <w:tc>
          <w:tcPr>
            <w:tcW w:w="3419" w:type="dxa"/>
          </w:tcPr>
          <w:p w14:paraId="344F88E2" w14:textId="5550CD33" w:rsidR="005F2E5F" w:rsidRDefault="005F2E5F" w:rsidP="00C15C72">
            <w:r>
              <w:t>7.plâns (nejustificat)</w:t>
            </w:r>
          </w:p>
        </w:tc>
        <w:tc>
          <w:tcPr>
            <w:tcW w:w="664" w:type="dxa"/>
          </w:tcPr>
          <w:p w14:paraId="6A430A36" w14:textId="77777777" w:rsidR="005F2E5F" w:rsidRDefault="005F2E5F" w:rsidP="00C15C72">
            <w:pPr>
              <w:rPr>
                <w:rFonts w:ascii="UT Sans" w:hAnsi="UT Sans"/>
                <w:sz w:val="24"/>
                <w:szCs w:val="24"/>
              </w:rPr>
            </w:pPr>
          </w:p>
        </w:tc>
        <w:tc>
          <w:tcPr>
            <w:tcW w:w="846" w:type="dxa"/>
          </w:tcPr>
          <w:p w14:paraId="28EB97BB" w14:textId="5031D17B" w:rsidR="005F2E5F" w:rsidRDefault="00083798" w:rsidP="00083798">
            <w:pPr>
              <w:jc w:val="center"/>
              <w:rPr>
                <w:rFonts w:ascii="UT Sans" w:hAnsi="UT Sans"/>
                <w:sz w:val="24"/>
                <w:szCs w:val="24"/>
              </w:rPr>
            </w:pPr>
            <w:r>
              <w:rPr>
                <w:rFonts w:ascii="UT Sans" w:hAnsi="UT Sans"/>
                <w:sz w:val="24"/>
                <w:szCs w:val="24"/>
              </w:rPr>
              <w:t>X</w:t>
            </w:r>
          </w:p>
        </w:tc>
        <w:tc>
          <w:tcPr>
            <w:tcW w:w="893" w:type="dxa"/>
          </w:tcPr>
          <w:p w14:paraId="712899CD" w14:textId="77777777" w:rsidR="005F2E5F" w:rsidRDefault="005F2E5F" w:rsidP="00C15C72">
            <w:pPr>
              <w:rPr>
                <w:rFonts w:ascii="UT Sans" w:hAnsi="UT Sans"/>
                <w:sz w:val="24"/>
                <w:szCs w:val="24"/>
              </w:rPr>
            </w:pPr>
          </w:p>
        </w:tc>
        <w:tc>
          <w:tcPr>
            <w:tcW w:w="932" w:type="dxa"/>
          </w:tcPr>
          <w:p w14:paraId="3DA14881" w14:textId="77777777" w:rsidR="005F2E5F" w:rsidRDefault="005F2E5F" w:rsidP="00C15C72">
            <w:pPr>
              <w:rPr>
                <w:rFonts w:ascii="UT Sans" w:hAnsi="UT Sans"/>
                <w:sz w:val="24"/>
                <w:szCs w:val="24"/>
              </w:rPr>
            </w:pPr>
          </w:p>
        </w:tc>
      </w:tr>
      <w:tr w:rsidR="005F2E5F" w14:paraId="3CCF0F04" w14:textId="77777777" w:rsidTr="005F2E5F">
        <w:tc>
          <w:tcPr>
            <w:tcW w:w="2596" w:type="dxa"/>
            <w:vMerge/>
          </w:tcPr>
          <w:p w14:paraId="5AB13D13" w14:textId="77777777" w:rsidR="005F2E5F" w:rsidRDefault="005F2E5F" w:rsidP="00C15C72">
            <w:pPr>
              <w:rPr>
                <w:rFonts w:ascii="UT Sans" w:hAnsi="UT Sans"/>
                <w:sz w:val="24"/>
                <w:szCs w:val="24"/>
              </w:rPr>
            </w:pPr>
          </w:p>
        </w:tc>
        <w:tc>
          <w:tcPr>
            <w:tcW w:w="3419" w:type="dxa"/>
          </w:tcPr>
          <w:p w14:paraId="5C80D60C" w14:textId="2CD686F3" w:rsidR="005F2E5F" w:rsidRDefault="005F2E5F" w:rsidP="00C15C72">
            <w:r>
              <w:t>8.tendinţa spre agresivitate</w:t>
            </w:r>
          </w:p>
        </w:tc>
        <w:tc>
          <w:tcPr>
            <w:tcW w:w="664" w:type="dxa"/>
          </w:tcPr>
          <w:p w14:paraId="55A06386" w14:textId="77777777" w:rsidR="005F2E5F" w:rsidRDefault="005F2E5F" w:rsidP="00C15C72">
            <w:pPr>
              <w:rPr>
                <w:rFonts w:ascii="UT Sans" w:hAnsi="UT Sans"/>
                <w:sz w:val="24"/>
                <w:szCs w:val="24"/>
              </w:rPr>
            </w:pPr>
          </w:p>
        </w:tc>
        <w:tc>
          <w:tcPr>
            <w:tcW w:w="846" w:type="dxa"/>
          </w:tcPr>
          <w:p w14:paraId="0516EB5E" w14:textId="77777777" w:rsidR="005F2E5F" w:rsidRDefault="005F2E5F" w:rsidP="00C15C72">
            <w:pPr>
              <w:rPr>
                <w:rFonts w:ascii="UT Sans" w:hAnsi="UT Sans"/>
                <w:sz w:val="24"/>
                <w:szCs w:val="24"/>
              </w:rPr>
            </w:pPr>
          </w:p>
        </w:tc>
        <w:tc>
          <w:tcPr>
            <w:tcW w:w="893" w:type="dxa"/>
          </w:tcPr>
          <w:p w14:paraId="5B5026E6" w14:textId="223E3EBE" w:rsidR="005F2E5F" w:rsidRDefault="00083798" w:rsidP="00083798">
            <w:pPr>
              <w:jc w:val="center"/>
              <w:rPr>
                <w:rFonts w:ascii="UT Sans" w:hAnsi="UT Sans"/>
                <w:sz w:val="24"/>
                <w:szCs w:val="24"/>
              </w:rPr>
            </w:pPr>
            <w:r>
              <w:rPr>
                <w:rFonts w:ascii="UT Sans" w:hAnsi="UT Sans"/>
                <w:sz w:val="24"/>
                <w:szCs w:val="24"/>
              </w:rPr>
              <w:t>X</w:t>
            </w:r>
          </w:p>
        </w:tc>
        <w:tc>
          <w:tcPr>
            <w:tcW w:w="932" w:type="dxa"/>
          </w:tcPr>
          <w:p w14:paraId="2CF136C6" w14:textId="77777777" w:rsidR="005F2E5F" w:rsidRDefault="005F2E5F" w:rsidP="00C15C72">
            <w:pPr>
              <w:rPr>
                <w:rFonts w:ascii="UT Sans" w:hAnsi="UT Sans"/>
                <w:sz w:val="24"/>
                <w:szCs w:val="24"/>
              </w:rPr>
            </w:pPr>
          </w:p>
        </w:tc>
      </w:tr>
      <w:tr w:rsidR="005F2E5F" w14:paraId="1B341C86" w14:textId="77777777" w:rsidTr="005F2E5F">
        <w:tc>
          <w:tcPr>
            <w:tcW w:w="2596" w:type="dxa"/>
            <w:vMerge/>
          </w:tcPr>
          <w:p w14:paraId="570E9FA6" w14:textId="77777777" w:rsidR="005F2E5F" w:rsidRDefault="005F2E5F" w:rsidP="00C15C72">
            <w:pPr>
              <w:rPr>
                <w:rFonts w:ascii="UT Sans" w:hAnsi="UT Sans"/>
                <w:sz w:val="24"/>
                <w:szCs w:val="24"/>
              </w:rPr>
            </w:pPr>
          </w:p>
        </w:tc>
        <w:tc>
          <w:tcPr>
            <w:tcW w:w="3419" w:type="dxa"/>
          </w:tcPr>
          <w:p w14:paraId="670F75B9" w14:textId="1ADE8083" w:rsidR="005F2E5F" w:rsidRDefault="005F2E5F" w:rsidP="00C15C72">
            <w:r>
              <w:t>9.anxietate</w:t>
            </w:r>
          </w:p>
        </w:tc>
        <w:tc>
          <w:tcPr>
            <w:tcW w:w="664" w:type="dxa"/>
          </w:tcPr>
          <w:p w14:paraId="572432EA" w14:textId="77777777" w:rsidR="005F2E5F" w:rsidRDefault="005F2E5F" w:rsidP="00C15C72">
            <w:pPr>
              <w:rPr>
                <w:rFonts w:ascii="UT Sans" w:hAnsi="UT Sans"/>
                <w:sz w:val="24"/>
                <w:szCs w:val="24"/>
              </w:rPr>
            </w:pPr>
          </w:p>
        </w:tc>
        <w:tc>
          <w:tcPr>
            <w:tcW w:w="846" w:type="dxa"/>
          </w:tcPr>
          <w:p w14:paraId="22C22CC0" w14:textId="16518029" w:rsidR="005F2E5F" w:rsidRDefault="00083798" w:rsidP="00083798">
            <w:pPr>
              <w:jc w:val="center"/>
              <w:rPr>
                <w:rFonts w:ascii="UT Sans" w:hAnsi="UT Sans"/>
                <w:sz w:val="24"/>
                <w:szCs w:val="24"/>
              </w:rPr>
            </w:pPr>
            <w:r>
              <w:rPr>
                <w:rFonts w:ascii="UT Sans" w:hAnsi="UT Sans"/>
                <w:sz w:val="24"/>
                <w:szCs w:val="24"/>
              </w:rPr>
              <w:t>X</w:t>
            </w:r>
          </w:p>
        </w:tc>
        <w:tc>
          <w:tcPr>
            <w:tcW w:w="893" w:type="dxa"/>
          </w:tcPr>
          <w:p w14:paraId="0E3B9141" w14:textId="77777777" w:rsidR="005F2E5F" w:rsidRDefault="005F2E5F" w:rsidP="00C15C72">
            <w:pPr>
              <w:rPr>
                <w:rFonts w:ascii="UT Sans" w:hAnsi="UT Sans"/>
                <w:sz w:val="24"/>
                <w:szCs w:val="24"/>
              </w:rPr>
            </w:pPr>
          </w:p>
        </w:tc>
        <w:tc>
          <w:tcPr>
            <w:tcW w:w="932" w:type="dxa"/>
          </w:tcPr>
          <w:p w14:paraId="1E401360" w14:textId="77777777" w:rsidR="005F2E5F" w:rsidRDefault="005F2E5F" w:rsidP="00C15C72">
            <w:pPr>
              <w:rPr>
                <w:rFonts w:ascii="UT Sans" w:hAnsi="UT Sans"/>
                <w:sz w:val="24"/>
                <w:szCs w:val="24"/>
              </w:rPr>
            </w:pPr>
          </w:p>
        </w:tc>
      </w:tr>
      <w:tr w:rsidR="00083798" w14:paraId="6FF41F3D" w14:textId="77777777" w:rsidTr="005F2E5F">
        <w:tc>
          <w:tcPr>
            <w:tcW w:w="2596" w:type="dxa"/>
            <w:vMerge w:val="restart"/>
          </w:tcPr>
          <w:p w14:paraId="50ED6C35" w14:textId="77777777" w:rsidR="00083798" w:rsidRDefault="00083798" w:rsidP="00C15C72">
            <w:pPr>
              <w:rPr>
                <w:rFonts w:ascii="UT Sans" w:hAnsi="UT Sans"/>
                <w:sz w:val="24"/>
                <w:szCs w:val="24"/>
              </w:rPr>
            </w:pPr>
          </w:p>
          <w:p w14:paraId="6F3391E5" w14:textId="77777777" w:rsidR="00083798" w:rsidRDefault="00083798" w:rsidP="00C15C72">
            <w:pPr>
              <w:rPr>
                <w:rFonts w:ascii="UT Sans" w:hAnsi="UT Sans"/>
                <w:sz w:val="24"/>
                <w:szCs w:val="24"/>
              </w:rPr>
            </w:pPr>
          </w:p>
          <w:p w14:paraId="125D948C" w14:textId="77777777" w:rsidR="00083798" w:rsidRDefault="00083798" w:rsidP="00C15C72">
            <w:pPr>
              <w:rPr>
                <w:rFonts w:ascii="UT Sans" w:hAnsi="UT Sans"/>
                <w:sz w:val="24"/>
                <w:szCs w:val="24"/>
              </w:rPr>
            </w:pPr>
          </w:p>
          <w:p w14:paraId="64CA34B2" w14:textId="77777777" w:rsidR="00083798" w:rsidRDefault="00083798" w:rsidP="00C15C72">
            <w:pPr>
              <w:rPr>
                <w:rFonts w:ascii="UT Sans" w:hAnsi="UT Sans"/>
                <w:sz w:val="24"/>
                <w:szCs w:val="24"/>
              </w:rPr>
            </w:pPr>
          </w:p>
          <w:p w14:paraId="1069674D" w14:textId="77777777" w:rsidR="00083798" w:rsidRDefault="00083798" w:rsidP="00C15C72">
            <w:pPr>
              <w:rPr>
                <w:rFonts w:ascii="UT Sans" w:hAnsi="UT Sans"/>
                <w:sz w:val="24"/>
                <w:szCs w:val="24"/>
              </w:rPr>
            </w:pPr>
          </w:p>
          <w:p w14:paraId="30DBBBE0" w14:textId="0A7FC754" w:rsidR="00083798" w:rsidRPr="00083798" w:rsidRDefault="00083798" w:rsidP="00C15C72">
            <w:pPr>
              <w:rPr>
                <w:rFonts w:ascii="UT Sans" w:hAnsi="UT Sans"/>
                <w:b/>
                <w:bCs/>
                <w:i/>
                <w:iCs/>
                <w:sz w:val="56"/>
                <w:szCs w:val="56"/>
              </w:rPr>
            </w:pPr>
            <w:r w:rsidRPr="00083798">
              <w:rPr>
                <w:b/>
                <w:bCs/>
                <w:i/>
                <w:iCs/>
                <w:sz w:val="56"/>
                <w:szCs w:val="56"/>
              </w:rPr>
              <w:t>FIZIC</w:t>
            </w:r>
          </w:p>
        </w:tc>
        <w:tc>
          <w:tcPr>
            <w:tcW w:w="3419" w:type="dxa"/>
          </w:tcPr>
          <w:p w14:paraId="78C355DD" w14:textId="4E81F589" w:rsidR="00083798" w:rsidRDefault="00083798" w:rsidP="00C15C72">
            <w:r>
              <w:t>1.dureri de cap</w:t>
            </w:r>
          </w:p>
        </w:tc>
        <w:tc>
          <w:tcPr>
            <w:tcW w:w="664" w:type="dxa"/>
          </w:tcPr>
          <w:p w14:paraId="78C20926" w14:textId="77777777" w:rsidR="00083798" w:rsidRDefault="00083798" w:rsidP="00C15C72">
            <w:pPr>
              <w:rPr>
                <w:rFonts w:ascii="UT Sans" w:hAnsi="UT Sans"/>
                <w:sz w:val="24"/>
                <w:szCs w:val="24"/>
              </w:rPr>
            </w:pPr>
          </w:p>
        </w:tc>
        <w:tc>
          <w:tcPr>
            <w:tcW w:w="846" w:type="dxa"/>
          </w:tcPr>
          <w:p w14:paraId="46E5FF66" w14:textId="77777777" w:rsidR="00083798" w:rsidRDefault="00083798" w:rsidP="00C15C72">
            <w:pPr>
              <w:rPr>
                <w:rFonts w:ascii="UT Sans" w:hAnsi="UT Sans"/>
                <w:sz w:val="24"/>
                <w:szCs w:val="24"/>
              </w:rPr>
            </w:pPr>
          </w:p>
        </w:tc>
        <w:tc>
          <w:tcPr>
            <w:tcW w:w="893" w:type="dxa"/>
          </w:tcPr>
          <w:p w14:paraId="0083CAFE" w14:textId="4FAE657B" w:rsidR="00083798" w:rsidRDefault="00083798" w:rsidP="00083798">
            <w:pPr>
              <w:jc w:val="center"/>
              <w:rPr>
                <w:rFonts w:ascii="UT Sans" w:hAnsi="UT Sans"/>
                <w:sz w:val="24"/>
                <w:szCs w:val="24"/>
              </w:rPr>
            </w:pPr>
            <w:r>
              <w:rPr>
                <w:rFonts w:ascii="UT Sans" w:hAnsi="UT Sans"/>
                <w:sz w:val="24"/>
                <w:szCs w:val="24"/>
              </w:rPr>
              <w:t>X</w:t>
            </w:r>
          </w:p>
        </w:tc>
        <w:tc>
          <w:tcPr>
            <w:tcW w:w="932" w:type="dxa"/>
          </w:tcPr>
          <w:p w14:paraId="5B0F2B11" w14:textId="77777777" w:rsidR="00083798" w:rsidRDefault="00083798" w:rsidP="00C15C72">
            <w:pPr>
              <w:rPr>
                <w:rFonts w:ascii="UT Sans" w:hAnsi="UT Sans"/>
                <w:sz w:val="24"/>
                <w:szCs w:val="24"/>
              </w:rPr>
            </w:pPr>
          </w:p>
        </w:tc>
      </w:tr>
      <w:tr w:rsidR="00083798" w14:paraId="535D0968" w14:textId="77777777" w:rsidTr="005F2E5F">
        <w:tc>
          <w:tcPr>
            <w:tcW w:w="2596" w:type="dxa"/>
            <w:vMerge/>
          </w:tcPr>
          <w:p w14:paraId="787ED17F" w14:textId="77777777" w:rsidR="00083798" w:rsidRDefault="00083798" w:rsidP="00C15C72">
            <w:pPr>
              <w:rPr>
                <w:rFonts w:ascii="UT Sans" w:hAnsi="UT Sans"/>
                <w:sz w:val="24"/>
                <w:szCs w:val="24"/>
              </w:rPr>
            </w:pPr>
          </w:p>
        </w:tc>
        <w:tc>
          <w:tcPr>
            <w:tcW w:w="3419" w:type="dxa"/>
          </w:tcPr>
          <w:p w14:paraId="3437EDB3" w14:textId="72809E7E" w:rsidR="00083798" w:rsidRDefault="00083798" w:rsidP="00C15C72">
            <w:r>
              <w:t>2.dureri de stomac</w:t>
            </w:r>
          </w:p>
        </w:tc>
        <w:tc>
          <w:tcPr>
            <w:tcW w:w="664" w:type="dxa"/>
          </w:tcPr>
          <w:p w14:paraId="60A6A98B" w14:textId="77777777" w:rsidR="00083798" w:rsidRDefault="00083798" w:rsidP="00C15C72">
            <w:pPr>
              <w:rPr>
                <w:rFonts w:ascii="UT Sans" w:hAnsi="UT Sans"/>
                <w:sz w:val="24"/>
                <w:szCs w:val="24"/>
              </w:rPr>
            </w:pPr>
          </w:p>
        </w:tc>
        <w:tc>
          <w:tcPr>
            <w:tcW w:w="846" w:type="dxa"/>
          </w:tcPr>
          <w:p w14:paraId="74C31834" w14:textId="77777777" w:rsidR="00083798" w:rsidRDefault="00083798" w:rsidP="00C15C72">
            <w:pPr>
              <w:rPr>
                <w:rFonts w:ascii="UT Sans" w:hAnsi="UT Sans"/>
                <w:sz w:val="24"/>
                <w:szCs w:val="24"/>
              </w:rPr>
            </w:pPr>
          </w:p>
        </w:tc>
        <w:tc>
          <w:tcPr>
            <w:tcW w:w="893" w:type="dxa"/>
          </w:tcPr>
          <w:p w14:paraId="7B847381" w14:textId="77777777" w:rsidR="00083798" w:rsidRDefault="00083798" w:rsidP="00C15C72">
            <w:pPr>
              <w:rPr>
                <w:rFonts w:ascii="UT Sans" w:hAnsi="UT Sans"/>
                <w:sz w:val="24"/>
                <w:szCs w:val="24"/>
              </w:rPr>
            </w:pPr>
          </w:p>
        </w:tc>
        <w:tc>
          <w:tcPr>
            <w:tcW w:w="932" w:type="dxa"/>
          </w:tcPr>
          <w:p w14:paraId="23501C5E" w14:textId="70780F8D" w:rsidR="00083798" w:rsidRDefault="00083798" w:rsidP="00083798">
            <w:pPr>
              <w:jc w:val="center"/>
              <w:rPr>
                <w:rFonts w:ascii="UT Sans" w:hAnsi="UT Sans"/>
                <w:sz w:val="24"/>
                <w:szCs w:val="24"/>
              </w:rPr>
            </w:pPr>
            <w:r>
              <w:rPr>
                <w:rFonts w:ascii="UT Sans" w:hAnsi="UT Sans"/>
                <w:sz w:val="24"/>
                <w:szCs w:val="24"/>
              </w:rPr>
              <w:t>X</w:t>
            </w:r>
          </w:p>
        </w:tc>
      </w:tr>
      <w:tr w:rsidR="00083798" w14:paraId="3E9A9AEA" w14:textId="77777777" w:rsidTr="005F2E5F">
        <w:tc>
          <w:tcPr>
            <w:tcW w:w="2596" w:type="dxa"/>
            <w:vMerge/>
          </w:tcPr>
          <w:p w14:paraId="26D050FE" w14:textId="77777777" w:rsidR="00083798" w:rsidRDefault="00083798" w:rsidP="00C15C72">
            <w:pPr>
              <w:rPr>
                <w:rFonts w:ascii="UT Sans" w:hAnsi="UT Sans"/>
                <w:sz w:val="24"/>
                <w:szCs w:val="24"/>
              </w:rPr>
            </w:pPr>
          </w:p>
        </w:tc>
        <w:tc>
          <w:tcPr>
            <w:tcW w:w="3419" w:type="dxa"/>
          </w:tcPr>
          <w:p w14:paraId="20BFF2C6" w14:textId="6BC87A89" w:rsidR="00083798" w:rsidRDefault="00083798" w:rsidP="00C15C72">
            <w:r>
              <w:t>3.stări de ameţeală</w:t>
            </w:r>
          </w:p>
        </w:tc>
        <w:tc>
          <w:tcPr>
            <w:tcW w:w="664" w:type="dxa"/>
          </w:tcPr>
          <w:p w14:paraId="7ED148E1" w14:textId="77777777" w:rsidR="00083798" w:rsidRDefault="00083798" w:rsidP="00C15C72">
            <w:pPr>
              <w:rPr>
                <w:rFonts w:ascii="UT Sans" w:hAnsi="UT Sans"/>
                <w:sz w:val="24"/>
                <w:szCs w:val="24"/>
              </w:rPr>
            </w:pPr>
          </w:p>
        </w:tc>
        <w:tc>
          <w:tcPr>
            <w:tcW w:w="846" w:type="dxa"/>
          </w:tcPr>
          <w:p w14:paraId="3DE5CD5C" w14:textId="77777777" w:rsidR="00083798" w:rsidRDefault="00083798" w:rsidP="00C15C72">
            <w:pPr>
              <w:rPr>
                <w:rFonts w:ascii="UT Sans" w:hAnsi="UT Sans"/>
                <w:sz w:val="24"/>
                <w:szCs w:val="24"/>
              </w:rPr>
            </w:pPr>
          </w:p>
        </w:tc>
        <w:tc>
          <w:tcPr>
            <w:tcW w:w="893" w:type="dxa"/>
          </w:tcPr>
          <w:p w14:paraId="3404125F" w14:textId="77777777" w:rsidR="00083798" w:rsidRDefault="00083798" w:rsidP="00C15C72">
            <w:pPr>
              <w:rPr>
                <w:rFonts w:ascii="UT Sans" w:hAnsi="UT Sans"/>
                <w:sz w:val="24"/>
                <w:szCs w:val="24"/>
              </w:rPr>
            </w:pPr>
          </w:p>
        </w:tc>
        <w:tc>
          <w:tcPr>
            <w:tcW w:w="932" w:type="dxa"/>
          </w:tcPr>
          <w:p w14:paraId="1B419916" w14:textId="48F97554" w:rsidR="00083798" w:rsidRDefault="00083798" w:rsidP="00083798">
            <w:pPr>
              <w:jc w:val="center"/>
              <w:rPr>
                <w:rFonts w:ascii="UT Sans" w:hAnsi="UT Sans"/>
                <w:sz w:val="24"/>
                <w:szCs w:val="24"/>
              </w:rPr>
            </w:pPr>
            <w:r>
              <w:rPr>
                <w:rFonts w:ascii="UT Sans" w:hAnsi="UT Sans"/>
                <w:sz w:val="24"/>
                <w:szCs w:val="24"/>
              </w:rPr>
              <w:t>X</w:t>
            </w:r>
          </w:p>
        </w:tc>
      </w:tr>
      <w:tr w:rsidR="00083798" w14:paraId="256634DA" w14:textId="77777777" w:rsidTr="005F2E5F">
        <w:tc>
          <w:tcPr>
            <w:tcW w:w="2596" w:type="dxa"/>
            <w:vMerge/>
          </w:tcPr>
          <w:p w14:paraId="49F9E487" w14:textId="77777777" w:rsidR="00083798" w:rsidRDefault="00083798" w:rsidP="00C15C72">
            <w:pPr>
              <w:rPr>
                <w:rFonts w:ascii="UT Sans" w:hAnsi="UT Sans"/>
                <w:sz w:val="24"/>
                <w:szCs w:val="24"/>
              </w:rPr>
            </w:pPr>
          </w:p>
        </w:tc>
        <w:tc>
          <w:tcPr>
            <w:tcW w:w="3419" w:type="dxa"/>
          </w:tcPr>
          <w:p w14:paraId="12C0E6C9" w14:textId="655B4F98" w:rsidR="00083798" w:rsidRDefault="00083798" w:rsidP="00C15C72">
            <w:r>
              <w:t>4.asudarea şi/ sau tremurul mâinilor</w:t>
            </w:r>
          </w:p>
        </w:tc>
        <w:tc>
          <w:tcPr>
            <w:tcW w:w="664" w:type="dxa"/>
          </w:tcPr>
          <w:p w14:paraId="0D627B66" w14:textId="77777777" w:rsidR="00083798" w:rsidRDefault="00083798" w:rsidP="00C15C72">
            <w:pPr>
              <w:rPr>
                <w:rFonts w:ascii="UT Sans" w:hAnsi="UT Sans"/>
                <w:sz w:val="24"/>
                <w:szCs w:val="24"/>
              </w:rPr>
            </w:pPr>
          </w:p>
        </w:tc>
        <w:tc>
          <w:tcPr>
            <w:tcW w:w="846" w:type="dxa"/>
          </w:tcPr>
          <w:p w14:paraId="1624AB62" w14:textId="251700F1" w:rsidR="00083798" w:rsidRDefault="00083798" w:rsidP="00083798">
            <w:pPr>
              <w:jc w:val="center"/>
              <w:rPr>
                <w:rFonts w:ascii="UT Sans" w:hAnsi="UT Sans"/>
                <w:sz w:val="24"/>
                <w:szCs w:val="24"/>
              </w:rPr>
            </w:pPr>
            <w:r>
              <w:rPr>
                <w:rFonts w:ascii="UT Sans" w:hAnsi="UT Sans"/>
                <w:sz w:val="24"/>
                <w:szCs w:val="24"/>
              </w:rPr>
              <w:t>X</w:t>
            </w:r>
          </w:p>
        </w:tc>
        <w:tc>
          <w:tcPr>
            <w:tcW w:w="893" w:type="dxa"/>
          </w:tcPr>
          <w:p w14:paraId="17CF9257" w14:textId="77777777" w:rsidR="00083798" w:rsidRDefault="00083798" w:rsidP="00C15C72">
            <w:pPr>
              <w:rPr>
                <w:rFonts w:ascii="UT Sans" w:hAnsi="UT Sans"/>
                <w:sz w:val="24"/>
                <w:szCs w:val="24"/>
              </w:rPr>
            </w:pPr>
          </w:p>
        </w:tc>
        <w:tc>
          <w:tcPr>
            <w:tcW w:w="932" w:type="dxa"/>
          </w:tcPr>
          <w:p w14:paraId="112DCEE0" w14:textId="77777777" w:rsidR="00083798" w:rsidRDefault="00083798" w:rsidP="00C15C72">
            <w:pPr>
              <w:rPr>
                <w:rFonts w:ascii="UT Sans" w:hAnsi="UT Sans"/>
                <w:sz w:val="24"/>
                <w:szCs w:val="24"/>
              </w:rPr>
            </w:pPr>
          </w:p>
        </w:tc>
      </w:tr>
      <w:tr w:rsidR="00083798" w14:paraId="444B3B13" w14:textId="77777777" w:rsidTr="005F2E5F">
        <w:tc>
          <w:tcPr>
            <w:tcW w:w="2596" w:type="dxa"/>
            <w:vMerge/>
          </w:tcPr>
          <w:p w14:paraId="02DBEB7B" w14:textId="77777777" w:rsidR="00083798" w:rsidRDefault="00083798" w:rsidP="00C15C72">
            <w:pPr>
              <w:rPr>
                <w:rFonts w:ascii="UT Sans" w:hAnsi="UT Sans"/>
                <w:sz w:val="24"/>
                <w:szCs w:val="24"/>
              </w:rPr>
            </w:pPr>
          </w:p>
        </w:tc>
        <w:tc>
          <w:tcPr>
            <w:tcW w:w="3419" w:type="dxa"/>
          </w:tcPr>
          <w:p w14:paraId="49E57D43" w14:textId="79BF98D8" w:rsidR="00083798" w:rsidRDefault="00083798" w:rsidP="00C15C72">
            <w:r>
              <w:t>5.înţeţoşarea vederii</w:t>
            </w:r>
          </w:p>
        </w:tc>
        <w:tc>
          <w:tcPr>
            <w:tcW w:w="664" w:type="dxa"/>
          </w:tcPr>
          <w:p w14:paraId="04035A4C" w14:textId="77777777" w:rsidR="00083798" w:rsidRDefault="00083798" w:rsidP="00C15C72">
            <w:pPr>
              <w:rPr>
                <w:rFonts w:ascii="UT Sans" w:hAnsi="UT Sans"/>
                <w:sz w:val="24"/>
                <w:szCs w:val="24"/>
              </w:rPr>
            </w:pPr>
          </w:p>
        </w:tc>
        <w:tc>
          <w:tcPr>
            <w:tcW w:w="846" w:type="dxa"/>
          </w:tcPr>
          <w:p w14:paraId="0FABCFC2" w14:textId="77777777" w:rsidR="00083798" w:rsidRDefault="00083798" w:rsidP="00C15C72">
            <w:pPr>
              <w:rPr>
                <w:rFonts w:ascii="UT Sans" w:hAnsi="UT Sans"/>
                <w:sz w:val="24"/>
                <w:szCs w:val="24"/>
              </w:rPr>
            </w:pPr>
          </w:p>
        </w:tc>
        <w:tc>
          <w:tcPr>
            <w:tcW w:w="893" w:type="dxa"/>
          </w:tcPr>
          <w:p w14:paraId="4D4DF727" w14:textId="7E8BE6D4" w:rsidR="00083798" w:rsidRDefault="00083798" w:rsidP="00083798">
            <w:pPr>
              <w:jc w:val="center"/>
              <w:rPr>
                <w:rFonts w:ascii="UT Sans" w:hAnsi="UT Sans"/>
                <w:sz w:val="24"/>
                <w:szCs w:val="24"/>
              </w:rPr>
            </w:pPr>
            <w:r>
              <w:rPr>
                <w:rFonts w:ascii="UT Sans" w:hAnsi="UT Sans"/>
                <w:sz w:val="24"/>
                <w:szCs w:val="24"/>
              </w:rPr>
              <w:t>X</w:t>
            </w:r>
          </w:p>
        </w:tc>
        <w:tc>
          <w:tcPr>
            <w:tcW w:w="932" w:type="dxa"/>
          </w:tcPr>
          <w:p w14:paraId="430F7D6B" w14:textId="77777777" w:rsidR="00083798" w:rsidRDefault="00083798" w:rsidP="00C15C72">
            <w:pPr>
              <w:rPr>
                <w:rFonts w:ascii="UT Sans" w:hAnsi="UT Sans"/>
                <w:sz w:val="24"/>
                <w:szCs w:val="24"/>
              </w:rPr>
            </w:pPr>
          </w:p>
        </w:tc>
      </w:tr>
      <w:tr w:rsidR="00083798" w14:paraId="4BBBC082" w14:textId="77777777" w:rsidTr="005F2E5F">
        <w:tc>
          <w:tcPr>
            <w:tcW w:w="2596" w:type="dxa"/>
            <w:vMerge/>
          </w:tcPr>
          <w:p w14:paraId="207B38D0" w14:textId="77777777" w:rsidR="00083798" w:rsidRDefault="00083798" w:rsidP="00C15C72">
            <w:pPr>
              <w:rPr>
                <w:rFonts w:ascii="UT Sans" w:hAnsi="UT Sans"/>
                <w:sz w:val="24"/>
                <w:szCs w:val="24"/>
              </w:rPr>
            </w:pPr>
          </w:p>
        </w:tc>
        <w:tc>
          <w:tcPr>
            <w:tcW w:w="3419" w:type="dxa"/>
          </w:tcPr>
          <w:p w14:paraId="323F5982" w14:textId="3F979260" w:rsidR="00083798" w:rsidRDefault="00083798" w:rsidP="00C15C72">
            <w:r>
              <w:t>6.erupţii pe piele (urticarii)</w:t>
            </w:r>
          </w:p>
        </w:tc>
        <w:tc>
          <w:tcPr>
            <w:tcW w:w="664" w:type="dxa"/>
          </w:tcPr>
          <w:p w14:paraId="4359A7D1" w14:textId="77777777" w:rsidR="00083798" w:rsidRDefault="00083798" w:rsidP="00C15C72">
            <w:pPr>
              <w:rPr>
                <w:rFonts w:ascii="UT Sans" w:hAnsi="UT Sans"/>
                <w:sz w:val="24"/>
                <w:szCs w:val="24"/>
              </w:rPr>
            </w:pPr>
          </w:p>
        </w:tc>
        <w:tc>
          <w:tcPr>
            <w:tcW w:w="846" w:type="dxa"/>
          </w:tcPr>
          <w:p w14:paraId="6187E3BA" w14:textId="77777777" w:rsidR="00083798" w:rsidRDefault="00083798" w:rsidP="00C15C72">
            <w:pPr>
              <w:rPr>
                <w:rFonts w:ascii="UT Sans" w:hAnsi="UT Sans"/>
                <w:sz w:val="24"/>
                <w:szCs w:val="24"/>
              </w:rPr>
            </w:pPr>
          </w:p>
        </w:tc>
        <w:tc>
          <w:tcPr>
            <w:tcW w:w="893" w:type="dxa"/>
          </w:tcPr>
          <w:p w14:paraId="35383881" w14:textId="77777777" w:rsidR="00083798" w:rsidRDefault="00083798" w:rsidP="00C15C72">
            <w:pPr>
              <w:rPr>
                <w:rFonts w:ascii="UT Sans" w:hAnsi="UT Sans"/>
                <w:sz w:val="24"/>
                <w:szCs w:val="24"/>
              </w:rPr>
            </w:pPr>
          </w:p>
        </w:tc>
        <w:tc>
          <w:tcPr>
            <w:tcW w:w="932" w:type="dxa"/>
          </w:tcPr>
          <w:p w14:paraId="48DC6FD9" w14:textId="58234594" w:rsidR="00083798" w:rsidRDefault="00083798" w:rsidP="00083798">
            <w:pPr>
              <w:jc w:val="center"/>
              <w:rPr>
                <w:rFonts w:ascii="UT Sans" w:hAnsi="UT Sans"/>
                <w:sz w:val="24"/>
                <w:szCs w:val="24"/>
              </w:rPr>
            </w:pPr>
            <w:r>
              <w:rPr>
                <w:rFonts w:ascii="UT Sans" w:hAnsi="UT Sans"/>
                <w:sz w:val="24"/>
                <w:szCs w:val="24"/>
              </w:rPr>
              <w:t>X</w:t>
            </w:r>
          </w:p>
        </w:tc>
      </w:tr>
      <w:tr w:rsidR="00083798" w14:paraId="4D92C75E" w14:textId="77777777" w:rsidTr="005F2E5F">
        <w:tc>
          <w:tcPr>
            <w:tcW w:w="2596" w:type="dxa"/>
            <w:vMerge/>
          </w:tcPr>
          <w:p w14:paraId="74A236DE" w14:textId="77777777" w:rsidR="00083798" w:rsidRDefault="00083798" w:rsidP="00C15C72">
            <w:pPr>
              <w:rPr>
                <w:rFonts w:ascii="UT Sans" w:hAnsi="UT Sans"/>
                <w:sz w:val="24"/>
                <w:szCs w:val="24"/>
              </w:rPr>
            </w:pPr>
          </w:p>
        </w:tc>
        <w:tc>
          <w:tcPr>
            <w:tcW w:w="3419" w:type="dxa"/>
          </w:tcPr>
          <w:p w14:paraId="0E1FE9BF" w14:textId="14E3360D" w:rsidR="00083798" w:rsidRDefault="00083798" w:rsidP="00C15C72">
            <w:r>
              <w:t>7. palpitaţii</w:t>
            </w:r>
          </w:p>
        </w:tc>
        <w:tc>
          <w:tcPr>
            <w:tcW w:w="664" w:type="dxa"/>
          </w:tcPr>
          <w:p w14:paraId="79570B0A" w14:textId="77777777" w:rsidR="00083798" w:rsidRDefault="00083798" w:rsidP="00C15C72">
            <w:pPr>
              <w:rPr>
                <w:rFonts w:ascii="UT Sans" w:hAnsi="UT Sans"/>
                <w:sz w:val="24"/>
                <w:szCs w:val="24"/>
              </w:rPr>
            </w:pPr>
          </w:p>
        </w:tc>
        <w:tc>
          <w:tcPr>
            <w:tcW w:w="846" w:type="dxa"/>
          </w:tcPr>
          <w:p w14:paraId="1B4F89DA" w14:textId="5C3134A0" w:rsidR="00083798" w:rsidRDefault="00083798" w:rsidP="00083798">
            <w:pPr>
              <w:jc w:val="center"/>
              <w:rPr>
                <w:rFonts w:ascii="UT Sans" w:hAnsi="UT Sans"/>
                <w:sz w:val="24"/>
                <w:szCs w:val="24"/>
              </w:rPr>
            </w:pPr>
            <w:r>
              <w:rPr>
                <w:rFonts w:ascii="UT Sans" w:hAnsi="UT Sans"/>
                <w:sz w:val="24"/>
                <w:szCs w:val="24"/>
              </w:rPr>
              <w:t>X</w:t>
            </w:r>
          </w:p>
        </w:tc>
        <w:tc>
          <w:tcPr>
            <w:tcW w:w="893" w:type="dxa"/>
          </w:tcPr>
          <w:p w14:paraId="5568368D" w14:textId="77777777" w:rsidR="00083798" w:rsidRDefault="00083798" w:rsidP="00083798">
            <w:pPr>
              <w:jc w:val="center"/>
              <w:rPr>
                <w:rFonts w:ascii="UT Sans" w:hAnsi="UT Sans"/>
                <w:sz w:val="24"/>
                <w:szCs w:val="24"/>
              </w:rPr>
            </w:pPr>
          </w:p>
        </w:tc>
        <w:tc>
          <w:tcPr>
            <w:tcW w:w="932" w:type="dxa"/>
          </w:tcPr>
          <w:p w14:paraId="1A01AE92" w14:textId="77777777" w:rsidR="00083798" w:rsidRDefault="00083798" w:rsidP="00C15C72">
            <w:pPr>
              <w:rPr>
                <w:rFonts w:ascii="UT Sans" w:hAnsi="UT Sans"/>
                <w:sz w:val="24"/>
                <w:szCs w:val="24"/>
              </w:rPr>
            </w:pPr>
          </w:p>
        </w:tc>
      </w:tr>
      <w:tr w:rsidR="00083798" w14:paraId="421DB8D3" w14:textId="77777777" w:rsidTr="005F2E5F">
        <w:tc>
          <w:tcPr>
            <w:tcW w:w="2596" w:type="dxa"/>
            <w:vMerge/>
          </w:tcPr>
          <w:p w14:paraId="18E72777" w14:textId="77777777" w:rsidR="00083798" w:rsidRDefault="00083798" w:rsidP="00C15C72">
            <w:pPr>
              <w:rPr>
                <w:rFonts w:ascii="UT Sans" w:hAnsi="UT Sans"/>
                <w:sz w:val="24"/>
                <w:szCs w:val="24"/>
              </w:rPr>
            </w:pPr>
          </w:p>
        </w:tc>
        <w:tc>
          <w:tcPr>
            <w:tcW w:w="3419" w:type="dxa"/>
          </w:tcPr>
          <w:p w14:paraId="76E1CDEE" w14:textId="659497BA" w:rsidR="00083798" w:rsidRDefault="00083798" w:rsidP="00C15C72">
            <w:r>
              <w:t>8. gură uscată</w:t>
            </w:r>
          </w:p>
        </w:tc>
        <w:tc>
          <w:tcPr>
            <w:tcW w:w="664" w:type="dxa"/>
          </w:tcPr>
          <w:p w14:paraId="4FA60B29" w14:textId="77777777" w:rsidR="00083798" w:rsidRDefault="00083798" w:rsidP="00C15C72">
            <w:pPr>
              <w:rPr>
                <w:rFonts w:ascii="UT Sans" w:hAnsi="UT Sans"/>
                <w:sz w:val="24"/>
                <w:szCs w:val="24"/>
              </w:rPr>
            </w:pPr>
          </w:p>
        </w:tc>
        <w:tc>
          <w:tcPr>
            <w:tcW w:w="846" w:type="dxa"/>
          </w:tcPr>
          <w:p w14:paraId="30070CB8" w14:textId="77777777" w:rsidR="00083798" w:rsidRDefault="00083798" w:rsidP="00C15C72">
            <w:pPr>
              <w:rPr>
                <w:rFonts w:ascii="UT Sans" w:hAnsi="UT Sans"/>
                <w:sz w:val="24"/>
                <w:szCs w:val="24"/>
              </w:rPr>
            </w:pPr>
          </w:p>
        </w:tc>
        <w:tc>
          <w:tcPr>
            <w:tcW w:w="893" w:type="dxa"/>
          </w:tcPr>
          <w:p w14:paraId="197FCD1B" w14:textId="66BCD39C" w:rsidR="00083798" w:rsidRDefault="00083798" w:rsidP="00083798">
            <w:pPr>
              <w:jc w:val="center"/>
              <w:rPr>
                <w:rFonts w:ascii="UT Sans" w:hAnsi="UT Sans"/>
                <w:sz w:val="24"/>
                <w:szCs w:val="24"/>
              </w:rPr>
            </w:pPr>
            <w:r>
              <w:rPr>
                <w:rFonts w:ascii="UT Sans" w:hAnsi="UT Sans"/>
                <w:sz w:val="24"/>
                <w:szCs w:val="24"/>
              </w:rPr>
              <w:t>X</w:t>
            </w:r>
          </w:p>
        </w:tc>
        <w:tc>
          <w:tcPr>
            <w:tcW w:w="932" w:type="dxa"/>
          </w:tcPr>
          <w:p w14:paraId="56EC4B9D" w14:textId="77777777" w:rsidR="00083798" w:rsidRDefault="00083798" w:rsidP="00C15C72">
            <w:pPr>
              <w:rPr>
                <w:rFonts w:ascii="UT Sans" w:hAnsi="UT Sans"/>
                <w:sz w:val="24"/>
                <w:szCs w:val="24"/>
              </w:rPr>
            </w:pPr>
          </w:p>
        </w:tc>
      </w:tr>
      <w:tr w:rsidR="00083798" w14:paraId="454CD56F" w14:textId="77777777" w:rsidTr="005F2E5F">
        <w:tc>
          <w:tcPr>
            <w:tcW w:w="2596" w:type="dxa"/>
            <w:vMerge/>
          </w:tcPr>
          <w:p w14:paraId="5E185A2C" w14:textId="77777777" w:rsidR="00083798" w:rsidRDefault="00083798" w:rsidP="00C15C72">
            <w:pPr>
              <w:rPr>
                <w:rFonts w:ascii="UT Sans" w:hAnsi="UT Sans"/>
                <w:sz w:val="24"/>
                <w:szCs w:val="24"/>
              </w:rPr>
            </w:pPr>
          </w:p>
        </w:tc>
        <w:tc>
          <w:tcPr>
            <w:tcW w:w="3419" w:type="dxa"/>
          </w:tcPr>
          <w:p w14:paraId="67483AF9" w14:textId="3667D997" w:rsidR="00083798" w:rsidRDefault="00083798" w:rsidP="00C15C72">
            <w:r>
              <w:t>9.presiune arterială crescută</w:t>
            </w:r>
          </w:p>
        </w:tc>
        <w:tc>
          <w:tcPr>
            <w:tcW w:w="664" w:type="dxa"/>
          </w:tcPr>
          <w:p w14:paraId="590B5F5C" w14:textId="77777777" w:rsidR="00083798" w:rsidRDefault="00083798" w:rsidP="00C15C72">
            <w:pPr>
              <w:rPr>
                <w:rFonts w:ascii="UT Sans" w:hAnsi="UT Sans"/>
                <w:sz w:val="24"/>
                <w:szCs w:val="24"/>
              </w:rPr>
            </w:pPr>
          </w:p>
        </w:tc>
        <w:tc>
          <w:tcPr>
            <w:tcW w:w="846" w:type="dxa"/>
          </w:tcPr>
          <w:p w14:paraId="245644C2" w14:textId="77777777" w:rsidR="00083798" w:rsidRDefault="00083798" w:rsidP="00C15C72">
            <w:pPr>
              <w:rPr>
                <w:rFonts w:ascii="UT Sans" w:hAnsi="UT Sans"/>
                <w:sz w:val="24"/>
                <w:szCs w:val="24"/>
              </w:rPr>
            </w:pPr>
          </w:p>
        </w:tc>
        <w:tc>
          <w:tcPr>
            <w:tcW w:w="893" w:type="dxa"/>
          </w:tcPr>
          <w:p w14:paraId="1C989561" w14:textId="77777777" w:rsidR="00083798" w:rsidRDefault="00083798" w:rsidP="00C15C72">
            <w:pPr>
              <w:rPr>
                <w:rFonts w:ascii="UT Sans" w:hAnsi="UT Sans"/>
                <w:sz w:val="24"/>
                <w:szCs w:val="24"/>
              </w:rPr>
            </w:pPr>
          </w:p>
        </w:tc>
        <w:tc>
          <w:tcPr>
            <w:tcW w:w="932" w:type="dxa"/>
          </w:tcPr>
          <w:p w14:paraId="24A767FB" w14:textId="750F00AE" w:rsidR="00083798" w:rsidRDefault="00083798" w:rsidP="00083798">
            <w:pPr>
              <w:jc w:val="center"/>
              <w:rPr>
                <w:rFonts w:ascii="UT Sans" w:hAnsi="UT Sans"/>
                <w:sz w:val="24"/>
                <w:szCs w:val="24"/>
              </w:rPr>
            </w:pPr>
            <w:r>
              <w:rPr>
                <w:rFonts w:ascii="UT Sans" w:hAnsi="UT Sans"/>
                <w:sz w:val="24"/>
                <w:szCs w:val="24"/>
              </w:rPr>
              <w:t>X</w:t>
            </w:r>
          </w:p>
        </w:tc>
      </w:tr>
      <w:tr w:rsidR="00083798" w14:paraId="7E94C3D4" w14:textId="77777777" w:rsidTr="005F2E5F">
        <w:tc>
          <w:tcPr>
            <w:tcW w:w="2596" w:type="dxa"/>
            <w:vMerge/>
          </w:tcPr>
          <w:p w14:paraId="79B516D0" w14:textId="77777777" w:rsidR="00083798" w:rsidRDefault="00083798" w:rsidP="00C15C72">
            <w:pPr>
              <w:rPr>
                <w:rFonts w:ascii="UT Sans" w:hAnsi="UT Sans"/>
                <w:sz w:val="24"/>
                <w:szCs w:val="24"/>
              </w:rPr>
            </w:pPr>
          </w:p>
        </w:tc>
        <w:tc>
          <w:tcPr>
            <w:tcW w:w="3419" w:type="dxa"/>
          </w:tcPr>
          <w:p w14:paraId="33392C2A" w14:textId="1F2B13E3" w:rsidR="00083798" w:rsidRDefault="00083798" w:rsidP="00C15C72">
            <w:r>
              <w:t>10.dureri de gât (în ceafă)</w:t>
            </w:r>
          </w:p>
        </w:tc>
        <w:tc>
          <w:tcPr>
            <w:tcW w:w="664" w:type="dxa"/>
          </w:tcPr>
          <w:p w14:paraId="336011D0" w14:textId="77777777" w:rsidR="00083798" w:rsidRDefault="00083798" w:rsidP="00C15C72">
            <w:pPr>
              <w:rPr>
                <w:rFonts w:ascii="UT Sans" w:hAnsi="UT Sans"/>
                <w:sz w:val="24"/>
                <w:szCs w:val="24"/>
              </w:rPr>
            </w:pPr>
          </w:p>
        </w:tc>
        <w:tc>
          <w:tcPr>
            <w:tcW w:w="846" w:type="dxa"/>
          </w:tcPr>
          <w:p w14:paraId="07982824" w14:textId="77777777" w:rsidR="00083798" w:rsidRDefault="00083798" w:rsidP="00C15C72">
            <w:pPr>
              <w:rPr>
                <w:rFonts w:ascii="UT Sans" w:hAnsi="UT Sans"/>
                <w:sz w:val="24"/>
                <w:szCs w:val="24"/>
              </w:rPr>
            </w:pPr>
          </w:p>
        </w:tc>
        <w:tc>
          <w:tcPr>
            <w:tcW w:w="893" w:type="dxa"/>
          </w:tcPr>
          <w:p w14:paraId="73489CCE" w14:textId="5B99FA76" w:rsidR="00083798" w:rsidRDefault="00083798" w:rsidP="00083798">
            <w:pPr>
              <w:jc w:val="center"/>
              <w:rPr>
                <w:rFonts w:ascii="UT Sans" w:hAnsi="UT Sans"/>
                <w:sz w:val="24"/>
                <w:szCs w:val="24"/>
              </w:rPr>
            </w:pPr>
            <w:r>
              <w:rPr>
                <w:rFonts w:ascii="UT Sans" w:hAnsi="UT Sans"/>
                <w:sz w:val="24"/>
                <w:szCs w:val="24"/>
              </w:rPr>
              <w:t>X</w:t>
            </w:r>
          </w:p>
        </w:tc>
        <w:tc>
          <w:tcPr>
            <w:tcW w:w="932" w:type="dxa"/>
          </w:tcPr>
          <w:p w14:paraId="43B47FB9" w14:textId="77777777" w:rsidR="00083798" w:rsidRDefault="00083798" w:rsidP="00C15C72">
            <w:pPr>
              <w:rPr>
                <w:rFonts w:ascii="UT Sans" w:hAnsi="UT Sans"/>
                <w:sz w:val="24"/>
                <w:szCs w:val="24"/>
              </w:rPr>
            </w:pPr>
          </w:p>
        </w:tc>
      </w:tr>
      <w:tr w:rsidR="00083798" w14:paraId="596C0982" w14:textId="77777777" w:rsidTr="005F2E5F">
        <w:tc>
          <w:tcPr>
            <w:tcW w:w="2596" w:type="dxa"/>
            <w:vMerge/>
          </w:tcPr>
          <w:p w14:paraId="04A809F3" w14:textId="77777777" w:rsidR="00083798" w:rsidRDefault="00083798" w:rsidP="00C15C72">
            <w:pPr>
              <w:rPr>
                <w:rFonts w:ascii="UT Sans" w:hAnsi="UT Sans"/>
                <w:sz w:val="24"/>
                <w:szCs w:val="24"/>
              </w:rPr>
            </w:pPr>
          </w:p>
        </w:tc>
        <w:tc>
          <w:tcPr>
            <w:tcW w:w="3419" w:type="dxa"/>
          </w:tcPr>
          <w:p w14:paraId="3D925D49" w14:textId="187D133A" w:rsidR="00083798" w:rsidRDefault="00083798" w:rsidP="00C15C72">
            <w:r>
              <w:t>11.dureri de spate</w:t>
            </w:r>
          </w:p>
        </w:tc>
        <w:tc>
          <w:tcPr>
            <w:tcW w:w="664" w:type="dxa"/>
          </w:tcPr>
          <w:p w14:paraId="3311813A" w14:textId="77777777" w:rsidR="00083798" w:rsidRDefault="00083798" w:rsidP="00C15C72">
            <w:pPr>
              <w:rPr>
                <w:rFonts w:ascii="UT Sans" w:hAnsi="UT Sans"/>
                <w:sz w:val="24"/>
                <w:szCs w:val="24"/>
              </w:rPr>
            </w:pPr>
          </w:p>
        </w:tc>
        <w:tc>
          <w:tcPr>
            <w:tcW w:w="846" w:type="dxa"/>
          </w:tcPr>
          <w:p w14:paraId="41976164" w14:textId="3D2A6665" w:rsidR="00083798" w:rsidRDefault="00083798" w:rsidP="00083798">
            <w:pPr>
              <w:jc w:val="center"/>
              <w:rPr>
                <w:rFonts w:ascii="UT Sans" w:hAnsi="UT Sans"/>
                <w:sz w:val="24"/>
                <w:szCs w:val="24"/>
              </w:rPr>
            </w:pPr>
            <w:r>
              <w:rPr>
                <w:rFonts w:ascii="UT Sans" w:hAnsi="UT Sans"/>
                <w:sz w:val="24"/>
                <w:szCs w:val="24"/>
              </w:rPr>
              <w:t>X</w:t>
            </w:r>
          </w:p>
        </w:tc>
        <w:tc>
          <w:tcPr>
            <w:tcW w:w="893" w:type="dxa"/>
          </w:tcPr>
          <w:p w14:paraId="67801291" w14:textId="77777777" w:rsidR="00083798" w:rsidRDefault="00083798" w:rsidP="00C15C72">
            <w:pPr>
              <w:rPr>
                <w:rFonts w:ascii="UT Sans" w:hAnsi="UT Sans"/>
                <w:sz w:val="24"/>
                <w:szCs w:val="24"/>
              </w:rPr>
            </w:pPr>
          </w:p>
        </w:tc>
        <w:tc>
          <w:tcPr>
            <w:tcW w:w="932" w:type="dxa"/>
          </w:tcPr>
          <w:p w14:paraId="37552B54" w14:textId="77777777" w:rsidR="00083798" w:rsidRDefault="00083798" w:rsidP="00C15C72">
            <w:pPr>
              <w:rPr>
                <w:rFonts w:ascii="UT Sans" w:hAnsi="UT Sans"/>
                <w:sz w:val="24"/>
                <w:szCs w:val="24"/>
              </w:rPr>
            </w:pPr>
          </w:p>
        </w:tc>
      </w:tr>
      <w:tr w:rsidR="00083798" w14:paraId="34BA85E6" w14:textId="77777777" w:rsidTr="005F2E5F">
        <w:tc>
          <w:tcPr>
            <w:tcW w:w="2596" w:type="dxa"/>
            <w:vMerge/>
          </w:tcPr>
          <w:p w14:paraId="15A76D2A" w14:textId="77777777" w:rsidR="00083798" w:rsidRDefault="00083798" w:rsidP="00C15C72">
            <w:pPr>
              <w:rPr>
                <w:rFonts w:ascii="UT Sans" w:hAnsi="UT Sans"/>
                <w:sz w:val="24"/>
                <w:szCs w:val="24"/>
              </w:rPr>
            </w:pPr>
          </w:p>
        </w:tc>
        <w:tc>
          <w:tcPr>
            <w:tcW w:w="3419" w:type="dxa"/>
          </w:tcPr>
          <w:p w14:paraId="5313B0AF" w14:textId="6DEBDF9B" w:rsidR="00083798" w:rsidRDefault="00083798" w:rsidP="00C15C72">
            <w:r>
              <w:t>12.greaţă</w:t>
            </w:r>
          </w:p>
        </w:tc>
        <w:tc>
          <w:tcPr>
            <w:tcW w:w="664" w:type="dxa"/>
          </w:tcPr>
          <w:p w14:paraId="356E0DE7" w14:textId="77777777" w:rsidR="00083798" w:rsidRDefault="00083798" w:rsidP="00C15C72">
            <w:pPr>
              <w:rPr>
                <w:rFonts w:ascii="UT Sans" w:hAnsi="UT Sans"/>
                <w:sz w:val="24"/>
                <w:szCs w:val="24"/>
              </w:rPr>
            </w:pPr>
          </w:p>
        </w:tc>
        <w:tc>
          <w:tcPr>
            <w:tcW w:w="846" w:type="dxa"/>
          </w:tcPr>
          <w:p w14:paraId="5A183913" w14:textId="77777777" w:rsidR="00083798" w:rsidRDefault="00083798" w:rsidP="00C15C72">
            <w:pPr>
              <w:rPr>
                <w:rFonts w:ascii="UT Sans" w:hAnsi="UT Sans"/>
                <w:sz w:val="24"/>
                <w:szCs w:val="24"/>
              </w:rPr>
            </w:pPr>
          </w:p>
        </w:tc>
        <w:tc>
          <w:tcPr>
            <w:tcW w:w="893" w:type="dxa"/>
          </w:tcPr>
          <w:p w14:paraId="6E5265CA" w14:textId="77777777" w:rsidR="00083798" w:rsidRDefault="00083798" w:rsidP="00C15C72">
            <w:pPr>
              <w:rPr>
                <w:rFonts w:ascii="UT Sans" w:hAnsi="UT Sans"/>
                <w:sz w:val="24"/>
                <w:szCs w:val="24"/>
              </w:rPr>
            </w:pPr>
          </w:p>
        </w:tc>
        <w:tc>
          <w:tcPr>
            <w:tcW w:w="932" w:type="dxa"/>
          </w:tcPr>
          <w:p w14:paraId="6A17F90E" w14:textId="1EA70F41" w:rsidR="00083798" w:rsidRDefault="00083798" w:rsidP="00083798">
            <w:pPr>
              <w:jc w:val="center"/>
              <w:rPr>
                <w:rFonts w:ascii="UT Sans" w:hAnsi="UT Sans"/>
                <w:sz w:val="24"/>
                <w:szCs w:val="24"/>
              </w:rPr>
            </w:pPr>
            <w:r>
              <w:rPr>
                <w:rFonts w:ascii="UT Sans" w:hAnsi="UT Sans"/>
                <w:sz w:val="24"/>
                <w:szCs w:val="24"/>
              </w:rPr>
              <w:t>X</w:t>
            </w:r>
          </w:p>
        </w:tc>
      </w:tr>
      <w:tr w:rsidR="00083798" w14:paraId="7F26200A" w14:textId="77777777" w:rsidTr="005F2E5F">
        <w:tc>
          <w:tcPr>
            <w:tcW w:w="2596" w:type="dxa"/>
            <w:vMerge w:val="restart"/>
          </w:tcPr>
          <w:p w14:paraId="04476311" w14:textId="77777777" w:rsidR="00083798" w:rsidRDefault="00083798" w:rsidP="00C15C72">
            <w:pPr>
              <w:rPr>
                <w:rFonts w:ascii="UT Sans" w:hAnsi="UT Sans"/>
                <w:sz w:val="24"/>
                <w:szCs w:val="24"/>
              </w:rPr>
            </w:pPr>
          </w:p>
          <w:p w14:paraId="214449CC" w14:textId="77777777" w:rsidR="00083798" w:rsidRDefault="00083798" w:rsidP="00C15C72">
            <w:pPr>
              <w:rPr>
                <w:rFonts w:ascii="UT Sans" w:hAnsi="UT Sans"/>
                <w:sz w:val="24"/>
                <w:szCs w:val="24"/>
              </w:rPr>
            </w:pPr>
          </w:p>
          <w:p w14:paraId="6A6F4F27" w14:textId="4E8287BB" w:rsidR="00083798" w:rsidRPr="00083798" w:rsidRDefault="00083798" w:rsidP="00083798">
            <w:pPr>
              <w:jc w:val="center"/>
              <w:rPr>
                <w:rFonts w:ascii="UT Sans" w:hAnsi="UT Sans"/>
                <w:i/>
                <w:iCs/>
                <w:sz w:val="36"/>
                <w:szCs w:val="36"/>
              </w:rPr>
            </w:pPr>
            <w:r w:rsidRPr="00083798">
              <w:rPr>
                <w:i/>
                <w:iCs/>
                <w:sz w:val="36"/>
                <w:szCs w:val="36"/>
              </w:rPr>
              <w:t>MENTAL</w:t>
            </w:r>
          </w:p>
        </w:tc>
        <w:tc>
          <w:tcPr>
            <w:tcW w:w="3419" w:type="dxa"/>
          </w:tcPr>
          <w:p w14:paraId="4B3C88E6" w14:textId="267EB5C0" w:rsidR="00083798" w:rsidRDefault="00083798" w:rsidP="00C15C72">
            <w:r>
              <w:t>1. pierderea capacităţii de concentrare</w:t>
            </w:r>
          </w:p>
        </w:tc>
        <w:tc>
          <w:tcPr>
            <w:tcW w:w="664" w:type="dxa"/>
          </w:tcPr>
          <w:p w14:paraId="6C5CB173" w14:textId="0A00ECEF" w:rsidR="00083798" w:rsidRDefault="00083798" w:rsidP="00083798">
            <w:pPr>
              <w:jc w:val="center"/>
              <w:rPr>
                <w:rFonts w:ascii="UT Sans" w:hAnsi="UT Sans"/>
                <w:sz w:val="24"/>
                <w:szCs w:val="24"/>
              </w:rPr>
            </w:pPr>
            <w:r>
              <w:rPr>
                <w:rFonts w:ascii="UT Sans" w:hAnsi="UT Sans"/>
                <w:sz w:val="24"/>
                <w:szCs w:val="24"/>
              </w:rPr>
              <w:t>X</w:t>
            </w:r>
          </w:p>
        </w:tc>
        <w:tc>
          <w:tcPr>
            <w:tcW w:w="846" w:type="dxa"/>
          </w:tcPr>
          <w:p w14:paraId="3B107713" w14:textId="77777777" w:rsidR="00083798" w:rsidRDefault="00083798" w:rsidP="00C15C72">
            <w:pPr>
              <w:rPr>
                <w:rFonts w:ascii="UT Sans" w:hAnsi="UT Sans"/>
                <w:sz w:val="24"/>
                <w:szCs w:val="24"/>
              </w:rPr>
            </w:pPr>
          </w:p>
        </w:tc>
        <w:tc>
          <w:tcPr>
            <w:tcW w:w="893" w:type="dxa"/>
          </w:tcPr>
          <w:p w14:paraId="01B4D5C5" w14:textId="77777777" w:rsidR="00083798" w:rsidRDefault="00083798" w:rsidP="00C15C72">
            <w:pPr>
              <w:rPr>
                <w:rFonts w:ascii="UT Sans" w:hAnsi="UT Sans"/>
                <w:sz w:val="24"/>
                <w:szCs w:val="24"/>
              </w:rPr>
            </w:pPr>
          </w:p>
        </w:tc>
        <w:tc>
          <w:tcPr>
            <w:tcW w:w="932" w:type="dxa"/>
          </w:tcPr>
          <w:p w14:paraId="11798D15" w14:textId="77777777" w:rsidR="00083798" w:rsidRDefault="00083798" w:rsidP="00C15C72">
            <w:pPr>
              <w:rPr>
                <w:rFonts w:ascii="UT Sans" w:hAnsi="UT Sans"/>
                <w:sz w:val="24"/>
                <w:szCs w:val="24"/>
              </w:rPr>
            </w:pPr>
          </w:p>
        </w:tc>
      </w:tr>
      <w:tr w:rsidR="00083798" w14:paraId="4231B3A9" w14:textId="77777777" w:rsidTr="005F2E5F">
        <w:tc>
          <w:tcPr>
            <w:tcW w:w="2596" w:type="dxa"/>
            <w:vMerge/>
          </w:tcPr>
          <w:p w14:paraId="5DBF7C37" w14:textId="77777777" w:rsidR="00083798" w:rsidRDefault="00083798" w:rsidP="00C15C72">
            <w:pPr>
              <w:rPr>
                <w:rFonts w:ascii="UT Sans" w:hAnsi="UT Sans"/>
                <w:sz w:val="24"/>
                <w:szCs w:val="24"/>
              </w:rPr>
            </w:pPr>
          </w:p>
        </w:tc>
        <w:tc>
          <w:tcPr>
            <w:tcW w:w="3419" w:type="dxa"/>
          </w:tcPr>
          <w:p w14:paraId="160D1FA0" w14:textId="5897BC17" w:rsidR="00083798" w:rsidRDefault="00083798" w:rsidP="00C15C72">
            <w:r>
              <w:t>2. memorie slabă,tendinţă de pierdere a atenţiei</w:t>
            </w:r>
          </w:p>
        </w:tc>
        <w:tc>
          <w:tcPr>
            <w:tcW w:w="664" w:type="dxa"/>
          </w:tcPr>
          <w:p w14:paraId="10830835" w14:textId="77777777" w:rsidR="00083798" w:rsidRDefault="00083798" w:rsidP="00C15C72">
            <w:pPr>
              <w:rPr>
                <w:rFonts w:ascii="UT Sans" w:hAnsi="UT Sans"/>
                <w:sz w:val="24"/>
                <w:szCs w:val="24"/>
              </w:rPr>
            </w:pPr>
          </w:p>
        </w:tc>
        <w:tc>
          <w:tcPr>
            <w:tcW w:w="846" w:type="dxa"/>
          </w:tcPr>
          <w:p w14:paraId="0DDE8CE2" w14:textId="77777777" w:rsidR="00083798" w:rsidRDefault="00083798" w:rsidP="00083798">
            <w:pPr>
              <w:jc w:val="center"/>
              <w:rPr>
                <w:rFonts w:ascii="UT Sans" w:hAnsi="UT Sans"/>
                <w:sz w:val="24"/>
                <w:szCs w:val="24"/>
              </w:rPr>
            </w:pPr>
          </w:p>
        </w:tc>
        <w:tc>
          <w:tcPr>
            <w:tcW w:w="893" w:type="dxa"/>
          </w:tcPr>
          <w:p w14:paraId="2DCF7359" w14:textId="608E48C4" w:rsidR="00083798" w:rsidRDefault="00083798" w:rsidP="00083798">
            <w:pPr>
              <w:jc w:val="center"/>
              <w:rPr>
                <w:rFonts w:ascii="UT Sans" w:hAnsi="UT Sans"/>
                <w:sz w:val="24"/>
                <w:szCs w:val="24"/>
              </w:rPr>
            </w:pPr>
            <w:r>
              <w:rPr>
                <w:rFonts w:ascii="UT Sans" w:hAnsi="UT Sans"/>
                <w:sz w:val="24"/>
                <w:szCs w:val="24"/>
              </w:rPr>
              <w:t>X</w:t>
            </w:r>
          </w:p>
        </w:tc>
        <w:tc>
          <w:tcPr>
            <w:tcW w:w="932" w:type="dxa"/>
          </w:tcPr>
          <w:p w14:paraId="0A88EE7C" w14:textId="77777777" w:rsidR="00083798" w:rsidRDefault="00083798" w:rsidP="00C15C72">
            <w:pPr>
              <w:rPr>
                <w:rFonts w:ascii="UT Sans" w:hAnsi="UT Sans"/>
                <w:sz w:val="24"/>
                <w:szCs w:val="24"/>
              </w:rPr>
            </w:pPr>
          </w:p>
        </w:tc>
      </w:tr>
      <w:tr w:rsidR="00083798" w14:paraId="24D2E6A7" w14:textId="77777777" w:rsidTr="005F2E5F">
        <w:tc>
          <w:tcPr>
            <w:tcW w:w="2596" w:type="dxa"/>
            <w:vMerge/>
          </w:tcPr>
          <w:p w14:paraId="337C0A55" w14:textId="77777777" w:rsidR="00083798" w:rsidRDefault="00083798" w:rsidP="00C15C72">
            <w:pPr>
              <w:rPr>
                <w:rFonts w:ascii="UT Sans" w:hAnsi="UT Sans"/>
                <w:sz w:val="24"/>
                <w:szCs w:val="24"/>
              </w:rPr>
            </w:pPr>
          </w:p>
        </w:tc>
        <w:tc>
          <w:tcPr>
            <w:tcW w:w="3419" w:type="dxa"/>
          </w:tcPr>
          <w:p w14:paraId="38A51E6B" w14:textId="627782A8" w:rsidR="00083798" w:rsidRDefault="00083798" w:rsidP="00C15C72">
            <w:r>
              <w:t>3.reverii- accentuate</w:t>
            </w:r>
          </w:p>
        </w:tc>
        <w:tc>
          <w:tcPr>
            <w:tcW w:w="664" w:type="dxa"/>
          </w:tcPr>
          <w:p w14:paraId="318CC9E9" w14:textId="77777777" w:rsidR="00083798" w:rsidRDefault="00083798" w:rsidP="00C15C72">
            <w:pPr>
              <w:rPr>
                <w:rFonts w:ascii="UT Sans" w:hAnsi="UT Sans"/>
                <w:sz w:val="24"/>
                <w:szCs w:val="24"/>
              </w:rPr>
            </w:pPr>
          </w:p>
        </w:tc>
        <w:tc>
          <w:tcPr>
            <w:tcW w:w="846" w:type="dxa"/>
          </w:tcPr>
          <w:p w14:paraId="012ABDB9" w14:textId="77777777" w:rsidR="00083798" w:rsidRDefault="00083798" w:rsidP="00C15C72">
            <w:pPr>
              <w:rPr>
                <w:rFonts w:ascii="UT Sans" w:hAnsi="UT Sans"/>
                <w:sz w:val="24"/>
                <w:szCs w:val="24"/>
              </w:rPr>
            </w:pPr>
          </w:p>
        </w:tc>
        <w:tc>
          <w:tcPr>
            <w:tcW w:w="893" w:type="dxa"/>
          </w:tcPr>
          <w:p w14:paraId="5FBD2005" w14:textId="4D8A6D08" w:rsidR="00083798" w:rsidRDefault="00083798" w:rsidP="00083798">
            <w:pPr>
              <w:jc w:val="center"/>
              <w:rPr>
                <w:rFonts w:ascii="UT Sans" w:hAnsi="UT Sans"/>
                <w:sz w:val="24"/>
                <w:szCs w:val="24"/>
              </w:rPr>
            </w:pPr>
            <w:r>
              <w:rPr>
                <w:rFonts w:ascii="UT Sans" w:hAnsi="UT Sans"/>
                <w:sz w:val="24"/>
                <w:szCs w:val="24"/>
              </w:rPr>
              <w:t>X</w:t>
            </w:r>
          </w:p>
        </w:tc>
        <w:tc>
          <w:tcPr>
            <w:tcW w:w="932" w:type="dxa"/>
          </w:tcPr>
          <w:p w14:paraId="75825A66" w14:textId="77777777" w:rsidR="00083798" w:rsidRDefault="00083798" w:rsidP="00C15C72">
            <w:pPr>
              <w:rPr>
                <w:rFonts w:ascii="UT Sans" w:hAnsi="UT Sans"/>
                <w:sz w:val="24"/>
                <w:szCs w:val="24"/>
              </w:rPr>
            </w:pPr>
          </w:p>
        </w:tc>
      </w:tr>
      <w:tr w:rsidR="00083798" w14:paraId="5734B51C" w14:textId="77777777" w:rsidTr="005F2E5F">
        <w:tc>
          <w:tcPr>
            <w:tcW w:w="2596" w:type="dxa"/>
            <w:vMerge/>
          </w:tcPr>
          <w:p w14:paraId="0BF165F8" w14:textId="77777777" w:rsidR="00083798" w:rsidRDefault="00083798" w:rsidP="00C15C72">
            <w:pPr>
              <w:rPr>
                <w:rFonts w:ascii="UT Sans" w:hAnsi="UT Sans"/>
                <w:sz w:val="24"/>
                <w:szCs w:val="24"/>
              </w:rPr>
            </w:pPr>
          </w:p>
        </w:tc>
        <w:tc>
          <w:tcPr>
            <w:tcW w:w="3419" w:type="dxa"/>
          </w:tcPr>
          <w:p w14:paraId="46E19E87" w14:textId="697D1E65" w:rsidR="00083798" w:rsidRDefault="00083798" w:rsidP="00C15C72">
            <w:r>
              <w:t>4.judecată slabă (capacitate slabă de a raţiona)</w:t>
            </w:r>
          </w:p>
        </w:tc>
        <w:tc>
          <w:tcPr>
            <w:tcW w:w="664" w:type="dxa"/>
          </w:tcPr>
          <w:p w14:paraId="588B8D2A" w14:textId="77777777" w:rsidR="00083798" w:rsidRDefault="00083798" w:rsidP="00C15C72">
            <w:pPr>
              <w:rPr>
                <w:rFonts w:ascii="UT Sans" w:hAnsi="UT Sans"/>
                <w:sz w:val="24"/>
                <w:szCs w:val="24"/>
              </w:rPr>
            </w:pPr>
          </w:p>
        </w:tc>
        <w:tc>
          <w:tcPr>
            <w:tcW w:w="846" w:type="dxa"/>
          </w:tcPr>
          <w:p w14:paraId="7CB36237" w14:textId="77777777" w:rsidR="00083798" w:rsidRDefault="00083798" w:rsidP="00C15C72">
            <w:pPr>
              <w:rPr>
                <w:rFonts w:ascii="UT Sans" w:hAnsi="UT Sans"/>
                <w:sz w:val="24"/>
                <w:szCs w:val="24"/>
              </w:rPr>
            </w:pPr>
          </w:p>
        </w:tc>
        <w:tc>
          <w:tcPr>
            <w:tcW w:w="893" w:type="dxa"/>
          </w:tcPr>
          <w:p w14:paraId="08CBCFA5" w14:textId="52859FFA" w:rsidR="00083798" w:rsidRDefault="00083798" w:rsidP="00083798">
            <w:pPr>
              <w:jc w:val="center"/>
              <w:rPr>
                <w:rFonts w:ascii="UT Sans" w:hAnsi="UT Sans"/>
                <w:sz w:val="24"/>
                <w:szCs w:val="24"/>
              </w:rPr>
            </w:pPr>
            <w:r>
              <w:rPr>
                <w:rFonts w:ascii="UT Sans" w:hAnsi="UT Sans"/>
                <w:sz w:val="24"/>
                <w:szCs w:val="24"/>
              </w:rPr>
              <w:t>X</w:t>
            </w:r>
          </w:p>
        </w:tc>
        <w:tc>
          <w:tcPr>
            <w:tcW w:w="932" w:type="dxa"/>
          </w:tcPr>
          <w:p w14:paraId="0DE9A391" w14:textId="77777777" w:rsidR="00083798" w:rsidRDefault="00083798" w:rsidP="00C15C72">
            <w:pPr>
              <w:rPr>
                <w:rFonts w:ascii="UT Sans" w:hAnsi="UT Sans"/>
                <w:sz w:val="24"/>
                <w:szCs w:val="24"/>
              </w:rPr>
            </w:pPr>
          </w:p>
        </w:tc>
      </w:tr>
      <w:tr w:rsidR="00083798" w14:paraId="0C02E6C4" w14:textId="77777777" w:rsidTr="005F2E5F">
        <w:tc>
          <w:tcPr>
            <w:tcW w:w="2596" w:type="dxa"/>
            <w:vMerge/>
          </w:tcPr>
          <w:p w14:paraId="06C3A33B" w14:textId="77777777" w:rsidR="00083798" w:rsidRDefault="00083798" w:rsidP="00C15C72">
            <w:pPr>
              <w:rPr>
                <w:rFonts w:ascii="UT Sans" w:hAnsi="UT Sans"/>
                <w:sz w:val="24"/>
                <w:szCs w:val="24"/>
              </w:rPr>
            </w:pPr>
          </w:p>
        </w:tc>
        <w:tc>
          <w:tcPr>
            <w:tcW w:w="3419" w:type="dxa"/>
          </w:tcPr>
          <w:p w14:paraId="1A59BCE4" w14:textId="294EBA91" w:rsidR="00083798" w:rsidRDefault="00083798" w:rsidP="00C15C72">
            <w:r>
              <w:t>5.indecizie</w:t>
            </w:r>
          </w:p>
        </w:tc>
        <w:tc>
          <w:tcPr>
            <w:tcW w:w="664" w:type="dxa"/>
          </w:tcPr>
          <w:p w14:paraId="7FB041FA" w14:textId="6B570C04" w:rsidR="00083798" w:rsidRDefault="00083798" w:rsidP="00083798">
            <w:pPr>
              <w:jc w:val="center"/>
              <w:rPr>
                <w:rFonts w:ascii="UT Sans" w:hAnsi="UT Sans"/>
                <w:sz w:val="24"/>
                <w:szCs w:val="24"/>
              </w:rPr>
            </w:pPr>
            <w:r>
              <w:rPr>
                <w:rFonts w:ascii="UT Sans" w:hAnsi="UT Sans"/>
                <w:sz w:val="24"/>
                <w:szCs w:val="24"/>
              </w:rPr>
              <w:t>X</w:t>
            </w:r>
          </w:p>
        </w:tc>
        <w:tc>
          <w:tcPr>
            <w:tcW w:w="846" w:type="dxa"/>
          </w:tcPr>
          <w:p w14:paraId="27E01B25" w14:textId="77777777" w:rsidR="00083798" w:rsidRDefault="00083798" w:rsidP="00C15C72">
            <w:pPr>
              <w:rPr>
                <w:rFonts w:ascii="UT Sans" w:hAnsi="UT Sans"/>
                <w:sz w:val="24"/>
                <w:szCs w:val="24"/>
              </w:rPr>
            </w:pPr>
          </w:p>
        </w:tc>
        <w:tc>
          <w:tcPr>
            <w:tcW w:w="893" w:type="dxa"/>
          </w:tcPr>
          <w:p w14:paraId="5B7E0FB7" w14:textId="77777777" w:rsidR="00083798" w:rsidRDefault="00083798" w:rsidP="00C15C72">
            <w:pPr>
              <w:rPr>
                <w:rFonts w:ascii="UT Sans" w:hAnsi="UT Sans"/>
                <w:sz w:val="24"/>
                <w:szCs w:val="24"/>
              </w:rPr>
            </w:pPr>
          </w:p>
        </w:tc>
        <w:tc>
          <w:tcPr>
            <w:tcW w:w="932" w:type="dxa"/>
          </w:tcPr>
          <w:p w14:paraId="0E2DBEF1" w14:textId="77777777" w:rsidR="00083798" w:rsidRDefault="00083798" w:rsidP="00C15C72">
            <w:pPr>
              <w:rPr>
                <w:rFonts w:ascii="UT Sans" w:hAnsi="UT Sans"/>
                <w:sz w:val="24"/>
                <w:szCs w:val="24"/>
              </w:rPr>
            </w:pPr>
          </w:p>
        </w:tc>
      </w:tr>
      <w:tr w:rsidR="00083798" w14:paraId="69097DF9" w14:textId="77777777" w:rsidTr="005F2E5F">
        <w:tc>
          <w:tcPr>
            <w:tcW w:w="2596" w:type="dxa"/>
            <w:vMerge/>
          </w:tcPr>
          <w:p w14:paraId="6BE2D3D4" w14:textId="77777777" w:rsidR="00083798" w:rsidRDefault="00083798" w:rsidP="00C15C72">
            <w:pPr>
              <w:rPr>
                <w:rFonts w:ascii="UT Sans" w:hAnsi="UT Sans"/>
                <w:sz w:val="24"/>
                <w:szCs w:val="24"/>
              </w:rPr>
            </w:pPr>
          </w:p>
        </w:tc>
        <w:tc>
          <w:tcPr>
            <w:tcW w:w="3419" w:type="dxa"/>
          </w:tcPr>
          <w:p w14:paraId="77E5695E" w14:textId="3FB7D879" w:rsidR="00083798" w:rsidRDefault="00083798" w:rsidP="00C15C72">
            <w:r>
              <w:t>6.Logică mai scăzută</w:t>
            </w:r>
          </w:p>
        </w:tc>
        <w:tc>
          <w:tcPr>
            <w:tcW w:w="664" w:type="dxa"/>
          </w:tcPr>
          <w:p w14:paraId="37083701" w14:textId="77777777" w:rsidR="00083798" w:rsidRDefault="00083798" w:rsidP="00C15C72">
            <w:pPr>
              <w:rPr>
                <w:rFonts w:ascii="UT Sans" w:hAnsi="UT Sans"/>
                <w:sz w:val="24"/>
                <w:szCs w:val="24"/>
              </w:rPr>
            </w:pPr>
          </w:p>
        </w:tc>
        <w:tc>
          <w:tcPr>
            <w:tcW w:w="846" w:type="dxa"/>
          </w:tcPr>
          <w:p w14:paraId="513304F1" w14:textId="77777777" w:rsidR="00083798" w:rsidRDefault="00083798" w:rsidP="00C15C72">
            <w:pPr>
              <w:rPr>
                <w:rFonts w:ascii="UT Sans" w:hAnsi="UT Sans"/>
                <w:sz w:val="24"/>
                <w:szCs w:val="24"/>
              </w:rPr>
            </w:pPr>
          </w:p>
        </w:tc>
        <w:tc>
          <w:tcPr>
            <w:tcW w:w="893" w:type="dxa"/>
          </w:tcPr>
          <w:p w14:paraId="2D517AC0" w14:textId="0574D943" w:rsidR="00083798" w:rsidRDefault="00083798" w:rsidP="00083798">
            <w:pPr>
              <w:jc w:val="center"/>
              <w:rPr>
                <w:rFonts w:ascii="UT Sans" w:hAnsi="UT Sans"/>
                <w:sz w:val="24"/>
                <w:szCs w:val="24"/>
              </w:rPr>
            </w:pPr>
            <w:r>
              <w:rPr>
                <w:rFonts w:ascii="UT Sans" w:hAnsi="UT Sans"/>
                <w:sz w:val="24"/>
                <w:szCs w:val="24"/>
              </w:rPr>
              <w:t>X</w:t>
            </w:r>
          </w:p>
        </w:tc>
        <w:tc>
          <w:tcPr>
            <w:tcW w:w="932" w:type="dxa"/>
          </w:tcPr>
          <w:p w14:paraId="29DEF27D" w14:textId="77777777" w:rsidR="00083798" w:rsidRDefault="00083798" w:rsidP="00C15C72">
            <w:pPr>
              <w:rPr>
                <w:rFonts w:ascii="UT Sans" w:hAnsi="UT Sans"/>
                <w:sz w:val="24"/>
                <w:szCs w:val="24"/>
              </w:rPr>
            </w:pPr>
          </w:p>
        </w:tc>
      </w:tr>
    </w:tbl>
    <w:p w14:paraId="30DDE03F" w14:textId="663735EB" w:rsidR="00C15C72" w:rsidRDefault="00C15C72" w:rsidP="00C15C72">
      <w:pPr>
        <w:rPr>
          <w:rFonts w:ascii="UT Sans" w:hAnsi="UT Sans"/>
          <w:sz w:val="24"/>
          <w:szCs w:val="24"/>
        </w:rPr>
      </w:pPr>
    </w:p>
    <w:p w14:paraId="6F1C5F18" w14:textId="4EB3D385" w:rsidR="00DD1C8E" w:rsidRDefault="00DD1C8E" w:rsidP="00C15C72">
      <w:pPr>
        <w:rPr>
          <w:rFonts w:ascii="UT Sans" w:hAnsi="UT Sans"/>
          <w:sz w:val="24"/>
          <w:szCs w:val="24"/>
        </w:rPr>
      </w:pPr>
      <w:r>
        <w:rPr>
          <w:rFonts w:ascii="UT Sans" w:hAnsi="UT Sans"/>
          <w:sz w:val="24"/>
          <w:szCs w:val="24"/>
        </w:rPr>
        <w:lastRenderedPageBreak/>
        <w:t>Conform tabelului de autoevaluare, consider că nu sunt afectat de stres. Cele 3 situații când am avut dificultăți de gestionare a comportamentului.</w:t>
      </w:r>
    </w:p>
    <w:p w14:paraId="63C678AB" w14:textId="6E84AE48" w:rsidR="00DD1C8E" w:rsidRDefault="00F5370B" w:rsidP="00DD1C8E">
      <w:pPr>
        <w:pStyle w:val="ListParagraph"/>
        <w:numPr>
          <w:ilvl w:val="0"/>
          <w:numId w:val="3"/>
        </w:numPr>
        <w:rPr>
          <w:rFonts w:ascii="UT Sans" w:hAnsi="UT Sans"/>
          <w:sz w:val="24"/>
          <w:szCs w:val="24"/>
        </w:rPr>
      </w:pPr>
      <w:r>
        <w:rPr>
          <w:rFonts w:ascii="UT Sans" w:hAnsi="UT Sans"/>
          <w:sz w:val="24"/>
          <w:szCs w:val="24"/>
        </w:rPr>
        <w:t>Prima situație la care mă gândesc că am avut dificultăți în gestionarea comportamentului a fost atunci când am susținut probele de evaluare la Bacalaureat. Datorită pregătirii intense mai ales în ultimul an de liceu, a dorinței de a mă afirma și de a demonstra că pot atât mie cât și persoanelor din jurul și din dorința de a fi undeva mai sus ca media societății. Toți acești factori au pus presiune asupra mea mult decât era necesar.</w:t>
      </w:r>
    </w:p>
    <w:p w14:paraId="3EC7782A" w14:textId="20FE48FF" w:rsidR="00DD1C8E" w:rsidRDefault="00F5370B" w:rsidP="00DD1C8E">
      <w:pPr>
        <w:pStyle w:val="ListParagraph"/>
        <w:numPr>
          <w:ilvl w:val="0"/>
          <w:numId w:val="3"/>
        </w:numPr>
        <w:rPr>
          <w:rFonts w:ascii="UT Sans" w:hAnsi="UT Sans"/>
          <w:sz w:val="24"/>
          <w:szCs w:val="24"/>
        </w:rPr>
      </w:pPr>
      <w:r>
        <w:rPr>
          <w:rFonts w:ascii="UT Sans" w:hAnsi="UT Sans"/>
          <w:sz w:val="24"/>
          <w:szCs w:val="24"/>
        </w:rPr>
        <w:t>O altă situație a fost atunci când am primit prima mea amendă rutieră. Conduc de câteva ori pe săptămână, iar perioada în care conduc nu este scurtă. Având în vedere aceste condinții, știam și mă așteptam să se întâmple acest lucru mai devreme sau mai târziu</w:t>
      </w:r>
      <w:r w:rsidR="00C92778">
        <w:rPr>
          <w:rFonts w:ascii="UT Sans" w:hAnsi="UT Sans"/>
          <w:sz w:val="24"/>
          <w:szCs w:val="24"/>
        </w:rPr>
        <w:t>.</w:t>
      </w:r>
      <w:r>
        <w:rPr>
          <w:rFonts w:ascii="UT Sans" w:hAnsi="UT Sans"/>
          <w:sz w:val="24"/>
          <w:szCs w:val="24"/>
        </w:rPr>
        <w:t xml:space="preserve"> </w:t>
      </w:r>
      <w:r w:rsidR="00C92778">
        <w:rPr>
          <w:rFonts w:ascii="UT Sans" w:hAnsi="UT Sans"/>
          <w:sz w:val="24"/>
          <w:szCs w:val="24"/>
        </w:rPr>
        <w:t>Î</w:t>
      </w:r>
      <w:r>
        <w:rPr>
          <w:rFonts w:ascii="UT Sans" w:hAnsi="UT Sans"/>
          <w:sz w:val="24"/>
          <w:szCs w:val="24"/>
        </w:rPr>
        <w:t>nsă faptul că nu mi s-a prezentat motivul pentru care am fost oprit și mi s-au cerut direct actele</w:t>
      </w:r>
      <w:r w:rsidR="00C92778">
        <w:rPr>
          <w:rFonts w:ascii="UT Sans" w:hAnsi="UT Sans"/>
          <w:sz w:val="24"/>
          <w:szCs w:val="24"/>
        </w:rPr>
        <w:t>, anxietatea a pus stăpânire pe mine.</w:t>
      </w:r>
    </w:p>
    <w:p w14:paraId="123746F4" w14:textId="013ACE58" w:rsidR="00DD1C8E" w:rsidRDefault="00C92778" w:rsidP="00DD1C8E">
      <w:pPr>
        <w:pStyle w:val="ListParagraph"/>
        <w:numPr>
          <w:ilvl w:val="0"/>
          <w:numId w:val="3"/>
        </w:numPr>
        <w:rPr>
          <w:rFonts w:ascii="UT Sans" w:hAnsi="UT Sans"/>
          <w:sz w:val="24"/>
          <w:szCs w:val="24"/>
        </w:rPr>
      </w:pPr>
      <w:r>
        <w:rPr>
          <w:rFonts w:ascii="UT Sans" w:hAnsi="UT Sans"/>
          <w:sz w:val="24"/>
          <w:szCs w:val="24"/>
        </w:rPr>
        <w:t>Ultima situație la care am avut dificultăți în gestionarea comportamentului a fost atunci când am susținut un examen de acreditare în managementul transportului public de persoane. Examen ce l-am susținut înainte de a începe facultatea. Motivul pentru care am avut dificultăți în a mă stăpâni emotional a fost faptul că mă aflam numai printre adulți (cred că eram singura persoană la 19  ani care susținea un astfel de examen) totodată și modul susținut atât de evaluatori cât și de candidați și acela de a promova cu nota minimă. Atâta timp cât îndeplineai cerințele minime de promovare nu mai erai examinat în continuare din cauza numărului mare de aplicanți.</w:t>
      </w:r>
      <w:r w:rsidR="00DD1C8E">
        <w:rPr>
          <w:rFonts w:ascii="UT Sans" w:hAnsi="UT Sans"/>
          <w:sz w:val="24"/>
          <w:szCs w:val="24"/>
        </w:rPr>
        <w:t xml:space="preserve"> </w:t>
      </w:r>
    </w:p>
    <w:p w14:paraId="480AAB95" w14:textId="1FEA7F35" w:rsidR="00196A19" w:rsidRDefault="00196A19" w:rsidP="00196A19">
      <w:pPr>
        <w:rPr>
          <w:rFonts w:ascii="UT Sans" w:hAnsi="UT Sans"/>
          <w:sz w:val="24"/>
          <w:szCs w:val="24"/>
        </w:rPr>
      </w:pPr>
    </w:p>
    <w:p w14:paraId="021EE16F" w14:textId="75BB163E" w:rsidR="00196A19" w:rsidRDefault="00196A19" w:rsidP="00196A19">
      <w:pPr>
        <w:rPr>
          <w:rFonts w:ascii="UT Sans" w:hAnsi="UT Sans"/>
          <w:sz w:val="24"/>
          <w:szCs w:val="24"/>
        </w:rPr>
      </w:pPr>
    </w:p>
    <w:p w14:paraId="25514E33" w14:textId="6A28F56A" w:rsidR="00196A19" w:rsidRPr="001F7EB4" w:rsidRDefault="001F7EB4" w:rsidP="001F7EB4">
      <w:pPr>
        <w:pStyle w:val="ListParagraph"/>
        <w:numPr>
          <w:ilvl w:val="0"/>
          <w:numId w:val="1"/>
        </w:numPr>
        <w:rPr>
          <w:rFonts w:ascii="UT Sans" w:hAnsi="UT Sans"/>
          <w:sz w:val="24"/>
          <w:szCs w:val="24"/>
        </w:rPr>
      </w:pPr>
      <w:r w:rsidRPr="001F7EB4">
        <w:rPr>
          <w:rFonts w:ascii="Times New Roman" w:hAnsi="Times New Roman" w:cs="Times New Roman"/>
          <w:sz w:val="24"/>
          <w:szCs w:val="24"/>
        </w:rPr>
        <w:t>Analizati urmatoarea situatie: pe strada un grup de copii se joaca. Unul dintre baieti injura. O fetita il imita. Tot grupul se intrece in injuraturi. Formulati solutii de rezolvare educationala a acestei situatii prin apel la educatia formala si nonformala.</w:t>
      </w:r>
    </w:p>
    <w:p w14:paraId="792C0F2B" w14:textId="050D0518" w:rsidR="001F7EB4" w:rsidRDefault="00264471" w:rsidP="00E834B3">
      <w:pPr>
        <w:ind w:firstLine="710"/>
        <w:rPr>
          <w:rFonts w:ascii="UT Sans" w:hAnsi="UT Sans"/>
          <w:sz w:val="24"/>
          <w:szCs w:val="24"/>
        </w:rPr>
      </w:pPr>
      <w:r>
        <w:rPr>
          <w:rFonts w:ascii="UT Sans" w:hAnsi="UT Sans"/>
          <w:sz w:val="24"/>
          <w:szCs w:val="24"/>
        </w:rPr>
        <w:t>Pe deoparte prin educația formală aș sugera ca școala să se axeze pe dezvoltarea gândirii independente a copiilor. Aceștia trebuie să înțeleagă că nu tot ce se spune si se întâmplă în jurul lor este un lucru bun.</w:t>
      </w:r>
    </w:p>
    <w:p w14:paraId="5F891BB2" w14:textId="590C5C3E" w:rsidR="00264471" w:rsidRDefault="00E834B3" w:rsidP="00264471">
      <w:pPr>
        <w:rPr>
          <w:rFonts w:ascii="UT Sans" w:hAnsi="UT Sans"/>
          <w:sz w:val="24"/>
          <w:szCs w:val="24"/>
        </w:rPr>
      </w:pPr>
      <w:r>
        <w:rPr>
          <w:rFonts w:ascii="UT Sans" w:hAnsi="UT Sans"/>
          <w:sz w:val="24"/>
          <w:szCs w:val="24"/>
        </w:rPr>
        <w:tab/>
        <w:t xml:space="preserve">În schimb prin educația non formală probabil le-aș reproșa direct comportamentul și ceea ce spun și totodată aș încerca să le explic că trebuie să evite pe cât posibil utilizarea </w:t>
      </w:r>
      <w:r>
        <w:rPr>
          <w:rFonts w:ascii="UT Sans" w:hAnsi="UT Sans"/>
          <w:sz w:val="24"/>
          <w:szCs w:val="24"/>
        </w:rPr>
        <w:lastRenderedPageBreak/>
        <w:t>acelor cuvinte. Având în vedere că nu îi pot face să uite cuvintele respective din moment ce ei deja le rostesc.</w:t>
      </w:r>
    </w:p>
    <w:p w14:paraId="4A3B953C" w14:textId="6AD8E90C" w:rsidR="00E834B3" w:rsidRDefault="00E834B3" w:rsidP="00264471">
      <w:pPr>
        <w:rPr>
          <w:rFonts w:ascii="UT Sans" w:hAnsi="UT Sans"/>
          <w:sz w:val="24"/>
          <w:szCs w:val="24"/>
        </w:rPr>
      </w:pPr>
    </w:p>
    <w:p w14:paraId="1E7171CA" w14:textId="5BBD690D" w:rsidR="00E834B3" w:rsidRPr="00E834B3" w:rsidRDefault="00E834B3" w:rsidP="00E834B3">
      <w:pPr>
        <w:pStyle w:val="ListParagraph"/>
        <w:numPr>
          <w:ilvl w:val="0"/>
          <w:numId w:val="1"/>
        </w:numPr>
        <w:rPr>
          <w:rFonts w:ascii="UT Sans" w:hAnsi="UT Sans"/>
          <w:sz w:val="24"/>
          <w:szCs w:val="24"/>
        </w:rPr>
      </w:pPr>
      <w:r w:rsidRPr="00E834B3">
        <w:rPr>
          <w:rFonts w:ascii="Times New Roman" w:hAnsi="Times New Roman" w:cs="Times New Roman"/>
          <w:sz w:val="24"/>
          <w:szCs w:val="24"/>
        </w:rPr>
        <w:t>Bugetul de timp al unui manager este de obicei sarac. Problema care se pune este aceea de a organiza eficient timpul. Enumerati si argumentati (exemplificati) cateva conditii ale unui bune gestionari a timpului.</w:t>
      </w:r>
    </w:p>
    <w:p w14:paraId="0C7403C6" w14:textId="63611C01" w:rsidR="00E834B3" w:rsidRDefault="00E834B3" w:rsidP="00CA1B7F">
      <w:pPr>
        <w:ind w:firstLine="710"/>
        <w:rPr>
          <w:rFonts w:ascii="UT Sans" w:hAnsi="UT Sans"/>
          <w:sz w:val="24"/>
          <w:szCs w:val="24"/>
        </w:rPr>
      </w:pPr>
      <w:r>
        <w:rPr>
          <w:rFonts w:ascii="UT Sans" w:hAnsi="UT Sans"/>
          <w:sz w:val="24"/>
          <w:szCs w:val="24"/>
        </w:rPr>
        <w:t xml:space="preserve">Din punctul meu de vedere, ca un manager să își poată eficientiza timpul </w:t>
      </w:r>
      <w:r w:rsidR="00CA1B7F">
        <w:rPr>
          <w:rFonts w:ascii="UT Sans" w:hAnsi="UT Sans"/>
          <w:sz w:val="24"/>
          <w:szCs w:val="24"/>
        </w:rPr>
        <w:t>acestuia îi trebuie un plan general de activitate, ca de exemplu acesta trebuie să-și stabilească la inceput de zi niște obiective pe care trebuie sa le parcurgă mai mult sau mai puțin. Programul acestuia trebuie să se învârtă în jurul acestor obiective, totodată managerul trebuie să le prioritizeze aceste obiective, cele care trebuiesc rezolvate într-un mod mai urgent și cele nu.</w:t>
      </w:r>
    </w:p>
    <w:p w14:paraId="1F7C44B5" w14:textId="44FFCB12" w:rsidR="00CA1B7F" w:rsidRDefault="00CA1B7F" w:rsidP="00CA1B7F">
      <w:pPr>
        <w:ind w:firstLine="710"/>
        <w:rPr>
          <w:rFonts w:ascii="UT Sans" w:hAnsi="UT Sans"/>
          <w:sz w:val="24"/>
          <w:szCs w:val="24"/>
        </w:rPr>
      </w:pPr>
      <w:r>
        <w:rPr>
          <w:rFonts w:ascii="UT Sans" w:hAnsi="UT Sans"/>
          <w:sz w:val="24"/>
          <w:szCs w:val="24"/>
        </w:rPr>
        <w:t>Pe de altă parte managerul trebuie să își cunoască clar responsabilitățile. Acesta nu trebuie să le neglijeze chiar dacă programul lui poate diferi. De exemplu să considerăm că astăzi managerul are de întocmit un raport destul de urgent. Totodată acesta răspunde și de activitatea unei echipe, automat chiar dacă managerul are de întocmit acel raport, acesta nu poate să neglijeze echipa.</w:t>
      </w:r>
    </w:p>
    <w:p w14:paraId="241E5246" w14:textId="3A470E03" w:rsidR="00B46AE6" w:rsidRDefault="00B46AE6" w:rsidP="00CA1B7F">
      <w:pPr>
        <w:ind w:firstLine="710"/>
        <w:rPr>
          <w:rFonts w:ascii="UT Sans" w:hAnsi="UT Sans"/>
          <w:sz w:val="24"/>
          <w:szCs w:val="24"/>
        </w:rPr>
      </w:pPr>
    </w:p>
    <w:p w14:paraId="51C3BC7E" w14:textId="3BC76DD5" w:rsidR="002C7741" w:rsidRDefault="002C7741" w:rsidP="006247F0">
      <w:pPr>
        <w:pStyle w:val="ListParagraph"/>
        <w:numPr>
          <w:ilvl w:val="0"/>
          <w:numId w:val="1"/>
        </w:numPr>
        <w:spacing w:after="0" w:line="276" w:lineRule="auto"/>
        <w:jc w:val="both"/>
        <w:rPr>
          <w:rFonts w:ascii="Times New Roman" w:hAnsi="Times New Roman" w:cs="Times New Roman"/>
          <w:sz w:val="24"/>
          <w:szCs w:val="24"/>
        </w:rPr>
      </w:pPr>
      <w:r w:rsidRPr="006247F0">
        <w:rPr>
          <w:rFonts w:ascii="Times New Roman" w:hAnsi="Times New Roman" w:cs="Times New Roman"/>
          <w:sz w:val="24"/>
          <w:szCs w:val="24"/>
        </w:rPr>
        <w:t xml:space="preserve">Explicati in ce maniera dezvoltarea relatiilor colegiale, cresterea responsabilitatilor, dezvoltarea profesionala, dezvoltarea oprtunitatilor de invatare pot determina cresterea calitatii vietii scolare  </w:t>
      </w:r>
    </w:p>
    <w:p w14:paraId="6CCD468A" w14:textId="5B2B39A4" w:rsidR="006247F0" w:rsidRDefault="006247F0" w:rsidP="006247F0">
      <w:pPr>
        <w:spacing w:after="0" w:line="276" w:lineRule="auto"/>
        <w:jc w:val="both"/>
        <w:rPr>
          <w:rFonts w:ascii="Times New Roman" w:hAnsi="Times New Roman" w:cs="Times New Roman"/>
          <w:sz w:val="24"/>
          <w:szCs w:val="24"/>
        </w:rPr>
      </w:pPr>
    </w:p>
    <w:p w14:paraId="023DBC5B" w14:textId="32D726C3" w:rsidR="004C5719" w:rsidRDefault="006247F0" w:rsidP="004C5719">
      <w:pPr>
        <w:spacing w:after="0" w:line="276" w:lineRule="auto"/>
        <w:ind w:firstLine="710"/>
        <w:jc w:val="both"/>
        <w:rPr>
          <w:rFonts w:ascii="UT Sans" w:hAnsi="UT Sans" w:cs="Times New Roman"/>
          <w:sz w:val="24"/>
          <w:szCs w:val="24"/>
        </w:rPr>
      </w:pPr>
      <w:r>
        <w:rPr>
          <w:rFonts w:ascii="UT Sans" w:hAnsi="UT Sans" w:cs="Times New Roman"/>
          <w:sz w:val="24"/>
          <w:szCs w:val="24"/>
        </w:rPr>
        <w:t>Pe lângă dezvoltarea profesională ce trebuie ca școala să o asigure elevilor</w:t>
      </w:r>
      <w:r w:rsidR="004C5719">
        <w:rPr>
          <w:rFonts w:ascii="UT Sans" w:hAnsi="UT Sans" w:cs="Times New Roman"/>
          <w:sz w:val="24"/>
          <w:szCs w:val="24"/>
        </w:rPr>
        <w:t>,</w:t>
      </w:r>
      <w:r>
        <w:rPr>
          <w:rFonts w:ascii="UT Sans" w:hAnsi="UT Sans" w:cs="Times New Roman"/>
          <w:sz w:val="24"/>
          <w:szCs w:val="24"/>
        </w:rPr>
        <w:t xml:space="preserve"> aceștia au nevoie si de aptitudini sociale </w:t>
      </w:r>
      <w:r w:rsidR="004C5719">
        <w:rPr>
          <w:rFonts w:ascii="UT Sans" w:hAnsi="UT Sans" w:cs="Times New Roman"/>
          <w:sz w:val="24"/>
          <w:szCs w:val="24"/>
        </w:rPr>
        <w:t>cu scopul de a se integra în societate pe viitor. Toate aceste aptitudini pot fi dezvoltate în școală prin intermediul relațiilor colegiale sau prin atribuirea responsabilităților cât și prin oferirea unor noi oportunități de învățare, stimlulând astfel dorința de a se dezvolta pe diferite planuri.</w:t>
      </w:r>
    </w:p>
    <w:p w14:paraId="02F6D764" w14:textId="5BD5E39B" w:rsidR="004C5719" w:rsidRDefault="004C5719" w:rsidP="004C5719">
      <w:pPr>
        <w:spacing w:after="0" w:line="276" w:lineRule="auto"/>
        <w:ind w:firstLine="710"/>
        <w:jc w:val="both"/>
        <w:rPr>
          <w:rFonts w:ascii="UT Sans" w:hAnsi="UT Sans" w:cs="Times New Roman"/>
          <w:sz w:val="24"/>
          <w:szCs w:val="24"/>
        </w:rPr>
      </w:pPr>
    </w:p>
    <w:p w14:paraId="3789A36D" w14:textId="364F5893" w:rsidR="0073247A" w:rsidRDefault="0073247A" w:rsidP="004C5719">
      <w:pPr>
        <w:spacing w:after="0" w:line="276" w:lineRule="auto"/>
        <w:ind w:firstLine="710"/>
        <w:jc w:val="both"/>
        <w:rPr>
          <w:rFonts w:ascii="UT Sans" w:hAnsi="UT Sans" w:cs="Times New Roman"/>
          <w:sz w:val="24"/>
          <w:szCs w:val="24"/>
        </w:rPr>
      </w:pPr>
    </w:p>
    <w:p w14:paraId="1D05E049" w14:textId="057A250B" w:rsidR="0073247A" w:rsidRDefault="0073247A" w:rsidP="004C5719">
      <w:pPr>
        <w:spacing w:after="0" w:line="276" w:lineRule="auto"/>
        <w:ind w:firstLine="710"/>
        <w:jc w:val="both"/>
        <w:rPr>
          <w:rFonts w:ascii="UT Sans" w:hAnsi="UT Sans" w:cs="Times New Roman"/>
          <w:sz w:val="24"/>
          <w:szCs w:val="24"/>
        </w:rPr>
      </w:pPr>
    </w:p>
    <w:p w14:paraId="39EBC647" w14:textId="25225CE0" w:rsidR="0073247A" w:rsidRDefault="0073247A" w:rsidP="004C5719">
      <w:pPr>
        <w:spacing w:after="0" w:line="276" w:lineRule="auto"/>
        <w:ind w:firstLine="710"/>
        <w:jc w:val="both"/>
        <w:rPr>
          <w:rFonts w:ascii="UT Sans" w:hAnsi="UT Sans" w:cs="Times New Roman"/>
          <w:sz w:val="24"/>
          <w:szCs w:val="24"/>
        </w:rPr>
      </w:pPr>
    </w:p>
    <w:p w14:paraId="3251B100" w14:textId="77777777" w:rsidR="0073247A" w:rsidRDefault="0073247A" w:rsidP="004C5719">
      <w:pPr>
        <w:spacing w:after="0" w:line="276" w:lineRule="auto"/>
        <w:ind w:firstLine="710"/>
        <w:jc w:val="both"/>
        <w:rPr>
          <w:rFonts w:ascii="UT Sans" w:hAnsi="UT Sans" w:cs="Times New Roman"/>
          <w:sz w:val="24"/>
          <w:szCs w:val="24"/>
        </w:rPr>
      </w:pPr>
    </w:p>
    <w:p w14:paraId="6FB3B5BD" w14:textId="01D0DF14" w:rsidR="0073247A" w:rsidRPr="0073247A" w:rsidRDefault="0073247A" w:rsidP="0073247A">
      <w:pPr>
        <w:pStyle w:val="ListParagraph"/>
        <w:numPr>
          <w:ilvl w:val="0"/>
          <w:numId w:val="1"/>
        </w:numPr>
        <w:spacing w:after="0" w:line="276" w:lineRule="auto"/>
        <w:jc w:val="both"/>
        <w:rPr>
          <w:rFonts w:ascii="Times New Roman" w:hAnsi="Times New Roman" w:cs="Times New Roman"/>
          <w:sz w:val="24"/>
          <w:szCs w:val="24"/>
        </w:rPr>
      </w:pPr>
      <w:r w:rsidRPr="0073247A">
        <w:rPr>
          <w:rFonts w:ascii="Times New Roman" w:hAnsi="Times New Roman" w:cs="Times New Roman"/>
          <w:sz w:val="24"/>
          <w:szCs w:val="24"/>
        </w:rPr>
        <w:lastRenderedPageBreak/>
        <w:t xml:space="preserve">Definiti cu cuvinte proprii conceptul “calitatea vietii scolare” </w:t>
      </w:r>
      <w:r w:rsidRPr="0073247A">
        <w:rPr>
          <w:rFonts w:ascii="Times New Roman" w:hAnsi="Times New Roman" w:cs="Times New Roman"/>
          <w:sz w:val="24"/>
          <w:szCs w:val="24"/>
          <w:highlight w:val="yellow"/>
        </w:rPr>
        <w:t>(pag. 100)</w:t>
      </w:r>
      <w:r w:rsidRPr="0073247A">
        <w:rPr>
          <w:rFonts w:ascii="Times New Roman" w:hAnsi="Times New Roman" w:cs="Times New Roman"/>
          <w:sz w:val="24"/>
          <w:szCs w:val="24"/>
        </w:rPr>
        <w:t xml:space="preserve"> La alegere intre a,b,c precizati cel puti trei modalitati de contributie a: </w:t>
      </w:r>
    </w:p>
    <w:p w14:paraId="5C4FF42B" w14:textId="77777777" w:rsidR="0073247A" w:rsidRPr="00882903" w:rsidRDefault="0073247A" w:rsidP="0073247A">
      <w:pPr>
        <w:pStyle w:val="ListParagraph"/>
        <w:numPr>
          <w:ilvl w:val="0"/>
          <w:numId w:val="4"/>
        </w:numPr>
        <w:spacing w:after="0" w:line="276" w:lineRule="auto"/>
        <w:ind w:left="380"/>
        <w:jc w:val="both"/>
        <w:rPr>
          <w:rFonts w:ascii="Times New Roman" w:hAnsi="Times New Roman" w:cs="Times New Roman"/>
          <w:sz w:val="24"/>
          <w:szCs w:val="24"/>
        </w:rPr>
      </w:pPr>
      <w:r w:rsidRPr="00882903">
        <w:rPr>
          <w:rFonts w:ascii="Times New Roman" w:hAnsi="Times New Roman" w:cs="Times New Roman"/>
          <w:b/>
          <w:sz w:val="24"/>
          <w:szCs w:val="24"/>
        </w:rPr>
        <w:t>directoruilui</w:t>
      </w:r>
      <w:r w:rsidRPr="00882903">
        <w:rPr>
          <w:rFonts w:ascii="Times New Roman" w:hAnsi="Times New Roman" w:cs="Times New Roman"/>
          <w:sz w:val="24"/>
          <w:szCs w:val="24"/>
        </w:rPr>
        <w:t xml:space="preserve"> la cresterea calitatii vietii scolare si argumentati.</w:t>
      </w:r>
    </w:p>
    <w:p w14:paraId="0256EDAA" w14:textId="77777777" w:rsidR="0073247A" w:rsidRPr="00882903" w:rsidRDefault="0073247A" w:rsidP="0073247A">
      <w:pPr>
        <w:pStyle w:val="ListParagraph"/>
        <w:numPr>
          <w:ilvl w:val="0"/>
          <w:numId w:val="4"/>
        </w:numPr>
        <w:spacing w:after="0" w:line="276" w:lineRule="auto"/>
        <w:ind w:left="380"/>
        <w:jc w:val="both"/>
        <w:rPr>
          <w:rFonts w:ascii="Times New Roman" w:hAnsi="Times New Roman" w:cs="Times New Roman"/>
          <w:sz w:val="24"/>
          <w:szCs w:val="24"/>
        </w:rPr>
      </w:pPr>
      <w:r w:rsidRPr="00882903">
        <w:rPr>
          <w:rFonts w:ascii="Times New Roman" w:hAnsi="Times New Roman" w:cs="Times New Roman"/>
          <w:b/>
          <w:sz w:val="24"/>
          <w:szCs w:val="24"/>
        </w:rPr>
        <w:t xml:space="preserve">profesorilor </w:t>
      </w:r>
      <w:r w:rsidRPr="00882903">
        <w:rPr>
          <w:rFonts w:ascii="Times New Roman" w:hAnsi="Times New Roman" w:cs="Times New Roman"/>
          <w:sz w:val="24"/>
          <w:szCs w:val="24"/>
        </w:rPr>
        <w:t xml:space="preserve"> la cresterea calitatii vietii scolare si argumentati.</w:t>
      </w:r>
    </w:p>
    <w:p w14:paraId="5BE856A4" w14:textId="77777777" w:rsidR="0073247A" w:rsidRPr="00882903" w:rsidRDefault="0073247A" w:rsidP="0073247A">
      <w:pPr>
        <w:pStyle w:val="ListParagraph"/>
        <w:numPr>
          <w:ilvl w:val="0"/>
          <w:numId w:val="4"/>
        </w:numPr>
        <w:spacing w:after="0" w:line="276" w:lineRule="auto"/>
        <w:ind w:left="380"/>
        <w:jc w:val="both"/>
        <w:rPr>
          <w:rFonts w:ascii="Times New Roman" w:hAnsi="Times New Roman" w:cs="Times New Roman"/>
          <w:sz w:val="24"/>
          <w:szCs w:val="24"/>
        </w:rPr>
      </w:pPr>
      <w:r w:rsidRPr="00882903">
        <w:rPr>
          <w:rFonts w:ascii="Times New Roman" w:hAnsi="Times New Roman" w:cs="Times New Roman"/>
          <w:b/>
          <w:sz w:val="24"/>
          <w:szCs w:val="24"/>
        </w:rPr>
        <w:t>parintilor</w:t>
      </w:r>
      <w:r w:rsidRPr="00882903">
        <w:rPr>
          <w:rFonts w:ascii="Times New Roman" w:hAnsi="Times New Roman" w:cs="Times New Roman"/>
          <w:sz w:val="24"/>
          <w:szCs w:val="24"/>
        </w:rPr>
        <w:t xml:space="preserve">  la cresterea calitatii vietii scolare si argumentati .</w:t>
      </w:r>
    </w:p>
    <w:p w14:paraId="0B42210E" w14:textId="6A91E54B" w:rsidR="004C5719" w:rsidRPr="006247F0" w:rsidRDefault="004C5719" w:rsidP="004C5719">
      <w:pPr>
        <w:spacing w:after="0" w:line="276" w:lineRule="auto"/>
        <w:ind w:firstLine="710"/>
        <w:jc w:val="both"/>
        <w:rPr>
          <w:rFonts w:ascii="UT Sans" w:hAnsi="UT Sans" w:cs="Times New Roman"/>
          <w:sz w:val="24"/>
          <w:szCs w:val="24"/>
        </w:rPr>
      </w:pPr>
    </w:p>
    <w:p w14:paraId="435AEA47" w14:textId="0608FF68" w:rsidR="0073247A" w:rsidRPr="00882903" w:rsidRDefault="0073247A" w:rsidP="0073247A">
      <w:pPr>
        <w:pStyle w:val="ListParagraph"/>
        <w:spacing w:after="0" w:line="276" w:lineRule="auto"/>
        <w:ind w:left="380"/>
        <w:jc w:val="both"/>
        <w:rPr>
          <w:rFonts w:ascii="Times New Roman" w:hAnsi="Times New Roman" w:cs="Times New Roman"/>
          <w:sz w:val="24"/>
          <w:szCs w:val="24"/>
        </w:rPr>
      </w:pPr>
      <w:r>
        <w:rPr>
          <w:rFonts w:ascii="UT Sans" w:hAnsi="UT Sans"/>
          <w:sz w:val="24"/>
          <w:szCs w:val="24"/>
        </w:rPr>
        <w:t>b.</w:t>
      </w:r>
      <w:r w:rsidRPr="0073247A">
        <w:rPr>
          <w:rFonts w:ascii="Times New Roman" w:hAnsi="Times New Roman" w:cs="Times New Roman"/>
          <w:b/>
          <w:sz w:val="24"/>
          <w:szCs w:val="24"/>
        </w:rPr>
        <w:t xml:space="preserve"> </w:t>
      </w:r>
      <w:r w:rsidRPr="00882903">
        <w:rPr>
          <w:rFonts w:ascii="Times New Roman" w:hAnsi="Times New Roman" w:cs="Times New Roman"/>
          <w:b/>
          <w:sz w:val="24"/>
          <w:szCs w:val="24"/>
        </w:rPr>
        <w:t xml:space="preserve">profesorilor </w:t>
      </w:r>
      <w:r w:rsidRPr="00882903">
        <w:rPr>
          <w:rFonts w:ascii="Times New Roman" w:hAnsi="Times New Roman" w:cs="Times New Roman"/>
          <w:sz w:val="24"/>
          <w:szCs w:val="24"/>
        </w:rPr>
        <w:t xml:space="preserve"> la cresterea calitatii vietii scolare si argumentati.</w:t>
      </w:r>
    </w:p>
    <w:p w14:paraId="52F166F9" w14:textId="79C01962" w:rsidR="00B46AE6" w:rsidRDefault="0073247A" w:rsidP="0073247A">
      <w:pPr>
        <w:ind w:firstLine="380"/>
        <w:rPr>
          <w:rFonts w:ascii="UT Sans" w:hAnsi="UT Sans"/>
          <w:sz w:val="24"/>
          <w:szCs w:val="24"/>
        </w:rPr>
      </w:pPr>
      <w:r>
        <w:rPr>
          <w:rFonts w:ascii="UT Sans" w:hAnsi="UT Sans"/>
          <w:sz w:val="24"/>
          <w:szCs w:val="24"/>
        </w:rPr>
        <w:t xml:space="preserve">Din punctul meu de vedere </w:t>
      </w:r>
      <w:r w:rsidRPr="0073247A">
        <w:rPr>
          <w:rFonts w:ascii="UT Sans" w:hAnsi="UT Sans"/>
          <w:b/>
          <w:bCs/>
          <w:sz w:val="24"/>
          <w:szCs w:val="24"/>
        </w:rPr>
        <w:t xml:space="preserve">profesorii </w:t>
      </w:r>
      <w:r>
        <w:rPr>
          <w:rFonts w:ascii="UT Sans" w:hAnsi="UT Sans"/>
          <w:sz w:val="24"/>
          <w:szCs w:val="24"/>
        </w:rPr>
        <w:t>au un mare rol în asigurarea creșterii calității vieții școlare deoarece aceștia interacționează în mod direct cu elevii.</w:t>
      </w:r>
    </w:p>
    <w:p w14:paraId="72EBE293" w14:textId="3256371A" w:rsidR="0073247A" w:rsidRDefault="0073247A" w:rsidP="0073247A">
      <w:pPr>
        <w:ind w:firstLine="380"/>
        <w:rPr>
          <w:rFonts w:ascii="UT Sans" w:hAnsi="UT Sans"/>
          <w:sz w:val="24"/>
          <w:szCs w:val="24"/>
        </w:rPr>
      </w:pPr>
      <w:r>
        <w:rPr>
          <w:rFonts w:ascii="UT Sans" w:hAnsi="UT Sans"/>
          <w:sz w:val="24"/>
          <w:szCs w:val="24"/>
        </w:rPr>
        <w:t>Pe lângă dezvoltarea profesională pe care le o oferă elevilor, aceștia reprezintă</w:t>
      </w:r>
      <w:r w:rsidR="00670531">
        <w:rPr>
          <w:rFonts w:ascii="UT Sans" w:hAnsi="UT Sans"/>
          <w:sz w:val="24"/>
          <w:szCs w:val="24"/>
        </w:rPr>
        <w:t xml:space="preserve"> un ghid, ajutând cursanții  să facă alegeri corecte de viitor.  Totodată profesorii contribuie și la dezvoltarea unor aptitudini sociale cum ar fi  curajul de a comunica cu cineva, de a întreba atunci când ai nelămuriri cât și de a cere ajutorul atunci când ai nevoie.</w:t>
      </w:r>
    </w:p>
    <w:p w14:paraId="73724B3D" w14:textId="636FCE45" w:rsidR="00670531" w:rsidRPr="0073247A" w:rsidRDefault="00670531" w:rsidP="0073247A">
      <w:pPr>
        <w:ind w:firstLine="380"/>
        <w:rPr>
          <w:rFonts w:ascii="UT Sans" w:hAnsi="UT Sans"/>
          <w:sz w:val="24"/>
          <w:szCs w:val="24"/>
        </w:rPr>
      </w:pPr>
      <w:r>
        <w:rPr>
          <w:rFonts w:ascii="UT Sans" w:hAnsi="UT Sans"/>
          <w:sz w:val="24"/>
          <w:szCs w:val="24"/>
        </w:rPr>
        <w:t>Astfel consider că profesorii reprezintă un factor vital în asigurarea creșterii calității vieții școlare prin interacționarea directă cu elevii.</w:t>
      </w:r>
    </w:p>
    <w:p w14:paraId="18AF2C6B" w14:textId="77777777" w:rsidR="0073247A" w:rsidRPr="00E834B3" w:rsidRDefault="0073247A" w:rsidP="002C7741">
      <w:pPr>
        <w:rPr>
          <w:rFonts w:ascii="UT Sans" w:hAnsi="UT Sans"/>
          <w:sz w:val="24"/>
          <w:szCs w:val="24"/>
        </w:rPr>
      </w:pPr>
    </w:p>
    <w:sectPr w:rsidR="0073247A" w:rsidRPr="00E83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T Sans">
    <w:panose1 w:val="000005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1D2"/>
    <w:multiLevelType w:val="hybridMultilevel"/>
    <w:tmpl w:val="B762A2F4"/>
    <w:lvl w:ilvl="0" w:tplc="DC3C996E">
      <w:start w:val="1"/>
      <w:numFmt w:val="decimal"/>
      <w:lvlText w:val="%1."/>
      <w:lvlJc w:val="left"/>
      <w:pPr>
        <w:ind w:left="107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9D539C"/>
    <w:multiLevelType w:val="hybridMultilevel"/>
    <w:tmpl w:val="3EA48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FB7BD3"/>
    <w:multiLevelType w:val="hybridMultilevel"/>
    <w:tmpl w:val="54D62532"/>
    <w:lvl w:ilvl="0" w:tplc="FAFA12CA">
      <w:start w:val="1"/>
      <w:numFmt w:val="lowerLetter"/>
      <w:lvlText w:val="%1."/>
      <w:lvlJc w:val="left"/>
      <w:pPr>
        <w:ind w:left="2830" w:hanging="360"/>
      </w:pPr>
      <w:rPr>
        <w:rFonts w:hint="default"/>
      </w:rPr>
    </w:lvl>
    <w:lvl w:ilvl="1" w:tplc="04090019" w:tentative="1">
      <w:start w:val="1"/>
      <w:numFmt w:val="lowerLetter"/>
      <w:lvlText w:val="%2."/>
      <w:lvlJc w:val="left"/>
      <w:pPr>
        <w:ind w:left="3550" w:hanging="360"/>
      </w:pPr>
    </w:lvl>
    <w:lvl w:ilvl="2" w:tplc="0409001B" w:tentative="1">
      <w:start w:val="1"/>
      <w:numFmt w:val="lowerRoman"/>
      <w:lvlText w:val="%3."/>
      <w:lvlJc w:val="right"/>
      <w:pPr>
        <w:ind w:left="4270" w:hanging="180"/>
      </w:pPr>
    </w:lvl>
    <w:lvl w:ilvl="3" w:tplc="0409000F" w:tentative="1">
      <w:start w:val="1"/>
      <w:numFmt w:val="decimal"/>
      <w:lvlText w:val="%4."/>
      <w:lvlJc w:val="left"/>
      <w:pPr>
        <w:ind w:left="4990" w:hanging="360"/>
      </w:pPr>
    </w:lvl>
    <w:lvl w:ilvl="4" w:tplc="04090019" w:tentative="1">
      <w:start w:val="1"/>
      <w:numFmt w:val="lowerLetter"/>
      <w:lvlText w:val="%5."/>
      <w:lvlJc w:val="left"/>
      <w:pPr>
        <w:ind w:left="5710" w:hanging="360"/>
      </w:pPr>
    </w:lvl>
    <w:lvl w:ilvl="5" w:tplc="0409001B" w:tentative="1">
      <w:start w:val="1"/>
      <w:numFmt w:val="lowerRoman"/>
      <w:lvlText w:val="%6."/>
      <w:lvlJc w:val="right"/>
      <w:pPr>
        <w:ind w:left="6430" w:hanging="180"/>
      </w:pPr>
    </w:lvl>
    <w:lvl w:ilvl="6" w:tplc="0409000F" w:tentative="1">
      <w:start w:val="1"/>
      <w:numFmt w:val="decimal"/>
      <w:lvlText w:val="%7."/>
      <w:lvlJc w:val="left"/>
      <w:pPr>
        <w:ind w:left="7150" w:hanging="360"/>
      </w:pPr>
    </w:lvl>
    <w:lvl w:ilvl="7" w:tplc="04090019" w:tentative="1">
      <w:start w:val="1"/>
      <w:numFmt w:val="lowerLetter"/>
      <w:lvlText w:val="%8."/>
      <w:lvlJc w:val="left"/>
      <w:pPr>
        <w:ind w:left="7870" w:hanging="360"/>
      </w:pPr>
    </w:lvl>
    <w:lvl w:ilvl="8" w:tplc="0409001B" w:tentative="1">
      <w:start w:val="1"/>
      <w:numFmt w:val="lowerRoman"/>
      <w:lvlText w:val="%9."/>
      <w:lvlJc w:val="right"/>
      <w:pPr>
        <w:ind w:left="8590" w:hanging="180"/>
      </w:pPr>
    </w:lvl>
  </w:abstractNum>
  <w:abstractNum w:abstractNumId="3" w15:restartNumberingAfterBreak="0">
    <w:nsid w:val="5F977AEB"/>
    <w:multiLevelType w:val="hybridMultilevel"/>
    <w:tmpl w:val="E0D84FDA"/>
    <w:lvl w:ilvl="0" w:tplc="82F6845A">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5F1170"/>
    <w:multiLevelType w:val="hybridMultilevel"/>
    <w:tmpl w:val="4886B3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C72"/>
    <w:rsid w:val="00083798"/>
    <w:rsid w:val="00196A19"/>
    <w:rsid w:val="001F7EB4"/>
    <w:rsid w:val="00264471"/>
    <w:rsid w:val="002C7741"/>
    <w:rsid w:val="004C5719"/>
    <w:rsid w:val="005F2E5F"/>
    <w:rsid w:val="006247F0"/>
    <w:rsid w:val="00670531"/>
    <w:rsid w:val="006B279E"/>
    <w:rsid w:val="0073247A"/>
    <w:rsid w:val="00B46AE6"/>
    <w:rsid w:val="00C15C72"/>
    <w:rsid w:val="00C92778"/>
    <w:rsid w:val="00CA1B7F"/>
    <w:rsid w:val="00DD1C8E"/>
    <w:rsid w:val="00E834B3"/>
    <w:rsid w:val="00F53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4147"/>
  <w15:chartTrackingRefBased/>
  <w15:docId w15:val="{A41FEDE4-D188-4221-BE22-8803852FB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C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C72"/>
    <w:pPr>
      <w:ind w:left="720"/>
      <w:contextualSpacing/>
    </w:pPr>
  </w:style>
  <w:style w:type="table" w:styleId="TableGrid">
    <w:name w:val="Table Grid"/>
    <w:basedOn w:val="TableNormal"/>
    <w:uiPriority w:val="39"/>
    <w:rsid w:val="005F2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Parvan Andrei</dc:creator>
  <cp:keywords/>
  <dc:description/>
  <cp:lastModifiedBy>Parvan Andrei</cp:lastModifiedBy>
  <cp:revision>3</cp:revision>
  <dcterms:created xsi:type="dcterms:W3CDTF">2021-06-07T05:51:00Z</dcterms:created>
  <dcterms:modified xsi:type="dcterms:W3CDTF">2021-06-08T09:48:00Z</dcterms:modified>
</cp:coreProperties>
</file>