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3112" w:rsidRDefault="00CA3112"/>
    <w:p w:rsidR="00CA3112" w:rsidRDefault="00CA3112"/>
    <w:p w:rsidR="00CA3112" w:rsidRDefault="00990875">
      <w:r>
        <w:t>SBA 6</w:t>
      </w:r>
    </w:p>
    <w:p w:rsidR="00990875" w:rsidRDefault="00990875">
      <w:r>
        <w:t>Parvathy P</w:t>
      </w:r>
    </w:p>
    <w:p w:rsidR="00990875" w:rsidRDefault="00990875"/>
    <w:p w:rsidR="00990875" w:rsidRDefault="00990875">
      <w:r>
        <w:t>To create a fallback mechanism for clinic project using Hystrix and resilience 4j.</w:t>
      </w:r>
    </w:p>
    <w:p w:rsidR="00CA3112" w:rsidRDefault="00CA3112"/>
    <w:p w:rsidR="00CA3112" w:rsidRDefault="00CA3112">
      <w:r w:rsidRPr="00CA3112">
        <w:object w:dxaOrig="1440" w:dyaOrig="13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2.75pt;height:66pt" o:ole="">
            <v:imagedata r:id="rId4" o:title=""/>
          </v:shape>
          <o:OLEObject Type="Embed" ProgID="Package" ShapeID="_x0000_i1025" DrawAspect="Icon" ObjectID="_1708765533" r:id="rId5"/>
        </w:object>
      </w:r>
      <w:bookmarkStart w:id="0" w:name="_GoBack"/>
      <w:bookmarkEnd w:id="0"/>
    </w:p>
    <w:sectPr w:rsidR="00CA3112" w:rsidSect="00CA3112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embedSystemFonts/>
  <w:bordersDoNotSurroundHeader/>
  <w:bordersDoNotSurroundFooter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</w:compat>
  <w:rsids>
    <w:rsidRoot w:val="64791D6B"/>
    <w:rsid w:val="00990875"/>
    <w:rsid w:val="00CA3112"/>
    <w:rsid w:val="64791D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A3112"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user123</cp:lastModifiedBy>
  <cp:revision>2</cp:revision>
  <dcterms:created xsi:type="dcterms:W3CDTF">2022-03-14T04:14:00Z</dcterms:created>
  <dcterms:modified xsi:type="dcterms:W3CDTF">2022-03-14T06:49:00Z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DDCF6B3196424513A98EABEFCA7C158A</vt:lpwstr>
  </property>
</Properties>
</file>