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 xml:space="preserve">3.6 Оператор switch в Java 17 </w:t>
      </w:r>
    </w:p>
    <w:p>
      <w:pPr>
        <w:pStyle w:val="2"/>
        <w:keepNext w:val="0"/>
        <w:keepLines w:val="0"/>
        <w:widowControl/>
        <w:suppressLineNumbers w:val="0"/>
      </w:pPr>
      <w:r>
        <w:t>Что вы узнаете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этом материале вы познакомитесь с новыми возможностями оператора switch, которые появились в языке Java начиная с версии 17. Вы узнаете основные преимущества нового оператора switch и сможете использовать их далее в рамках обучения на курсе.</w:t>
      </w:r>
    </w:p>
    <w:p>
      <w:pPr>
        <w:pStyle w:val="2"/>
        <w:keepNext w:val="0"/>
        <w:keepLines w:val="0"/>
        <w:widowControl/>
        <w:suppressLineNumbers w:val="0"/>
      </w:pPr>
      <w:r>
        <w:t>Замена условий на оператор switch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Java версии 17 появилось несколько новых функций языка, одна из них — улучшенный оператор switch. Этот оператор был в Java и ранее, но только обрабатывал данные и не возвращал значение.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Посмотрим на код с несколькими условными выражениями: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formatString(</w:t>
      </w:r>
      <w:r>
        <w:rPr>
          <w:color w:val="C26230"/>
          <w:bdr w:val="none" w:color="auto" w:sz="0" w:space="0"/>
          <w:shd w:val="clear" w:fill="232323"/>
        </w:rPr>
        <w:t>Object</w:t>
      </w:r>
      <w:r>
        <w:rPr>
          <w:color w:val="E6E1DC"/>
          <w:bdr w:val="none" w:color="auto" w:sz="0" w:space="0"/>
          <w:shd w:val="clear" w:fill="232323"/>
        </w:rPr>
        <w:t xml:space="preserve"> o)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   String result = "";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(o </w:t>
      </w:r>
      <w:r>
        <w:rPr>
          <w:color w:val="C26230"/>
          <w:bdr w:val="none" w:color="auto" w:sz="0" w:space="0"/>
          <w:shd w:val="clear" w:fill="232323"/>
        </w:rPr>
        <w:t>instanceof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Integer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result = </w:t>
      </w:r>
      <w:r>
        <w:rPr>
          <w:color w:val="C26230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.format(</w:t>
      </w:r>
      <w:r>
        <w:rPr>
          <w:color w:val="A5C261"/>
          <w:bdr w:val="none" w:color="auto" w:sz="0" w:space="0"/>
          <w:shd w:val="clear" w:fill="232323"/>
        </w:rPr>
        <w:t>"int %d"</w:t>
      </w:r>
      <w:r>
        <w:rPr>
          <w:color w:val="E6E1DC"/>
          <w:bdr w:val="none" w:color="auto" w:sz="0" w:space="0"/>
          <w:shd w:val="clear" w:fill="232323"/>
        </w:rPr>
        <w:t>, (</w:t>
      </w:r>
      <w:r>
        <w:rPr>
          <w:color w:val="C26230"/>
          <w:bdr w:val="none" w:color="auto" w:sz="0" w:space="0"/>
          <w:shd w:val="clear" w:fill="232323"/>
        </w:rPr>
        <w:t>Integer</w:t>
      </w:r>
      <w:r>
        <w:rPr>
          <w:color w:val="E6E1DC"/>
          <w:bdr w:val="none" w:color="auto" w:sz="0" w:space="0"/>
          <w:shd w:val="clear" w:fill="232323"/>
        </w:rPr>
        <w:t>)o);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} </w:t>
      </w:r>
      <w:r>
        <w:rPr>
          <w:color w:val="C26230"/>
          <w:bdr w:val="none" w:color="auto" w:sz="0" w:space="0"/>
          <w:shd w:val="clear" w:fill="232323"/>
        </w:rPr>
        <w:t>else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(o </w:t>
      </w:r>
      <w:r>
        <w:rPr>
          <w:color w:val="C26230"/>
          <w:bdr w:val="none" w:color="auto" w:sz="0" w:space="0"/>
          <w:shd w:val="clear" w:fill="232323"/>
        </w:rPr>
        <w:t>instanceof</w:t>
      </w:r>
      <w:r>
        <w:rPr>
          <w:color w:val="E6E1DC"/>
          <w:bdr w:val="none" w:color="auto" w:sz="0" w:space="0"/>
          <w:shd w:val="clear" w:fill="232323"/>
        </w:rPr>
        <w:t xml:space="preserve"> Long)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result = </w:t>
      </w:r>
      <w:r>
        <w:rPr>
          <w:color w:val="C26230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.format(</w:t>
      </w:r>
      <w:r>
        <w:rPr>
          <w:color w:val="A5C261"/>
          <w:bdr w:val="none" w:color="auto" w:sz="0" w:space="0"/>
          <w:shd w:val="clear" w:fill="232323"/>
        </w:rPr>
        <w:t>"long %d"</w:t>
      </w:r>
      <w:r>
        <w:rPr>
          <w:color w:val="E6E1DC"/>
          <w:bdr w:val="none" w:color="auto" w:sz="0" w:space="0"/>
          <w:shd w:val="clear" w:fill="232323"/>
        </w:rPr>
        <w:t>, (Long)o);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} </w:t>
      </w:r>
      <w:r>
        <w:rPr>
          <w:color w:val="C26230"/>
          <w:bdr w:val="none" w:color="auto" w:sz="0" w:space="0"/>
          <w:shd w:val="clear" w:fill="232323"/>
        </w:rPr>
        <w:t>else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(o </w:t>
      </w:r>
      <w:r>
        <w:rPr>
          <w:color w:val="C26230"/>
          <w:bdr w:val="none" w:color="auto" w:sz="0" w:space="0"/>
          <w:shd w:val="clear" w:fill="232323"/>
        </w:rPr>
        <w:t>instanceof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Double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result = </w:t>
      </w:r>
      <w:r>
        <w:rPr>
          <w:color w:val="C26230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.format(</w:t>
      </w:r>
      <w:r>
        <w:rPr>
          <w:color w:val="A5C261"/>
          <w:bdr w:val="none" w:color="auto" w:sz="0" w:space="0"/>
          <w:shd w:val="clear" w:fill="232323"/>
        </w:rPr>
        <w:t>"double %f"</w:t>
      </w:r>
      <w:r>
        <w:rPr>
          <w:color w:val="E6E1DC"/>
          <w:bdr w:val="none" w:color="auto" w:sz="0" w:space="0"/>
          <w:shd w:val="clear" w:fill="232323"/>
        </w:rPr>
        <w:t>, (</w:t>
      </w:r>
      <w:r>
        <w:rPr>
          <w:color w:val="C26230"/>
          <w:bdr w:val="none" w:color="auto" w:sz="0" w:space="0"/>
          <w:shd w:val="clear" w:fill="232323"/>
        </w:rPr>
        <w:t>Double</w:t>
      </w:r>
      <w:r>
        <w:rPr>
          <w:color w:val="E6E1DC"/>
          <w:bdr w:val="none" w:color="auto" w:sz="0" w:space="0"/>
          <w:shd w:val="clear" w:fill="232323"/>
        </w:rPr>
        <w:t>)o);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} </w:t>
      </w:r>
      <w:r>
        <w:rPr>
          <w:color w:val="C26230"/>
          <w:bdr w:val="none" w:color="auto" w:sz="0" w:space="0"/>
          <w:shd w:val="clear" w:fill="232323"/>
        </w:rPr>
        <w:t>else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(o </w:t>
      </w:r>
      <w:r>
        <w:rPr>
          <w:color w:val="C26230"/>
          <w:bdr w:val="none" w:color="auto" w:sz="0" w:space="0"/>
          <w:shd w:val="clear" w:fill="232323"/>
        </w:rPr>
        <w:t>instanceof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result = </w:t>
      </w:r>
      <w:r>
        <w:rPr>
          <w:color w:val="C26230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.format(</w:t>
      </w:r>
      <w:r>
        <w:rPr>
          <w:color w:val="A5C261"/>
          <w:bdr w:val="none" w:color="auto" w:sz="0" w:space="0"/>
          <w:shd w:val="clear" w:fill="232323"/>
        </w:rPr>
        <w:t>"String %s"</w:t>
      </w:r>
      <w:r>
        <w:rPr>
          <w:color w:val="E6E1DC"/>
          <w:bdr w:val="none" w:color="auto" w:sz="0" w:space="0"/>
          <w:shd w:val="clear" w:fill="232323"/>
        </w:rPr>
        <w:t>, o);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result;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этом методе мы применяем форматирование к строке в зависимости от аргумента. В каждом условии с помощью оператора instanceof проверяется принадлежность объекта к тому или иному классу, а затем вызывается метод String.format(), который форматирует строку.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коде много условий, которые трудно читать. Перепишем тот же самый код с помощью switch: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formatterPatternSwitch(</w:t>
      </w:r>
      <w:r>
        <w:rPr>
          <w:color w:val="6D9CBE"/>
          <w:bdr w:val="none" w:color="auto" w:sz="0" w:space="0"/>
          <w:shd w:val="clear" w:fill="232323"/>
        </w:rPr>
        <w:t>Object</w:t>
      </w:r>
      <w:r>
        <w:rPr>
          <w:color w:val="E6E1DC"/>
          <w:bdr w:val="none" w:color="auto" w:sz="0" w:space="0"/>
          <w:shd w:val="clear" w:fill="232323"/>
        </w:rPr>
        <w:t xml:space="preserve"> o)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return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switch</w:t>
      </w:r>
      <w:r>
        <w:rPr>
          <w:color w:val="E6E1DC"/>
          <w:bdr w:val="none" w:color="auto" w:sz="0" w:space="0"/>
          <w:shd w:val="clear" w:fill="232323"/>
        </w:rPr>
        <w:t xml:space="preserve"> (o)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</w:t>
      </w:r>
      <w:r>
        <w:rPr>
          <w:color w:val="C26230"/>
          <w:bdr w:val="none" w:color="auto" w:sz="0" w:space="0"/>
          <w:shd w:val="clear" w:fill="232323"/>
        </w:rPr>
        <w:t>case</w:t>
      </w:r>
      <w:r>
        <w:rPr>
          <w:color w:val="E6E1DC"/>
          <w:bdr w:val="none" w:color="auto" w:sz="0" w:space="0"/>
          <w:shd w:val="clear" w:fill="232323"/>
        </w:rPr>
        <w:t xml:space="preserve"> Integer i -&gt; 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.format(</w:t>
      </w:r>
      <w:r>
        <w:rPr>
          <w:color w:val="A5C261"/>
          <w:bdr w:val="none" w:color="auto" w:sz="0" w:space="0"/>
          <w:shd w:val="clear" w:fill="232323"/>
        </w:rPr>
        <w:t>"int %d"</w:t>
      </w:r>
      <w:r>
        <w:rPr>
          <w:color w:val="E6E1DC"/>
          <w:bdr w:val="none" w:color="auto" w:sz="0" w:space="0"/>
          <w:shd w:val="clear" w:fill="232323"/>
        </w:rPr>
        <w:t>, i);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</w:t>
      </w:r>
      <w:r>
        <w:rPr>
          <w:color w:val="C26230"/>
          <w:bdr w:val="none" w:color="auto" w:sz="0" w:space="0"/>
          <w:shd w:val="clear" w:fill="232323"/>
        </w:rPr>
        <w:t>case</w:t>
      </w:r>
      <w:r>
        <w:rPr>
          <w:color w:val="E6E1DC"/>
          <w:bdr w:val="none" w:color="auto" w:sz="0" w:space="0"/>
          <w:shd w:val="clear" w:fill="232323"/>
        </w:rPr>
        <w:t xml:space="preserve"> Long l    -&gt; 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.format(</w:t>
      </w:r>
      <w:r>
        <w:rPr>
          <w:color w:val="A5C261"/>
          <w:bdr w:val="none" w:color="auto" w:sz="0" w:space="0"/>
          <w:shd w:val="clear" w:fill="232323"/>
        </w:rPr>
        <w:t>"long %d"</w:t>
      </w:r>
      <w:r>
        <w:rPr>
          <w:color w:val="E6E1DC"/>
          <w:bdr w:val="none" w:color="auto" w:sz="0" w:space="0"/>
          <w:shd w:val="clear" w:fill="232323"/>
        </w:rPr>
        <w:t>, l);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</w:t>
      </w:r>
      <w:r>
        <w:rPr>
          <w:color w:val="C26230"/>
          <w:bdr w:val="none" w:color="auto" w:sz="0" w:space="0"/>
          <w:shd w:val="clear" w:fill="232323"/>
        </w:rPr>
        <w:t>case</w:t>
      </w:r>
      <w:r>
        <w:rPr>
          <w:color w:val="E6E1DC"/>
          <w:bdr w:val="none" w:color="auto" w:sz="0" w:space="0"/>
          <w:shd w:val="clear" w:fill="232323"/>
        </w:rPr>
        <w:t xml:space="preserve"> Double d  -&gt; 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.format(</w:t>
      </w:r>
      <w:r>
        <w:rPr>
          <w:color w:val="A5C261"/>
          <w:bdr w:val="none" w:color="auto" w:sz="0" w:space="0"/>
          <w:shd w:val="clear" w:fill="232323"/>
        </w:rPr>
        <w:t>"double %f"</w:t>
      </w:r>
      <w:r>
        <w:rPr>
          <w:color w:val="E6E1DC"/>
          <w:bdr w:val="none" w:color="auto" w:sz="0" w:space="0"/>
          <w:shd w:val="clear" w:fill="232323"/>
        </w:rPr>
        <w:t>, d);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</w:t>
      </w:r>
      <w:r>
        <w:rPr>
          <w:color w:val="C26230"/>
          <w:bdr w:val="none" w:color="auto" w:sz="0" w:space="0"/>
          <w:shd w:val="clear" w:fill="232323"/>
        </w:rPr>
        <w:t>case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s  -&gt; 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.format(</w:t>
      </w:r>
      <w:r>
        <w:rPr>
          <w:color w:val="A5C261"/>
          <w:bdr w:val="none" w:color="auto" w:sz="0" w:space="0"/>
          <w:shd w:val="clear" w:fill="232323"/>
        </w:rPr>
        <w:t>"String %s"</w:t>
      </w:r>
      <w:r>
        <w:rPr>
          <w:color w:val="E6E1DC"/>
          <w:bdr w:val="none" w:color="auto" w:sz="0" w:space="0"/>
          <w:shd w:val="clear" w:fill="232323"/>
        </w:rPr>
        <w:t>, s);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</w:t>
      </w:r>
      <w:r>
        <w:rPr>
          <w:color w:val="C26230"/>
          <w:bdr w:val="none" w:color="auto" w:sz="0" w:space="0"/>
          <w:shd w:val="clear" w:fill="232323"/>
        </w:rPr>
        <w:t>default</w:t>
      </w:r>
      <w:r>
        <w:rPr>
          <w:color w:val="E6E1DC"/>
          <w:bdr w:val="none" w:color="auto" w:sz="0" w:space="0"/>
          <w:shd w:val="clear" w:fill="232323"/>
        </w:rPr>
        <w:t xml:space="preserve">        -&gt; o.toString();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};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Код стал намного лучше: каждое условие вместе с действием теперь занимает одну строку. Как это читается: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ascii="monospace" w:hAnsi="monospace" w:cs="monospace"/>
          <w:sz w:val="24"/>
          <w:szCs w:val="24"/>
          <w:bdr w:val="none" w:color="CCCCCC" w:sz="0" w:space="0"/>
        </w:rPr>
        <w:t>        case Integer i -&gt; String.format("int %d", i);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«Если переменная принадлежит классу Integer (задаём имя переменной, которое будем использовать в правой части switch), то вызываем метод format, в который передаём эту переменную». Такая проверка на типы называется pattern matching.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отличие от предыдущих версий, новый switch можно использовать в return.</w:t>
      </w:r>
    </w:p>
    <w:p>
      <w:pPr>
        <w:pStyle w:val="2"/>
        <w:keepNext w:val="0"/>
        <w:keepLines w:val="0"/>
        <w:widowControl/>
        <w:suppressLineNumbers w:val="0"/>
      </w:pPr>
      <w:r>
        <w:t>Старый и новый switch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Рассмотрим, чем отличается старый switch от нового. Первое отличие: новое выражение использует стрелку -&gt;, а старый оператор продолжает использовать двоеточие.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//Switch Expression example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switch (o)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 </w:t>
      </w:r>
      <w:r>
        <w:rPr>
          <w:color w:val="C26230"/>
          <w:bdr w:val="none" w:color="auto" w:sz="0" w:space="0"/>
          <w:shd w:val="clear" w:fill="232323"/>
        </w:rPr>
        <w:t>case</w:t>
      </w:r>
      <w:r>
        <w:rPr>
          <w:color w:val="E6E1DC"/>
          <w:bdr w:val="none" w:color="auto" w:sz="0" w:space="0"/>
          <w:shd w:val="clear" w:fill="232323"/>
        </w:rPr>
        <w:t xml:space="preserve"> Integer i -&gt; String.format(</w:t>
      </w:r>
      <w:r>
        <w:rPr>
          <w:color w:val="A5C261"/>
          <w:bdr w:val="none" w:color="auto" w:sz="0" w:space="0"/>
          <w:shd w:val="clear" w:fill="232323"/>
        </w:rPr>
        <w:t>"int %d"</w:t>
      </w:r>
      <w:r>
        <w:rPr>
          <w:color w:val="E6E1DC"/>
          <w:bdr w:val="none" w:color="auto" w:sz="0" w:space="0"/>
          <w:shd w:val="clear" w:fill="232323"/>
        </w:rPr>
        <w:t>, i);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case</w:t>
      </w:r>
      <w:r>
        <w:rPr>
          <w:color w:val="E6E1DC"/>
          <w:bdr w:val="none" w:color="auto" w:sz="0" w:space="0"/>
          <w:shd w:val="clear" w:fill="232323"/>
        </w:rPr>
        <w:t xml:space="preserve"> Long l    -&gt; String.format(</w:t>
      </w:r>
      <w:r>
        <w:rPr>
          <w:color w:val="A5C261"/>
          <w:bdr w:val="none" w:color="auto" w:sz="0" w:space="0"/>
          <w:shd w:val="clear" w:fill="232323"/>
        </w:rPr>
        <w:t>"long %d"</w:t>
      </w:r>
      <w:r>
        <w:rPr>
          <w:color w:val="E6E1DC"/>
          <w:bdr w:val="none" w:color="auto" w:sz="0" w:space="0"/>
          <w:shd w:val="clear" w:fill="232323"/>
        </w:rPr>
        <w:t>, l);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//Switch Statement example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switch (o)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case</w:t>
      </w:r>
      <w:r>
        <w:rPr>
          <w:color w:val="E6E1DC"/>
          <w:bdr w:val="none" w:color="auto" w:sz="0" w:space="0"/>
          <w:shd w:val="clear" w:fill="232323"/>
        </w:rPr>
        <w:t xml:space="preserve"> Integer i: 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String.format(</w:t>
      </w:r>
      <w:r>
        <w:rPr>
          <w:color w:val="A5C261"/>
          <w:bdr w:val="none" w:color="auto" w:sz="0" w:space="0"/>
          <w:shd w:val="clear" w:fill="232323"/>
        </w:rPr>
        <w:t>"int %d"</w:t>
      </w:r>
      <w:r>
        <w:rPr>
          <w:color w:val="E6E1DC"/>
          <w:bdr w:val="none" w:color="auto" w:sz="0" w:space="0"/>
          <w:shd w:val="clear" w:fill="232323"/>
        </w:rPr>
        <w:t>, i);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6D9CBE"/>
          <w:bdr w:val="none" w:color="auto" w:sz="0" w:space="0"/>
          <w:shd w:val="clear" w:fill="232323"/>
        </w:rPr>
        <w:t>break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case</w:t>
      </w:r>
      <w:r>
        <w:rPr>
          <w:color w:val="E6E1DC"/>
          <w:bdr w:val="none" w:color="auto" w:sz="0" w:space="0"/>
          <w:shd w:val="clear" w:fill="232323"/>
        </w:rPr>
        <w:t xml:space="preserve"> Long l: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String.format(</w:t>
      </w:r>
      <w:r>
        <w:rPr>
          <w:color w:val="A5C261"/>
          <w:bdr w:val="none" w:color="auto" w:sz="0" w:space="0"/>
          <w:shd w:val="clear" w:fill="232323"/>
        </w:rPr>
        <w:t>"long %d"</w:t>
      </w:r>
      <w:r>
        <w:rPr>
          <w:color w:val="E6E1DC"/>
          <w:bdr w:val="none" w:color="auto" w:sz="0" w:space="0"/>
          <w:shd w:val="clear" w:fill="232323"/>
        </w:rPr>
        <w:t>, l); 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6D9CBE"/>
          <w:bdr w:val="none" w:color="auto" w:sz="0" w:space="0"/>
          <w:shd w:val="clear" w:fill="232323"/>
        </w:rPr>
        <w:t>break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Можно заметить, что в старом операторе switch по-прежнему необходимо использовать оператор break для завершения работы выражения в каждой ветке. Если break не указан, оператор продолжит выполнять блоки кода следующих веток.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новом операторе всегда используется одно выражение, break писать больше не нужно. Оба оператора продолжают работать с числами и константными значениями, а не только классами. Например, следующий код работает в обоих случаях: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// Предыдущая версия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switch (value)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case "</w:t>
      </w:r>
      <w:r>
        <w:rPr>
          <w:color w:val="C26230"/>
          <w:bdr w:val="none" w:color="auto" w:sz="0" w:space="0"/>
          <w:shd w:val="clear" w:fill="232323"/>
        </w:rPr>
        <w:t>A</w:t>
      </w:r>
      <w:r>
        <w:rPr>
          <w:color w:val="E6E1DC"/>
          <w:bdr w:val="none" w:color="auto" w:sz="0" w:space="0"/>
          <w:shd w:val="clear" w:fill="232323"/>
        </w:rPr>
        <w:t>": 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6D9CBE"/>
          <w:bdr w:val="none" w:color="auto" w:sz="0" w:space="0"/>
          <w:shd w:val="clear" w:fill="232323"/>
        </w:rPr>
        <w:t>callMethod1</w:t>
      </w:r>
      <w:r>
        <w:rPr>
          <w:color w:val="E6E1DC"/>
          <w:bdr w:val="none" w:color="auto" w:sz="0" w:space="0"/>
          <w:shd w:val="clear" w:fill="232323"/>
        </w:rPr>
        <w:t>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break;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case "</w:t>
      </w:r>
      <w:r>
        <w:rPr>
          <w:color w:val="C26230"/>
          <w:bdr w:val="none" w:color="auto" w:sz="0" w:space="0"/>
          <w:shd w:val="clear" w:fill="232323"/>
        </w:rPr>
        <w:t>B</w:t>
      </w:r>
      <w:r>
        <w:rPr>
          <w:color w:val="E6E1DC"/>
          <w:bdr w:val="none" w:color="auto" w:sz="0" w:space="0"/>
          <w:shd w:val="clear" w:fill="232323"/>
        </w:rPr>
        <w:t>": 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6D9CBE"/>
          <w:bdr w:val="none" w:color="auto" w:sz="0" w:space="0"/>
          <w:shd w:val="clear" w:fill="232323"/>
        </w:rPr>
        <w:t>callMethod2</w:t>
      </w:r>
      <w:r>
        <w:rPr>
          <w:color w:val="E6E1DC"/>
          <w:bdr w:val="none" w:color="auto" w:sz="0" w:space="0"/>
          <w:shd w:val="clear" w:fill="232323"/>
        </w:rPr>
        <w:t>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break;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default: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6D9CBE"/>
          <w:bdr w:val="none" w:color="auto" w:sz="0" w:space="0"/>
          <w:shd w:val="clear" w:fill="232323"/>
        </w:rPr>
        <w:t>callMethod3</w:t>
      </w:r>
      <w:r>
        <w:rPr>
          <w:color w:val="E6E1DC"/>
          <w:bdr w:val="none" w:color="auto" w:sz="0" w:space="0"/>
          <w:shd w:val="clear" w:fill="232323"/>
        </w:rPr>
        <w:t>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// Новая версия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switch (value)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case "</w:t>
      </w:r>
      <w:r>
        <w:rPr>
          <w:color w:val="C26230"/>
          <w:bdr w:val="none" w:color="auto" w:sz="0" w:space="0"/>
          <w:shd w:val="clear" w:fill="232323"/>
        </w:rPr>
        <w:t>A</w:t>
      </w:r>
      <w:r>
        <w:rPr>
          <w:color w:val="E6E1DC"/>
          <w:bdr w:val="none" w:color="auto" w:sz="0" w:space="0"/>
          <w:shd w:val="clear" w:fill="232323"/>
        </w:rPr>
        <w:t>"-&gt; callMethod1();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case "</w:t>
      </w:r>
      <w:r>
        <w:rPr>
          <w:color w:val="C26230"/>
          <w:bdr w:val="none" w:color="auto" w:sz="0" w:space="0"/>
          <w:shd w:val="clear" w:fill="232323"/>
        </w:rPr>
        <w:t>B</w:t>
      </w:r>
      <w:r>
        <w:rPr>
          <w:color w:val="E6E1DC"/>
          <w:bdr w:val="none" w:color="auto" w:sz="0" w:space="0"/>
          <w:shd w:val="clear" w:fill="232323"/>
        </w:rPr>
        <w:t>"-&gt; callMethod2();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default -&gt; callMethod3();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t>Интересные возможности switch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Обычный switch выбросит исключение NullPointerException, если переданное значение равно null. Это поведение справедливо и для текущего оператора, но, если мы захотим использовать проверку на типы, это можно обойти: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switch</w:t>
      </w:r>
      <w:r>
        <w:rPr>
          <w:color w:val="E6E1DC"/>
          <w:bdr w:val="none" w:color="auto" w:sz="0" w:space="0"/>
          <w:shd w:val="clear" w:fill="232323"/>
        </w:rPr>
        <w:t xml:space="preserve"> (o)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case</w:t>
      </w:r>
      <w:r>
        <w:rPr>
          <w:color w:val="E6E1DC"/>
          <w:bdr w:val="none" w:color="auto" w:sz="0" w:space="0"/>
          <w:shd w:val="clear" w:fill="232323"/>
        </w:rPr>
        <w:t xml:space="preserve"> null     -&gt; System.out.</w:t>
      </w:r>
      <w:r>
        <w:rPr>
          <w:color w:val="6D9CBE"/>
          <w:bdr w:val="none" w:color="auto" w:sz="0" w:space="0"/>
          <w:shd w:val="clear" w:fill="232323"/>
        </w:rPr>
        <w:t>println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A5C261"/>
          <w:bdr w:val="none" w:color="auto" w:sz="0" w:space="0"/>
          <w:shd w:val="clear" w:fill="232323"/>
        </w:rPr>
        <w:t>"null!"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case</w:t>
      </w:r>
      <w:r>
        <w:rPr>
          <w:color w:val="E6E1DC"/>
          <w:bdr w:val="none" w:color="auto" w:sz="0" w:space="0"/>
          <w:shd w:val="clear" w:fill="232323"/>
        </w:rPr>
        <w:t xml:space="preserve"> String s -&gt; System.out.</w:t>
      </w:r>
      <w:r>
        <w:rPr>
          <w:color w:val="6D9CBE"/>
          <w:bdr w:val="none" w:color="auto" w:sz="0" w:space="0"/>
          <w:shd w:val="clear" w:fill="232323"/>
        </w:rPr>
        <w:t>println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A5C261"/>
          <w:bdr w:val="none" w:color="auto" w:sz="0" w:space="0"/>
          <w:shd w:val="clear" w:fill="232323"/>
        </w:rPr>
        <w:t>"String"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default</w:t>
      </w:r>
      <w:r>
        <w:rPr>
          <w:color w:val="E6E1DC"/>
          <w:bdr w:val="none" w:color="auto" w:sz="0" w:space="0"/>
          <w:shd w:val="clear" w:fill="232323"/>
        </w:rPr>
        <w:t xml:space="preserve">       -&gt; System.out.</w:t>
      </w:r>
      <w:r>
        <w:rPr>
          <w:color w:val="6D9CBE"/>
          <w:bdr w:val="none" w:color="auto" w:sz="0" w:space="0"/>
          <w:shd w:val="clear" w:fill="232323"/>
        </w:rPr>
        <w:t>println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A5C261"/>
          <w:bdr w:val="none" w:color="auto" w:sz="0" w:space="0"/>
          <w:shd w:val="clear" w:fill="232323"/>
        </w:rPr>
        <w:t>"Something else"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Иногда требуются дополнительные возможности в проверке типов. Например, проверить длину строки: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switch</w:t>
      </w:r>
      <w:r>
        <w:rPr>
          <w:color w:val="E6E1DC"/>
          <w:bdr w:val="none" w:color="auto" w:sz="0" w:space="0"/>
          <w:shd w:val="clear" w:fill="232323"/>
        </w:rPr>
        <w:t>(value)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case</w:t>
      </w:r>
      <w:r>
        <w:rPr>
          <w:color w:val="E6E1DC"/>
          <w:bdr w:val="none" w:color="auto" w:sz="0" w:space="0"/>
          <w:shd w:val="clear" w:fill="232323"/>
        </w:rPr>
        <w:t xml:space="preserve"> String s &amp;&amp; (s.length &lt; </w:t>
      </w:r>
      <w:r>
        <w:rPr>
          <w:color w:val="A5C261"/>
          <w:bdr w:val="none" w:color="auto" w:sz="0" w:space="0"/>
          <w:shd w:val="clear" w:fill="232323"/>
        </w:rPr>
        <w:t>3</w:t>
      </w:r>
      <w:r>
        <w:rPr>
          <w:color w:val="E6E1DC"/>
          <w:bdr w:val="none" w:color="auto" w:sz="0" w:space="0"/>
          <w:shd w:val="clear" w:fill="232323"/>
        </w:rPr>
        <w:t>) -&gt; System.out.</w:t>
      </w:r>
      <w:r>
        <w:rPr>
          <w:color w:val="6D9CBE"/>
          <w:bdr w:val="none" w:color="auto" w:sz="0" w:space="0"/>
          <w:shd w:val="clear" w:fill="232323"/>
        </w:rPr>
        <w:t>println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A5C261"/>
          <w:bdr w:val="none" w:color="auto" w:sz="0" w:space="0"/>
          <w:shd w:val="clear" w:fill="232323"/>
        </w:rPr>
        <w:t>"Строка слишком короткая"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case</w:t>
      </w:r>
      <w:r>
        <w:rPr>
          <w:color w:val="E6E1DC"/>
          <w:bdr w:val="none" w:color="auto" w:sz="0" w:space="0"/>
          <w:shd w:val="clear" w:fill="232323"/>
        </w:rPr>
        <w:t xml:space="preserve"> String s &amp;&amp; (s.length &lt; </w:t>
      </w:r>
      <w:r>
        <w:rPr>
          <w:color w:val="A5C261"/>
          <w:bdr w:val="none" w:color="auto" w:sz="0" w:space="0"/>
          <w:shd w:val="clear" w:fill="232323"/>
        </w:rPr>
        <w:t>10</w:t>
      </w:r>
      <w:r>
        <w:rPr>
          <w:color w:val="E6E1DC"/>
          <w:bdr w:val="none" w:color="auto" w:sz="0" w:space="0"/>
          <w:shd w:val="clear" w:fill="232323"/>
        </w:rPr>
        <w:t>) -&gt; System.out.</w:t>
      </w:r>
      <w:r>
        <w:rPr>
          <w:color w:val="6D9CBE"/>
          <w:bdr w:val="none" w:color="auto" w:sz="0" w:space="0"/>
          <w:shd w:val="clear" w:fill="232323"/>
        </w:rPr>
        <w:t>println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A5C261"/>
          <w:bdr w:val="none" w:color="auto" w:sz="0" w:space="0"/>
          <w:shd w:val="clear" w:fill="232323"/>
        </w:rPr>
        <w:t>"Нормальная строка"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</w:t>
      </w:r>
      <w:r>
        <w:rPr>
          <w:color w:val="C26230"/>
          <w:bdr w:val="none" w:color="auto" w:sz="0" w:space="0"/>
          <w:shd w:val="clear" w:fill="232323"/>
        </w:rPr>
        <w:t>default</w:t>
      </w:r>
      <w:r>
        <w:rPr>
          <w:color w:val="E6E1DC"/>
          <w:bdr w:val="none" w:color="auto" w:sz="0" w:space="0"/>
          <w:shd w:val="clear" w:fill="232323"/>
        </w:rPr>
        <w:t xml:space="preserve"> -&gt; System.out.</w:t>
      </w:r>
      <w:r>
        <w:rPr>
          <w:color w:val="6D9CBE"/>
          <w:bdr w:val="none" w:color="auto" w:sz="0" w:space="0"/>
          <w:shd w:val="clear" w:fill="232323"/>
        </w:rPr>
        <w:t>println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A5C261"/>
          <w:bdr w:val="none" w:color="auto" w:sz="0" w:space="0"/>
          <w:shd w:val="clear" w:fill="232323"/>
        </w:rPr>
        <w:t>"Слишком длинная строка"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E76088"/>
    <w:rsid w:val="CCE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2024-02-04T20:53:00Z</dcterms:created>
  <dc:creator>parviz</dc:creator>
  <cp:lastModifiedBy>parviz</cp:lastModifiedBy>
  <dcterms:modified xsi:type="dcterms:W3CDTF">2024-02-04T20:54:11Z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