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A3453" w14:textId="77777777" w:rsidR="00B16566" w:rsidRPr="00B16566" w:rsidRDefault="00B16566" w:rsidP="00B16566">
      <w:pPr>
        <w:spacing w:after="0" w:line="240" w:lineRule="auto"/>
        <w:rPr>
          <w:rFonts w:ascii="Arial" w:eastAsia="Times New Roman" w:hAnsi="Arial" w:cs="Arial"/>
          <w:color w:val="1F1F1F"/>
          <w:kern w:val="0"/>
          <w14:ligatures w14:val="none"/>
        </w:rPr>
      </w:pPr>
      <w:r w:rsidRPr="00B16566">
        <w:rPr>
          <w:rFonts w:ascii="Arial" w:eastAsia="Times New Roman" w:hAnsi="Arial" w:cs="Arial"/>
          <w:color w:val="1F1F1F"/>
          <w:kern w:val="0"/>
          <w14:ligatures w14:val="none"/>
        </w:rPr>
        <w:t>11 May 2025</w:t>
      </w:r>
    </w:p>
    <w:p w14:paraId="66C61975" w14:textId="77777777" w:rsidR="00B16566" w:rsidRPr="00B16566" w:rsidRDefault="00B16566" w:rsidP="00B16566">
      <w:pPr>
        <w:spacing w:after="0" w:line="240" w:lineRule="auto"/>
        <w:outlineLvl w:val="2"/>
        <w:rPr>
          <w:rFonts w:ascii="Arial" w:eastAsia="Times New Roman" w:hAnsi="Arial" w:cs="Arial"/>
          <w:color w:val="1F1F1F"/>
          <w:kern w:val="0"/>
          <w:sz w:val="36"/>
          <w:szCs w:val="36"/>
          <w14:ligatures w14:val="none"/>
        </w:rPr>
      </w:pPr>
      <w:r w:rsidRPr="00B16566">
        <w:rPr>
          <w:rFonts w:ascii="Arial" w:eastAsia="Times New Roman" w:hAnsi="Arial" w:cs="Arial"/>
          <w:b/>
          <w:bCs/>
          <w:color w:val="1F1F1F"/>
          <w:kern w:val="0"/>
          <w:sz w:val="36"/>
          <w:szCs w:val="36"/>
          <w14:ligatures w14:val="none"/>
        </w:rPr>
        <w:t>Open Urban Data Science</w:t>
      </w:r>
    </w:p>
    <w:p w14:paraId="58CB9E61" w14:textId="77777777" w:rsidR="00B16566" w:rsidRPr="00B16566" w:rsidRDefault="00B16566" w:rsidP="00B16566">
      <w:pPr>
        <w:spacing w:after="0" w:line="240" w:lineRule="auto"/>
        <w:rPr>
          <w:rFonts w:ascii="Arial" w:eastAsia="Times New Roman" w:hAnsi="Arial" w:cs="Arial"/>
          <w:color w:val="1F1F1F"/>
          <w:kern w:val="0"/>
          <w:sz w:val="21"/>
          <w:szCs w:val="21"/>
          <w14:ligatures w14:val="none"/>
        </w:rPr>
      </w:pPr>
      <w:r w:rsidRPr="00B16566">
        <w:rPr>
          <w:rFonts w:ascii="Arial" w:eastAsia="Times New Roman" w:hAnsi="Arial" w:cs="Arial"/>
          <w:color w:val="1F1F1F"/>
          <w:kern w:val="0"/>
          <w:sz w:val="21"/>
          <w:szCs w:val="21"/>
          <w14:ligatures w14:val="none"/>
        </w:rPr>
        <w:t>Submission deadline: </w:t>
      </w:r>
      <w:r w:rsidRPr="00B16566">
        <w:rPr>
          <w:rFonts w:ascii="Arial" w:eastAsia="Times New Roman" w:hAnsi="Arial" w:cs="Arial"/>
          <w:b/>
          <w:bCs/>
          <w:color w:val="1F1F1F"/>
          <w:kern w:val="0"/>
          <w:sz w:val="21"/>
          <w:szCs w:val="21"/>
          <w14:ligatures w14:val="none"/>
        </w:rPr>
        <w:t>31 May 2026</w:t>
      </w:r>
    </w:p>
    <w:p w14:paraId="1687D944" w14:textId="77777777" w:rsidR="00B16566" w:rsidRPr="00B16566" w:rsidRDefault="00B16566" w:rsidP="00B16566">
      <w:pPr>
        <w:spacing w:after="0" w:line="240" w:lineRule="auto"/>
        <w:rPr>
          <w:rFonts w:ascii="Times New Roman" w:eastAsia="Times New Roman" w:hAnsi="Times New Roman" w:cs="Times New Roman"/>
          <w:kern w:val="0"/>
          <w14:ligatures w14:val="none"/>
        </w:rPr>
      </w:pPr>
      <w:r w:rsidRPr="00B16566">
        <w:rPr>
          <w:rFonts w:ascii="Times New Roman" w:eastAsia="Times New Roman" w:hAnsi="Times New Roman" w:cs="Times New Roman"/>
          <w:b/>
          <w:bCs/>
          <w:kern w:val="0"/>
          <w14:ligatures w14:val="none"/>
        </w:rPr>
        <w:t>Guest editors:</w:t>
      </w:r>
    </w:p>
    <w:p w14:paraId="74A6BA00" w14:textId="77777777" w:rsidR="00B16566" w:rsidRPr="00B16566" w:rsidRDefault="00B16566" w:rsidP="00B16566">
      <w:pPr>
        <w:spacing w:after="0" w:line="240" w:lineRule="auto"/>
        <w:rPr>
          <w:rFonts w:ascii="Times New Roman" w:eastAsia="Times New Roman" w:hAnsi="Times New Roman" w:cs="Times New Roman"/>
          <w:kern w:val="0"/>
          <w14:ligatures w14:val="none"/>
        </w:rPr>
      </w:pPr>
      <w:r w:rsidRPr="00B16566">
        <w:rPr>
          <w:rFonts w:ascii="Times New Roman" w:eastAsia="Times New Roman" w:hAnsi="Times New Roman" w:cs="Times New Roman"/>
          <w:b/>
          <w:bCs/>
          <w:kern w:val="0"/>
          <w14:ligatures w14:val="none"/>
        </w:rPr>
        <w:t xml:space="preserve">Filip </w:t>
      </w:r>
      <w:proofErr w:type="spellStart"/>
      <w:r w:rsidRPr="00B16566">
        <w:rPr>
          <w:rFonts w:ascii="Times New Roman" w:eastAsia="Times New Roman" w:hAnsi="Times New Roman" w:cs="Times New Roman"/>
          <w:b/>
          <w:bCs/>
          <w:kern w:val="0"/>
          <w14:ligatures w14:val="none"/>
        </w:rPr>
        <w:t>Biljecki</w:t>
      </w:r>
      <w:proofErr w:type="spellEnd"/>
      <w:r w:rsidRPr="00B16566">
        <w:rPr>
          <w:rFonts w:ascii="Times New Roman" w:eastAsia="Times New Roman" w:hAnsi="Times New Roman" w:cs="Times New Roman"/>
          <w:b/>
          <w:bCs/>
          <w:kern w:val="0"/>
          <w14:ligatures w14:val="none"/>
        </w:rPr>
        <w:br/>
      </w:r>
      <w:r w:rsidRPr="00B16566">
        <w:rPr>
          <w:rFonts w:ascii="Times New Roman" w:eastAsia="Times New Roman" w:hAnsi="Times New Roman" w:cs="Times New Roman"/>
          <w:kern w:val="0"/>
          <w14:ligatures w14:val="none"/>
        </w:rPr>
        <w:t>National University of Singapore, Singapore </w:t>
      </w:r>
      <w:r w:rsidRPr="00B16566">
        <w:rPr>
          <w:rFonts w:ascii="Times New Roman" w:eastAsia="Times New Roman" w:hAnsi="Times New Roman" w:cs="Times New Roman"/>
          <w:kern w:val="0"/>
          <w14:ligatures w14:val="none"/>
        </w:rPr>
        <w:br/>
      </w:r>
      <w:hyperlink r:id="rId5" w:history="1">
        <w:r w:rsidRPr="00B16566">
          <w:rPr>
            <w:rFonts w:ascii="Times New Roman" w:eastAsia="Times New Roman" w:hAnsi="Times New Roman" w:cs="Times New Roman"/>
            <w:color w:val="0000FF"/>
            <w:kern w:val="0"/>
            <w:u w:val="single"/>
            <w14:ligatures w14:val="none"/>
          </w:rPr>
          <w:t>filip@nus.edu.sg</w:t>
        </w:r>
      </w:hyperlink>
    </w:p>
    <w:p w14:paraId="3B3A89F6" w14:textId="77777777" w:rsidR="00B16566" w:rsidRPr="00B16566" w:rsidRDefault="00B16566" w:rsidP="00B16566">
      <w:pPr>
        <w:spacing w:after="0" w:line="240" w:lineRule="auto"/>
        <w:rPr>
          <w:rFonts w:ascii="Times New Roman" w:eastAsia="Times New Roman" w:hAnsi="Times New Roman" w:cs="Times New Roman"/>
          <w:kern w:val="0"/>
          <w14:ligatures w14:val="none"/>
        </w:rPr>
      </w:pPr>
      <w:r w:rsidRPr="00B16566">
        <w:rPr>
          <w:rFonts w:ascii="Times New Roman" w:eastAsia="Times New Roman" w:hAnsi="Times New Roman" w:cs="Times New Roman"/>
          <w:b/>
          <w:bCs/>
          <w:kern w:val="0"/>
          <w14:ligatures w14:val="none"/>
        </w:rPr>
        <w:t>Martin Fleischmann</w:t>
      </w:r>
      <w:r w:rsidRPr="00B16566">
        <w:rPr>
          <w:rFonts w:ascii="Times New Roman" w:eastAsia="Times New Roman" w:hAnsi="Times New Roman" w:cs="Times New Roman"/>
          <w:b/>
          <w:bCs/>
          <w:kern w:val="0"/>
          <w14:ligatures w14:val="none"/>
        </w:rPr>
        <w:br/>
      </w:r>
      <w:r w:rsidRPr="00B16566">
        <w:rPr>
          <w:rFonts w:ascii="Times New Roman" w:eastAsia="Times New Roman" w:hAnsi="Times New Roman" w:cs="Times New Roman"/>
          <w:kern w:val="0"/>
          <w14:ligatures w14:val="none"/>
        </w:rPr>
        <w:t>Charles University, Czechia</w:t>
      </w:r>
      <w:r w:rsidRPr="00B16566">
        <w:rPr>
          <w:rFonts w:ascii="Times New Roman" w:eastAsia="Times New Roman" w:hAnsi="Times New Roman" w:cs="Times New Roman"/>
          <w:kern w:val="0"/>
          <w14:ligatures w14:val="none"/>
        </w:rPr>
        <w:br/>
      </w:r>
      <w:hyperlink r:id="rId6" w:history="1">
        <w:r w:rsidRPr="00B16566">
          <w:rPr>
            <w:rFonts w:ascii="Times New Roman" w:eastAsia="Times New Roman" w:hAnsi="Times New Roman" w:cs="Times New Roman"/>
            <w:color w:val="0000FF"/>
            <w:kern w:val="0"/>
            <w:u w:val="single"/>
            <w14:ligatures w14:val="none"/>
          </w:rPr>
          <w:t>martin.fleischmann@natur.cuni.cz</w:t>
        </w:r>
      </w:hyperlink>
    </w:p>
    <w:p w14:paraId="4FCB74DD" w14:textId="77777777" w:rsidR="00B16566" w:rsidRPr="00B16566" w:rsidRDefault="00B16566" w:rsidP="00B16566">
      <w:pPr>
        <w:spacing w:after="0" w:line="240" w:lineRule="auto"/>
        <w:rPr>
          <w:rFonts w:ascii="Times New Roman" w:eastAsia="Times New Roman" w:hAnsi="Times New Roman" w:cs="Times New Roman"/>
          <w:kern w:val="0"/>
          <w14:ligatures w14:val="none"/>
        </w:rPr>
      </w:pPr>
      <w:r w:rsidRPr="00B16566">
        <w:rPr>
          <w:rFonts w:ascii="Times New Roman" w:eastAsia="Times New Roman" w:hAnsi="Times New Roman" w:cs="Times New Roman"/>
          <w:b/>
          <w:bCs/>
          <w:kern w:val="0"/>
          <w14:ligatures w14:val="none"/>
        </w:rPr>
        <w:t>Hugo Ledoux</w:t>
      </w:r>
      <w:r w:rsidRPr="00B16566">
        <w:rPr>
          <w:rFonts w:ascii="Times New Roman" w:eastAsia="Times New Roman" w:hAnsi="Times New Roman" w:cs="Times New Roman"/>
          <w:b/>
          <w:bCs/>
          <w:kern w:val="0"/>
          <w14:ligatures w14:val="none"/>
        </w:rPr>
        <w:br/>
      </w:r>
      <w:r w:rsidRPr="00B16566">
        <w:rPr>
          <w:rFonts w:ascii="Times New Roman" w:eastAsia="Times New Roman" w:hAnsi="Times New Roman" w:cs="Times New Roman"/>
          <w:kern w:val="0"/>
          <w14:ligatures w14:val="none"/>
        </w:rPr>
        <w:t>Delft University of Technology, the Netherlands</w:t>
      </w:r>
      <w:r w:rsidRPr="00B16566">
        <w:rPr>
          <w:rFonts w:ascii="Times New Roman" w:eastAsia="Times New Roman" w:hAnsi="Times New Roman" w:cs="Times New Roman"/>
          <w:kern w:val="0"/>
          <w14:ligatures w14:val="none"/>
        </w:rPr>
        <w:br/>
      </w:r>
      <w:hyperlink r:id="rId7" w:history="1">
        <w:r w:rsidRPr="00B16566">
          <w:rPr>
            <w:rFonts w:ascii="Times New Roman" w:eastAsia="Times New Roman" w:hAnsi="Times New Roman" w:cs="Times New Roman"/>
            <w:color w:val="0000FF"/>
            <w:kern w:val="0"/>
            <w:u w:val="single"/>
            <w14:ligatures w14:val="none"/>
          </w:rPr>
          <w:t>h.ledoux@tudelft.nl</w:t>
        </w:r>
      </w:hyperlink>
    </w:p>
    <w:p w14:paraId="4B4F1B99" w14:textId="77777777" w:rsidR="00B16566" w:rsidRPr="00B16566" w:rsidRDefault="00B16566" w:rsidP="00B16566">
      <w:pPr>
        <w:spacing w:after="0" w:line="240" w:lineRule="auto"/>
        <w:rPr>
          <w:rFonts w:ascii="Times New Roman" w:eastAsia="Times New Roman" w:hAnsi="Times New Roman" w:cs="Times New Roman"/>
          <w:kern w:val="0"/>
          <w14:ligatures w14:val="none"/>
        </w:rPr>
      </w:pPr>
      <w:r w:rsidRPr="00B16566">
        <w:rPr>
          <w:rFonts w:ascii="Times New Roman" w:eastAsia="Times New Roman" w:hAnsi="Times New Roman" w:cs="Times New Roman"/>
          <w:b/>
          <w:bCs/>
          <w:kern w:val="0"/>
          <w14:ligatures w14:val="none"/>
        </w:rPr>
        <w:t>Geoff Boeing</w:t>
      </w:r>
      <w:r w:rsidRPr="00B16566">
        <w:rPr>
          <w:rFonts w:ascii="Times New Roman" w:eastAsia="Times New Roman" w:hAnsi="Times New Roman" w:cs="Times New Roman"/>
          <w:b/>
          <w:bCs/>
          <w:kern w:val="0"/>
          <w14:ligatures w14:val="none"/>
        </w:rPr>
        <w:br/>
      </w:r>
      <w:r w:rsidRPr="00B16566">
        <w:rPr>
          <w:rFonts w:ascii="Times New Roman" w:eastAsia="Times New Roman" w:hAnsi="Times New Roman" w:cs="Times New Roman"/>
          <w:kern w:val="0"/>
          <w14:ligatures w14:val="none"/>
        </w:rPr>
        <w:t>University of Southern California, United States of America</w:t>
      </w:r>
      <w:r w:rsidRPr="00B16566">
        <w:rPr>
          <w:rFonts w:ascii="Times New Roman" w:eastAsia="Times New Roman" w:hAnsi="Times New Roman" w:cs="Times New Roman"/>
          <w:kern w:val="0"/>
          <w14:ligatures w14:val="none"/>
        </w:rPr>
        <w:br/>
      </w:r>
      <w:hyperlink r:id="rId8" w:history="1">
        <w:r w:rsidRPr="00B16566">
          <w:rPr>
            <w:rFonts w:ascii="Times New Roman" w:eastAsia="Times New Roman" w:hAnsi="Times New Roman" w:cs="Times New Roman"/>
            <w:color w:val="0000FF"/>
            <w:kern w:val="0"/>
            <w:u w:val="single"/>
            <w14:ligatures w14:val="none"/>
          </w:rPr>
          <w:t>boeing@usc.edu</w:t>
        </w:r>
      </w:hyperlink>
    </w:p>
    <w:p w14:paraId="34E2AA34" w14:textId="77777777" w:rsidR="00B16566" w:rsidRPr="00B16566" w:rsidRDefault="00B16566" w:rsidP="00B16566">
      <w:pPr>
        <w:spacing w:after="0" w:line="240" w:lineRule="auto"/>
        <w:rPr>
          <w:rFonts w:ascii="Times New Roman" w:eastAsia="Times New Roman" w:hAnsi="Times New Roman" w:cs="Times New Roman"/>
          <w:kern w:val="0"/>
          <w14:ligatures w14:val="none"/>
        </w:rPr>
      </w:pPr>
      <w:r w:rsidRPr="00B16566">
        <w:rPr>
          <w:rFonts w:ascii="Times New Roman" w:eastAsia="Times New Roman" w:hAnsi="Times New Roman" w:cs="Times New Roman"/>
          <w:b/>
          <w:bCs/>
          <w:kern w:val="0"/>
          <w14:ligatures w14:val="none"/>
        </w:rPr>
        <w:t>Special issue information:</w:t>
      </w:r>
    </w:p>
    <w:p w14:paraId="76A85CC3" w14:textId="77777777" w:rsidR="00B16566" w:rsidRPr="00B16566" w:rsidRDefault="00B16566" w:rsidP="00B16566">
      <w:pPr>
        <w:spacing w:before="180" w:after="180" w:line="240" w:lineRule="auto"/>
        <w:rPr>
          <w:rFonts w:ascii="Times New Roman" w:eastAsia="Times New Roman" w:hAnsi="Times New Roman" w:cs="Times New Roman"/>
          <w:kern w:val="0"/>
          <w14:ligatures w14:val="none"/>
        </w:rPr>
      </w:pPr>
      <w:r w:rsidRPr="00B16566">
        <w:rPr>
          <w:rFonts w:ascii="Times New Roman" w:eastAsia="Times New Roman" w:hAnsi="Times New Roman" w:cs="Times New Roman"/>
          <w:kern w:val="0"/>
          <w14:ligatures w14:val="none"/>
        </w:rPr>
        <w:t xml:space="preserve">Computers, Environment and Urban Systems (CEUS) </w:t>
      </w:r>
      <w:proofErr w:type="gramStart"/>
      <w:r w:rsidRPr="00B16566">
        <w:rPr>
          <w:rFonts w:ascii="Times New Roman" w:eastAsia="Times New Roman" w:hAnsi="Times New Roman" w:cs="Times New Roman"/>
          <w:kern w:val="0"/>
          <w14:ligatures w14:val="none"/>
        </w:rPr>
        <w:t>invites</w:t>
      </w:r>
      <w:proofErr w:type="gramEnd"/>
      <w:r w:rsidRPr="00B16566">
        <w:rPr>
          <w:rFonts w:ascii="Times New Roman" w:eastAsia="Times New Roman" w:hAnsi="Times New Roman" w:cs="Times New Roman"/>
          <w:kern w:val="0"/>
          <w14:ligatures w14:val="none"/>
        </w:rPr>
        <w:t xml:space="preserve"> submissions for a special issue dedicated to Open Urban Data Science, with a particular focus on open software tools that enable innovative computer-based research on urban systems, systems of cities, and built and natural environments, </w:t>
      </w:r>
      <w:proofErr w:type="spellStart"/>
      <w:r w:rsidRPr="00B16566">
        <w:rPr>
          <w:rFonts w:ascii="Times New Roman" w:eastAsia="Times New Roman" w:hAnsi="Times New Roman" w:cs="Times New Roman"/>
          <w:kern w:val="0"/>
          <w14:ligatures w14:val="none"/>
        </w:rPr>
        <w:t>emphasising</w:t>
      </w:r>
      <w:proofErr w:type="spellEnd"/>
      <w:r w:rsidRPr="00B16566">
        <w:rPr>
          <w:rFonts w:ascii="Times New Roman" w:eastAsia="Times New Roman" w:hAnsi="Times New Roman" w:cs="Times New Roman"/>
          <w:kern w:val="0"/>
          <w14:ligatures w14:val="none"/>
        </w:rPr>
        <w:t xml:space="preserve"> the geospatial perspective. This special issue aims to </w:t>
      </w:r>
      <w:proofErr w:type="spellStart"/>
      <w:r w:rsidRPr="00B16566">
        <w:rPr>
          <w:rFonts w:ascii="Times New Roman" w:eastAsia="Times New Roman" w:hAnsi="Times New Roman" w:cs="Times New Roman"/>
          <w:kern w:val="0"/>
          <w14:ligatures w14:val="none"/>
        </w:rPr>
        <w:t>recognise</w:t>
      </w:r>
      <w:proofErr w:type="spellEnd"/>
      <w:r w:rsidRPr="00B16566">
        <w:rPr>
          <w:rFonts w:ascii="Times New Roman" w:eastAsia="Times New Roman" w:hAnsi="Times New Roman" w:cs="Times New Roman"/>
          <w:kern w:val="0"/>
          <w14:ligatures w14:val="none"/>
        </w:rPr>
        <w:t xml:space="preserve"> and promote the scholarly contributions represented by research software development at the urban scale.</w:t>
      </w:r>
    </w:p>
    <w:p w14:paraId="33FB96CF" w14:textId="77777777" w:rsidR="00B16566" w:rsidRPr="00B16566" w:rsidRDefault="00B16566" w:rsidP="00B16566">
      <w:pPr>
        <w:spacing w:before="180" w:after="180" w:line="240" w:lineRule="auto"/>
        <w:rPr>
          <w:rFonts w:ascii="Times New Roman" w:eastAsia="Times New Roman" w:hAnsi="Times New Roman" w:cs="Times New Roman"/>
          <w:kern w:val="0"/>
          <w14:ligatures w14:val="none"/>
        </w:rPr>
      </w:pPr>
      <w:r w:rsidRPr="00B16566">
        <w:rPr>
          <w:rFonts w:ascii="Times New Roman" w:eastAsia="Times New Roman" w:hAnsi="Times New Roman" w:cs="Times New Roman"/>
          <w:kern w:val="0"/>
          <w14:ligatures w14:val="none"/>
        </w:rPr>
        <w:t>We welcome contributions addressing, but not limited to:</w:t>
      </w:r>
    </w:p>
    <w:p w14:paraId="55D54150" w14:textId="77777777" w:rsidR="00B16566" w:rsidRPr="00B16566" w:rsidRDefault="00B16566" w:rsidP="00B16566">
      <w:pPr>
        <w:numPr>
          <w:ilvl w:val="0"/>
          <w:numId w:val="1"/>
        </w:numPr>
        <w:spacing w:after="0" w:line="240" w:lineRule="auto"/>
        <w:rPr>
          <w:rFonts w:ascii="Times New Roman" w:eastAsia="Times New Roman" w:hAnsi="Times New Roman" w:cs="Times New Roman"/>
          <w:kern w:val="0"/>
          <w14:ligatures w14:val="none"/>
        </w:rPr>
      </w:pPr>
      <w:r w:rsidRPr="00B16566">
        <w:rPr>
          <w:rFonts w:ascii="Times New Roman" w:eastAsia="Times New Roman" w:hAnsi="Times New Roman" w:cs="Times New Roman"/>
          <w:kern w:val="0"/>
          <w14:ligatures w14:val="none"/>
        </w:rPr>
        <w:t xml:space="preserve">Novel software tools for urban data collection, processing, </w:t>
      </w:r>
      <w:proofErr w:type="spellStart"/>
      <w:r w:rsidRPr="00B16566">
        <w:rPr>
          <w:rFonts w:ascii="Times New Roman" w:eastAsia="Times New Roman" w:hAnsi="Times New Roman" w:cs="Times New Roman"/>
          <w:kern w:val="0"/>
          <w14:ligatures w14:val="none"/>
        </w:rPr>
        <w:t>visualisation</w:t>
      </w:r>
      <w:proofErr w:type="spellEnd"/>
      <w:r w:rsidRPr="00B16566">
        <w:rPr>
          <w:rFonts w:ascii="Times New Roman" w:eastAsia="Times New Roman" w:hAnsi="Times New Roman" w:cs="Times New Roman"/>
          <w:kern w:val="0"/>
          <w14:ligatures w14:val="none"/>
        </w:rPr>
        <w:t>, or analysis.</w:t>
      </w:r>
    </w:p>
    <w:p w14:paraId="71378A27" w14:textId="77777777" w:rsidR="00B16566" w:rsidRPr="00B16566" w:rsidRDefault="00B16566" w:rsidP="00B16566">
      <w:pPr>
        <w:numPr>
          <w:ilvl w:val="0"/>
          <w:numId w:val="1"/>
        </w:numPr>
        <w:spacing w:after="0" w:line="240" w:lineRule="auto"/>
        <w:rPr>
          <w:rFonts w:ascii="Times New Roman" w:eastAsia="Times New Roman" w:hAnsi="Times New Roman" w:cs="Times New Roman"/>
          <w:kern w:val="0"/>
          <w14:ligatures w14:val="none"/>
        </w:rPr>
      </w:pPr>
      <w:r w:rsidRPr="00B16566">
        <w:rPr>
          <w:rFonts w:ascii="Times New Roman" w:eastAsia="Times New Roman" w:hAnsi="Times New Roman" w:cs="Times New Roman"/>
          <w:kern w:val="0"/>
          <w14:ligatures w14:val="none"/>
        </w:rPr>
        <w:t>Comprehensive platforms and frameworks that integrate multiple urban data sources.</w:t>
      </w:r>
    </w:p>
    <w:p w14:paraId="7ABBF02D" w14:textId="77777777" w:rsidR="00B16566" w:rsidRPr="00B16566" w:rsidRDefault="00B16566" w:rsidP="00B16566">
      <w:pPr>
        <w:numPr>
          <w:ilvl w:val="0"/>
          <w:numId w:val="1"/>
        </w:numPr>
        <w:spacing w:after="0" w:line="240" w:lineRule="auto"/>
        <w:rPr>
          <w:rFonts w:ascii="Times New Roman" w:eastAsia="Times New Roman" w:hAnsi="Times New Roman" w:cs="Times New Roman"/>
          <w:kern w:val="0"/>
          <w14:ligatures w14:val="none"/>
        </w:rPr>
      </w:pPr>
      <w:r w:rsidRPr="00B16566">
        <w:rPr>
          <w:rFonts w:ascii="Times New Roman" w:eastAsia="Times New Roman" w:hAnsi="Times New Roman" w:cs="Times New Roman"/>
          <w:kern w:val="0"/>
          <w14:ligatures w14:val="none"/>
        </w:rPr>
        <w:t>Methods for addressing privacy, equity, and ethics in urban data.</w:t>
      </w:r>
    </w:p>
    <w:p w14:paraId="16F9F1DA" w14:textId="77777777" w:rsidR="00B16566" w:rsidRPr="00B16566" w:rsidRDefault="00B16566" w:rsidP="00B16566">
      <w:pPr>
        <w:numPr>
          <w:ilvl w:val="0"/>
          <w:numId w:val="1"/>
        </w:numPr>
        <w:spacing w:after="0" w:line="240" w:lineRule="auto"/>
        <w:rPr>
          <w:rFonts w:ascii="Times New Roman" w:eastAsia="Times New Roman" w:hAnsi="Times New Roman" w:cs="Times New Roman"/>
          <w:kern w:val="0"/>
          <w14:ligatures w14:val="none"/>
        </w:rPr>
      </w:pPr>
      <w:r w:rsidRPr="00B16566">
        <w:rPr>
          <w:rFonts w:ascii="Times New Roman" w:eastAsia="Times New Roman" w:hAnsi="Times New Roman" w:cs="Times New Roman"/>
          <w:kern w:val="0"/>
          <w14:ligatures w14:val="none"/>
        </w:rPr>
        <w:t>Computational frameworks for urban simulation and modelling.</w:t>
      </w:r>
    </w:p>
    <w:p w14:paraId="0DBFE348" w14:textId="77777777" w:rsidR="00B16566" w:rsidRPr="00B16566" w:rsidRDefault="00B16566" w:rsidP="00B16566">
      <w:pPr>
        <w:numPr>
          <w:ilvl w:val="0"/>
          <w:numId w:val="1"/>
        </w:numPr>
        <w:spacing w:after="0" w:line="240" w:lineRule="auto"/>
        <w:rPr>
          <w:rFonts w:ascii="Times New Roman" w:eastAsia="Times New Roman" w:hAnsi="Times New Roman" w:cs="Times New Roman"/>
          <w:kern w:val="0"/>
          <w14:ligatures w14:val="none"/>
        </w:rPr>
      </w:pPr>
      <w:r w:rsidRPr="00B16566">
        <w:rPr>
          <w:rFonts w:ascii="Times New Roman" w:eastAsia="Times New Roman" w:hAnsi="Times New Roman" w:cs="Times New Roman"/>
          <w:kern w:val="0"/>
          <w14:ligatures w14:val="none"/>
        </w:rPr>
        <w:t xml:space="preserve">Software for </w:t>
      </w:r>
      <w:proofErr w:type="spellStart"/>
      <w:r w:rsidRPr="00B16566">
        <w:rPr>
          <w:rFonts w:ascii="Times New Roman" w:eastAsia="Times New Roman" w:hAnsi="Times New Roman" w:cs="Times New Roman"/>
          <w:kern w:val="0"/>
          <w14:ligatures w14:val="none"/>
        </w:rPr>
        <w:t>analysing</w:t>
      </w:r>
      <w:proofErr w:type="spellEnd"/>
      <w:r w:rsidRPr="00B16566">
        <w:rPr>
          <w:rFonts w:ascii="Times New Roman" w:eastAsia="Times New Roman" w:hAnsi="Times New Roman" w:cs="Times New Roman"/>
          <w:kern w:val="0"/>
          <w14:ligatures w14:val="none"/>
        </w:rPr>
        <w:t xml:space="preserve"> urban mobility, morphology, accessibility, and transportation, and other domains relevant to the journal.</w:t>
      </w:r>
    </w:p>
    <w:p w14:paraId="157F05A5" w14:textId="77777777" w:rsidR="00B16566" w:rsidRPr="00B16566" w:rsidRDefault="00B16566" w:rsidP="00B16566">
      <w:pPr>
        <w:numPr>
          <w:ilvl w:val="0"/>
          <w:numId w:val="1"/>
        </w:numPr>
        <w:spacing w:after="0" w:line="240" w:lineRule="auto"/>
        <w:rPr>
          <w:rFonts w:ascii="Times New Roman" w:eastAsia="Times New Roman" w:hAnsi="Times New Roman" w:cs="Times New Roman"/>
          <w:kern w:val="0"/>
          <w14:ligatures w14:val="none"/>
        </w:rPr>
      </w:pPr>
      <w:r w:rsidRPr="00B16566">
        <w:rPr>
          <w:rFonts w:ascii="Times New Roman" w:eastAsia="Times New Roman" w:hAnsi="Times New Roman" w:cs="Times New Roman"/>
          <w:kern w:val="0"/>
          <w14:ligatures w14:val="none"/>
        </w:rPr>
        <w:t>Citizen science platforms for urban data collection and engagement.</w:t>
      </w:r>
    </w:p>
    <w:p w14:paraId="45083F2B" w14:textId="77777777" w:rsidR="00B16566" w:rsidRPr="00B16566" w:rsidRDefault="00B16566" w:rsidP="00B16566">
      <w:pPr>
        <w:spacing w:before="180" w:after="180" w:line="240" w:lineRule="auto"/>
        <w:rPr>
          <w:rFonts w:ascii="Times New Roman" w:eastAsia="Times New Roman" w:hAnsi="Times New Roman" w:cs="Times New Roman"/>
          <w:kern w:val="0"/>
          <w14:ligatures w14:val="none"/>
        </w:rPr>
      </w:pPr>
      <w:r w:rsidRPr="00B16566">
        <w:rPr>
          <w:rFonts w:ascii="Times New Roman" w:eastAsia="Times New Roman" w:hAnsi="Times New Roman" w:cs="Times New Roman"/>
          <w:kern w:val="0"/>
          <w14:ligatures w14:val="none"/>
        </w:rPr>
        <w:t>Manuscripts should present original software tools, packages, or frameworks developed for urban data science applications. Submissions are expected to be comprehensive, including a literature review, information on software architecture, implementation details, availability, and elaborate examples demonstrating utility for research.</w:t>
      </w:r>
    </w:p>
    <w:p w14:paraId="686C1F3F" w14:textId="77777777" w:rsidR="00B16566" w:rsidRPr="00B16566" w:rsidRDefault="00B16566" w:rsidP="00B16566">
      <w:pPr>
        <w:spacing w:before="180" w:after="180" w:line="240" w:lineRule="auto"/>
        <w:rPr>
          <w:rFonts w:ascii="Times New Roman" w:eastAsia="Times New Roman" w:hAnsi="Times New Roman" w:cs="Times New Roman"/>
          <w:kern w:val="0"/>
          <w14:ligatures w14:val="none"/>
        </w:rPr>
      </w:pPr>
      <w:r w:rsidRPr="00B16566">
        <w:rPr>
          <w:rFonts w:ascii="Times New Roman" w:eastAsia="Times New Roman" w:hAnsi="Times New Roman" w:cs="Times New Roman"/>
          <w:kern w:val="0"/>
          <w14:ligatures w14:val="none"/>
        </w:rPr>
        <w:t>In addition to software papers, regular types of articles that are related to open urban data science are also welcome provided they demonstrate a strong connection to the theme of the special issue.</w:t>
      </w:r>
    </w:p>
    <w:p w14:paraId="16F7B0CC" w14:textId="77777777" w:rsidR="00B16566" w:rsidRPr="00B16566" w:rsidRDefault="00B16566" w:rsidP="00B16566">
      <w:pPr>
        <w:spacing w:after="0" w:line="240" w:lineRule="auto"/>
        <w:rPr>
          <w:rFonts w:ascii="Times New Roman" w:eastAsia="Times New Roman" w:hAnsi="Times New Roman" w:cs="Times New Roman"/>
          <w:kern w:val="0"/>
          <w14:ligatures w14:val="none"/>
        </w:rPr>
      </w:pPr>
      <w:r w:rsidRPr="00B16566">
        <w:rPr>
          <w:rFonts w:ascii="Times New Roman" w:eastAsia="Times New Roman" w:hAnsi="Times New Roman" w:cs="Times New Roman"/>
          <w:b/>
          <w:bCs/>
          <w:kern w:val="0"/>
          <w14:ligatures w14:val="none"/>
        </w:rPr>
        <w:t>Evaluation criteria:</w:t>
      </w:r>
    </w:p>
    <w:p w14:paraId="37462DB8" w14:textId="77777777" w:rsidR="00B16566" w:rsidRPr="00B16566" w:rsidRDefault="00B16566" w:rsidP="00B16566">
      <w:pPr>
        <w:spacing w:before="180" w:after="180" w:line="240" w:lineRule="auto"/>
        <w:rPr>
          <w:rFonts w:ascii="Times New Roman" w:eastAsia="Times New Roman" w:hAnsi="Times New Roman" w:cs="Times New Roman"/>
          <w:kern w:val="0"/>
          <w14:ligatures w14:val="none"/>
        </w:rPr>
      </w:pPr>
      <w:r w:rsidRPr="00B16566">
        <w:rPr>
          <w:rFonts w:ascii="Times New Roman" w:eastAsia="Times New Roman" w:hAnsi="Times New Roman" w:cs="Times New Roman"/>
          <w:kern w:val="0"/>
          <w14:ligatures w14:val="none"/>
        </w:rPr>
        <w:t xml:space="preserve">Submissions will be evaluated based on their relevance and alignment with the journal's scope, quality (e.g. robustness and reliability of the software), usability (e.g. comprehensive documentation, ease of use, and accessibility), significance (e.g. potential impact on research and </w:t>
      </w:r>
      <w:r w:rsidRPr="00B16566">
        <w:rPr>
          <w:rFonts w:ascii="Times New Roman" w:eastAsia="Times New Roman" w:hAnsi="Times New Roman" w:cs="Times New Roman"/>
          <w:kern w:val="0"/>
          <w14:ligatures w14:val="none"/>
        </w:rPr>
        <w:lastRenderedPageBreak/>
        <w:t xml:space="preserve">practice), innovation (e.g. novelty of the software or methodological approach), and sustainability (e.g. maintenance, support, and adoption). The usual expectations from an academic article (e.g. including a </w:t>
      </w:r>
      <w:proofErr w:type="gramStart"/>
      <w:r w:rsidRPr="00B16566">
        <w:rPr>
          <w:rFonts w:ascii="Times New Roman" w:eastAsia="Times New Roman" w:hAnsi="Times New Roman" w:cs="Times New Roman"/>
          <w:kern w:val="0"/>
          <w14:ligatures w14:val="none"/>
        </w:rPr>
        <w:t>state of the art</w:t>
      </w:r>
      <w:proofErr w:type="gramEnd"/>
      <w:r w:rsidRPr="00B16566">
        <w:rPr>
          <w:rFonts w:ascii="Times New Roman" w:eastAsia="Times New Roman" w:hAnsi="Times New Roman" w:cs="Times New Roman"/>
          <w:kern w:val="0"/>
          <w14:ligatures w14:val="none"/>
        </w:rPr>
        <w:t xml:space="preserve"> literature review and articulation of scholarly contributions) apply.</w:t>
      </w:r>
    </w:p>
    <w:p w14:paraId="1A54BABF" w14:textId="77777777" w:rsidR="00B16566" w:rsidRPr="00B16566" w:rsidRDefault="00B16566" w:rsidP="00B16566">
      <w:pPr>
        <w:spacing w:before="180" w:after="180" w:line="240" w:lineRule="auto"/>
        <w:rPr>
          <w:rFonts w:ascii="Times New Roman" w:eastAsia="Times New Roman" w:hAnsi="Times New Roman" w:cs="Times New Roman"/>
          <w:kern w:val="0"/>
          <w14:ligatures w14:val="none"/>
        </w:rPr>
      </w:pPr>
      <w:r w:rsidRPr="00B16566">
        <w:rPr>
          <w:rFonts w:ascii="Times New Roman" w:eastAsia="Times New Roman" w:hAnsi="Times New Roman" w:cs="Times New Roman"/>
          <w:kern w:val="0"/>
          <w14:ligatures w14:val="none"/>
        </w:rPr>
        <w:t>All submissions must adhere to open science principles. The software must be released under an appropriate open-source license, be permanently available, and be free of restrictions on use.</w:t>
      </w:r>
    </w:p>
    <w:p w14:paraId="3F8CEF21" w14:textId="77777777" w:rsidR="00B16566" w:rsidRPr="00B16566" w:rsidRDefault="00B16566" w:rsidP="00B16566">
      <w:pPr>
        <w:spacing w:before="180" w:after="180" w:line="240" w:lineRule="auto"/>
        <w:rPr>
          <w:rFonts w:ascii="Times New Roman" w:eastAsia="Times New Roman" w:hAnsi="Times New Roman" w:cs="Times New Roman"/>
          <w:kern w:val="0"/>
          <w14:ligatures w14:val="none"/>
        </w:rPr>
      </w:pPr>
      <w:r w:rsidRPr="00B16566">
        <w:rPr>
          <w:rFonts w:ascii="Times New Roman" w:eastAsia="Times New Roman" w:hAnsi="Times New Roman" w:cs="Times New Roman"/>
          <w:kern w:val="0"/>
          <w14:ligatures w14:val="none"/>
        </w:rPr>
        <w:t>For questions regarding this special issue, please contact the editors.</w:t>
      </w:r>
    </w:p>
    <w:p w14:paraId="1CBE923E" w14:textId="77777777" w:rsidR="00B16566" w:rsidRPr="00B16566" w:rsidRDefault="00B16566" w:rsidP="00B16566">
      <w:pPr>
        <w:spacing w:before="180" w:after="180" w:line="240" w:lineRule="auto"/>
        <w:rPr>
          <w:rFonts w:ascii="Times New Roman" w:eastAsia="Times New Roman" w:hAnsi="Times New Roman" w:cs="Times New Roman"/>
          <w:kern w:val="0"/>
          <w14:ligatures w14:val="none"/>
        </w:rPr>
      </w:pPr>
      <w:r w:rsidRPr="00B16566">
        <w:rPr>
          <w:rFonts w:ascii="Times New Roman" w:eastAsia="Times New Roman" w:hAnsi="Times New Roman" w:cs="Times New Roman"/>
          <w:kern w:val="0"/>
          <w14:ligatures w14:val="none"/>
        </w:rPr>
        <w:t>For examples of relevant papers, please see the following past publications in CEUS and related journals.</w:t>
      </w:r>
    </w:p>
    <w:p w14:paraId="55FD126A" w14:textId="77777777" w:rsidR="00B16566" w:rsidRPr="00B16566" w:rsidRDefault="00B16566" w:rsidP="00B16566">
      <w:pPr>
        <w:numPr>
          <w:ilvl w:val="0"/>
          <w:numId w:val="2"/>
        </w:numPr>
        <w:spacing w:after="0" w:line="240" w:lineRule="auto"/>
        <w:rPr>
          <w:rFonts w:ascii="Times New Roman" w:eastAsia="Times New Roman" w:hAnsi="Times New Roman" w:cs="Times New Roman"/>
          <w:kern w:val="0"/>
          <w14:ligatures w14:val="none"/>
        </w:rPr>
      </w:pPr>
      <w:r w:rsidRPr="00B16566">
        <w:rPr>
          <w:rFonts w:ascii="Times New Roman" w:eastAsia="Times New Roman" w:hAnsi="Times New Roman" w:cs="Times New Roman"/>
          <w:kern w:val="0"/>
          <w14:ligatures w14:val="none"/>
        </w:rPr>
        <w:t xml:space="preserve">Boeing, G. (2017). </w:t>
      </w:r>
      <w:proofErr w:type="spellStart"/>
      <w:r w:rsidRPr="00B16566">
        <w:rPr>
          <w:rFonts w:ascii="Times New Roman" w:eastAsia="Times New Roman" w:hAnsi="Times New Roman" w:cs="Times New Roman"/>
          <w:kern w:val="0"/>
          <w14:ligatures w14:val="none"/>
        </w:rPr>
        <w:t>OSMnx</w:t>
      </w:r>
      <w:proofErr w:type="spellEnd"/>
      <w:r w:rsidRPr="00B16566">
        <w:rPr>
          <w:rFonts w:ascii="Times New Roman" w:eastAsia="Times New Roman" w:hAnsi="Times New Roman" w:cs="Times New Roman"/>
          <w:kern w:val="0"/>
          <w14:ligatures w14:val="none"/>
        </w:rPr>
        <w:t>: New methods for acquiring, constructing, analyzing, and visualizing complex street networks. Computers, Environment and Urban Systems, 65, 126–139. </w:t>
      </w:r>
      <w:hyperlink r:id="rId9" w:history="1">
        <w:r w:rsidRPr="00B16566">
          <w:rPr>
            <w:rFonts w:ascii="Times New Roman" w:eastAsia="Times New Roman" w:hAnsi="Times New Roman" w:cs="Times New Roman"/>
            <w:color w:val="0000FF"/>
            <w:kern w:val="0"/>
            <w:u w:val="single"/>
            <w14:ligatures w14:val="none"/>
          </w:rPr>
          <w:t>https://doi.org/10.1016/j.compenvurbsys.2017.05.004</w:t>
        </w:r>
      </w:hyperlink>
    </w:p>
    <w:p w14:paraId="68B847B2" w14:textId="77777777" w:rsidR="00B16566" w:rsidRPr="00B16566" w:rsidRDefault="00B16566" w:rsidP="00B16566">
      <w:pPr>
        <w:numPr>
          <w:ilvl w:val="0"/>
          <w:numId w:val="2"/>
        </w:numPr>
        <w:spacing w:after="0" w:line="240" w:lineRule="auto"/>
        <w:rPr>
          <w:rFonts w:ascii="Times New Roman" w:eastAsia="Times New Roman" w:hAnsi="Times New Roman" w:cs="Times New Roman"/>
          <w:kern w:val="0"/>
          <w14:ligatures w14:val="none"/>
        </w:rPr>
      </w:pPr>
      <w:r w:rsidRPr="00B16566">
        <w:rPr>
          <w:rFonts w:ascii="Times New Roman" w:eastAsia="Times New Roman" w:hAnsi="Times New Roman" w:cs="Times New Roman"/>
          <w:kern w:val="0"/>
          <w14:ligatures w14:val="none"/>
        </w:rPr>
        <w:t>Biljecki, F., &amp; Chow, Y. S. (2022). Global Building Morphology Indicators. Computers, Environment and Urban Systems, 95, 101809. </w:t>
      </w:r>
      <w:hyperlink r:id="rId10" w:history="1">
        <w:r w:rsidRPr="00B16566">
          <w:rPr>
            <w:rFonts w:ascii="Times New Roman" w:eastAsia="Times New Roman" w:hAnsi="Times New Roman" w:cs="Times New Roman"/>
            <w:color w:val="0000FF"/>
            <w:kern w:val="0"/>
            <w:u w:val="single"/>
            <w14:ligatures w14:val="none"/>
          </w:rPr>
          <w:t>https://doi.org/10.1016/j.compenvurbsys.2022.101809</w:t>
        </w:r>
      </w:hyperlink>
    </w:p>
    <w:p w14:paraId="00A353AE" w14:textId="77777777" w:rsidR="00B16566" w:rsidRPr="00B16566" w:rsidRDefault="00B16566" w:rsidP="00B16566">
      <w:pPr>
        <w:numPr>
          <w:ilvl w:val="0"/>
          <w:numId w:val="2"/>
        </w:numPr>
        <w:spacing w:after="0" w:line="240" w:lineRule="auto"/>
        <w:rPr>
          <w:rFonts w:ascii="Times New Roman" w:eastAsia="Times New Roman" w:hAnsi="Times New Roman" w:cs="Times New Roman"/>
          <w:kern w:val="0"/>
          <w14:ligatures w14:val="none"/>
        </w:rPr>
      </w:pPr>
      <w:r w:rsidRPr="00B16566">
        <w:rPr>
          <w:rFonts w:ascii="Times New Roman" w:eastAsia="Times New Roman" w:hAnsi="Times New Roman" w:cs="Times New Roman"/>
          <w:kern w:val="0"/>
          <w14:ligatures w14:val="none"/>
        </w:rPr>
        <w:t>Danish, M., Labib, S., Ricker, B., &amp; Helbich, M. (2024). A citizen science toolkit to collect human perceptions of urban environments using open street view images. Computers, Environment and Urban Systems, 116, 102207. </w:t>
      </w:r>
      <w:hyperlink r:id="rId11" w:history="1">
        <w:r w:rsidRPr="00B16566">
          <w:rPr>
            <w:rFonts w:ascii="Times New Roman" w:eastAsia="Times New Roman" w:hAnsi="Times New Roman" w:cs="Times New Roman"/>
            <w:color w:val="0000FF"/>
            <w:kern w:val="0"/>
            <w:u w:val="single"/>
            <w14:ligatures w14:val="none"/>
          </w:rPr>
          <w:t>https://doi.org/10.1016/j.compenvurbsys.2024.102207</w:t>
        </w:r>
      </w:hyperlink>
    </w:p>
    <w:p w14:paraId="14CDEFCA" w14:textId="77777777" w:rsidR="00B16566" w:rsidRPr="00B16566" w:rsidRDefault="00B16566" w:rsidP="00B16566">
      <w:pPr>
        <w:numPr>
          <w:ilvl w:val="0"/>
          <w:numId w:val="2"/>
        </w:numPr>
        <w:spacing w:after="0" w:line="240" w:lineRule="auto"/>
        <w:rPr>
          <w:rFonts w:ascii="Times New Roman" w:eastAsia="Times New Roman" w:hAnsi="Times New Roman" w:cs="Times New Roman"/>
          <w:kern w:val="0"/>
          <w14:ligatures w14:val="none"/>
        </w:rPr>
      </w:pPr>
      <w:r w:rsidRPr="00B16566">
        <w:rPr>
          <w:rFonts w:ascii="Times New Roman" w:eastAsia="Times New Roman" w:hAnsi="Times New Roman" w:cs="Times New Roman"/>
          <w:kern w:val="0"/>
          <w14:ligatures w14:val="none"/>
        </w:rPr>
        <w:t xml:space="preserve">Félix, R., Moura, F., &amp; Lovelace, R. (2024). Reproducible methods for modeling combined public transport and cycling trips and associated benefits: Evidence from the </w:t>
      </w:r>
      <w:proofErr w:type="spellStart"/>
      <w:r w:rsidRPr="00B16566">
        <w:rPr>
          <w:rFonts w:ascii="Times New Roman" w:eastAsia="Times New Roman" w:hAnsi="Times New Roman" w:cs="Times New Roman"/>
          <w:kern w:val="0"/>
          <w14:ligatures w14:val="none"/>
        </w:rPr>
        <w:t>biclaR</w:t>
      </w:r>
      <w:proofErr w:type="spellEnd"/>
      <w:r w:rsidRPr="00B16566">
        <w:rPr>
          <w:rFonts w:ascii="Times New Roman" w:eastAsia="Times New Roman" w:hAnsi="Times New Roman" w:cs="Times New Roman"/>
          <w:kern w:val="0"/>
          <w14:ligatures w14:val="none"/>
        </w:rPr>
        <w:t xml:space="preserve"> tool. Computers, Environment and Urban Systems, 117, 102230. </w:t>
      </w:r>
      <w:hyperlink r:id="rId12" w:history="1">
        <w:r w:rsidRPr="00B16566">
          <w:rPr>
            <w:rFonts w:ascii="Times New Roman" w:eastAsia="Times New Roman" w:hAnsi="Times New Roman" w:cs="Times New Roman"/>
            <w:color w:val="0000FF"/>
            <w:kern w:val="0"/>
            <w:u w:val="single"/>
            <w14:ligatures w14:val="none"/>
          </w:rPr>
          <w:t>https://doi.org/10.1016/j.compenvurbsys.2024.102230</w:t>
        </w:r>
      </w:hyperlink>
    </w:p>
    <w:p w14:paraId="3B74C6FD" w14:textId="77777777" w:rsidR="00B16566" w:rsidRPr="00B16566" w:rsidRDefault="00B16566" w:rsidP="00B16566">
      <w:pPr>
        <w:numPr>
          <w:ilvl w:val="0"/>
          <w:numId w:val="2"/>
        </w:numPr>
        <w:spacing w:after="0" w:line="240" w:lineRule="auto"/>
        <w:rPr>
          <w:rFonts w:ascii="Times New Roman" w:eastAsia="Times New Roman" w:hAnsi="Times New Roman" w:cs="Times New Roman"/>
          <w:kern w:val="0"/>
          <w14:ligatures w14:val="none"/>
        </w:rPr>
      </w:pPr>
      <w:r w:rsidRPr="00B16566">
        <w:rPr>
          <w:rFonts w:ascii="Times New Roman" w:eastAsia="Times New Roman" w:hAnsi="Times New Roman" w:cs="Times New Roman"/>
          <w:kern w:val="0"/>
          <w14:ligatures w14:val="none"/>
        </w:rPr>
        <w:t xml:space="preserve">Ito et al. (2025). </w:t>
      </w:r>
      <w:proofErr w:type="spellStart"/>
      <w:r w:rsidRPr="00B16566">
        <w:rPr>
          <w:rFonts w:ascii="Times New Roman" w:eastAsia="Times New Roman" w:hAnsi="Times New Roman" w:cs="Times New Roman"/>
          <w:kern w:val="0"/>
          <w14:ligatures w14:val="none"/>
        </w:rPr>
        <w:t>ZenSVI</w:t>
      </w:r>
      <w:proofErr w:type="spellEnd"/>
      <w:r w:rsidRPr="00B16566">
        <w:rPr>
          <w:rFonts w:ascii="Times New Roman" w:eastAsia="Times New Roman" w:hAnsi="Times New Roman" w:cs="Times New Roman"/>
          <w:kern w:val="0"/>
          <w14:ligatures w14:val="none"/>
        </w:rPr>
        <w:t>: An open-source software for the integrated acquisition, processing and analysis of street view imagery towards scalable urban science. Computers, Environment and Urban Systems, 119: 102283. </w:t>
      </w:r>
      <w:hyperlink r:id="rId13" w:history="1">
        <w:r w:rsidRPr="00B16566">
          <w:rPr>
            <w:rFonts w:ascii="Times New Roman" w:eastAsia="Times New Roman" w:hAnsi="Times New Roman" w:cs="Times New Roman"/>
            <w:color w:val="0000FF"/>
            <w:kern w:val="0"/>
            <w:u w:val="single"/>
            <w14:ligatures w14:val="none"/>
          </w:rPr>
          <w:t>https://doi.org/10.1016/j.compenvurbsys.2025.102283</w:t>
        </w:r>
      </w:hyperlink>
    </w:p>
    <w:p w14:paraId="0A02BC81" w14:textId="77777777" w:rsidR="00B16566" w:rsidRPr="00B16566" w:rsidRDefault="00B16566" w:rsidP="00B16566">
      <w:pPr>
        <w:numPr>
          <w:ilvl w:val="0"/>
          <w:numId w:val="2"/>
        </w:numPr>
        <w:spacing w:after="0" w:line="240" w:lineRule="auto"/>
        <w:rPr>
          <w:rFonts w:ascii="Times New Roman" w:eastAsia="Times New Roman" w:hAnsi="Times New Roman" w:cs="Times New Roman"/>
          <w:kern w:val="0"/>
          <w14:ligatures w14:val="none"/>
        </w:rPr>
      </w:pPr>
      <w:r w:rsidRPr="00B16566">
        <w:rPr>
          <w:rFonts w:ascii="Times New Roman" w:eastAsia="Times New Roman" w:hAnsi="Times New Roman" w:cs="Times New Roman"/>
          <w:kern w:val="0"/>
          <w14:ligatures w14:val="none"/>
        </w:rPr>
        <w:t xml:space="preserve">Mahajan, S. (2024). </w:t>
      </w:r>
      <w:proofErr w:type="spellStart"/>
      <w:r w:rsidRPr="00B16566">
        <w:rPr>
          <w:rFonts w:ascii="Times New Roman" w:eastAsia="Times New Roman" w:hAnsi="Times New Roman" w:cs="Times New Roman"/>
          <w:kern w:val="0"/>
          <w14:ligatures w14:val="none"/>
        </w:rPr>
        <w:t>greenR</w:t>
      </w:r>
      <w:proofErr w:type="spellEnd"/>
      <w:r w:rsidRPr="00B16566">
        <w:rPr>
          <w:rFonts w:ascii="Times New Roman" w:eastAsia="Times New Roman" w:hAnsi="Times New Roman" w:cs="Times New Roman"/>
          <w:kern w:val="0"/>
          <w14:ligatures w14:val="none"/>
        </w:rPr>
        <w:t>: An open-source framework for quantifying urban greenness. Ecological Indicators, 163, 112108. </w:t>
      </w:r>
      <w:hyperlink r:id="rId14" w:history="1">
        <w:r w:rsidRPr="00B16566">
          <w:rPr>
            <w:rFonts w:ascii="Times New Roman" w:eastAsia="Times New Roman" w:hAnsi="Times New Roman" w:cs="Times New Roman"/>
            <w:color w:val="0000FF"/>
            <w:kern w:val="0"/>
            <w:u w:val="single"/>
            <w14:ligatures w14:val="none"/>
          </w:rPr>
          <w:t>https://doi.org/10.1016/j.ecolind.2024.112108</w:t>
        </w:r>
      </w:hyperlink>
    </w:p>
    <w:p w14:paraId="260661E7" w14:textId="77777777" w:rsidR="00B16566" w:rsidRPr="00B16566" w:rsidRDefault="00B16566" w:rsidP="00B16566">
      <w:pPr>
        <w:numPr>
          <w:ilvl w:val="0"/>
          <w:numId w:val="2"/>
        </w:numPr>
        <w:spacing w:after="0" w:line="240" w:lineRule="auto"/>
        <w:rPr>
          <w:rFonts w:ascii="Times New Roman" w:eastAsia="Times New Roman" w:hAnsi="Times New Roman" w:cs="Times New Roman"/>
          <w:kern w:val="0"/>
          <w14:ligatures w14:val="none"/>
        </w:rPr>
      </w:pPr>
      <w:proofErr w:type="spellStart"/>
      <w:r w:rsidRPr="00B16566">
        <w:rPr>
          <w:rFonts w:ascii="Times New Roman" w:eastAsia="Times New Roman" w:hAnsi="Times New Roman" w:cs="Times New Roman"/>
          <w:kern w:val="0"/>
          <w14:ligatures w14:val="none"/>
        </w:rPr>
        <w:t>Sevtsuk</w:t>
      </w:r>
      <w:proofErr w:type="spellEnd"/>
      <w:r w:rsidRPr="00B16566">
        <w:rPr>
          <w:rFonts w:ascii="Times New Roman" w:eastAsia="Times New Roman" w:hAnsi="Times New Roman" w:cs="Times New Roman"/>
          <w:kern w:val="0"/>
          <w14:ligatures w14:val="none"/>
        </w:rPr>
        <w:t>, A., &amp; Alhassan, A. (2025). Madina Python package: Scalable urban network analysis for modeling pedestrian and bicycle trips in cities. Journal of Transport Geography, 123, 104130. </w:t>
      </w:r>
      <w:hyperlink r:id="rId15" w:history="1">
        <w:r w:rsidRPr="00B16566">
          <w:rPr>
            <w:rFonts w:ascii="Times New Roman" w:eastAsia="Times New Roman" w:hAnsi="Times New Roman" w:cs="Times New Roman"/>
            <w:color w:val="0000FF"/>
            <w:kern w:val="0"/>
            <w:u w:val="single"/>
            <w14:ligatures w14:val="none"/>
          </w:rPr>
          <w:t>https://doi.org/10.1016/j.jtrangeo.2025.104130</w:t>
        </w:r>
      </w:hyperlink>
    </w:p>
    <w:p w14:paraId="5DE6A7DE" w14:textId="77777777" w:rsidR="00B16566" w:rsidRPr="00B16566" w:rsidRDefault="00B16566" w:rsidP="00B16566">
      <w:pPr>
        <w:spacing w:after="0" w:line="240" w:lineRule="auto"/>
        <w:rPr>
          <w:rFonts w:ascii="Times New Roman" w:eastAsia="Times New Roman" w:hAnsi="Times New Roman" w:cs="Times New Roman"/>
          <w:kern w:val="0"/>
          <w14:ligatures w14:val="none"/>
        </w:rPr>
      </w:pPr>
      <w:r w:rsidRPr="00B16566">
        <w:rPr>
          <w:rFonts w:ascii="Times New Roman" w:eastAsia="Times New Roman" w:hAnsi="Times New Roman" w:cs="Times New Roman"/>
          <w:b/>
          <w:bCs/>
          <w:kern w:val="0"/>
          <w14:ligatures w14:val="none"/>
        </w:rPr>
        <w:t>Timeline:</w:t>
      </w:r>
    </w:p>
    <w:p w14:paraId="74C2DE64" w14:textId="77777777" w:rsidR="00B16566" w:rsidRPr="00B16566" w:rsidRDefault="00B16566" w:rsidP="00B16566">
      <w:pPr>
        <w:spacing w:after="0" w:line="240" w:lineRule="auto"/>
        <w:rPr>
          <w:rFonts w:ascii="Times New Roman" w:eastAsia="Times New Roman" w:hAnsi="Times New Roman" w:cs="Times New Roman"/>
          <w:kern w:val="0"/>
          <w14:ligatures w14:val="none"/>
        </w:rPr>
      </w:pPr>
      <w:r w:rsidRPr="00B16566">
        <w:rPr>
          <w:rFonts w:ascii="Times New Roman" w:eastAsia="Times New Roman" w:hAnsi="Times New Roman" w:cs="Times New Roman"/>
          <w:kern w:val="0"/>
          <w14:ligatures w14:val="none"/>
        </w:rPr>
        <w:t>Submissions are accepted until </w:t>
      </w:r>
      <w:r w:rsidRPr="00B16566">
        <w:rPr>
          <w:rFonts w:ascii="Times New Roman" w:eastAsia="Times New Roman" w:hAnsi="Times New Roman" w:cs="Times New Roman"/>
          <w:b/>
          <w:bCs/>
          <w:kern w:val="0"/>
          <w14:ligatures w14:val="none"/>
        </w:rPr>
        <w:t>31 May 2026.</w:t>
      </w:r>
    </w:p>
    <w:p w14:paraId="72DA8DFF" w14:textId="77777777" w:rsidR="00B16566" w:rsidRPr="00B16566" w:rsidRDefault="00B16566" w:rsidP="00B16566">
      <w:pPr>
        <w:spacing w:before="180" w:after="180" w:line="240" w:lineRule="auto"/>
        <w:rPr>
          <w:rFonts w:ascii="Times New Roman" w:eastAsia="Times New Roman" w:hAnsi="Times New Roman" w:cs="Times New Roman"/>
          <w:kern w:val="0"/>
          <w14:ligatures w14:val="none"/>
        </w:rPr>
      </w:pPr>
      <w:r w:rsidRPr="00B16566">
        <w:rPr>
          <w:rFonts w:ascii="Times New Roman" w:eastAsia="Times New Roman" w:hAnsi="Times New Roman" w:cs="Times New Roman"/>
          <w:kern w:val="0"/>
          <w14:ligatures w14:val="none"/>
        </w:rPr>
        <w:t>Articles will be published on a rolling basis immediately after acceptance and production. The special issue containing an editorial will be released after all submissions are processed, sometime in 2027.</w:t>
      </w:r>
    </w:p>
    <w:p w14:paraId="45867097" w14:textId="77777777" w:rsidR="00B16566" w:rsidRPr="00B16566" w:rsidRDefault="00B16566" w:rsidP="00B16566">
      <w:pPr>
        <w:spacing w:before="180" w:after="180" w:line="240" w:lineRule="auto"/>
        <w:rPr>
          <w:rFonts w:ascii="Times New Roman" w:eastAsia="Times New Roman" w:hAnsi="Times New Roman" w:cs="Times New Roman"/>
          <w:kern w:val="0"/>
          <w14:ligatures w14:val="none"/>
        </w:rPr>
      </w:pPr>
      <w:r w:rsidRPr="00B16566">
        <w:rPr>
          <w:rFonts w:ascii="Times New Roman" w:eastAsia="Times New Roman" w:hAnsi="Times New Roman" w:cs="Times New Roman"/>
          <w:kern w:val="0"/>
          <w14:ligatures w14:val="none"/>
        </w:rPr>
        <w:t xml:space="preserve">Software papers do not need to be </w:t>
      </w:r>
      <w:proofErr w:type="spellStart"/>
      <w:r w:rsidRPr="00B16566">
        <w:rPr>
          <w:rFonts w:ascii="Times New Roman" w:eastAsia="Times New Roman" w:hAnsi="Times New Roman" w:cs="Times New Roman"/>
          <w:kern w:val="0"/>
          <w14:ligatures w14:val="none"/>
        </w:rPr>
        <w:t>anonymised</w:t>
      </w:r>
      <w:proofErr w:type="spellEnd"/>
      <w:r w:rsidRPr="00B16566">
        <w:rPr>
          <w:rFonts w:ascii="Times New Roman" w:eastAsia="Times New Roman" w:hAnsi="Times New Roman" w:cs="Times New Roman"/>
          <w:kern w:val="0"/>
          <w14:ligatures w14:val="none"/>
        </w:rPr>
        <w:t xml:space="preserve"> and shall contain links to public repositories.</w:t>
      </w:r>
    </w:p>
    <w:p w14:paraId="519A1B8F" w14:textId="77777777" w:rsidR="00B16566" w:rsidRPr="00B16566" w:rsidRDefault="00B16566" w:rsidP="00B16566">
      <w:pPr>
        <w:spacing w:after="0" w:line="240" w:lineRule="auto"/>
        <w:rPr>
          <w:rFonts w:ascii="Times New Roman" w:eastAsia="Times New Roman" w:hAnsi="Times New Roman" w:cs="Times New Roman"/>
          <w:kern w:val="0"/>
          <w14:ligatures w14:val="none"/>
        </w:rPr>
      </w:pPr>
      <w:r w:rsidRPr="00B16566">
        <w:rPr>
          <w:rFonts w:ascii="Times New Roman" w:eastAsia="Times New Roman" w:hAnsi="Times New Roman" w:cs="Times New Roman"/>
          <w:kern w:val="0"/>
          <w14:ligatures w14:val="none"/>
        </w:rPr>
        <w:t>The journal’s submission platform (</w:t>
      </w:r>
      <w:hyperlink r:id="rId16" w:history="1">
        <w:r w:rsidRPr="00B16566">
          <w:rPr>
            <w:rFonts w:ascii="Times New Roman" w:eastAsia="Times New Roman" w:hAnsi="Times New Roman" w:cs="Times New Roman"/>
            <w:color w:val="0000FF"/>
            <w:kern w:val="0"/>
            <w:u w:val="single"/>
            <w14:ligatures w14:val="none"/>
          </w:rPr>
          <w:t>Editorial Manager</w:t>
        </w:r>
      </w:hyperlink>
      <w:r w:rsidRPr="00B16566">
        <w:rPr>
          <w:rFonts w:ascii="Times New Roman" w:eastAsia="Times New Roman" w:hAnsi="Times New Roman" w:cs="Times New Roman"/>
          <w:kern w:val="0"/>
          <w14:ligatures w14:val="none"/>
        </w:rPr>
        <w:t>) is now available for receiving submissions to this Special Issue. Please select the article type of “</w:t>
      </w:r>
      <w:r w:rsidRPr="00B16566">
        <w:rPr>
          <w:rFonts w:ascii="Times New Roman" w:eastAsia="Times New Roman" w:hAnsi="Times New Roman" w:cs="Times New Roman"/>
          <w:b/>
          <w:bCs/>
          <w:kern w:val="0"/>
          <w:u w:val="single"/>
          <w14:ligatures w14:val="none"/>
        </w:rPr>
        <w:t>VSI: Open Urban Data Science</w:t>
      </w:r>
      <w:r w:rsidRPr="00B16566">
        <w:rPr>
          <w:rFonts w:ascii="Times New Roman" w:eastAsia="Times New Roman" w:hAnsi="Times New Roman" w:cs="Times New Roman"/>
          <w:kern w:val="0"/>
          <w14:ligatures w14:val="none"/>
        </w:rPr>
        <w:t xml:space="preserve">” when submitting your manuscript online. The submission portal could be found on the </w:t>
      </w:r>
      <w:r w:rsidRPr="00B16566">
        <w:rPr>
          <w:rFonts w:ascii="Times New Roman" w:eastAsia="Times New Roman" w:hAnsi="Times New Roman" w:cs="Times New Roman"/>
          <w:kern w:val="0"/>
          <w14:ligatures w14:val="none"/>
        </w:rPr>
        <w:lastRenderedPageBreak/>
        <w:t>Journal Homepage here: </w:t>
      </w:r>
      <w:hyperlink r:id="rId17" w:history="1">
        <w:r w:rsidRPr="00B16566">
          <w:rPr>
            <w:rFonts w:ascii="Times New Roman" w:eastAsia="Times New Roman" w:hAnsi="Times New Roman" w:cs="Times New Roman"/>
            <w:color w:val="0000FF"/>
            <w:kern w:val="0"/>
            <w:u w:val="single"/>
            <w14:ligatures w14:val="none"/>
          </w:rPr>
          <w:t>https://www.sciencedirect.com/journal/computers-environment-and-urban-systems</w:t>
        </w:r>
      </w:hyperlink>
    </w:p>
    <w:p w14:paraId="20201A76" w14:textId="77777777" w:rsidR="00B16566" w:rsidRPr="00B16566" w:rsidRDefault="00B16566" w:rsidP="00B16566">
      <w:pPr>
        <w:spacing w:after="0" w:line="240" w:lineRule="auto"/>
        <w:rPr>
          <w:rFonts w:ascii="Times New Roman" w:eastAsia="Times New Roman" w:hAnsi="Times New Roman" w:cs="Times New Roman"/>
          <w:kern w:val="0"/>
          <w14:ligatures w14:val="none"/>
        </w:rPr>
      </w:pPr>
      <w:hyperlink r:id="rId18" w:history="1">
        <w:r w:rsidRPr="00B16566">
          <w:rPr>
            <w:rFonts w:ascii="Times New Roman" w:eastAsia="Times New Roman" w:hAnsi="Times New Roman" w:cs="Times New Roman"/>
            <w:color w:val="0000FF"/>
            <w:kern w:val="0"/>
            <w:u w:val="single"/>
            <w14:ligatures w14:val="none"/>
          </w:rPr>
          <w:t>Check out the FAQs on special issues</w:t>
        </w:r>
      </w:hyperlink>
      <w:r w:rsidRPr="00B16566">
        <w:rPr>
          <w:rFonts w:ascii="Times New Roman" w:eastAsia="Times New Roman" w:hAnsi="Times New Roman" w:cs="Times New Roman"/>
          <w:kern w:val="0"/>
          <w14:ligatures w14:val="none"/>
        </w:rPr>
        <w:t>.</w:t>
      </w:r>
    </w:p>
    <w:p w14:paraId="0AA3EEB9" w14:textId="77777777" w:rsidR="00B16566" w:rsidRPr="00B16566" w:rsidRDefault="00B16566" w:rsidP="00B16566">
      <w:pPr>
        <w:spacing w:after="0" w:line="240" w:lineRule="auto"/>
        <w:rPr>
          <w:rFonts w:ascii="Times New Roman" w:eastAsia="Times New Roman" w:hAnsi="Times New Roman" w:cs="Times New Roman"/>
          <w:kern w:val="0"/>
          <w14:ligatures w14:val="none"/>
        </w:rPr>
      </w:pPr>
      <w:hyperlink r:id="rId19" w:history="1">
        <w:r w:rsidRPr="00B16566">
          <w:rPr>
            <w:rFonts w:ascii="Times New Roman" w:eastAsia="Times New Roman" w:hAnsi="Times New Roman" w:cs="Times New Roman"/>
            <w:color w:val="0000FF"/>
            <w:kern w:val="0"/>
            <w:u w:val="single"/>
            <w14:ligatures w14:val="none"/>
          </w:rPr>
          <w:t>Learn more about the benefits of publishing in a special issue</w:t>
        </w:r>
      </w:hyperlink>
      <w:r w:rsidRPr="00B16566">
        <w:rPr>
          <w:rFonts w:ascii="Times New Roman" w:eastAsia="Times New Roman" w:hAnsi="Times New Roman" w:cs="Times New Roman"/>
          <w:kern w:val="0"/>
          <w14:ligatures w14:val="none"/>
        </w:rPr>
        <w:t>.</w:t>
      </w:r>
    </w:p>
    <w:p w14:paraId="4E09D81E" w14:textId="77777777" w:rsidR="00B16566" w:rsidRPr="00B16566" w:rsidRDefault="00B16566" w:rsidP="00B16566">
      <w:pPr>
        <w:spacing w:after="0" w:line="240" w:lineRule="auto"/>
        <w:rPr>
          <w:rFonts w:ascii="Times New Roman" w:eastAsia="Times New Roman" w:hAnsi="Times New Roman" w:cs="Times New Roman"/>
          <w:kern w:val="0"/>
          <w14:ligatures w14:val="none"/>
        </w:rPr>
      </w:pPr>
      <w:r w:rsidRPr="00B16566">
        <w:rPr>
          <w:rFonts w:ascii="Times New Roman" w:eastAsia="Times New Roman" w:hAnsi="Times New Roman" w:cs="Times New Roman"/>
          <w:kern w:val="0"/>
          <w14:ligatures w14:val="none"/>
        </w:rPr>
        <w:t>Interested in becoming a guest editor? </w:t>
      </w:r>
      <w:hyperlink r:id="rId20" w:history="1">
        <w:r w:rsidRPr="00B16566">
          <w:rPr>
            <w:rFonts w:ascii="Times New Roman" w:eastAsia="Times New Roman" w:hAnsi="Times New Roman" w:cs="Times New Roman"/>
            <w:color w:val="0000FF"/>
            <w:kern w:val="0"/>
            <w:u w:val="single"/>
            <w14:ligatures w14:val="none"/>
          </w:rPr>
          <w:t>Discover the benefits of guest editing a special issue and the valuable contribution that you can make to your field</w:t>
        </w:r>
      </w:hyperlink>
      <w:r w:rsidRPr="00B16566">
        <w:rPr>
          <w:rFonts w:ascii="Times New Roman" w:eastAsia="Times New Roman" w:hAnsi="Times New Roman" w:cs="Times New Roman"/>
          <w:kern w:val="0"/>
          <w14:ligatures w14:val="none"/>
        </w:rPr>
        <w:t>.</w:t>
      </w:r>
    </w:p>
    <w:p w14:paraId="145C216F" w14:textId="77777777" w:rsidR="00D32776" w:rsidRDefault="00D32776"/>
    <w:sectPr w:rsidR="00D327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453D7"/>
    <w:multiLevelType w:val="multilevel"/>
    <w:tmpl w:val="4D78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212F1"/>
    <w:multiLevelType w:val="multilevel"/>
    <w:tmpl w:val="9E9A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838547">
    <w:abstractNumId w:val="0"/>
  </w:num>
  <w:num w:numId="2" w16cid:durableId="17524342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566"/>
    <w:rsid w:val="003A5118"/>
    <w:rsid w:val="007371A7"/>
    <w:rsid w:val="00B16566"/>
    <w:rsid w:val="00B4086A"/>
    <w:rsid w:val="00D327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C6C98"/>
  <w15:chartTrackingRefBased/>
  <w15:docId w15:val="{4745E8EB-1F8B-8F43-AB85-F8816C15C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5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65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65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65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65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65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5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5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5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5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65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65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65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65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65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5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5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566"/>
    <w:rPr>
      <w:rFonts w:eastAsiaTheme="majorEastAsia" w:cstheme="majorBidi"/>
      <w:color w:val="272727" w:themeColor="text1" w:themeTint="D8"/>
    </w:rPr>
  </w:style>
  <w:style w:type="paragraph" w:styleId="Title">
    <w:name w:val="Title"/>
    <w:basedOn w:val="Normal"/>
    <w:next w:val="Normal"/>
    <w:link w:val="TitleChar"/>
    <w:uiPriority w:val="10"/>
    <w:qFormat/>
    <w:rsid w:val="00B165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5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5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5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566"/>
    <w:pPr>
      <w:spacing w:before="160"/>
      <w:jc w:val="center"/>
    </w:pPr>
    <w:rPr>
      <w:i/>
      <w:iCs/>
      <w:color w:val="404040" w:themeColor="text1" w:themeTint="BF"/>
    </w:rPr>
  </w:style>
  <w:style w:type="character" w:customStyle="1" w:styleId="QuoteChar">
    <w:name w:val="Quote Char"/>
    <w:basedOn w:val="DefaultParagraphFont"/>
    <w:link w:val="Quote"/>
    <w:uiPriority w:val="29"/>
    <w:rsid w:val="00B16566"/>
    <w:rPr>
      <w:i/>
      <w:iCs/>
      <w:color w:val="404040" w:themeColor="text1" w:themeTint="BF"/>
    </w:rPr>
  </w:style>
  <w:style w:type="paragraph" w:styleId="ListParagraph">
    <w:name w:val="List Paragraph"/>
    <w:basedOn w:val="Normal"/>
    <w:uiPriority w:val="34"/>
    <w:qFormat/>
    <w:rsid w:val="00B16566"/>
    <w:pPr>
      <w:ind w:left="720"/>
      <w:contextualSpacing/>
    </w:pPr>
  </w:style>
  <w:style w:type="character" w:styleId="IntenseEmphasis">
    <w:name w:val="Intense Emphasis"/>
    <w:basedOn w:val="DefaultParagraphFont"/>
    <w:uiPriority w:val="21"/>
    <w:qFormat/>
    <w:rsid w:val="00B16566"/>
    <w:rPr>
      <w:i/>
      <w:iCs/>
      <w:color w:val="0F4761" w:themeColor="accent1" w:themeShade="BF"/>
    </w:rPr>
  </w:style>
  <w:style w:type="paragraph" w:styleId="IntenseQuote">
    <w:name w:val="Intense Quote"/>
    <w:basedOn w:val="Normal"/>
    <w:next w:val="Normal"/>
    <w:link w:val="IntenseQuoteChar"/>
    <w:uiPriority w:val="30"/>
    <w:qFormat/>
    <w:rsid w:val="00B165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566"/>
    <w:rPr>
      <w:i/>
      <w:iCs/>
      <w:color w:val="0F4761" w:themeColor="accent1" w:themeShade="BF"/>
    </w:rPr>
  </w:style>
  <w:style w:type="character" w:styleId="IntenseReference">
    <w:name w:val="Intense Reference"/>
    <w:basedOn w:val="DefaultParagraphFont"/>
    <w:uiPriority w:val="32"/>
    <w:qFormat/>
    <w:rsid w:val="00B16566"/>
    <w:rPr>
      <w:b/>
      <w:bCs/>
      <w:smallCaps/>
      <w:color w:val="0F4761" w:themeColor="accent1" w:themeShade="BF"/>
      <w:spacing w:val="5"/>
    </w:rPr>
  </w:style>
  <w:style w:type="character" w:customStyle="1" w:styleId="apple-converted-space">
    <w:name w:val="apple-converted-space"/>
    <w:basedOn w:val="DefaultParagraphFont"/>
    <w:rsid w:val="00B16566"/>
  </w:style>
  <w:style w:type="character" w:styleId="Strong">
    <w:name w:val="Strong"/>
    <w:basedOn w:val="DefaultParagraphFont"/>
    <w:uiPriority w:val="22"/>
    <w:qFormat/>
    <w:rsid w:val="00B16566"/>
    <w:rPr>
      <w:b/>
      <w:bCs/>
    </w:rPr>
  </w:style>
  <w:style w:type="paragraph" w:styleId="NormalWeb">
    <w:name w:val="Normal (Web)"/>
    <w:basedOn w:val="Normal"/>
    <w:uiPriority w:val="99"/>
    <w:semiHidden/>
    <w:unhideWhenUsed/>
    <w:rsid w:val="00B1656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B1656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oeing@usc.edu" TargetMode="External"/><Relationship Id="rId13" Type="http://schemas.openxmlformats.org/officeDocument/2006/relationships/hyperlink" Target="https://doi.org/10.1016/j.compenvurbsys.2025.102283" TargetMode="External"/><Relationship Id="rId18" Type="http://schemas.openxmlformats.org/officeDocument/2006/relationships/hyperlink" Target="https://www.elsevier.com/researcher/author/submit-your-paper/special-issues/special-issue-invitation-faq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h.ledoux@tudelft.nl" TargetMode="External"/><Relationship Id="rId12" Type="http://schemas.openxmlformats.org/officeDocument/2006/relationships/hyperlink" Target="https://doi.org/10.1016/j.compenvurbsys.2024.102230" TargetMode="External"/><Relationship Id="rId17" Type="http://schemas.openxmlformats.org/officeDocument/2006/relationships/hyperlink" Target="https://www.sciencedirect.com/journal/computers-environment-and-urban-systems" TargetMode="External"/><Relationship Id="rId2" Type="http://schemas.openxmlformats.org/officeDocument/2006/relationships/styles" Target="styles.xml"/><Relationship Id="rId16" Type="http://schemas.openxmlformats.org/officeDocument/2006/relationships/hyperlink" Target="https://www.editorialmanager.com/ceus/default.aspx" TargetMode="External"/><Relationship Id="rId20" Type="http://schemas.openxmlformats.org/officeDocument/2006/relationships/hyperlink" Target="https://www.elsevier.com/editors/role-of-an-editor/guest-editors" TargetMode="External"/><Relationship Id="rId1" Type="http://schemas.openxmlformats.org/officeDocument/2006/relationships/numbering" Target="numbering.xml"/><Relationship Id="rId6" Type="http://schemas.openxmlformats.org/officeDocument/2006/relationships/hyperlink" Target="mailto:martin.fleischmann@natur.cuni.cz" TargetMode="External"/><Relationship Id="rId11" Type="http://schemas.openxmlformats.org/officeDocument/2006/relationships/hyperlink" Target="https://doi.org/10.1016/j.compenvurbsys.2024.102207" TargetMode="External"/><Relationship Id="rId5" Type="http://schemas.openxmlformats.org/officeDocument/2006/relationships/hyperlink" Target="mailto:filip@nus.edu.sg" TargetMode="External"/><Relationship Id="rId15" Type="http://schemas.openxmlformats.org/officeDocument/2006/relationships/hyperlink" Target="https://doi.org/10.1016/j.jtrangeo.2025.104130" TargetMode="External"/><Relationship Id="rId10" Type="http://schemas.openxmlformats.org/officeDocument/2006/relationships/hyperlink" Target="https://doi.org/10.1016/j.compenvurbsys.2022.101809" TargetMode="External"/><Relationship Id="rId19" Type="http://schemas.openxmlformats.org/officeDocument/2006/relationships/hyperlink" Target="https://www.elsevier.com/authors/submit-your-paper/special-issues" TargetMode="External"/><Relationship Id="rId4" Type="http://schemas.openxmlformats.org/officeDocument/2006/relationships/webSettings" Target="webSettings.xml"/><Relationship Id="rId9" Type="http://schemas.openxmlformats.org/officeDocument/2006/relationships/hyperlink" Target="https://doi.org/10.1016/j.compenvurbsys.2017.05.004" TargetMode="External"/><Relationship Id="rId14" Type="http://schemas.openxmlformats.org/officeDocument/2006/relationships/hyperlink" Target="https://doi.org/10.1016/j.ecolind.2024.112108"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720</Words>
  <Characters>4879</Characters>
  <Application>Microsoft Office Word</Application>
  <DocSecurity>0</DocSecurity>
  <Lines>89</Lines>
  <Paragraphs>39</Paragraphs>
  <ScaleCrop>false</ScaleCrop>
  <Company/>
  <LinksUpToDate>false</LinksUpToDate>
  <CharactersWithSpaces>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Parya Payami</dc:creator>
  <cp:keywords/>
  <dc:description/>
  <cp:lastModifiedBy>Parya Payami</cp:lastModifiedBy>
  <cp:revision>1</cp:revision>
  <dcterms:created xsi:type="dcterms:W3CDTF">2025-12-23T00:51:00Z</dcterms:created>
  <dcterms:modified xsi:type="dcterms:W3CDTF">2025-12-23T00:51:00Z</dcterms:modified>
</cp:coreProperties>
</file>