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Dokumen UAT dan QA Manual Fitur GA</w:t>
      </w:r>
    </w:p>
    <w:p>
      <w:pPr>
        <w:spacing w:after="240"/>
      </w:pPr>
      <w:r>
        <w:rPr>
          <w:b/>
        </w:rPr>
        <w:t>SATSET LRTJ - General Affairs / BUM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7128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Keterangan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Versi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Tanggal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20 Juli 2026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Aplikasi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SATSET LRTJ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Modul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General Affairs / BUM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Tujuan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Panduan UAT oleh user bisnis dan QA manual untuk seluruh fitur GA/BUM.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1. Ruang Lingkup</w:t>
      </w:r>
    </w:p>
    <w:p>
      <w:pPr>
        <w:pStyle w:val="ListBullet"/>
      </w:pPr>
      <w:r>
        <w:t>Login, dashboard, menu tiket, ticket umum GA.</w:t>
      </w:r>
    </w:p>
    <w:p>
      <w:pPr>
        <w:pStyle w:val="ListBullet"/>
      </w:pPr>
      <w:r>
        <w:t>Permintaan konsumsi rapat: submit, approval atasan, update flow BUM, upload bukti.</w:t>
      </w:r>
    </w:p>
    <w:p>
      <w:pPr>
        <w:pStyle w:val="ListBullet"/>
      </w:pPr>
      <w:r>
        <w:t>Permintaan ATK/RTK: threshold approval, review BUM, procurement state, handover, stok keluar.</w:t>
      </w:r>
    </w:p>
    <w:p>
      <w:pPr>
        <w:pStyle w:val="ListBullet"/>
      </w:pPr>
      <w:r>
        <w:t>GA Permintaan dan Temuan: input laporan, evidence, monitoring dashboard.</w:t>
      </w:r>
    </w:p>
    <w:p>
      <w:pPr>
        <w:pStyle w:val="ListBullet"/>
      </w:pPr>
      <w:r>
        <w:t>Inventory BUM: master barang, detail barang, adjustment, kartu stok, receiving, opname, laporan.</w:t>
      </w:r>
    </w:p>
    <w:p>
      <w:pPr>
        <w:pStyle w:val="ListBullet"/>
      </w:pPr>
      <w:r>
        <w:t>Analytics BUM, master data pendukung, notifikasi, booking ruang meeting, vCard, dan API.</w:t>
      </w:r>
    </w:p>
    <w:p>
      <w:pPr>
        <w:pStyle w:val="Heading1"/>
      </w:pPr>
      <w:r>
        <w:rPr>
          <w:rFonts w:ascii="Calibri" w:hAnsi="Calibri"/>
          <w:color w:val="2E74B5"/>
        </w:rPr>
        <w:t>2. Role dan Data Uji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520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Role</w:t>
            </w:r>
          </w:p>
        </w:tc>
        <w:tc>
          <w:tcPr>
            <w:tcW w:type="dxa" w:w="6840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Fokus Pengujian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Requester/Karyawan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Membuat permintaan, melihat ticket sendiri, upload bukti, komentar.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Atasan/Approver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Approve/reject konsumsi dan ATK/RTK yang membutuhkan approval.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Admin/BUM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Review ticket GA/BUM, update flow, handover, kelola stok, receiving, opname, laporan.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Admin Sistem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Kelola master data, user, role, status, priority, impact, urgency, schema.</w:t>
            </w:r>
          </w:p>
        </w:tc>
      </w:tr>
    </w:tbl>
    <w:p>
      <w:r>
        <w:rPr>
          <w:b/>
        </w:rPr>
        <w:t xml:space="preserve">Data uji minimum: </w:t>
      </w:r>
      <w:r>
        <w:t>user requester, approver, admin/BUM; status Open/In Progress/Pending/Resolved/Closed; priority/impact/urgency Medium; category BUM, konsumsi, ATK/RTK, GA Permintaan &amp; Temuan; minimal tiga item consumable aktif dan satu ruang meeting.</w:t>
      </w:r>
    </w:p>
    <w:p>
      <w:pPr>
        <w:pStyle w:val="Heading1"/>
      </w:pPr>
      <w:r>
        <w:rPr>
          <w:rFonts w:ascii="Calibri" w:hAnsi="Calibri"/>
          <w:color w:val="2E74B5"/>
        </w:rPr>
        <w:t>3. Kriteria Pass/Fail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1584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776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Kriteria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Pass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Hasil aktual sesuai expected result, data tersimpan, history tercatat, workflow benar, stok berubah sesuai transaksi, validasi berjalan, dan tidak ada error 500/UI blocker.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Fail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Data tidak tersimpan, status salah, stok minus, role mengakses data yang tidak semestinya, upload tidak tervalidasi, filter/sort gagal, atau API tidak sesuai kontrak.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4. Skenario UAT End-to-End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152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Fitur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Langkah Ringkas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UAT-GA-01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Login dan Dashboard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Login valid lalu buka Dashboard, Ticket, BUM Dashboard.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User masuk, menu sesuai role, halaman tampil tanpa error.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UAT-GA-02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Ticket Umum GA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Buat ticket umum dengan title, description, category, priority/impact/urgency.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Ticket no TCK-{KODE}-{MMDDYY}-{RUNNING}, status Open, history create tercatat.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UAT-GA-03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List/Search/Filter Ticket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Cari ticket no/title/requester; filter status, priority, category, department.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Hasil sesuai filter; non-admin hanya melihat ticket sendiri.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UAT-GA-04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Detail Ticket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Assign user/departemen, update status, tambah komentar.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Assignment, status, history, dan komentar tersimpan.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UAT-GA-05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Permintaan Konsumsi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Isi kegiatan, tipe, tanggal/jam, lokasi, peserta, konsumsi, alasan, approver, upload opsional.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request_type consumption; WAITING_MANAGER_APPROVAL; lampiran valid tersimpan.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UAT-GA-06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Approval Konsumsi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Approver approve dan reject pada data berbeda.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Approve ke WAITING_BUM_VERIFICATION; reject ke REJECTED_BY_MANAGER; self-approval ditolak.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UAT-GA-07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Flow BUM Konsumsi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Update APPROVED_BY_BUM sampai CLOSED dengan vendor, tanggal, biaya, catatan.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Payload dan history berubah sesuai setiap tahap.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UAT-GA-08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Bukti Konsumsi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Upload attendance/documentation/report/material; coba file invalid.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File valid tersimpan dengan tipe benar; invalid ditolak.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UAT-GA-09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ATK/RTK Di Bawah Threshold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Submit ATK/RTK total di bawah threshold.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WAITING_BUM_REVIEW; approver tidak wajib; total terhitung.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UAT-GA-10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ATK/RTK Di Atas Threshold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Submit tanpa approver lalu dengan approver.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Tanpa approver ditolak; dengan approver WAITING_MANAGER_APPROVAL.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UAT-GA-11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Approval ATK/RTK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Approve/reject ticket ATK/RTK yang butuh approval.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Approve ke WAITING_BUM_REVIEW; reject ke REJECTED_BY_MANAGER.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UAT-GA-12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Review BUM ATK/RTK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Set STOCK_CHECKED, WAITING_PROCUREMENT, READY_TO_HANDOVER, CANCELLED.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workflow_status, approved_qty, notes, dan history tersimpan.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UAT-GA-13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Handover ATK/RTK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Pilih item, fulfilled_qty, penerima; coba qty melebihi approval/stok.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Stok OUT tercatat; HANDED_OVER; validasi qty/stok berjalan.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UAT-GA-14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Gudang ATK/RTK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Cek statistik waiting/procurement/ready/handover, active tickets, low stock.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Angka dan list sesuai data; pagination/link detail bekerja.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UAT-GA-15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GA Permintaan &amp; Temuan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Submit tipe Permintaan dan Temuan dengan lokasi, deskripsi, expected action, evidence.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WAITING_BUM_REVIEW; title otomatis; evidence valid tersimpan.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UAT-GA-16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Dashboard BUM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Buka dashboard; filter GA all/Permintaan/Temuan.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Kartu, breakdown, recent ticket menyesuaikan filter.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UAT-GA-17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Master Barang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Tambah/edit item, aktif/nonaktif, filter category, search, sort.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Code unik; initial stock membuat movement IN; list sesuai filter.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UAT-GA-18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Detail/Adjustment Stok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Adjustment IN/OUT; coba OUT melebihi stok.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Movement balance benar; stok minus ditolak; trend tampil.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UAT-GA-19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Kartu Stok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Filter item/tanggal dan sort kolom.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Mutasi sesuai filter; balance_before/after benar.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UAT-GA-20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Penerimaan Pengadaan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Buat receiving dengan vendor, PO/DO/GR, tanggal, item lines.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Reference RCV-{YYYYMMDD-HHMMSS}; status SUBMITTED; lines tersimpan.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UAT-GA-21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Update Receiving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Set RECEIVED/PARTIALLY_RECEIVED/REJECTED/STORED/CLOSED dengan qty.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Delta qty_received menambah stok; tidak menggandakan stok lama.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UAT-GA-22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Stock Opname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Buat opname period YYYY-MM dengan physical_stock.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Status CLOSED; variance dihitung; ADJUSTMENT tercatat jika beda.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UAT-GA-23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Laporan Bulanan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Pilih periode laporan.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Usage OUT, receiving, dan konsumsi sesuai bulan.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UAT-GA-24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Analytics BUM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Buka analytics dan semua endpoint chart.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JSON success true; chart/data render tanpa error.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UAT-GA-25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Master Data Ticket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Kelola division, lokasi, PIC, department, category, priority, status, impact, urgency, schema.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CRUD/list berjalan; schema category bisa diambil.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UAT-GA-26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Notifikasi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Mark read satu item, mark all, clear all.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Read state/counter/list berubah sesuai aksi.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UAT-GA-27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Booking Ruang Meeting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Kelola room, buat booking calendar, cek events, hapus booking.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Booking tampil; event API valid; delete berhasil.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UAT-GA-28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VCard/Kontak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Buka contact dan download vCard.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Profil tampil; file vCard terunduh.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UAT-GA-29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API Master/Ticket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Panggil /api/v1/master/*, tickets, history, POST/PUT, schema.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JSON valid; validasi input berjalan; data sesuai.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UAT-GA-30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API Analytics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Panggil /api/bum/analytics/* dan /api/v1/bum/analytics/*.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success true dan data; filter invalid tidak error 500.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5. Checklist QA Manual Per Build</w:t>
      </w:r>
    </w:p>
    <w:p>
      <w:pPr>
        <w:pStyle w:val="ListBullet"/>
      </w:pPr>
      <w:r>
        <w:t>Login valid/invalid diuji.</w:t>
      </w:r>
    </w:p>
    <w:p>
      <w:pPr>
        <w:pStyle w:val="ListBullet"/>
      </w:pPr>
      <w:r>
        <w:t>Role requester tidak dapat melihat ticket user lain.</w:t>
      </w:r>
    </w:p>
    <w:p>
      <w:pPr>
        <w:pStyle w:val="ListBullet"/>
      </w:pPr>
      <w:r>
        <w:t>Admin/BUM dapat melakukan aksi review dan inventory.</w:t>
      </w:r>
    </w:p>
    <w:p>
      <w:pPr>
        <w:pStyle w:val="ListBullet"/>
      </w:pPr>
      <w:r>
        <w:t>Semua form wajib menolak field kosong yang required.</w:t>
      </w:r>
    </w:p>
    <w:p>
      <w:pPr>
        <w:pStyle w:val="ListBullet"/>
      </w:pPr>
      <w:r>
        <w:t>Upload menerima format yang diizinkan dan menolak format/ukuran tidak valid.</w:t>
      </w:r>
    </w:p>
    <w:p>
      <w:pPr>
        <w:pStyle w:val="ListBullet"/>
      </w:pPr>
      <w:r>
        <w:t>Status/workflow ticket berubah sesuai alur.</w:t>
      </w:r>
    </w:p>
    <w:p>
      <w:pPr>
        <w:pStyle w:val="ListBullet"/>
      </w:pPr>
      <w:r>
        <w:t>History tercatat untuk create, status update, assign, approval, review, handover, flow konsumsi.</w:t>
      </w:r>
    </w:p>
    <w:p>
      <w:pPr>
        <w:pStyle w:val="ListBullet"/>
      </w:pPr>
      <w:r>
        <w:t>Email failure tidak membuat proses utama gagal.</w:t>
      </w:r>
    </w:p>
    <w:p>
      <w:pPr>
        <w:pStyle w:val="ListBullet"/>
      </w:pPr>
      <w:r>
        <w:t>Stok tidak pernah menjadi negatif.</w:t>
      </w:r>
    </w:p>
    <w:p>
      <w:pPr>
        <w:pStyle w:val="ListBullet"/>
      </w:pPr>
      <w:r>
        <w:t>Stock card balance_before/balance_after sesuai transaksi.</w:t>
      </w:r>
    </w:p>
    <w:p>
      <w:pPr>
        <w:pStyle w:val="ListBullet"/>
      </w:pPr>
      <w:r>
        <w:t>Search, filter, sort, pagination bekerja.</w:t>
      </w:r>
    </w:p>
    <w:p>
      <w:pPr>
        <w:pStyle w:val="ListBullet"/>
      </w:pPr>
      <w:r>
        <w:t>Halaman responsive minimal desktop dan mobile.</w:t>
      </w:r>
    </w:p>
    <w:p>
      <w:pPr>
        <w:pStyle w:val="ListBullet"/>
      </w:pPr>
      <w:r>
        <w:t>API mengembalikan JSON valid dan tidak membocorkan stack trace.</w:t>
      </w:r>
    </w:p>
    <w:p>
      <w:pPr>
        <w:pStyle w:val="Heading1"/>
      </w:pPr>
      <w:r>
        <w:rPr>
          <w:rFonts w:ascii="Calibri" w:hAnsi="Calibri"/>
          <w:color w:val="2E74B5"/>
        </w:rPr>
        <w:t>6. Template Log Defect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 w:val="true"/>
        </w:trPr>
        <w:tc>
          <w:tcPr>
            <w:tcW w:type="dxa" w:w="936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Defect ID</w:t>
            </w:r>
          </w:p>
        </w:tc>
        <w:tc>
          <w:tcPr>
            <w:tcW w:type="dxa" w:w="1008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Modul</w:t>
            </w:r>
          </w:p>
        </w:tc>
        <w:tc>
          <w:tcPr>
            <w:tcW w:type="dxa" w:w="1224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Skenario</w:t>
            </w:r>
          </w:p>
        </w:tc>
        <w:tc>
          <w:tcPr>
            <w:tcW w:type="dxa" w:w="1224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Severity</w:t>
            </w:r>
          </w:p>
        </w:tc>
        <w:tc>
          <w:tcPr>
            <w:tcW w:type="dxa" w:w="1296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1296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Expected</w:t>
            </w:r>
          </w:p>
        </w:tc>
        <w:tc>
          <w:tcPr>
            <w:tcW w:type="dxa" w:w="1224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Actual</w:t>
            </w:r>
          </w:p>
        </w:tc>
        <w:tc>
          <w:tcPr>
            <w:tcW w:type="dxa" w:w="1008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0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DF-001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Critical/High/Medium/Low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7. Sign-Off UAT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 w:val="true"/>
        </w:trPr>
        <w:tc>
          <w:tcPr>
            <w:tcW w:type="dxa" w:w="1368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Nama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Role</w:t>
            </w:r>
          </w:p>
        </w:tc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Keputusan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Catatan</w:t>
            </w:r>
          </w:p>
        </w:tc>
        <w:tc>
          <w:tcPr>
            <w:tcW w:type="dxa" w:w="1080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Tanggal</w:t>
            </w:r>
          </w:p>
        </w:tc>
        <w:tc>
          <w:tcPr>
            <w:tcW w:type="dxa" w:w="1152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Tanda Tangan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User Bisnis/GA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Accept / Accept with Notes / Reject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QA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Pass / Pass with Defects / Fail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IT/Developer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Release / Hold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UAT &amp; QA Manual GA | SATSET LRTJ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