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DB8B03" w14:textId="77777777" w:rsidR="00EC1527" w:rsidRPr="00EC1527" w:rsidRDefault="00EC1527" w:rsidP="00EC1527">
      <w:p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Module 1 - Homework #1: Advanced Customer Segmentation</w:t>
      </w:r>
    </w:p>
    <w:p w14:paraId="00709682" w14:textId="77777777" w:rsidR="00EC1527" w:rsidRPr="00EC1527" w:rsidRDefault="00EC1527" w:rsidP="00EC1527">
      <w:pPr>
        <w:numPr>
          <w:ilvl w:val="0"/>
          <w:numId w:val="5"/>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Team Formation:</w:t>
      </w:r>
      <w:r w:rsidRPr="00EC1527">
        <w:rPr>
          <w:rFonts w:ascii="Times New Roman" w:eastAsia="Times New Roman" w:hAnsi="Times New Roman" w:cs="Times New Roman"/>
          <w:color w:val="1F1F1F"/>
          <w:kern w:val="0"/>
          <w:sz w:val="24"/>
          <w:szCs w:val="24"/>
          <w:bdr w:val="none" w:sz="0" w:space="0" w:color="auto" w:frame="1"/>
          <w14:ligatures w14:val="none"/>
        </w:rPr>
        <w:t xml:space="preserve"> 3 students per group </w:t>
      </w:r>
    </w:p>
    <w:p w14:paraId="7A4AB757" w14:textId="111F76E5" w:rsidR="00EC1527" w:rsidRPr="00EC1527" w:rsidRDefault="00EC1527" w:rsidP="00EC1527">
      <w:pPr>
        <w:numPr>
          <w:ilvl w:val="0"/>
          <w:numId w:val="5"/>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Submission Deadline:</w:t>
      </w:r>
      <w:r w:rsidRPr="00EC1527">
        <w:rPr>
          <w:rFonts w:ascii="Times New Roman" w:eastAsia="Times New Roman" w:hAnsi="Times New Roman" w:cs="Times New Roman"/>
          <w:color w:val="1F1F1F"/>
          <w:kern w:val="0"/>
          <w:sz w:val="24"/>
          <w:szCs w:val="24"/>
          <w:bdr w:val="none" w:sz="0" w:space="0" w:color="auto" w:frame="1"/>
          <w14:ligatures w14:val="none"/>
        </w:rPr>
        <w:t xml:space="preserve"> 28/July/2026 at 11:59 PM</w:t>
      </w:r>
    </w:p>
    <w:p w14:paraId="2EB2689E" w14:textId="77777777" w:rsidR="00EC1527" w:rsidRPr="00EC1527" w:rsidRDefault="00EC1527" w:rsidP="00EC1527">
      <w:pPr>
        <w:spacing w:after="0" w:line="360" w:lineRule="auto"/>
        <w:ind w:left="720"/>
        <w:rPr>
          <w:rFonts w:ascii="Times New Roman" w:eastAsia="Times New Roman" w:hAnsi="Times New Roman" w:cs="Times New Roman"/>
          <w:color w:val="1F1F1F"/>
          <w:kern w:val="0"/>
          <w:sz w:val="24"/>
          <w:szCs w:val="24"/>
          <w14:ligatures w14:val="none"/>
        </w:rPr>
      </w:pPr>
    </w:p>
    <w:p w14:paraId="1F6874B4" w14:textId="77777777" w:rsidR="00EC1527" w:rsidRPr="00EC1527" w:rsidRDefault="00EC1527" w:rsidP="00EC1527">
      <w:pPr>
        <w:spacing w:after="0" w:line="360" w:lineRule="auto"/>
        <w:outlineLvl w:val="3"/>
        <w:rPr>
          <w:rFonts w:ascii="Times New Roman" w:eastAsia="Times New Roman" w:hAnsi="Times New Roman" w:cs="Times New Roman"/>
          <w:b/>
          <w:bCs/>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Core Learning Objectives</w:t>
      </w:r>
    </w:p>
    <w:p w14:paraId="0551D238" w14:textId="77777777" w:rsidR="00EC1527" w:rsidRPr="00EC1527" w:rsidRDefault="00EC1527" w:rsidP="00EC1527">
      <w:p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1. Technical Implementation</w:t>
      </w:r>
    </w:p>
    <w:p w14:paraId="2EFA63FE" w14:textId="77777777" w:rsidR="00EC1527" w:rsidRPr="00EC1527" w:rsidRDefault="00EC1527" w:rsidP="00EC1527">
      <w:pPr>
        <w:numPr>
          <w:ilvl w:val="0"/>
          <w:numId w:val="6"/>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Objective:</w:t>
      </w:r>
      <w:r w:rsidRPr="00EC1527">
        <w:rPr>
          <w:rFonts w:ascii="Times New Roman" w:eastAsia="Times New Roman" w:hAnsi="Times New Roman" w:cs="Times New Roman"/>
          <w:color w:val="1F1F1F"/>
          <w:kern w:val="0"/>
          <w:sz w:val="24"/>
          <w:szCs w:val="24"/>
          <w:bdr w:val="none" w:sz="0" w:space="0" w:color="auto" w:frame="1"/>
          <w14:ligatures w14:val="none"/>
        </w:rPr>
        <w:t xml:space="preserve"> Implement Customer Segmentation models using two distinct approaches: traditional Machine Learning (e.g., K-Means, DBSCAN) and advanced Deep Learning or AI techniques (e.g., Autoencoders, Neural Networks).</w:t>
      </w:r>
      <w:r w:rsidRPr="00EC1527">
        <w:rPr>
          <w:rFonts w:ascii="Times New Roman" w:eastAsia="Times New Roman" w:hAnsi="Times New Roman" w:cs="Times New Roman"/>
          <w:color w:val="1F1F1F"/>
          <w:kern w:val="0"/>
          <w:sz w:val="24"/>
          <w:szCs w:val="24"/>
          <w14:ligatures w14:val="none"/>
        </w:rPr>
        <w:t xml:space="preserve"> </w:t>
      </w:r>
    </w:p>
    <w:p w14:paraId="56DAE336" w14:textId="77777777" w:rsidR="00EC1527" w:rsidRPr="00EC1527" w:rsidRDefault="00EC1527" w:rsidP="00EC1527">
      <w:pPr>
        <w:numPr>
          <w:ilvl w:val="0"/>
          <w:numId w:val="6"/>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Requirement:</w:t>
      </w:r>
      <w:r w:rsidRPr="00EC1527">
        <w:rPr>
          <w:rFonts w:ascii="Times New Roman" w:eastAsia="Times New Roman" w:hAnsi="Times New Roman" w:cs="Times New Roman"/>
          <w:color w:val="1F1F1F"/>
          <w:kern w:val="0"/>
          <w:sz w:val="24"/>
          <w:szCs w:val="24"/>
          <w14:ligatures w14:val="none"/>
        </w:rPr>
        <w:t xml:space="preserve"> Ensure proper data preprocessing, feature engineering, and model tuning are applied to both approaches.</w:t>
      </w:r>
    </w:p>
    <w:p w14:paraId="264B6396" w14:textId="77777777" w:rsidR="00EC1527" w:rsidRPr="00EC1527" w:rsidRDefault="00EC1527" w:rsidP="00EC1527">
      <w:p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2. Analytical Evaluation</w:t>
      </w:r>
    </w:p>
    <w:p w14:paraId="35384A95" w14:textId="77777777" w:rsidR="00EC1527" w:rsidRPr="00EC1527" w:rsidRDefault="00EC1527" w:rsidP="00EC1527">
      <w:pPr>
        <w:numPr>
          <w:ilvl w:val="0"/>
          <w:numId w:val="7"/>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Objective:</w:t>
      </w:r>
      <w:r w:rsidRPr="00EC1527">
        <w:rPr>
          <w:rFonts w:ascii="Times New Roman" w:eastAsia="Times New Roman" w:hAnsi="Times New Roman" w:cs="Times New Roman"/>
          <w:color w:val="1F1F1F"/>
          <w:kern w:val="0"/>
          <w:sz w:val="24"/>
          <w:szCs w:val="24"/>
          <w:bdr w:val="none" w:sz="0" w:space="0" w:color="auto" w:frame="1"/>
          <w14:ligatures w14:val="none"/>
        </w:rPr>
        <w:t xml:space="preserve"> Do a comprehensive comparative analysis of the results between the two techniques.</w:t>
      </w:r>
      <w:r w:rsidRPr="00EC1527">
        <w:rPr>
          <w:rFonts w:ascii="Times New Roman" w:eastAsia="Times New Roman" w:hAnsi="Times New Roman" w:cs="Times New Roman"/>
          <w:color w:val="1F1F1F"/>
          <w:kern w:val="0"/>
          <w:sz w:val="24"/>
          <w:szCs w:val="24"/>
          <w14:ligatures w14:val="none"/>
        </w:rPr>
        <w:t xml:space="preserve"> </w:t>
      </w:r>
    </w:p>
    <w:p w14:paraId="4B920ED8" w14:textId="77777777" w:rsidR="00EC1527" w:rsidRPr="00EC1527" w:rsidRDefault="00EC1527" w:rsidP="00EC1527">
      <w:pPr>
        <w:numPr>
          <w:ilvl w:val="0"/>
          <w:numId w:val="7"/>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Requirement:</w:t>
      </w:r>
      <w:r w:rsidRPr="00EC1527">
        <w:rPr>
          <w:rFonts w:ascii="Times New Roman" w:eastAsia="Times New Roman" w:hAnsi="Times New Roman" w:cs="Times New Roman"/>
          <w:color w:val="1F1F1F"/>
          <w:kern w:val="0"/>
          <w:sz w:val="24"/>
          <w:szCs w:val="24"/>
          <w14:ligatures w14:val="none"/>
        </w:rPr>
        <w:t xml:space="preserve"> Compare the models based on quantitative metrics (e.g., Silhouette Score, Davies-Bouldin Index), computational efficiency, and qualitative business value (e.g., interpretability of the customer segments).</w:t>
      </w:r>
    </w:p>
    <w:p w14:paraId="3D5050B5" w14:textId="0D64468D" w:rsidR="00EC1527" w:rsidRPr="00EC1527" w:rsidRDefault="00EC1527" w:rsidP="00EC1527">
      <w:p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3. Deliverables</w:t>
      </w:r>
    </w:p>
    <w:p w14:paraId="4D34FA3B" w14:textId="77777777" w:rsidR="00EC1527" w:rsidRDefault="00EC1527" w:rsidP="00EC1527">
      <w:pPr>
        <w:numPr>
          <w:ilvl w:val="0"/>
          <w:numId w:val="8"/>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Objective:</w:t>
      </w:r>
      <w:r w:rsidRPr="00EC1527">
        <w:rPr>
          <w:rFonts w:ascii="Times New Roman" w:eastAsia="Times New Roman" w:hAnsi="Times New Roman" w:cs="Times New Roman"/>
          <w:color w:val="1F1F1F"/>
          <w:kern w:val="0"/>
          <w:sz w:val="24"/>
          <w:szCs w:val="24"/>
          <w:bdr w:val="none" w:sz="0" w:space="0" w:color="auto" w:frame="1"/>
          <w14:ligatures w14:val="none"/>
        </w:rPr>
        <w:t xml:space="preserve"> Submit clean, well-documented source code and a comprehensive presentation deck.</w:t>
      </w:r>
      <w:r w:rsidRPr="00EC1527">
        <w:rPr>
          <w:rFonts w:ascii="Times New Roman" w:eastAsia="Times New Roman" w:hAnsi="Times New Roman" w:cs="Times New Roman"/>
          <w:color w:val="1F1F1F"/>
          <w:kern w:val="0"/>
          <w:sz w:val="24"/>
          <w:szCs w:val="24"/>
          <w14:ligatures w14:val="none"/>
        </w:rPr>
        <w:t xml:space="preserve"> </w:t>
      </w:r>
    </w:p>
    <w:p w14:paraId="3C294C32" w14:textId="2CDE344A" w:rsidR="00741507" w:rsidRPr="00EC1527" w:rsidRDefault="00741507" w:rsidP="00EC1527">
      <w:pPr>
        <w:numPr>
          <w:ilvl w:val="0"/>
          <w:numId w:val="8"/>
        </w:numPr>
        <w:spacing w:after="0" w:line="360" w:lineRule="auto"/>
        <w:rPr>
          <w:rFonts w:ascii="Times New Roman" w:eastAsia="Times New Roman" w:hAnsi="Times New Roman" w:cs="Times New Roman"/>
          <w:color w:val="1F1F1F"/>
          <w:kern w:val="0"/>
          <w:sz w:val="24"/>
          <w:szCs w:val="24"/>
          <w14:ligatures w14:val="none"/>
        </w:rPr>
      </w:pPr>
      <w:r>
        <w:rPr>
          <w:rFonts w:ascii="Times New Roman" w:eastAsia="Times New Roman" w:hAnsi="Times New Roman" w:cs="Times New Roman"/>
          <w:b/>
          <w:bCs/>
          <w:color w:val="1F1F1F"/>
          <w:kern w:val="0"/>
          <w:sz w:val="24"/>
          <w:szCs w:val="24"/>
          <w:bdr w:val="none" w:sz="0" w:space="0" w:color="auto" w:frame="1"/>
          <w14:ligatures w14:val="none"/>
        </w:rPr>
        <w:t>Course source code RFM:</w:t>
      </w:r>
      <w:r>
        <w:rPr>
          <w:rFonts w:ascii="Times New Roman" w:eastAsia="Times New Roman" w:hAnsi="Times New Roman" w:cs="Times New Roman"/>
          <w:color w:val="1F1F1F"/>
          <w:kern w:val="0"/>
          <w:sz w:val="24"/>
          <w:szCs w:val="24"/>
          <w14:ligatures w14:val="none"/>
        </w:rPr>
        <w:t xml:space="preserve"> </w:t>
      </w:r>
      <w:r w:rsidRPr="00741507">
        <w:rPr>
          <w:rFonts w:ascii="Times New Roman" w:eastAsia="Times New Roman" w:hAnsi="Times New Roman" w:cs="Times New Roman"/>
          <w:color w:val="1F1F1F"/>
          <w:kern w:val="0"/>
          <w:sz w:val="24"/>
          <w:szCs w:val="24"/>
          <w14:ligatures w14:val="none"/>
        </w:rPr>
        <w:t>https://github.com/EZEShare/dataanalytics.git</w:t>
      </w:r>
    </w:p>
    <w:p w14:paraId="04709868" w14:textId="77777777" w:rsidR="00EC1527" w:rsidRPr="00EC1527" w:rsidRDefault="00EC1527" w:rsidP="00EC1527">
      <w:pPr>
        <w:numPr>
          <w:ilvl w:val="0"/>
          <w:numId w:val="8"/>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Requirement:</w:t>
      </w:r>
      <w:r w:rsidRPr="00EC1527">
        <w:rPr>
          <w:rFonts w:ascii="Times New Roman" w:eastAsia="Times New Roman" w:hAnsi="Times New Roman" w:cs="Times New Roman"/>
          <w:color w:val="1F1F1F"/>
          <w:kern w:val="0"/>
          <w:sz w:val="24"/>
          <w:szCs w:val="24"/>
          <w14:ligatures w14:val="none"/>
        </w:rPr>
        <w:t xml:space="preserve"> The code must be reproducible (e.g., </w:t>
      </w:r>
      <w:proofErr w:type="spellStart"/>
      <w:r w:rsidRPr="00EC1527">
        <w:rPr>
          <w:rFonts w:ascii="Times New Roman" w:eastAsia="Times New Roman" w:hAnsi="Times New Roman" w:cs="Times New Roman"/>
          <w:color w:val="1F1F1F"/>
          <w:kern w:val="0"/>
          <w:sz w:val="24"/>
          <w:szCs w:val="24"/>
          <w14:ligatures w14:val="none"/>
        </w:rPr>
        <w:t>Jupyter</w:t>
      </w:r>
      <w:proofErr w:type="spellEnd"/>
      <w:r w:rsidRPr="00EC1527">
        <w:rPr>
          <w:rFonts w:ascii="Times New Roman" w:eastAsia="Times New Roman" w:hAnsi="Times New Roman" w:cs="Times New Roman"/>
          <w:color w:val="1F1F1F"/>
          <w:kern w:val="0"/>
          <w:sz w:val="24"/>
          <w:szCs w:val="24"/>
          <w14:ligatures w14:val="none"/>
        </w:rPr>
        <w:t xml:space="preserve"> Notebook with comments), and the deck should visually summarize the data pipeline, methodology, and key business insights.</w:t>
      </w:r>
    </w:p>
    <w:p w14:paraId="6E9381A1" w14:textId="77777777" w:rsidR="00EC1527" w:rsidRPr="00EC1527" w:rsidRDefault="00EC1527" w:rsidP="00EC1527">
      <w:p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4. Presentation and Communication</w:t>
      </w:r>
    </w:p>
    <w:p w14:paraId="2BE0F201" w14:textId="77777777" w:rsidR="00EC1527" w:rsidRPr="00EC1527" w:rsidRDefault="00EC1527" w:rsidP="00EC1527">
      <w:pPr>
        <w:numPr>
          <w:ilvl w:val="0"/>
          <w:numId w:val="9"/>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Objective:</w:t>
      </w:r>
      <w:r w:rsidRPr="00EC1527">
        <w:rPr>
          <w:rFonts w:ascii="Times New Roman" w:eastAsia="Times New Roman" w:hAnsi="Times New Roman" w:cs="Times New Roman"/>
          <w:color w:val="1F1F1F"/>
          <w:kern w:val="0"/>
          <w:sz w:val="24"/>
          <w:szCs w:val="24"/>
          <w:bdr w:val="none" w:sz="0" w:space="0" w:color="auto" w:frame="1"/>
          <w14:ligatures w14:val="none"/>
        </w:rPr>
        <w:t xml:space="preserve"> Prepare the presentation deck and conduct an oral presentation.</w:t>
      </w:r>
      <w:r w:rsidRPr="00EC1527">
        <w:rPr>
          <w:rFonts w:ascii="Times New Roman" w:eastAsia="Times New Roman" w:hAnsi="Times New Roman" w:cs="Times New Roman"/>
          <w:color w:val="1F1F1F"/>
          <w:kern w:val="0"/>
          <w:sz w:val="24"/>
          <w:szCs w:val="24"/>
          <w14:ligatures w14:val="none"/>
        </w:rPr>
        <w:t xml:space="preserve"> </w:t>
      </w:r>
    </w:p>
    <w:p w14:paraId="525D07B7" w14:textId="7527BED8" w:rsidR="002A586A" w:rsidRDefault="00EC1527" w:rsidP="003607DE">
      <w:pPr>
        <w:numPr>
          <w:ilvl w:val="0"/>
          <w:numId w:val="9"/>
        </w:numPr>
        <w:spacing w:after="0" w:line="360" w:lineRule="auto"/>
        <w:rPr>
          <w:rFonts w:ascii="Times New Roman" w:eastAsia="Times New Roman" w:hAnsi="Times New Roman" w:cs="Times New Roman"/>
          <w:color w:val="1F1F1F"/>
          <w:kern w:val="0"/>
          <w:sz w:val="24"/>
          <w:szCs w:val="24"/>
          <w14:ligatures w14:val="none"/>
        </w:rPr>
      </w:pPr>
      <w:r w:rsidRPr="00EC1527">
        <w:rPr>
          <w:rFonts w:ascii="Times New Roman" w:eastAsia="Times New Roman" w:hAnsi="Times New Roman" w:cs="Times New Roman"/>
          <w:b/>
          <w:bCs/>
          <w:color w:val="1F1F1F"/>
          <w:kern w:val="0"/>
          <w:sz w:val="24"/>
          <w:szCs w:val="24"/>
          <w:bdr w:val="none" w:sz="0" w:space="0" w:color="auto" w:frame="1"/>
          <w14:ligatures w14:val="none"/>
        </w:rPr>
        <w:t>Requirement:</w:t>
      </w:r>
      <w:r w:rsidRPr="00EC1527">
        <w:rPr>
          <w:rFonts w:ascii="Times New Roman" w:eastAsia="Times New Roman" w:hAnsi="Times New Roman" w:cs="Times New Roman"/>
          <w:color w:val="1F1F1F"/>
          <w:kern w:val="0"/>
          <w:sz w:val="24"/>
          <w:szCs w:val="24"/>
          <w14:ligatures w14:val="none"/>
        </w:rPr>
        <w:t xml:space="preserve"> </w:t>
      </w:r>
      <w:r w:rsidRPr="002D411C">
        <w:rPr>
          <w:rFonts w:ascii="Times New Roman" w:eastAsia="Times New Roman" w:hAnsi="Times New Roman" w:cs="Times New Roman"/>
          <w:color w:val="1F1F1F"/>
          <w:kern w:val="0"/>
          <w:sz w:val="24"/>
          <w:szCs w:val="24"/>
          <w14:ligatures w14:val="none"/>
        </w:rPr>
        <w:t>Teams must effectively communicate their technical findings to both technical and non-technical audiences. The presentation duration is strictly 15 minutes, followed by a 5-minute Q&amp;A session</w:t>
      </w:r>
      <w:r w:rsidR="002D411C" w:rsidRPr="002D411C">
        <w:rPr>
          <w:rFonts w:ascii="Times New Roman" w:eastAsia="Times New Roman" w:hAnsi="Times New Roman" w:cs="Times New Roman"/>
          <w:color w:val="1F1F1F"/>
          <w:kern w:val="0"/>
          <w:sz w:val="24"/>
          <w:szCs w:val="24"/>
          <w14:ligatures w14:val="none"/>
        </w:rPr>
        <w:t>.</w:t>
      </w:r>
    </w:p>
    <w:p w14:paraId="10D163DA" w14:textId="77777777" w:rsidR="002A586A" w:rsidRDefault="002A586A">
      <w:pPr>
        <w:rPr>
          <w:rFonts w:ascii="Times New Roman" w:eastAsia="Times New Roman" w:hAnsi="Times New Roman" w:cs="Times New Roman"/>
          <w:color w:val="1F1F1F"/>
          <w:kern w:val="0"/>
          <w:sz w:val="24"/>
          <w:szCs w:val="24"/>
          <w14:ligatures w14:val="none"/>
        </w:rPr>
      </w:pPr>
      <w:r>
        <w:rPr>
          <w:rFonts w:ascii="Times New Roman" w:eastAsia="Times New Roman" w:hAnsi="Times New Roman" w:cs="Times New Roman"/>
          <w:color w:val="1F1F1F"/>
          <w:kern w:val="0"/>
          <w:sz w:val="24"/>
          <w:szCs w:val="24"/>
          <w14:ligatures w14:val="none"/>
        </w:rPr>
        <w:br w:type="page"/>
      </w:r>
    </w:p>
    <w:p w14:paraId="2685ED91"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14:ligatures w14:val="none"/>
        </w:rPr>
        <w:lastRenderedPageBreak/>
        <w:t>This is an excellent conceptual progression. When guiding your students at the Royal University of Phnom Penh through their Customer Segmentation assignment, teaching them how to choose and interpret the right evaluation metrics is just as important as teaching them the algorithms themselves.</w:t>
      </w:r>
    </w:p>
    <w:p w14:paraId="7AF7A053"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14:ligatures w14:val="none"/>
        </w:rPr>
        <w:t xml:space="preserve">While </w:t>
      </w:r>
      <w:r w:rsidRPr="002A586A">
        <w:rPr>
          <w:rFonts w:ascii="Times New Roman" w:eastAsia="Times New Roman" w:hAnsi="Times New Roman" w:cs="Times New Roman"/>
          <w:b/>
          <w:bCs/>
          <w:color w:val="1F1F1F"/>
          <w:kern w:val="0"/>
          <w:sz w:val="24"/>
          <w:szCs w:val="24"/>
          <w:bdr w:val="none" w:sz="0" w:space="0" w:color="auto" w:frame="1"/>
          <w14:ligatures w14:val="none"/>
        </w:rPr>
        <w:t>WCSS</w:t>
      </w:r>
      <w:r w:rsidRPr="002A586A">
        <w:rPr>
          <w:rFonts w:ascii="Times New Roman" w:eastAsia="Times New Roman" w:hAnsi="Times New Roman" w:cs="Times New Roman"/>
          <w:color w:val="1F1F1F"/>
          <w:kern w:val="0"/>
          <w:sz w:val="24"/>
          <w:szCs w:val="24"/>
          <w14:ligatures w14:val="none"/>
        </w:rPr>
        <w:t xml:space="preserve">, the </w:t>
      </w:r>
      <w:r w:rsidRPr="002A586A">
        <w:rPr>
          <w:rFonts w:ascii="Times New Roman" w:eastAsia="Times New Roman" w:hAnsi="Times New Roman" w:cs="Times New Roman"/>
          <w:b/>
          <w:bCs/>
          <w:color w:val="1F1F1F"/>
          <w:kern w:val="0"/>
          <w:sz w:val="24"/>
          <w:szCs w:val="24"/>
          <w:bdr w:val="none" w:sz="0" w:space="0" w:color="auto" w:frame="1"/>
          <w14:ligatures w14:val="none"/>
        </w:rPr>
        <w:t>Davies-Bouldin Index (DBI)</w:t>
      </w:r>
      <w:r w:rsidRPr="002A586A">
        <w:rPr>
          <w:rFonts w:ascii="Times New Roman" w:eastAsia="Times New Roman" w:hAnsi="Times New Roman" w:cs="Times New Roman"/>
          <w:color w:val="1F1F1F"/>
          <w:kern w:val="0"/>
          <w:sz w:val="24"/>
          <w:szCs w:val="24"/>
          <w14:ligatures w14:val="none"/>
        </w:rPr>
        <w:t xml:space="preserve">, and the </w:t>
      </w:r>
      <w:r w:rsidRPr="002A586A">
        <w:rPr>
          <w:rFonts w:ascii="Times New Roman" w:eastAsia="Times New Roman" w:hAnsi="Times New Roman" w:cs="Times New Roman"/>
          <w:b/>
          <w:bCs/>
          <w:color w:val="1F1F1F"/>
          <w:kern w:val="0"/>
          <w:sz w:val="24"/>
          <w:szCs w:val="24"/>
          <w:bdr w:val="none" w:sz="0" w:space="0" w:color="auto" w:frame="1"/>
          <w14:ligatures w14:val="none"/>
        </w:rPr>
        <w:t>Silhouette Score</w:t>
      </w:r>
      <w:r w:rsidRPr="002A586A">
        <w:rPr>
          <w:rFonts w:ascii="Times New Roman" w:eastAsia="Times New Roman" w:hAnsi="Times New Roman" w:cs="Times New Roman"/>
          <w:color w:val="1F1F1F"/>
          <w:kern w:val="0"/>
          <w:sz w:val="24"/>
          <w:szCs w:val="24"/>
          <w14:ligatures w14:val="none"/>
        </w:rPr>
        <w:t xml:space="preserve"> all evaluate clustering performance, they answer fundamentally different questions about the data.</w:t>
      </w:r>
    </w:p>
    <w:p w14:paraId="08CE8964"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14:ligatures w14:val="none"/>
        </w:rPr>
        <w:t>Here is a comprehensive comparative guide you can share with your students to help them understand how these metrics interact and when to use each one.</w:t>
      </w:r>
    </w:p>
    <w:p w14:paraId="767970E8" w14:textId="77777777" w:rsidR="002A586A" w:rsidRPr="002A586A" w:rsidRDefault="002A586A" w:rsidP="002A586A">
      <w:pPr>
        <w:spacing w:after="0" w:line="360" w:lineRule="auto"/>
        <w:outlineLvl w:val="2"/>
        <w:rPr>
          <w:rFonts w:ascii="Times New Roman" w:eastAsia="Times New Roman" w:hAnsi="Times New Roman" w:cs="Times New Roman"/>
          <w:b/>
          <w:bCs/>
          <w:color w:val="1F1F1F"/>
          <w:kern w:val="0"/>
          <w:sz w:val="27"/>
          <w:szCs w:val="27"/>
          <w14:ligatures w14:val="none"/>
        </w:rPr>
      </w:pPr>
      <w:r w:rsidRPr="002A586A">
        <w:rPr>
          <w:rFonts w:ascii="Times New Roman" w:eastAsia="Times New Roman" w:hAnsi="Times New Roman" w:cs="Times New Roman"/>
          <w:b/>
          <w:bCs/>
          <w:color w:val="1F1F1F"/>
          <w:kern w:val="0"/>
          <w:sz w:val="27"/>
          <w:szCs w:val="27"/>
          <w:bdr w:val="none" w:sz="0" w:space="0" w:color="auto" w:frame="1"/>
          <w14:ligatures w14:val="none"/>
        </w:rPr>
        <w:t>High-Level Comparison</w:t>
      </w:r>
    </w:p>
    <w:tbl>
      <w:tblPr>
        <w:tblW w:w="0" w:type="auto"/>
        <w:tblCellSpacing w:w="15" w:type="dxa"/>
        <w:tblCellMar>
          <w:left w:w="0" w:type="dxa"/>
          <w:right w:w="0" w:type="dxa"/>
        </w:tblCellMar>
        <w:tblLook w:val="04A0" w:firstRow="1" w:lastRow="0" w:firstColumn="1" w:lastColumn="0" w:noHBand="0" w:noVBand="1"/>
      </w:tblPr>
      <w:tblGrid>
        <w:gridCol w:w="1588"/>
        <w:gridCol w:w="2540"/>
        <w:gridCol w:w="2676"/>
        <w:gridCol w:w="2540"/>
      </w:tblGrid>
      <w:tr w:rsidR="002A586A" w:rsidRPr="002A586A" w14:paraId="416B68FD" w14:textId="77777777" w:rsidTr="002A586A">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ED5B3C"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Feature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D1D673"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WCSS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1CE8D2"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Silhouette Score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1CA179"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Davies-Bouldin Index (DBI)</w:t>
            </w:r>
          </w:p>
        </w:tc>
      </w:tr>
      <w:tr w:rsidR="002A586A" w:rsidRPr="002A586A" w14:paraId="14EF749C" w14:textId="77777777" w:rsidTr="002A58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A77711"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Primary Focus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8FBA1E"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Compactness (How tight are the clusters?)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E3DCCC"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 xml:space="preserve">Cohesion vs. Separation (Are points in the </w:t>
            </w:r>
            <w:r w:rsidRPr="002A586A">
              <w:rPr>
                <w:rFonts w:ascii="Times New Roman" w:eastAsia="Times New Roman" w:hAnsi="Times New Roman" w:cs="Times New Roman"/>
                <w:i/>
                <w:iCs/>
                <w:color w:val="1F1F1F"/>
                <w:kern w:val="0"/>
                <w:sz w:val="24"/>
                <w:szCs w:val="24"/>
                <w:bdr w:val="none" w:sz="0" w:space="0" w:color="auto" w:frame="1"/>
                <w14:ligatures w14:val="none"/>
              </w:rPr>
              <w:t>right</w:t>
            </w:r>
            <w:r w:rsidRPr="002A586A">
              <w:rPr>
                <w:rFonts w:ascii="Times New Roman" w:eastAsia="Times New Roman" w:hAnsi="Times New Roman" w:cs="Times New Roman"/>
                <w:color w:val="1F1F1F"/>
                <w:kern w:val="0"/>
                <w:sz w:val="24"/>
                <w:szCs w:val="24"/>
                <w:bdr w:val="none" w:sz="0" w:space="0" w:color="auto" w:frame="1"/>
                <w14:ligatures w14:val="none"/>
              </w:rPr>
              <w:t xml:space="preserve"> cluster?)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9A7E62"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Scatter vs. Separation (How distinct are the clusters as wholes?)</w:t>
            </w:r>
          </w:p>
        </w:tc>
      </w:tr>
      <w:tr w:rsidR="002A586A" w:rsidRPr="002A586A" w14:paraId="79CFF594" w14:textId="77777777" w:rsidTr="002A58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5933A7"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Ideal Value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1F633D"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As low as possible (until the "elbow")</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2EDF45"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 xml:space="preserve">Closer to </w:t>
            </w:r>
            <w:r w:rsidRPr="002A586A">
              <w:rPr>
                <w:rFonts w:ascii="Times New Roman" w:eastAsia="Times New Roman" w:hAnsi="Times New Roman" w:cs="Times New Roman"/>
                <w:b/>
                <w:bCs/>
                <w:color w:val="1F1F1F"/>
                <w:kern w:val="0"/>
                <w:sz w:val="24"/>
                <w:szCs w:val="24"/>
                <w:bdr w:val="none" w:sz="0" w:space="0" w:color="auto" w:frame="1"/>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38382E"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 xml:space="preserve">Closer to </w:t>
            </w:r>
            <w:r w:rsidRPr="002A586A">
              <w:rPr>
                <w:rFonts w:ascii="Times New Roman" w:eastAsia="Times New Roman" w:hAnsi="Times New Roman" w:cs="Times New Roman"/>
                <w:b/>
                <w:bCs/>
                <w:color w:val="1F1F1F"/>
                <w:kern w:val="0"/>
                <w:sz w:val="24"/>
                <w:szCs w:val="24"/>
                <w:bdr w:val="none" w:sz="0" w:space="0" w:color="auto" w:frame="1"/>
                <w14:ligatures w14:val="none"/>
              </w:rPr>
              <w:t>0</w:t>
            </w:r>
          </w:p>
        </w:tc>
      </w:tr>
      <w:tr w:rsidR="002A586A" w:rsidRPr="002A586A" w14:paraId="2B3C031D" w14:textId="77777777" w:rsidTr="002A58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D29CC"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Range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95AD7"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0</w:t>
            </w:r>
            <w:r w:rsidRPr="002A586A">
              <w:rPr>
                <w:rFonts w:ascii="Times New Roman" w:eastAsia="Times New Roman" w:hAnsi="Times New Roman" w:cs="Times New Roman"/>
                <w:color w:val="1F1F1F"/>
                <w:kern w:val="0"/>
                <w:sz w:val="24"/>
                <w:szCs w:val="24"/>
                <w:bdr w:val="none" w:sz="0" w:space="0" w:color="auto" w:frame="1"/>
                <w14:ligatures w14:val="none"/>
              </w:rPr>
              <w:t xml:space="preserve"> to Infinity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EEBAE1"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-1</w:t>
            </w:r>
            <w:r w:rsidRPr="002A586A">
              <w:rPr>
                <w:rFonts w:ascii="Times New Roman" w:eastAsia="Times New Roman" w:hAnsi="Times New Roman" w:cs="Times New Roman"/>
                <w:color w:val="1F1F1F"/>
                <w:kern w:val="0"/>
                <w:sz w:val="24"/>
                <w:szCs w:val="24"/>
                <w:bdr w:val="none" w:sz="0" w:space="0" w:color="auto" w:frame="1"/>
                <w14:ligatures w14:val="none"/>
              </w:rPr>
              <w:t xml:space="preserve"> to </w:t>
            </w:r>
            <w:r w:rsidRPr="002A586A">
              <w:rPr>
                <w:rFonts w:ascii="Times New Roman" w:eastAsia="Times New Roman" w:hAnsi="Times New Roman" w:cs="Times New Roman"/>
                <w:b/>
                <w:bCs/>
                <w:color w:val="1F1F1F"/>
                <w:kern w:val="0"/>
                <w:sz w:val="24"/>
                <w:szCs w:val="24"/>
                <w:bdr w:val="none" w:sz="0" w:space="0" w:color="auto" w:frame="1"/>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841C3D"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0</w:t>
            </w:r>
            <w:r w:rsidRPr="002A586A">
              <w:rPr>
                <w:rFonts w:ascii="Times New Roman" w:eastAsia="Times New Roman" w:hAnsi="Times New Roman" w:cs="Times New Roman"/>
                <w:color w:val="1F1F1F"/>
                <w:kern w:val="0"/>
                <w:sz w:val="24"/>
                <w:szCs w:val="24"/>
                <w:bdr w:val="none" w:sz="0" w:space="0" w:color="auto" w:frame="1"/>
                <w14:ligatures w14:val="none"/>
              </w:rPr>
              <w:t xml:space="preserve"> to Infinity</w:t>
            </w:r>
          </w:p>
        </w:tc>
      </w:tr>
      <w:tr w:rsidR="002A586A" w:rsidRPr="002A586A" w14:paraId="5798126E" w14:textId="77777777" w:rsidTr="002A58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036CB"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Best Used For</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52D99E"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Finding the optimal number of clusters ($k$)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3745E"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Evaluating point-level assignment and overall model quality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3F843"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Evaluating cluster-level distinctness and model quality</w:t>
            </w:r>
          </w:p>
        </w:tc>
      </w:tr>
      <w:tr w:rsidR="002A586A" w:rsidRPr="002A586A" w14:paraId="2834FB45" w14:textId="77777777" w:rsidTr="002A586A">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7FBFA"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Model Agnostic?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5A5C84"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No (Tied heavily to centroid-based models like K-Means)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9C24B9"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Yes (Can evaluate K-Means, DBSCAN, Autoencoders, etc.)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399C7B"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bdr w:val="none" w:sz="0" w:space="0" w:color="auto" w:frame="1"/>
                <w14:ligatures w14:val="none"/>
              </w:rPr>
              <w:t>Yes (Can evaluate any clustering output)</w:t>
            </w:r>
          </w:p>
        </w:tc>
      </w:tr>
    </w:tbl>
    <w:p w14:paraId="13983EB7" w14:textId="77777777" w:rsidR="002A586A" w:rsidRPr="002A586A" w:rsidRDefault="002A586A" w:rsidP="002A586A">
      <w:pPr>
        <w:spacing w:after="0" w:line="360" w:lineRule="auto"/>
        <w:outlineLvl w:val="2"/>
        <w:rPr>
          <w:rFonts w:ascii="Times New Roman" w:eastAsia="Times New Roman" w:hAnsi="Times New Roman" w:cs="Times New Roman"/>
          <w:b/>
          <w:bCs/>
          <w:color w:val="1F1F1F"/>
          <w:kern w:val="0"/>
          <w:sz w:val="27"/>
          <w:szCs w:val="27"/>
          <w14:ligatures w14:val="none"/>
        </w:rPr>
      </w:pPr>
      <w:r w:rsidRPr="002A586A">
        <w:rPr>
          <w:rFonts w:ascii="Times New Roman" w:eastAsia="Times New Roman" w:hAnsi="Times New Roman" w:cs="Times New Roman"/>
          <w:b/>
          <w:bCs/>
          <w:color w:val="1F1F1F"/>
          <w:kern w:val="0"/>
          <w:sz w:val="27"/>
          <w:szCs w:val="27"/>
          <w:bdr w:val="none" w:sz="0" w:space="0" w:color="auto" w:frame="1"/>
          <w14:ligatures w14:val="none"/>
        </w:rPr>
        <w:t>Detailed Breakdown for the Classroom</w:t>
      </w:r>
    </w:p>
    <w:p w14:paraId="52AAB23E" w14:textId="77777777" w:rsidR="002A586A" w:rsidRPr="002A586A" w:rsidRDefault="002A586A" w:rsidP="002A586A">
      <w:pPr>
        <w:spacing w:after="0" w:line="360" w:lineRule="auto"/>
        <w:outlineLvl w:val="3"/>
        <w:rPr>
          <w:rFonts w:ascii="Times New Roman" w:eastAsia="Times New Roman" w:hAnsi="Times New Roman" w:cs="Times New Roman"/>
          <w:b/>
          <w:bCs/>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1. WCSS (Within-Cluster Sum of Squares)</w:t>
      </w:r>
    </w:p>
    <w:p w14:paraId="7984E477" w14:textId="77777777" w:rsidR="002A586A" w:rsidRPr="002A586A" w:rsidRDefault="002A586A" w:rsidP="002A586A">
      <w:pPr>
        <w:numPr>
          <w:ilvl w:val="0"/>
          <w:numId w:val="10"/>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lastRenderedPageBreak/>
        <w:t>The Concept:</w:t>
      </w:r>
      <w:r w:rsidRPr="002A586A">
        <w:rPr>
          <w:rFonts w:ascii="Times New Roman" w:eastAsia="Times New Roman" w:hAnsi="Times New Roman" w:cs="Times New Roman"/>
          <w:color w:val="1F1F1F"/>
          <w:kern w:val="0"/>
          <w:sz w:val="24"/>
          <w:szCs w:val="24"/>
          <w14:ligatures w14:val="none"/>
        </w:rPr>
        <w:t xml:space="preserve"> It calculates the sheer physical distance between customers and the center of their assigned segment.</w:t>
      </w:r>
    </w:p>
    <w:p w14:paraId="7A3D914D" w14:textId="77777777" w:rsidR="002A586A" w:rsidRPr="002A586A" w:rsidRDefault="002A586A" w:rsidP="002A586A">
      <w:pPr>
        <w:numPr>
          <w:ilvl w:val="0"/>
          <w:numId w:val="10"/>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RUPP Assignment Context:</w:t>
      </w:r>
      <w:r w:rsidRPr="002A586A">
        <w:rPr>
          <w:rFonts w:ascii="Times New Roman" w:eastAsia="Times New Roman" w:hAnsi="Times New Roman" w:cs="Times New Roman"/>
          <w:color w:val="1F1F1F"/>
          <w:kern w:val="0"/>
          <w:sz w:val="24"/>
          <w:szCs w:val="24"/>
          <w14:ligatures w14:val="none"/>
        </w:rPr>
        <w:t xml:space="preserve"> Students should primarily use WCSS in the </w:t>
      </w:r>
      <w:r w:rsidRPr="002A586A">
        <w:rPr>
          <w:rFonts w:ascii="Times New Roman" w:eastAsia="Times New Roman" w:hAnsi="Times New Roman" w:cs="Times New Roman"/>
          <w:b/>
          <w:bCs/>
          <w:color w:val="1F1F1F"/>
          <w:kern w:val="0"/>
          <w:sz w:val="24"/>
          <w:szCs w:val="24"/>
          <w:bdr w:val="none" w:sz="0" w:space="0" w:color="auto" w:frame="1"/>
          <w14:ligatures w14:val="none"/>
        </w:rPr>
        <w:t>preparation phase</w:t>
      </w:r>
      <w:r w:rsidRPr="002A586A">
        <w:rPr>
          <w:rFonts w:ascii="Times New Roman" w:eastAsia="Times New Roman" w:hAnsi="Times New Roman" w:cs="Times New Roman"/>
          <w:color w:val="1F1F1F"/>
          <w:kern w:val="0"/>
          <w:sz w:val="24"/>
          <w:szCs w:val="24"/>
          <w14:ligatures w14:val="none"/>
        </w:rPr>
        <w:t xml:space="preserve"> of their Machine Learning model (specifically K-Means). It is the tool they use to justify </w:t>
      </w:r>
      <w:r w:rsidRPr="002A586A">
        <w:rPr>
          <w:rFonts w:ascii="Times New Roman" w:eastAsia="Times New Roman" w:hAnsi="Times New Roman" w:cs="Times New Roman"/>
          <w:i/>
          <w:iCs/>
          <w:color w:val="1F1F1F"/>
          <w:kern w:val="0"/>
          <w:sz w:val="24"/>
          <w:szCs w:val="24"/>
          <w:bdr w:val="none" w:sz="0" w:space="0" w:color="auto" w:frame="1"/>
          <w14:ligatures w14:val="none"/>
        </w:rPr>
        <w:t>why</w:t>
      </w:r>
      <w:r w:rsidRPr="002A586A">
        <w:rPr>
          <w:rFonts w:ascii="Times New Roman" w:eastAsia="Times New Roman" w:hAnsi="Times New Roman" w:cs="Times New Roman"/>
          <w:color w:val="1F1F1F"/>
          <w:kern w:val="0"/>
          <w:sz w:val="24"/>
          <w:szCs w:val="24"/>
          <w14:ligatures w14:val="none"/>
        </w:rPr>
        <w:t xml:space="preserve"> they chose 4 customer segments instead of 10.</w:t>
      </w:r>
    </w:p>
    <w:p w14:paraId="26FC42B7" w14:textId="77777777" w:rsidR="002A586A" w:rsidRPr="002A586A" w:rsidRDefault="002A586A" w:rsidP="002A586A">
      <w:pPr>
        <w:numPr>
          <w:ilvl w:val="0"/>
          <w:numId w:val="10"/>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Limitation:</w:t>
      </w:r>
      <w:r w:rsidRPr="002A586A">
        <w:rPr>
          <w:rFonts w:ascii="Times New Roman" w:eastAsia="Times New Roman" w:hAnsi="Times New Roman" w:cs="Times New Roman"/>
          <w:color w:val="1F1F1F"/>
          <w:kern w:val="0"/>
          <w:sz w:val="24"/>
          <w:szCs w:val="24"/>
          <w14:ligatures w14:val="none"/>
        </w:rPr>
        <w:t xml:space="preserve"> It is highly sensitive to the scale of the data. Furthermore, it only measures compactness, not separation. A WCSS score cannot tell you if two clusters are overlapping—only that the points within them are close to their respective centers.</w:t>
      </w:r>
    </w:p>
    <w:p w14:paraId="3698372E" w14:textId="77777777" w:rsidR="002A586A" w:rsidRPr="002A586A" w:rsidRDefault="002A586A" w:rsidP="002A586A">
      <w:pPr>
        <w:spacing w:after="0" w:line="360" w:lineRule="auto"/>
        <w:outlineLvl w:val="3"/>
        <w:rPr>
          <w:rFonts w:ascii="Times New Roman" w:eastAsia="Times New Roman" w:hAnsi="Times New Roman" w:cs="Times New Roman"/>
          <w:b/>
          <w:bCs/>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2. Silhouette Score</w:t>
      </w:r>
    </w:p>
    <w:p w14:paraId="0889AB3E" w14:textId="77777777" w:rsidR="002A586A" w:rsidRPr="002A586A" w:rsidRDefault="002A586A" w:rsidP="002A586A">
      <w:pPr>
        <w:numPr>
          <w:ilvl w:val="0"/>
          <w:numId w:val="11"/>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Concept:</w:t>
      </w:r>
      <w:r w:rsidRPr="002A586A">
        <w:rPr>
          <w:rFonts w:ascii="Times New Roman" w:eastAsia="Times New Roman" w:hAnsi="Times New Roman" w:cs="Times New Roman"/>
          <w:color w:val="1F1F1F"/>
          <w:kern w:val="0"/>
          <w:sz w:val="24"/>
          <w:szCs w:val="24"/>
          <w14:ligatures w14:val="none"/>
        </w:rPr>
        <w:t xml:space="preserve"> It measures how similar a customer is to their own segment compared to the next closest segment. It looks at the dataset point-by-point.</w:t>
      </w:r>
    </w:p>
    <w:p w14:paraId="247B2099" w14:textId="77777777" w:rsidR="002A586A" w:rsidRPr="002A586A" w:rsidRDefault="002A586A" w:rsidP="002A586A">
      <w:pPr>
        <w:numPr>
          <w:ilvl w:val="0"/>
          <w:numId w:val="11"/>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RUPP Assignment Context:</w:t>
      </w:r>
      <w:r w:rsidRPr="002A586A">
        <w:rPr>
          <w:rFonts w:ascii="Times New Roman" w:eastAsia="Times New Roman" w:hAnsi="Times New Roman" w:cs="Times New Roman"/>
          <w:color w:val="1F1F1F"/>
          <w:kern w:val="0"/>
          <w:sz w:val="24"/>
          <w:szCs w:val="24"/>
          <w14:ligatures w14:val="none"/>
        </w:rPr>
        <w:t xml:space="preserve"> This is the </w:t>
      </w:r>
      <w:r w:rsidRPr="002A586A">
        <w:rPr>
          <w:rFonts w:ascii="Times New Roman" w:eastAsia="Times New Roman" w:hAnsi="Times New Roman" w:cs="Times New Roman"/>
          <w:b/>
          <w:bCs/>
          <w:color w:val="1F1F1F"/>
          <w:kern w:val="0"/>
          <w:sz w:val="24"/>
          <w:szCs w:val="24"/>
          <w:bdr w:val="none" w:sz="0" w:space="0" w:color="auto" w:frame="1"/>
          <w14:ligatures w14:val="none"/>
        </w:rPr>
        <w:t>gold standard for their comparative analysis</w:t>
      </w:r>
      <w:r w:rsidRPr="002A586A">
        <w:rPr>
          <w:rFonts w:ascii="Times New Roman" w:eastAsia="Times New Roman" w:hAnsi="Times New Roman" w:cs="Times New Roman"/>
          <w:color w:val="1F1F1F"/>
          <w:kern w:val="0"/>
          <w:sz w:val="24"/>
          <w:szCs w:val="24"/>
          <w14:ligatures w14:val="none"/>
        </w:rPr>
        <w:t xml:space="preserve">. Because the Silhouette Score is bounded between </w:t>
      </w:r>
      <w:r w:rsidRPr="002A586A">
        <w:rPr>
          <w:rFonts w:ascii="Times New Roman" w:eastAsia="Times New Roman" w:hAnsi="Times New Roman" w:cs="Times New Roman"/>
          <w:b/>
          <w:bCs/>
          <w:color w:val="1F1F1F"/>
          <w:kern w:val="0"/>
          <w:sz w:val="24"/>
          <w:szCs w:val="24"/>
          <w:bdr w:val="none" w:sz="0" w:space="0" w:color="auto" w:frame="1"/>
          <w14:ligatures w14:val="none"/>
        </w:rPr>
        <w:t>-1</w:t>
      </w:r>
      <w:r w:rsidRPr="002A586A">
        <w:rPr>
          <w:rFonts w:ascii="Times New Roman" w:eastAsia="Times New Roman" w:hAnsi="Times New Roman" w:cs="Times New Roman"/>
          <w:color w:val="1F1F1F"/>
          <w:kern w:val="0"/>
          <w:sz w:val="24"/>
          <w:szCs w:val="24"/>
          <w14:ligatures w14:val="none"/>
        </w:rPr>
        <w:t xml:space="preserve"> and </w:t>
      </w:r>
      <w:r w:rsidRPr="002A586A">
        <w:rPr>
          <w:rFonts w:ascii="Times New Roman" w:eastAsia="Times New Roman" w:hAnsi="Times New Roman" w:cs="Times New Roman"/>
          <w:b/>
          <w:bCs/>
          <w:color w:val="1F1F1F"/>
          <w:kern w:val="0"/>
          <w:sz w:val="24"/>
          <w:szCs w:val="24"/>
          <w:bdr w:val="none" w:sz="0" w:space="0" w:color="auto" w:frame="1"/>
          <w14:ligatures w14:val="none"/>
        </w:rPr>
        <w:t>1</w:t>
      </w:r>
      <w:r w:rsidRPr="002A586A">
        <w:rPr>
          <w:rFonts w:ascii="Times New Roman" w:eastAsia="Times New Roman" w:hAnsi="Times New Roman" w:cs="Times New Roman"/>
          <w:color w:val="1F1F1F"/>
          <w:kern w:val="0"/>
          <w:sz w:val="24"/>
          <w:szCs w:val="24"/>
          <w14:ligatures w14:val="none"/>
        </w:rPr>
        <w:t xml:space="preserve">, students can objectively compare their Machine Learning output to their Deep Learning output. If their traditional model scores </w:t>
      </w:r>
      <w:r w:rsidRPr="002A586A">
        <w:rPr>
          <w:rFonts w:ascii="Times New Roman" w:eastAsia="Times New Roman" w:hAnsi="Times New Roman" w:cs="Times New Roman"/>
          <w:b/>
          <w:bCs/>
          <w:color w:val="1F1F1F"/>
          <w:kern w:val="0"/>
          <w:sz w:val="24"/>
          <w:szCs w:val="24"/>
          <w:bdr w:val="none" w:sz="0" w:space="0" w:color="auto" w:frame="1"/>
          <w14:ligatures w14:val="none"/>
        </w:rPr>
        <w:t>0.55</w:t>
      </w:r>
      <w:r w:rsidRPr="002A586A">
        <w:rPr>
          <w:rFonts w:ascii="Times New Roman" w:eastAsia="Times New Roman" w:hAnsi="Times New Roman" w:cs="Times New Roman"/>
          <w:color w:val="1F1F1F"/>
          <w:kern w:val="0"/>
          <w:sz w:val="24"/>
          <w:szCs w:val="24"/>
          <w14:ligatures w14:val="none"/>
        </w:rPr>
        <w:t xml:space="preserve"> and their Neural Network scores </w:t>
      </w:r>
      <w:r w:rsidRPr="002A586A">
        <w:rPr>
          <w:rFonts w:ascii="Times New Roman" w:eastAsia="Times New Roman" w:hAnsi="Times New Roman" w:cs="Times New Roman"/>
          <w:b/>
          <w:bCs/>
          <w:color w:val="1F1F1F"/>
          <w:kern w:val="0"/>
          <w:sz w:val="24"/>
          <w:szCs w:val="24"/>
          <w:bdr w:val="none" w:sz="0" w:space="0" w:color="auto" w:frame="1"/>
          <w14:ligatures w14:val="none"/>
        </w:rPr>
        <w:t>0.70</w:t>
      </w:r>
      <w:r w:rsidRPr="002A586A">
        <w:rPr>
          <w:rFonts w:ascii="Times New Roman" w:eastAsia="Times New Roman" w:hAnsi="Times New Roman" w:cs="Times New Roman"/>
          <w:color w:val="1F1F1F"/>
          <w:kern w:val="0"/>
          <w:sz w:val="24"/>
          <w:szCs w:val="24"/>
          <w14:ligatures w14:val="none"/>
        </w:rPr>
        <w:t>, they have concrete proof that the Deep Learning model created better-defined boundaries.</w:t>
      </w:r>
    </w:p>
    <w:p w14:paraId="229E5477" w14:textId="77777777" w:rsidR="002A586A" w:rsidRPr="002A586A" w:rsidRDefault="002A586A" w:rsidP="002A586A">
      <w:pPr>
        <w:numPr>
          <w:ilvl w:val="0"/>
          <w:numId w:val="11"/>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Limitation:</w:t>
      </w:r>
      <w:r w:rsidRPr="002A586A">
        <w:rPr>
          <w:rFonts w:ascii="Times New Roman" w:eastAsia="Times New Roman" w:hAnsi="Times New Roman" w:cs="Times New Roman"/>
          <w:color w:val="1F1F1F"/>
          <w:kern w:val="0"/>
          <w:sz w:val="24"/>
          <w:szCs w:val="24"/>
          <w14:ligatures w14:val="none"/>
        </w:rPr>
        <w:t xml:space="preserve"> It is computationally expensive. Calculating the distance between every single data point and every other data point takes time, which students will notice if they run this on a massive dataset.</w:t>
      </w:r>
    </w:p>
    <w:p w14:paraId="2F1B2CA1" w14:textId="77777777" w:rsidR="002A586A" w:rsidRPr="002A586A" w:rsidRDefault="002A586A" w:rsidP="002A586A">
      <w:pPr>
        <w:spacing w:after="0" w:line="360" w:lineRule="auto"/>
        <w:outlineLvl w:val="3"/>
        <w:rPr>
          <w:rFonts w:ascii="Times New Roman" w:eastAsia="Times New Roman" w:hAnsi="Times New Roman" w:cs="Times New Roman"/>
          <w:b/>
          <w:bCs/>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3. Davies-Bouldin Index (DBI)</w:t>
      </w:r>
    </w:p>
    <w:p w14:paraId="408BD655" w14:textId="77777777" w:rsidR="002A586A" w:rsidRPr="002A586A" w:rsidRDefault="002A586A" w:rsidP="002A586A">
      <w:pPr>
        <w:numPr>
          <w:ilvl w:val="0"/>
          <w:numId w:val="12"/>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Concept:</w:t>
      </w:r>
      <w:r w:rsidRPr="002A586A">
        <w:rPr>
          <w:rFonts w:ascii="Times New Roman" w:eastAsia="Times New Roman" w:hAnsi="Times New Roman" w:cs="Times New Roman"/>
          <w:color w:val="1F1F1F"/>
          <w:kern w:val="0"/>
          <w:sz w:val="24"/>
          <w:szCs w:val="24"/>
          <w14:ligatures w14:val="none"/>
        </w:rPr>
        <w:t xml:space="preserve"> Instead of looking at individual customers, DBI looks at the segments as holistic geometric shapes. It finds the "worst-case scenario"—the two clusters that are the most </w:t>
      </w:r>
      <w:proofErr w:type="gramStart"/>
      <w:r w:rsidRPr="002A586A">
        <w:rPr>
          <w:rFonts w:ascii="Times New Roman" w:eastAsia="Times New Roman" w:hAnsi="Times New Roman" w:cs="Times New Roman"/>
          <w:color w:val="1F1F1F"/>
          <w:kern w:val="0"/>
          <w:sz w:val="24"/>
          <w:szCs w:val="24"/>
          <w14:ligatures w14:val="none"/>
        </w:rPr>
        <w:t>similar to</w:t>
      </w:r>
      <w:proofErr w:type="gramEnd"/>
      <w:r w:rsidRPr="002A586A">
        <w:rPr>
          <w:rFonts w:ascii="Times New Roman" w:eastAsia="Times New Roman" w:hAnsi="Times New Roman" w:cs="Times New Roman"/>
          <w:color w:val="1F1F1F"/>
          <w:kern w:val="0"/>
          <w:sz w:val="24"/>
          <w:szCs w:val="24"/>
          <w14:ligatures w14:val="none"/>
        </w:rPr>
        <w:t xml:space="preserve"> each other—and averages that out.</w:t>
      </w:r>
    </w:p>
    <w:p w14:paraId="4FAA5D69" w14:textId="77777777" w:rsidR="002A586A" w:rsidRPr="002A586A" w:rsidRDefault="002A586A" w:rsidP="002A586A">
      <w:pPr>
        <w:numPr>
          <w:ilvl w:val="0"/>
          <w:numId w:val="12"/>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RUPP Assignment Context:</w:t>
      </w:r>
      <w:r w:rsidRPr="002A586A">
        <w:rPr>
          <w:rFonts w:ascii="Times New Roman" w:eastAsia="Times New Roman" w:hAnsi="Times New Roman" w:cs="Times New Roman"/>
          <w:color w:val="1F1F1F"/>
          <w:kern w:val="0"/>
          <w:sz w:val="24"/>
          <w:szCs w:val="24"/>
          <w14:ligatures w14:val="none"/>
        </w:rPr>
        <w:t xml:space="preserve"> This is an excellent complementary metric to the Silhouette Score. If a student's model achieves a great Silhouette Score but a poor DBI, it suggests that while individual data points are confidently assigned, the overall segments might still be too close together in the feature space.</w:t>
      </w:r>
    </w:p>
    <w:p w14:paraId="55CE5983" w14:textId="77777777" w:rsidR="002A586A" w:rsidRPr="002A586A" w:rsidRDefault="002A586A" w:rsidP="002A586A">
      <w:pPr>
        <w:numPr>
          <w:ilvl w:val="0"/>
          <w:numId w:val="12"/>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The Limitation:</w:t>
      </w:r>
      <w:r w:rsidRPr="002A586A">
        <w:rPr>
          <w:rFonts w:ascii="Times New Roman" w:eastAsia="Times New Roman" w:hAnsi="Times New Roman" w:cs="Times New Roman"/>
          <w:color w:val="1F1F1F"/>
          <w:kern w:val="0"/>
          <w:sz w:val="24"/>
          <w:szCs w:val="24"/>
          <w14:ligatures w14:val="none"/>
        </w:rPr>
        <w:t xml:space="preserve"> Like WCSS, it assumes that clusters are spherical (like a globe). If an advanced AI model finds complex, irregular customer segments (e.g., a "ring" shape of data points), DBI might artificially penalize it.</w:t>
      </w:r>
    </w:p>
    <w:p w14:paraId="684CE4A8" w14:textId="77777777" w:rsidR="002A586A" w:rsidRPr="002A586A" w:rsidRDefault="002A586A" w:rsidP="002A586A">
      <w:pPr>
        <w:spacing w:after="0" w:line="360" w:lineRule="auto"/>
        <w:outlineLvl w:val="2"/>
        <w:rPr>
          <w:rFonts w:ascii="Times New Roman" w:eastAsia="Times New Roman" w:hAnsi="Times New Roman" w:cs="Times New Roman"/>
          <w:b/>
          <w:bCs/>
          <w:color w:val="1F1F1F"/>
          <w:kern w:val="0"/>
          <w:sz w:val="27"/>
          <w:szCs w:val="27"/>
          <w14:ligatures w14:val="none"/>
        </w:rPr>
      </w:pPr>
      <w:r w:rsidRPr="002A586A">
        <w:rPr>
          <w:rFonts w:ascii="Times New Roman" w:eastAsia="Times New Roman" w:hAnsi="Times New Roman" w:cs="Times New Roman"/>
          <w:b/>
          <w:bCs/>
          <w:color w:val="1F1F1F"/>
          <w:kern w:val="0"/>
          <w:sz w:val="27"/>
          <w:szCs w:val="27"/>
          <w:bdr w:val="none" w:sz="0" w:space="0" w:color="auto" w:frame="1"/>
          <w14:ligatures w14:val="none"/>
        </w:rPr>
        <w:t>How They Should Be Used Together</w:t>
      </w:r>
    </w:p>
    <w:p w14:paraId="68ECFAB6"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14:ligatures w14:val="none"/>
        </w:rPr>
        <w:lastRenderedPageBreak/>
        <w:t>To achieve top marks on this homework, your students should not rely on just one metric. A robust methodology looks like this:</w:t>
      </w:r>
    </w:p>
    <w:p w14:paraId="665B17B8" w14:textId="77777777" w:rsidR="002A586A" w:rsidRPr="002A586A" w:rsidRDefault="002A586A" w:rsidP="002A586A">
      <w:pPr>
        <w:numPr>
          <w:ilvl w:val="0"/>
          <w:numId w:val="13"/>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Step 1:</w:t>
      </w:r>
      <w:r w:rsidRPr="002A586A">
        <w:rPr>
          <w:rFonts w:ascii="Times New Roman" w:eastAsia="Times New Roman" w:hAnsi="Times New Roman" w:cs="Times New Roman"/>
          <w:color w:val="1F1F1F"/>
          <w:kern w:val="0"/>
          <w:sz w:val="24"/>
          <w:szCs w:val="24"/>
          <w14:ligatures w14:val="none"/>
        </w:rPr>
        <w:t xml:space="preserve"> Run the Elbow Method using </w:t>
      </w:r>
      <w:r w:rsidRPr="002A586A">
        <w:rPr>
          <w:rFonts w:ascii="Times New Roman" w:eastAsia="Times New Roman" w:hAnsi="Times New Roman" w:cs="Times New Roman"/>
          <w:b/>
          <w:bCs/>
          <w:color w:val="1F1F1F"/>
          <w:kern w:val="0"/>
          <w:sz w:val="24"/>
          <w:szCs w:val="24"/>
          <w:bdr w:val="none" w:sz="0" w:space="0" w:color="auto" w:frame="1"/>
          <w14:ligatures w14:val="none"/>
        </w:rPr>
        <w:t>WCSS</w:t>
      </w:r>
      <w:r w:rsidRPr="002A586A">
        <w:rPr>
          <w:rFonts w:ascii="Times New Roman" w:eastAsia="Times New Roman" w:hAnsi="Times New Roman" w:cs="Times New Roman"/>
          <w:color w:val="1F1F1F"/>
          <w:kern w:val="0"/>
          <w:sz w:val="24"/>
          <w:szCs w:val="24"/>
          <w14:ligatures w14:val="none"/>
        </w:rPr>
        <w:t xml:space="preserve"> to determine that the business has, for example, 5 distinct customer personas.</w:t>
      </w:r>
    </w:p>
    <w:p w14:paraId="4FA9D47F" w14:textId="77777777" w:rsidR="002A586A" w:rsidRPr="002A586A" w:rsidRDefault="002A586A" w:rsidP="002A586A">
      <w:pPr>
        <w:numPr>
          <w:ilvl w:val="0"/>
          <w:numId w:val="13"/>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Step 2:</w:t>
      </w:r>
      <w:r w:rsidRPr="002A586A">
        <w:rPr>
          <w:rFonts w:ascii="Times New Roman" w:eastAsia="Times New Roman" w:hAnsi="Times New Roman" w:cs="Times New Roman"/>
          <w:color w:val="1F1F1F"/>
          <w:kern w:val="0"/>
          <w:sz w:val="24"/>
          <w:szCs w:val="24"/>
          <w14:ligatures w14:val="none"/>
        </w:rPr>
        <w:t xml:space="preserve"> Train both the ML and DL models using those 5 segments.</w:t>
      </w:r>
    </w:p>
    <w:p w14:paraId="4149E022" w14:textId="77777777" w:rsidR="002A586A" w:rsidRPr="002A586A" w:rsidRDefault="002A586A" w:rsidP="002A586A">
      <w:pPr>
        <w:numPr>
          <w:ilvl w:val="0"/>
          <w:numId w:val="13"/>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Step 3:</w:t>
      </w:r>
      <w:r w:rsidRPr="002A586A">
        <w:rPr>
          <w:rFonts w:ascii="Times New Roman" w:eastAsia="Times New Roman" w:hAnsi="Times New Roman" w:cs="Times New Roman"/>
          <w:color w:val="1F1F1F"/>
          <w:kern w:val="0"/>
          <w:sz w:val="24"/>
          <w:szCs w:val="24"/>
          <w14:ligatures w14:val="none"/>
        </w:rPr>
        <w:t xml:space="preserve"> Calculate the </w:t>
      </w:r>
      <w:r w:rsidRPr="002A586A">
        <w:rPr>
          <w:rFonts w:ascii="Times New Roman" w:eastAsia="Times New Roman" w:hAnsi="Times New Roman" w:cs="Times New Roman"/>
          <w:b/>
          <w:bCs/>
          <w:color w:val="1F1F1F"/>
          <w:kern w:val="0"/>
          <w:sz w:val="24"/>
          <w:szCs w:val="24"/>
          <w:bdr w:val="none" w:sz="0" w:space="0" w:color="auto" w:frame="1"/>
          <w14:ligatures w14:val="none"/>
        </w:rPr>
        <w:t>Silhouette Score</w:t>
      </w:r>
      <w:r w:rsidRPr="002A586A">
        <w:rPr>
          <w:rFonts w:ascii="Times New Roman" w:eastAsia="Times New Roman" w:hAnsi="Times New Roman" w:cs="Times New Roman"/>
          <w:color w:val="1F1F1F"/>
          <w:kern w:val="0"/>
          <w:sz w:val="24"/>
          <w:szCs w:val="24"/>
          <w14:ligatures w14:val="none"/>
        </w:rPr>
        <w:t xml:space="preserve"> to prove which model assigned individual customers more accurately.</w:t>
      </w:r>
    </w:p>
    <w:p w14:paraId="4A284394" w14:textId="77777777" w:rsidR="002A586A" w:rsidRPr="002A586A" w:rsidRDefault="002A586A" w:rsidP="002A586A">
      <w:pPr>
        <w:numPr>
          <w:ilvl w:val="0"/>
          <w:numId w:val="13"/>
        </w:num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b/>
          <w:bCs/>
          <w:color w:val="1F1F1F"/>
          <w:kern w:val="0"/>
          <w:sz w:val="24"/>
          <w:szCs w:val="24"/>
          <w:bdr w:val="none" w:sz="0" w:space="0" w:color="auto" w:frame="1"/>
          <w14:ligatures w14:val="none"/>
        </w:rPr>
        <w:t>Step 4:</w:t>
      </w:r>
      <w:r w:rsidRPr="002A586A">
        <w:rPr>
          <w:rFonts w:ascii="Times New Roman" w:eastAsia="Times New Roman" w:hAnsi="Times New Roman" w:cs="Times New Roman"/>
          <w:color w:val="1F1F1F"/>
          <w:kern w:val="0"/>
          <w:sz w:val="24"/>
          <w:szCs w:val="24"/>
          <w14:ligatures w14:val="none"/>
        </w:rPr>
        <w:t xml:space="preserve"> Calculate the </w:t>
      </w:r>
      <w:r w:rsidRPr="002A586A">
        <w:rPr>
          <w:rFonts w:ascii="Times New Roman" w:eastAsia="Times New Roman" w:hAnsi="Times New Roman" w:cs="Times New Roman"/>
          <w:b/>
          <w:bCs/>
          <w:color w:val="1F1F1F"/>
          <w:kern w:val="0"/>
          <w:sz w:val="24"/>
          <w:szCs w:val="24"/>
          <w:bdr w:val="none" w:sz="0" w:space="0" w:color="auto" w:frame="1"/>
          <w14:ligatures w14:val="none"/>
        </w:rPr>
        <w:t>DBI</w:t>
      </w:r>
      <w:r w:rsidRPr="002A586A">
        <w:rPr>
          <w:rFonts w:ascii="Times New Roman" w:eastAsia="Times New Roman" w:hAnsi="Times New Roman" w:cs="Times New Roman"/>
          <w:color w:val="1F1F1F"/>
          <w:kern w:val="0"/>
          <w:sz w:val="24"/>
          <w:szCs w:val="24"/>
          <w14:ligatures w14:val="none"/>
        </w:rPr>
        <w:t xml:space="preserve"> to prove which model created the most distinct, non-overlapping segments for the marketing team to target.</w:t>
      </w:r>
    </w:p>
    <w:p w14:paraId="05B56CB2" w14:textId="77777777" w:rsidR="002A586A" w:rsidRPr="002A586A" w:rsidRDefault="002A586A" w:rsidP="002A586A">
      <w:pPr>
        <w:spacing w:after="0" w:line="360" w:lineRule="auto"/>
        <w:rPr>
          <w:rFonts w:ascii="Times New Roman" w:eastAsia="Times New Roman" w:hAnsi="Times New Roman" w:cs="Times New Roman"/>
          <w:color w:val="1F1F1F"/>
          <w:kern w:val="0"/>
          <w:sz w:val="24"/>
          <w:szCs w:val="24"/>
          <w14:ligatures w14:val="none"/>
        </w:rPr>
      </w:pPr>
      <w:r w:rsidRPr="002A586A">
        <w:rPr>
          <w:rFonts w:ascii="Times New Roman" w:eastAsia="Times New Roman" w:hAnsi="Times New Roman" w:cs="Times New Roman"/>
          <w:color w:val="1F1F1F"/>
          <w:kern w:val="0"/>
          <w:sz w:val="24"/>
          <w:szCs w:val="24"/>
          <w14:ligatures w14:val="none"/>
        </w:rPr>
        <w:t>Would you like me to draft a grading rubric for this assignment that incorporates these three metrics, ensuring you can fairly and consistently evaluate your students' comparative analyses?</w:t>
      </w:r>
    </w:p>
    <w:p w14:paraId="56402066" w14:textId="77777777" w:rsidR="0083687F" w:rsidRPr="002D411C" w:rsidRDefault="0083687F" w:rsidP="003607DE">
      <w:pPr>
        <w:numPr>
          <w:ilvl w:val="0"/>
          <w:numId w:val="9"/>
        </w:numPr>
        <w:spacing w:after="0" w:line="360" w:lineRule="auto"/>
        <w:rPr>
          <w:rFonts w:ascii="Times New Roman" w:hAnsi="Times New Roman" w:cs="Times New Roman"/>
          <w:sz w:val="24"/>
          <w:szCs w:val="24"/>
        </w:rPr>
      </w:pPr>
    </w:p>
    <w:sectPr w:rsidR="0083687F" w:rsidRPr="002D411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aunPenh">
    <w:panose1 w:val="01010101010101010101"/>
    <w:charset w:val="00"/>
    <w:family w:val="auto"/>
    <w:pitch w:val="variable"/>
    <w:sig w:usb0="A0000007" w:usb1="00000000" w:usb2="00010000" w:usb3="00000000" w:csb0="00000111" w:csb1="00000000"/>
  </w:font>
  <w:font w:name="Aptos Display">
    <w:charset w:val="00"/>
    <w:family w:val="swiss"/>
    <w:pitch w:val="variable"/>
    <w:sig w:usb0="20000287" w:usb1="00000003" w:usb2="00000000" w:usb3="00000000" w:csb0="0000019F" w:csb1="00000000"/>
  </w:font>
  <w:font w:name="MoolBoran">
    <w:panose1 w:val="020B0100010101010101"/>
    <w:charset w:val="00"/>
    <w:family w:val="swiss"/>
    <w:pitch w:val="variable"/>
    <w:sig w:usb0="80000003" w:usb1="00000000" w:usb2="0001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D74C57"/>
    <w:multiLevelType w:val="multilevel"/>
    <w:tmpl w:val="ED72B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611455"/>
    <w:multiLevelType w:val="hybridMultilevel"/>
    <w:tmpl w:val="21FE89C4"/>
    <w:lvl w:ilvl="0" w:tplc="2B4A10AE">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957184"/>
    <w:multiLevelType w:val="multilevel"/>
    <w:tmpl w:val="46105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447227"/>
    <w:multiLevelType w:val="multilevel"/>
    <w:tmpl w:val="3B48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E140FFF"/>
    <w:multiLevelType w:val="multilevel"/>
    <w:tmpl w:val="DB76F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86688"/>
    <w:multiLevelType w:val="multilevel"/>
    <w:tmpl w:val="9A46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58614B"/>
    <w:multiLevelType w:val="multilevel"/>
    <w:tmpl w:val="94BA2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1FD6607"/>
    <w:multiLevelType w:val="multilevel"/>
    <w:tmpl w:val="C3DA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D85A41"/>
    <w:multiLevelType w:val="hybridMultilevel"/>
    <w:tmpl w:val="915E5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7813EA"/>
    <w:multiLevelType w:val="multilevel"/>
    <w:tmpl w:val="6A406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5DE1084"/>
    <w:multiLevelType w:val="multilevel"/>
    <w:tmpl w:val="9E243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6FA1F3E"/>
    <w:multiLevelType w:val="multilevel"/>
    <w:tmpl w:val="9F5C3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380D5E"/>
    <w:multiLevelType w:val="multilevel"/>
    <w:tmpl w:val="0CA2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78419496">
    <w:abstractNumId w:val="8"/>
  </w:num>
  <w:num w:numId="2" w16cid:durableId="195394945">
    <w:abstractNumId w:val="1"/>
  </w:num>
  <w:num w:numId="3" w16cid:durableId="788888593">
    <w:abstractNumId w:val="0"/>
  </w:num>
  <w:num w:numId="4" w16cid:durableId="831482028">
    <w:abstractNumId w:val="10"/>
  </w:num>
  <w:num w:numId="5" w16cid:durableId="1363172422">
    <w:abstractNumId w:val="7"/>
  </w:num>
  <w:num w:numId="6" w16cid:durableId="1939290208">
    <w:abstractNumId w:val="2"/>
  </w:num>
  <w:num w:numId="7" w16cid:durableId="998195607">
    <w:abstractNumId w:val="12"/>
  </w:num>
  <w:num w:numId="8" w16cid:durableId="840126317">
    <w:abstractNumId w:val="11"/>
  </w:num>
  <w:num w:numId="9" w16cid:durableId="1223058570">
    <w:abstractNumId w:val="5"/>
  </w:num>
  <w:num w:numId="10" w16cid:durableId="1051997271">
    <w:abstractNumId w:val="4"/>
  </w:num>
  <w:num w:numId="11" w16cid:durableId="1532953349">
    <w:abstractNumId w:val="3"/>
  </w:num>
  <w:num w:numId="12" w16cid:durableId="201677161">
    <w:abstractNumId w:val="9"/>
  </w:num>
  <w:num w:numId="13" w16cid:durableId="57786167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87F"/>
    <w:rsid w:val="00134502"/>
    <w:rsid w:val="002A586A"/>
    <w:rsid w:val="002D411C"/>
    <w:rsid w:val="007131FC"/>
    <w:rsid w:val="00741507"/>
    <w:rsid w:val="0075623C"/>
    <w:rsid w:val="0083687F"/>
    <w:rsid w:val="009561C7"/>
    <w:rsid w:val="00E65A0E"/>
    <w:rsid w:val="00EC1527"/>
    <w:rsid w:val="00F26F16"/>
  </w:rsids>
  <m:mathPr>
    <m:mathFont m:val="Cambria Math"/>
    <m:brkBin m:val="before"/>
    <m:brkBinSub m:val="--"/>
    <m:smallFrac m:val="0"/>
    <m:dispDef/>
    <m:lMargin m:val="0"/>
    <m:rMargin m:val="0"/>
    <m:defJc m:val="centerGroup"/>
    <m:wrapIndent m:val="1440"/>
    <m:intLim m:val="subSup"/>
    <m:naryLim m:val="undOvr"/>
  </m:mathPr>
  <w:themeFontLang w:val="en-US" w:bidi="km-K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A4FF98"/>
  <w15:chartTrackingRefBased/>
  <w15:docId w15:val="{CDAFFF81-CB14-4866-92C3-A18D6A1C5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36"/>
        <w:lang w:val="en-US" w:eastAsia="en-US" w:bidi="km-K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87F"/>
    <w:pPr>
      <w:keepNext/>
      <w:keepLines/>
      <w:spacing w:before="360" w:after="80"/>
      <w:outlineLvl w:val="0"/>
    </w:pPr>
    <w:rPr>
      <w:rFonts w:asciiTheme="majorHAnsi" w:eastAsiaTheme="majorEastAsia" w:hAnsiTheme="majorHAnsi" w:cstheme="majorBidi"/>
      <w:color w:val="0F4761" w:themeColor="accent1" w:themeShade="BF"/>
      <w:sz w:val="40"/>
      <w:szCs w:val="65"/>
    </w:rPr>
  </w:style>
  <w:style w:type="paragraph" w:styleId="Heading2">
    <w:name w:val="heading 2"/>
    <w:basedOn w:val="Normal"/>
    <w:next w:val="Normal"/>
    <w:link w:val="Heading2Char"/>
    <w:uiPriority w:val="9"/>
    <w:semiHidden/>
    <w:unhideWhenUsed/>
    <w:qFormat/>
    <w:rsid w:val="0083687F"/>
    <w:pPr>
      <w:keepNext/>
      <w:keepLines/>
      <w:spacing w:before="160" w:after="80"/>
      <w:outlineLvl w:val="1"/>
    </w:pPr>
    <w:rPr>
      <w:rFonts w:asciiTheme="majorHAnsi" w:eastAsiaTheme="majorEastAsia" w:hAnsiTheme="majorHAnsi" w:cstheme="majorBidi"/>
      <w:color w:val="0F4761" w:themeColor="accent1" w:themeShade="BF"/>
      <w:sz w:val="32"/>
      <w:szCs w:val="52"/>
    </w:rPr>
  </w:style>
  <w:style w:type="paragraph" w:styleId="Heading3">
    <w:name w:val="heading 3"/>
    <w:basedOn w:val="Normal"/>
    <w:next w:val="Normal"/>
    <w:link w:val="Heading3Char"/>
    <w:uiPriority w:val="9"/>
    <w:unhideWhenUsed/>
    <w:qFormat/>
    <w:rsid w:val="0083687F"/>
    <w:pPr>
      <w:keepNext/>
      <w:keepLines/>
      <w:spacing w:before="160" w:after="80"/>
      <w:outlineLvl w:val="2"/>
    </w:pPr>
    <w:rPr>
      <w:rFonts w:eastAsiaTheme="majorEastAsia" w:cstheme="majorBidi"/>
      <w:color w:val="0F4761" w:themeColor="accent1" w:themeShade="BF"/>
      <w:sz w:val="28"/>
      <w:szCs w:val="45"/>
    </w:rPr>
  </w:style>
  <w:style w:type="paragraph" w:styleId="Heading4">
    <w:name w:val="heading 4"/>
    <w:basedOn w:val="Normal"/>
    <w:next w:val="Normal"/>
    <w:link w:val="Heading4Char"/>
    <w:uiPriority w:val="9"/>
    <w:unhideWhenUsed/>
    <w:qFormat/>
    <w:rsid w:val="008368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68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68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8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8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8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87F"/>
    <w:rPr>
      <w:rFonts w:asciiTheme="majorHAnsi" w:eastAsiaTheme="majorEastAsia" w:hAnsiTheme="majorHAnsi" w:cstheme="majorBidi"/>
      <w:color w:val="0F4761" w:themeColor="accent1" w:themeShade="BF"/>
      <w:sz w:val="40"/>
      <w:szCs w:val="65"/>
    </w:rPr>
  </w:style>
  <w:style w:type="character" w:customStyle="1" w:styleId="Heading2Char">
    <w:name w:val="Heading 2 Char"/>
    <w:basedOn w:val="DefaultParagraphFont"/>
    <w:link w:val="Heading2"/>
    <w:uiPriority w:val="9"/>
    <w:semiHidden/>
    <w:rsid w:val="0083687F"/>
    <w:rPr>
      <w:rFonts w:asciiTheme="majorHAnsi" w:eastAsiaTheme="majorEastAsia" w:hAnsiTheme="majorHAnsi" w:cstheme="majorBidi"/>
      <w:color w:val="0F4761" w:themeColor="accent1" w:themeShade="BF"/>
      <w:sz w:val="32"/>
      <w:szCs w:val="52"/>
    </w:rPr>
  </w:style>
  <w:style w:type="character" w:customStyle="1" w:styleId="Heading3Char">
    <w:name w:val="Heading 3 Char"/>
    <w:basedOn w:val="DefaultParagraphFont"/>
    <w:link w:val="Heading3"/>
    <w:uiPriority w:val="9"/>
    <w:rsid w:val="0083687F"/>
    <w:rPr>
      <w:rFonts w:eastAsiaTheme="majorEastAsia" w:cstheme="majorBidi"/>
      <w:color w:val="0F4761" w:themeColor="accent1" w:themeShade="BF"/>
      <w:sz w:val="28"/>
      <w:szCs w:val="45"/>
    </w:rPr>
  </w:style>
  <w:style w:type="character" w:customStyle="1" w:styleId="Heading4Char">
    <w:name w:val="Heading 4 Char"/>
    <w:basedOn w:val="DefaultParagraphFont"/>
    <w:link w:val="Heading4"/>
    <w:uiPriority w:val="9"/>
    <w:rsid w:val="008368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68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68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8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8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87F"/>
    <w:rPr>
      <w:rFonts w:eastAsiaTheme="majorEastAsia" w:cstheme="majorBidi"/>
      <w:color w:val="272727" w:themeColor="text1" w:themeTint="D8"/>
    </w:rPr>
  </w:style>
  <w:style w:type="paragraph" w:styleId="Title">
    <w:name w:val="Title"/>
    <w:basedOn w:val="Normal"/>
    <w:next w:val="Normal"/>
    <w:link w:val="TitleChar"/>
    <w:uiPriority w:val="10"/>
    <w:qFormat/>
    <w:rsid w:val="0083687F"/>
    <w:pPr>
      <w:spacing w:after="80" w:line="240" w:lineRule="auto"/>
      <w:contextualSpacing/>
    </w:pPr>
    <w:rPr>
      <w:rFonts w:asciiTheme="majorHAnsi" w:eastAsiaTheme="majorEastAsia" w:hAnsiTheme="majorHAnsi" w:cstheme="majorBidi"/>
      <w:spacing w:val="-10"/>
      <w:kern w:val="28"/>
      <w:sz w:val="56"/>
      <w:szCs w:val="91"/>
    </w:rPr>
  </w:style>
  <w:style w:type="character" w:customStyle="1" w:styleId="TitleChar">
    <w:name w:val="Title Char"/>
    <w:basedOn w:val="DefaultParagraphFont"/>
    <w:link w:val="Title"/>
    <w:uiPriority w:val="10"/>
    <w:rsid w:val="0083687F"/>
    <w:rPr>
      <w:rFonts w:asciiTheme="majorHAnsi" w:eastAsiaTheme="majorEastAsia" w:hAnsiTheme="majorHAnsi" w:cstheme="majorBidi"/>
      <w:spacing w:val="-10"/>
      <w:kern w:val="28"/>
      <w:sz w:val="56"/>
      <w:szCs w:val="91"/>
    </w:rPr>
  </w:style>
  <w:style w:type="paragraph" w:styleId="Subtitle">
    <w:name w:val="Subtitle"/>
    <w:basedOn w:val="Normal"/>
    <w:next w:val="Normal"/>
    <w:link w:val="SubtitleChar"/>
    <w:uiPriority w:val="11"/>
    <w:qFormat/>
    <w:rsid w:val="0083687F"/>
    <w:pPr>
      <w:numPr>
        <w:ilvl w:val="1"/>
      </w:numPr>
    </w:pPr>
    <w:rPr>
      <w:rFonts w:eastAsiaTheme="majorEastAsia" w:cstheme="majorBidi"/>
      <w:color w:val="595959" w:themeColor="text1" w:themeTint="A6"/>
      <w:spacing w:val="15"/>
      <w:sz w:val="28"/>
      <w:szCs w:val="45"/>
    </w:rPr>
  </w:style>
  <w:style w:type="character" w:customStyle="1" w:styleId="SubtitleChar">
    <w:name w:val="Subtitle Char"/>
    <w:basedOn w:val="DefaultParagraphFont"/>
    <w:link w:val="Subtitle"/>
    <w:uiPriority w:val="11"/>
    <w:rsid w:val="0083687F"/>
    <w:rPr>
      <w:rFonts w:eastAsiaTheme="majorEastAsia" w:cstheme="majorBidi"/>
      <w:color w:val="595959" w:themeColor="text1" w:themeTint="A6"/>
      <w:spacing w:val="15"/>
      <w:sz w:val="28"/>
      <w:szCs w:val="45"/>
    </w:rPr>
  </w:style>
  <w:style w:type="paragraph" w:styleId="Quote">
    <w:name w:val="Quote"/>
    <w:basedOn w:val="Normal"/>
    <w:next w:val="Normal"/>
    <w:link w:val="QuoteChar"/>
    <w:uiPriority w:val="29"/>
    <w:qFormat/>
    <w:rsid w:val="0083687F"/>
    <w:pPr>
      <w:spacing w:before="160"/>
      <w:jc w:val="center"/>
    </w:pPr>
    <w:rPr>
      <w:i/>
      <w:iCs/>
      <w:color w:val="404040" w:themeColor="text1" w:themeTint="BF"/>
    </w:rPr>
  </w:style>
  <w:style w:type="character" w:customStyle="1" w:styleId="QuoteChar">
    <w:name w:val="Quote Char"/>
    <w:basedOn w:val="DefaultParagraphFont"/>
    <w:link w:val="Quote"/>
    <w:uiPriority w:val="29"/>
    <w:rsid w:val="0083687F"/>
    <w:rPr>
      <w:i/>
      <w:iCs/>
      <w:color w:val="404040" w:themeColor="text1" w:themeTint="BF"/>
    </w:rPr>
  </w:style>
  <w:style w:type="paragraph" w:styleId="ListParagraph">
    <w:name w:val="List Paragraph"/>
    <w:basedOn w:val="Normal"/>
    <w:uiPriority w:val="34"/>
    <w:qFormat/>
    <w:rsid w:val="0083687F"/>
    <w:pPr>
      <w:ind w:left="720"/>
      <w:contextualSpacing/>
    </w:pPr>
  </w:style>
  <w:style w:type="character" w:styleId="IntenseEmphasis">
    <w:name w:val="Intense Emphasis"/>
    <w:basedOn w:val="DefaultParagraphFont"/>
    <w:uiPriority w:val="21"/>
    <w:qFormat/>
    <w:rsid w:val="0083687F"/>
    <w:rPr>
      <w:i/>
      <w:iCs/>
      <w:color w:val="0F4761" w:themeColor="accent1" w:themeShade="BF"/>
    </w:rPr>
  </w:style>
  <w:style w:type="paragraph" w:styleId="IntenseQuote">
    <w:name w:val="Intense Quote"/>
    <w:basedOn w:val="Normal"/>
    <w:next w:val="Normal"/>
    <w:link w:val="IntenseQuoteChar"/>
    <w:uiPriority w:val="30"/>
    <w:qFormat/>
    <w:rsid w:val="008368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687F"/>
    <w:rPr>
      <w:i/>
      <w:iCs/>
      <w:color w:val="0F4761" w:themeColor="accent1" w:themeShade="BF"/>
    </w:rPr>
  </w:style>
  <w:style w:type="character" w:styleId="IntenseReference">
    <w:name w:val="Intense Reference"/>
    <w:basedOn w:val="DefaultParagraphFont"/>
    <w:uiPriority w:val="32"/>
    <w:qFormat/>
    <w:rsid w:val="0083687F"/>
    <w:rPr>
      <w:b/>
      <w:bCs/>
      <w:smallCaps/>
      <w:color w:val="0F4761" w:themeColor="accent1" w:themeShade="BF"/>
      <w:spacing w:val="5"/>
    </w:rPr>
  </w:style>
  <w:style w:type="paragraph" w:styleId="NormalWeb">
    <w:name w:val="Normal (Web)"/>
    <w:basedOn w:val="Normal"/>
    <w:uiPriority w:val="99"/>
    <w:semiHidden/>
    <w:unhideWhenUsed/>
    <w:rsid w:val="00EC152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itation-47">
    <w:name w:val="citation-47"/>
    <w:basedOn w:val="DefaultParagraphFont"/>
    <w:rsid w:val="00EC1527"/>
  </w:style>
  <w:style w:type="character" w:customStyle="1" w:styleId="citation-46">
    <w:name w:val="citation-46"/>
    <w:basedOn w:val="DefaultParagraphFont"/>
    <w:rsid w:val="00EC1527"/>
  </w:style>
  <w:style w:type="character" w:customStyle="1" w:styleId="citation-45">
    <w:name w:val="citation-45"/>
    <w:basedOn w:val="DefaultParagraphFont"/>
    <w:rsid w:val="00EC1527"/>
  </w:style>
  <w:style w:type="character" w:customStyle="1" w:styleId="citation-44">
    <w:name w:val="citation-44"/>
    <w:basedOn w:val="DefaultParagraphFont"/>
    <w:rsid w:val="00EC1527"/>
  </w:style>
  <w:style w:type="character" w:customStyle="1" w:styleId="citation-43">
    <w:name w:val="citation-43"/>
    <w:basedOn w:val="DefaultParagraphFont"/>
    <w:rsid w:val="00EC1527"/>
  </w:style>
  <w:style w:type="character" w:customStyle="1" w:styleId="citation-42">
    <w:name w:val="citation-42"/>
    <w:basedOn w:val="DefaultParagraphFont"/>
    <w:rsid w:val="00EC1527"/>
  </w:style>
  <w:style w:type="character" w:customStyle="1" w:styleId="citation-41">
    <w:name w:val="citation-41"/>
    <w:basedOn w:val="DefaultParagraphFont"/>
    <w:rsid w:val="00EC1527"/>
  </w:style>
  <w:style w:type="character" w:customStyle="1" w:styleId="citation-40">
    <w:name w:val="citation-40"/>
    <w:basedOn w:val="DefaultParagraphFont"/>
    <w:rsid w:val="00EC1527"/>
  </w:style>
  <w:style w:type="character" w:customStyle="1" w:styleId="citation-39">
    <w:name w:val="citation-39"/>
    <w:basedOn w:val="DefaultParagraphFont"/>
    <w:rsid w:val="00EC1527"/>
  </w:style>
  <w:style w:type="character" w:customStyle="1" w:styleId="citation-38">
    <w:name w:val="citation-38"/>
    <w:basedOn w:val="DefaultParagraphFont"/>
    <w:rsid w:val="00EC1527"/>
  </w:style>
  <w:style w:type="character" w:customStyle="1" w:styleId="citation-37">
    <w:name w:val="citation-37"/>
    <w:basedOn w:val="DefaultParagraphFont"/>
    <w:rsid w:val="00EC1527"/>
  </w:style>
  <w:style w:type="character" w:customStyle="1" w:styleId="citation-36">
    <w:name w:val="citation-36"/>
    <w:basedOn w:val="DefaultParagraphFont"/>
    <w:rsid w:val="00EC1527"/>
  </w:style>
  <w:style w:type="character" w:styleId="Strong">
    <w:name w:val="Strong"/>
    <w:basedOn w:val="DefaultParagraphFont"/>
    <w:uiPriority w:val="22"/>
    <w:qFormat/>
    <w:rsid w:val="002A586A"/>
    <w:rPr>
      <w:b/>
      <w:bCs/>
    </w:rPr>
  </w:style>
  <w:style w:type="character" w:customStyle="1" w:styleId="math-inline">
    <w:name w:val="math-inline"/>
    <w:basedOn w:val="DefaultParagraphFont"/>
    <w:rsid w:val="002A58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3427559">
      <w:bodyDiv w:val="1"/>
      <w:marLeft w:val="0"/>
      <w:marRight w:val="0"/>
      <w:marTop w:val="0"/>
      <w:marBottom w:val="0"/>
      <w:divBdr>
        <w:top w:val="none" w:sz="0" w:space="0" w:color="auto"/>
        <w:left w:val="none" w:sz="0" w:space="0" w:color="auto"/>
        <w:bottom w:val="none" w:sz="0" w:space="0" w:color="auto"/>
        <w:right w:val="none" w:sz="0" w:space="0" w:color="auto"/>
      </w:divBdr>
    </w:div>
    <w:div w:id="1371345036">
      <w:bodyDiv w:val="1"/>
      <w:marLeft w:val="0"/>
      <w:marRight w:val="0"/>
      <w:marTop w:val="0"/>
      <w:marBottom w:val="0"/>
      <w:divBdr>
        <w:top w:val="none" w:sz="0" w:space="0" w:color="auto"/>
        <w:left w:val="none" w:sz="0" w:space="0" w:color="auto"/>
        <w:bottom w:val="none" w:sz="0" w:space="0" w:color="auto"/>
        <w:right w:val="none" w:sz="0" w:space="0" w:color="auto"/>
      </w:divBdr>
    </w:div>
    <w:div w:id="1881895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ED377E66790048A82DBAA3749A84E2" ma:contentTypeVersion="1" ma:contentTypeDescription="Create a new document." ma:contentTypeScope="" ma:versionID="0d04a6ffb53b1b7c7f899028e7a14244">
  <xsd:schema xmlns:xsd="http://www.w3.org/2001/XMLSchema" xmlns:xs="http://www.w3.org/2001/XMLSchema" xmlns:p="http://schemas.microsoft.com/office/2006/metadata/properties" xmlns:ns2="c0838018-0adf-4efd-a238-88f226e91832" targetNamespace="http://schemas.microsoft.com/office/2006/metadata/properties" ma:root="true" ma:fieldsID="831a6c557ca26a84371a5b2b3fdc8da3" ns2:_="">
    <xsd:import namespace="c0838018-0adf-4efd-a238-88f226e91832"/>
    <xsd:element name="properties">
      <xsd:complexType>
        <xsd:sequence>
          <xsd:element name="documentManagement">
            <xsd:complexType>
              <xsd:all>
                <xsd:element ref="ns2:Reference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838018-0adf-4efd-a238-88f226e9183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c0838018-0adf-4efd-a238-88f226e91832" xsi:nil="true"/>
  </documentManagement>
</p:properties>
</file>

<file path=customXml/itemProps1.xml><?xml version="1.0" encoding="utf-8"?>
<ds:datastoreItem xmlns:ds="http://schemas.openxmlformats.org/officeDocument/2006/customXml" ds:itemID="{691FA42D-DA99-4CCF-BEF6-91EE709BFBF5}"/>
</file>

<file path=customXml/itemProps2.xml><?xml version="1.0" encoding="utf-8"?>
<ds:datastoreItem xmlns:ds="http://schemas.openxmlformats.org/officeDocument/2006/customXml" ds:itemID="{2860020D-C12B-4862-8441-496836FD2105}"/>
</file>

<file path=customXml/itemProps3.xml><?xml version="1.0" encoding="utf-8"?>
<ds:datastoreItem xmlns:ds="http://schemas.openxmlformats.org/officeDocument/2006/customXml" ds:itemID="{29708165-3CB3-428C-BA35-77A389770063}"/>
</file>

<file path=docProps/app.xml><?xml version="1.0" encoding="utf-8"?>
<Properties xmlns="http://schemas.openxmlformats.org/officeDocument/2006/extended-properties" xmlns:vt="http://schemas.openxmlformats.org/officeDocument/2006/docPropsVTypes">
  <Template>Normal.dotm</Template>
  <TotalTime>107</TotalTime>
  <Pages>4</Pages>
  <Words>883</Words>
  <Characters>5038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Piseth Chan</dc:creator>
  <cp:keywords/>
  <dc:description/>
  <cp:lastModifiedBy>Piseth Chan</cp:lastModifiedBy>
  <cp:revision>5</cp:revision>
  <dcterms:created xsi:type="dcterms:W3CDTF">2026-07-19T11:49:00Z</dcterms:created>
  <dcterms:modified xsi:type="dcterms:W3CDTF">2026-07-19T13:49:00Z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0x010100AAED377E66790048A82DBAA3749A84E2</vt:lpwstr>
  </property>
</Properties>
</file>