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30.png" ContentType="image/png"/>
  <Override PartName="/word/media/rId64.png" ContentType="image/png"/>
  <Override PartName="/word/media/rId65.png" ContentType="image/png"/>
  <Override PartName="/word/media/rId137.png" ContentType="image/png"/>
  <Override PartName="/word/media/rId138.png" ContentType="image/png"/>
  <Override PartName="/word/media/rId149.png" ContentType="image/png"/>
  <Override PartName="/word/media/rId152.png" ContentType="image/png"/>
  <Override PartName="/word/media/rId15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Регрессионные</w:t>
      </w:r>
      <w:r>
        <w:t xml:space="preserve"> </w:t>
      </w:r>
      <w:r>
        <w:t xml:space="preserve">модели</w:t>
      </w:r>
      <w:r>
        <w:t xml:space="preserve"> </w:t>
      </w:r>
      <w:r>
        <w:t xml:space="preserve">для</w:t>
      </w:r>
      <w:r>
        <w:t xml:space="preserve"> </w:t>
      </w:r>
      <w:r>
        <w:t xml:space="preserve">определения</w:t>
      </w:r>
      <w:r>
        <w:t xml:space="preserve"> </w:t>
      </w:r>
      <w:r>
        <w:t xml:space="preserve">повторного</w:t>
      </w:r>
      <w:r>
        <w:t xml:space="preserve"> </w:t>
      </w:r>
      <w:r>
        <w:t xml:space="preserve">максимума</w:t>
      </w:r>
      <w:r>
        <w:t xml:space="preserve"> </w:t>
      </w:r>
      <w:r>
        <w:t xml:space="preserve">для</w:t>
      </w:r>
      <w:r>
        <w:t xml:space="preserve"> </w:t>
      </w:r>
      <w:r>
        <w:t xml:space="preserve">силовых</w:t>
      </w:r>
      <w:r>
        <w:t xml:space="preserve"> </w:t>
      </w:r>
      <w:r>
        <w:t xml:space="preserve">упражнений</w:t>
      </w:r>
    </w:p>
    <w:p>
      <w:pPr>
        <w:pStyle w:val="Author"/>
      </w:pPr>
      <w:hyperlink r:id="rId20">
        <w:r>
          <w:rPr>
            <w:rStyle w:val="Hyperlink"/>
          </w:rPr>
          <w:t xml:space="preserve">Дмитрий</w:t>
        </w:r>
        <w:r>
          <w:rPr>
            <w:rStyle w:val="Hyperlink"/>
          </w:rPr>
          <w:t xml:space="preserve"> </w:t>
        </w:r>
        <w:r>
          <w:rPr>
            <w:rStyle w:val="Hyperlink"/>
          </w:rPr>
          <w:t xml:space="preserve">Пасько</w:t>
        </w:r>
      </w:hyperlink>
    </w:p>
    <w:p>
      <w:pPr>
        <w:pStyle w:val="Date"/>
      </w:pPr>
      <w:r>
        <w:t xml:space="preserve">22.02.2021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введение"/>
      <w:r>
        <w:t xml:space="preserve">Введение</w:t>
      </w:r>
      <w:bookmarkEnd w:id="21"/>
    </w:p>
    <w:p>
      <w:pPr>
        <w:pStyle w:val="Heading2"/>
      </w:pPr>
      <w:bookmarkStart w:id="22" w:name="зачем-предсказывать-повторные-максимумы"/>
      <w:r>
        <w:t xml:space="preserve">Зачем предсказывать повторные максимумы?</w:t>
      </w:r>
      <w:bookmarkEnd w:id="22"/>
    </w:p>
    <w:p>
      <w:pPr>
        <w:pStyle w:val="FirstParagraph"/>
      </w:pPr>
      <w:r>
        <w:t xml:space="preserve">Очень часто при подготовке к соревнованиям по пауэрлифтингу или в процессе любительских тренировок</w:t>
      </w:r>
      <w:r>
        <w:t xml:space="preserve"> </w:t>
      </w:r>
      <w:r>
        <w:rPr>
          <w:b/>
        </w:rPr>
        <w:t xml:space="preserve">полезно (а иногда и необходимо) оценить свои текущие возможности, не делая</w:t>
      </w:r>
      <w:r>
        <w:rPr>
          <w:b/>
        </w:rPr>
        <w:t xml:space="preserve"> </w:t>
      </w:r>
      <w:r>
        <w:rPr>
          <w:b/>
        </w:rPr>
        <w:t xml:space="preserve">“</w:t>
      </w:r>
      <w:r>
        <w:rPr>
          <w:b/>
        </w:rPr>
        <w:t xml:space="preserve">проходку</w:t>
      </w:r>
      <w:r>
        <w:rPr>
          <w:b/>
        </w:rPr>
        <w:t xml:space="preserve">”</w:t>
      </w:r>
      <w:r>
        <w:t xml:space="preserve">, так как</w:t>
      </w:r>
      <w:r>
        <w:t xml:space="preserve"> </w:t>
      </w:r>
      <w:r>
        <w:t xml:space="preserve">“</w:t>
      </w:r>
      <w:r>
        <w:t xml:space="preserve">проходка</w:t>
      </w:r>
      <w:r>
        <w:t xml:space="preserve">”</w:t>
      </w:r>
      <w:r>
        <w:t xml:space="preserve"> </w:t>
      </w:r>
      <w:r>
        <w:t xml:space="preserve">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Pr>
          <w:i/>
        </w:rPr>
        <w:t xml:space="preserve">повторные максимумы</w:t>
      </w:r>
      <w:r>
        <w:t xml:space="preserve">,</w:t>
      </w:r>
      <w:r>
        <w:t xml:space="preserve"> </w:t>
      </w:r>
      <w:r>
        <w:rPr>
          <w:b/>
        </w:rPr>
        <w:t xml:space="preserve">ПМ</w:t>
      </w:r>
      <w:r>
        <w:rPr>
          <w:rStyle w:val="FootnoteReference"/>
        </w:rPr>
        <w:footnoteReference w:id="23"/>
      </w:r>
      <w:r>
        <w:t xml:space="preserve">), основываясь на результатах, которые ты показывал совсем недавно в процессе обычных тренировок или которые намного проще продемонстрировать</w:t>
      </w:r>
      <w:r>
        <w:rPr>
          <w:rStyle w:val="FootnoteReference"/>
        </w:rPr>
        <w:footnoteReference w:id="24"/>
      </w:r>
      <w:r>
        <w:t xml:space="preserve"> </w:t>
      </w:r>
      <w:r>
        <w:t xml:space="preserve">(</w:t>
      </w:r>
      <w:r>
        <w:rPr>
          <w:i/>
        </w:rPr>
        <w:t xml:space="preserve">многоповторные максимумы</w:t>
      </w:r>
      <w:r>
        <w:t xml:space="preserve">,</w:t>
      </w:r>
      <w:r>
        <w:t xml:space="preserve"> </w:t>
      </w:r>
      <w:r>
        <w:rPr>
          <w:b/>
        </w:rPr>
        <w:t xml:space="preserve">МПМ</w:t>
      </w:r>
      <w:r>
        <w:t xml:space="preserve">). Кроме того,</w:t>
      </w:r>
      <w:r>
        <w:t xml:space="preserve"> </w:t>
      </w:r>
      <w:r>
        <w:rPr>
          <w:i/>
        </w:rPr>
        <w:t xml:space="preserve">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t xml:space="preserve">.</w:t>
      </w:r>
    </w:p>
    <w:p>
      <w:pPr>
        <w:pStyle w:val="BodyText"/>
      </w:pPr>
      <w:r>
        <w:t xml:space="preserve">Итак.</w:t>
      </w:r>
      <w:r>
        <w:t xml:space="preserve"> </w:t>
      </w:r>
      <w:r>
        <w:rPr>
          <w:b/>
        </w:rPr>
        <w:t xml:space="preserve">Зачем нужно предсказывать повторные максимумы?</w:t>
      </w:r>
      <w:r>
        <w:t xml:space="preserve"> </w:t>
      </w:r>
      <w:r>
        <w:t xml:space="preserve">Регрессионные модели, которые требуется построить, помогут:</w:t>
      </w:r>
    </w:p>
    <w:p>
      <w:pPr>
        <w:numPr>
          <w:numId w:val="1001"/>
          <w:ilvl w:val="0"/>
        </w:numPr>
      </w:pPr>
      <w:r>
        <w:t xml:space="preserve">адекватно оценить свои возможности перед соревнованиями и заказать веса, очень близкие к реальному максимуму; кроме того,</w:t>
      </w:r>
      <w:r>
        <w:t xml:space="preserve"> </w:t>
      </w:r>
      <w:r>
        <w:rPr>
          <w:b/>
        </w:rPr>
        <w:t xml:space="preserve">знать свой ПМ, не делая проходку, очень важно не только для тех, кто занимается пауэрлифтингом</w:t>
      </w:r>
      <w:r>
        <w:t xml:space="preserve"> </w:t>
      </w:r>
      <w:r>
        <w:t xml:space="preserve">(см.</w:t>
      </w:r>
      <w:r>
        <w:t xml:space="preserve"> </w:t>
      </w:r>
      <w:hyperlink r:id="rId25">
        <w:r>
          <w:rPr>
            <w:rStyle w:val="Hyperlink"/>
          </w:rPr>
          <w:t xml:space="preserve">статью</w:t>
        </w:r>
      </w:hyperlink>
      <w:r>
        <w:t xml:space="preserve">);</w:t>
      </w:r>
    </w:p>
    <w:p>
      <w:pPr>
        <w:numPr>
          <w:numId w:val="1001"/>
          <w:ilvl w:val="0"/>
        </w:numPr>
      </w:pPr>
      <w:r>
        <w:t xml:space="preserve">в период подготовки</w:t>
      </w:r>
      <w:r>
        <w:t xml:space="preserve"> </w:t>
      </w:r>
      <w:r>
        <w:rPr>
          <w:b/>
        </w:rPr>
        <w:t xml:space="preserve">оценивать скорость своего прогресса (или вообще его наличие), предотвращая перетренированность</w:t>
      </w:r>
      <w:r>
        <w:t xml:space="preserve">; сравнивать свои результаты с результатами предыдущих циклов, даже если тогда использовалось другое число повторений;</w:t>
      </w:r>
    </w:p>
    <w:p>
      <w:pPr>
        <w:numPr>
          <w:numId w:val="1001"/>
          <w:ilvl w:val="0"/>
        </w:numPr>
      </w:pPr>
      <w:r>
        <w:rPr>
          <w:b/>
        </w:rPr>
        <w:t xml:space="preserve">более обоснованно планировать программу тренировок</w:t>
      </w:r>
      <w:r>
        <w:t xml:space="preserve">: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pPr>
        <w:numPr>
          <w:numId w:val="1001"/>
          <w:ilvl w:val="0"/>
        </w:numPr>
      </w:pPr>
      <w:r>
        <w:t xml:space="preserve">обосновать действенность разных методик и выразить различия между ними (этому посвящён последний раздел статьи);</w:t>
      </w:r>
    </w:p>
    <w:p>
      <w:pPr>
        <w:numPr>
          <w:numId w:val="1001"/>
          <w:ilvl w:val="0"/>
        </w:numPr>
      </w:pPr>
      <w:r>
        <w:t xml:space="preserve">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pPr>
        <w:numPr>
          <w:numId w:val="1001"/>
          <w:ilvl w:val="0"/>
        </w:numPr>
      </w:pPr>
      <w:r>
        <w:t xml:space="preserve">выявить математические закономерности в силовых показателях человека.</w:t>
      </w:r>
    </w:p>
    <w:p>
      <w:pPr>
        <w:pStyle w:val="Heading2"/>
      </w:pPr>
      <w:bookmarkStart w:id="26" w:name="о-калькуляторах"/>
      <w:r>
        <w:t xml:space="preserve">О калькуляторах</w:t>
      </w:r>
      <w:bookmarkEnd w:id="26"/>
    </w:p>
    <w:p>
      <w:pPr>
        <w:pStyle w:val="FirstParagraph"/>
      </w:pPr>
      <w:r>
        <w:t xml:space="preserve">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Pr>
          <w:rStyle w:val="FootnoteReference"/>
        </w:rPr>
        <w:footnoteReference w:id="27"/>
      </w:r>
      <w: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w:t>
      </w:r>
      <w:r>
        <w:t xml:space="preserve"> </w:t>
      </w:r>
      <w:r>
        <w:rPr>
          <w:b/>
        </w:rPr>
        <w:t xml:space="preserve">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t xml:space="preserve"> </w:t>
      </w:r>
      <w:r>
        <w:t xml:space="preserve">(на каких формулах либо откуда полученных).</w:t>
      </w:r>
    </w:p>
    <w:p>
      <w:pPr>
        <w:pStyle w:val="BodyText"/>
      </w:pPr>
      <w:r>
        <w:t xml:space="preserve">Примеры:</w:t>
      </w:r>
    </w:p>
    <w:p>
      <w:pPr>
        <w:numPr>
          <w:numId w:val="1002"/>
          <w:ilvl w:val="0"/>
        </w:numPr>
      </w:pPr>
      <w:r>
        <w:t xml:space="preserve">формула из книги Брендона Лилли, с которой началось исследование. За более чем месяц я так и не получил ответа от руководства сайта</w:t>
      </w:r>
      <w:r>
        <w:t xml:space="preserve"> </w:t>
      </w:r>
      <w:hyperlink r:id="rId28">
        <w:r>
          <w:rPr>
            <w:rStyle w:val="Hyperlink"/>
          </w:rPr>
          <w:t xml:space="preserve">Juggernaut</w:t>
        </w:r>
      </w:hyperlink>
      <w:r>
        <w:t xml:space="preserve">, откуда взялась эта формула (чуть позже я выяснил, что это округлённая</w:t>
      </w:r>
      <w:r>
        <w:t xml:space="preserve"> </w:t>
      </w:r>
      <w:r>
        <w:rPr>
          <w:b/>
        </w:rPr>
        <w:t xml:space="preserve">формула Вендлера</w:t>
      </w:r>
      <w:r>
        <w:t xml:space="preserve">);</w:t>
      </w:r>
    </w:p>
    <w:p>
      <w:pPr>
        <w:numPr>
          <w:numId w:val="1002"/>
          <w:ilvl w:val="0"/>
        </w:numPr>
      </w:pPr>
      <w:r>
        <w:t xml:space="preserve">калькулятор на (весьма хорошем) сайте</w:t>
      </w:r>
      <w:r>
        <w:t xml:space="preserve"> </w:t>
      </w:r>
      <w:hyperlink r:id="rId29">
        <w:r>
          <w:rPr>
            <w:rStyle w:val="Hyperlink"/>
          </w:rPr>
          <w:t xml:space="preserve">Symmetric Strength</w:t>
        </w:r>
      </w:hyperlink>
      <w:r>
        <w:t xml:space="preserve">, аналогичная ситуация;</w:t>
      </w:r>
    </w:p>
    <w:p>
      <w:pPr>
        <w:numPr>
          <w:numId w:val="1002"/>
          <w:ilvl w:val="0"/>
        </w:numPr>
      </w:pPr>
      <w:r>
        <w:t xml:space="preserve">формулы</w:t>
      </w:r>
      <w:r>
        <w:t xml:space="preserve"> </w:t>
      </w:r>
      <w:hyperlink r:id="rId30">
        <w:r>
          <w:rPr>
            <w:rStyle w:val="Hyperlink"/>
          </w:rPr>
          <w:t xml:space="preserve">Мориса и Райдина</w:t>
        </w:r>
      </w:hyperlink>
      <w:r>
        <w:t xml:space="preserve">, которые, как позже будет показано, нерабочие и, скорее всего, получены из слишком маленьких выборок;</w:t>
      </w:r>
    </w:p>
    <w:p>
      <w:pPr>
        <w:numPr>
          <w:numId w:val="1002"/>
          <w:ilvl w:val="0"/>
        </w:numPr>
      </w:pPr>
      <w:r>
        <w:t xml:space="preserve">формулы</w:t>
      </w:r>
      <w:r>
        <w:t xml:space="preserve"> </w:t>
      </w:r>
      <w:hyperlink r:id="rId31">
        <w:r>
          <w:rPr>
            <w:rStyle w:val="Hyperlink"/>
          </w:rPr>
          <w:t xml:space="preserve">О Коннора, Бжицки (Бржыки), Лэндера</w:t>
        </w:r>
      </w:hyperlink>
      <w:r>
        <w:t xml:space="preserve"> </w:t>
      </w:r>
      <w:r>
        <w:t xml:space="preserve">и</w:t>
      </w:r>
      <w:r>
        <w:t xml:space="preserve"> </w:t>
      </w:r>
      <w:hyperlink r:id="rId32">
        <w:r>
          <w:rPr>
            <w:rStyle w:val="Hyperlink"/>
          </w:rPr>
          <w:t xml:space="preserve">другие</w:t>
        </w:r>
      </w:hyperlink>
      <w:r>
        <w:t xml:space="preserve">;</w:t>
      </w:r>
    </w:p>
    <w:p>
      <w:pPr>
        <w:numPr>
          <w:numId w:val="1002"/>
          <w:ilvl w:val="0"/>
        </w:numPr>
      </w:pPr>
      <w:r>
        <w:t xml:space="preserve">также</w:t>
      </w:r>
      <w:r>
        <w:t xml:space="preserve"> </w:t>
      </w:r>
      <w:hyperlink r:id="rId33">
        <w:r>
          <w:rPr>
            <w:rStyle w:val="Hyperlink"/>
          </w:rPr>
          <w:t xml:space="preserve">этот калькулятор</w:t>
        </w:r>
      </w:hyperlink>
      <w:r>
        <w:t xml:space="preserve">,</w:t>
      </w:r>
      <w:r>
        <w:t xml:space="preserve"> </w:t>
      </w:r>
      <w:hyperlink r:id="rId34">
        <w:r>
          <w:rPr>
            <w:rStyle w:val="Hyperlink"/>
          </w:rPr>
          <w:t xml:space="preserve">этот</w:t>
        </w:r>
      </w:hyperlink>
      <w:r>
        <w:t xml:space="preserve">,</w:t>
      </w:r>
      <w:r>
        <w:t xml:space="preserve"> </w:t>
      </w:r>
      <w:hyperlink r:id="rId25">
        <w:r>
          <w:rPr>
            <w:rStyle w:val="Hyperlink"/>
          </w:rPr>
          <w:t xml:space="preserve">этот</w:t>
        </w:r>
      </w:hyperlink>
      <w:r>
        <w:t xml:space="preserve"> </w:t>
      </w:r>
      <w:r>
        <w:t xml:space="preserve">и разные клоны одних и тех же калькуляторов.</w:t>
      </w:r>
    </w:p>
    <w:p>
      <w:pPr>
        <w:pStyle w:val="FirstParagraph"/>
      </w:pPr>
      <w:r>
        <w:t xml:space="preserve">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pPr>
        <w:pStyle w:val="BodyText"/>
      </w:pPr>
      <w:r>
        <w:rPr>
          <w:b/>
        </w:rPr>
        <w:t xml:space="preserve">Цель же этой статьи – предоставить формулу, полученную в согласовании с концепциями машинного обучения, которая будет хорошо работать на многих людях, а не на десяти</w:t>
      </w:r>
      <w:r>
        <w:t xml:space="preserve">. Здесь написано, как она получена и почему.</w:t>
      </w:r>
    </w:p>
    <w:p>
      <w:pPr>
        <w:pStyle w:val="Heading2"/>
      </w:pPr>
      <w:bookmarkStart w:id="35" w:name="о-данных-и-ресурсах"/>
      <w:r>
        <w:t xml:space="preserve">О данных и ресурсах</w:t>
      </w:r>
      <w:bookmarkEnd w:id="35"/>
    </w:p>
    <w:p>
      <w:pPr>
        <w:pStyle w:val="FirstParagraph"/>
      </w:pPr>
      <w:r>
        <w:t xml:space="preserve">Для сбора наблюдений был создан</w:t>
      </w:r>
      <w:r>
        <w:t xml:space="preserve"> </w:t>
      </w:r>
      <w:hyperlink r:id="rId36">
        <w:r>
          <w:rPr>
            <w:rStyle w:val="Hyperlink"/>
          </w:rPr>
          <w:t xml:space="preserve">опрос в Google Forms</w:t>
        </w:r>
      </w:hyperlink>
      <w:r>
        <w:t xml:space="preserve"> </w:t>
      </w:r>
      <w:r>
        <w:t xml:space="preserve">на русском языке и</w:t>
      </w:r>
      <w:r>
        <w:t xml:space="preserve"> </w:t>
      </w:r>
      <w:hyperlink r:id="rId37">
        <w:r>
          <w:rPr>
            <w:rStyle w:val="Hyperlink"/>
          </w:rPr>
          <w:t xml:space="preserve">его англоязычный аналог</w:t>
        </w:r>
      </w:hyperlink>
      <w:r>
        <w:t xml:space="preserve">.</w:t>
      </w:r>
    </w:p>
    <w:p>
      <w:pPr>
        <w:pStyle w:val="BodyText"/>
      </w:pPr>
      <w:r>
        <w:t xml:space="preserve">Русскоязычный опрос распространялся через соц. сеть ВКонтакте преимущественно</w:t>
      </w:r>
      <w:r>
        <w:rPr>
          <w:rStyle w:val="FootnoteReference"/>
        </w:rPr>
        <w:footnoteReference w:id="38"/>
      </w:r>
      <w:r>
        <w:t xml:space="preserve"> </w:t>
      </w:r>
      <w:r>
        <w:t xml:space="preserve">в следующих группах:</w:t>
      </w:r>
      <w:r>
        <w:t xml:space="preserve"> </w:t>
      </w:r>
      <w:hyperlink r:id="rId39">
        <w:r>
          <w:rPr>
            <w:rStyle w:val="Hyperlink"/>
          </w:rPr>
          <w:t xml:space="preserve">Пауэрлифтинг | Тяжелая атлетика</w:t>
        </w:r>
      </w:hyperlink>
      <w:r>
        <w:t xml:space="preserve">,</w:t>
      </w:r>
      <w:r>
        <w:t xml:space="preserve"> </w:t>
      </w:r>
      <w:hyperlink r:id="rId40">
        <w:r>
          <w:rPr>
            <w:rStyle w:val="Hyperlink"/>
          </w:rPr>
          <w:t xml:space="preserve">Я ♥ ПАУЭРЛИФТИНГ</w:t>
        </w:r>
      </w:hyperlink>
      <w:r>
        <w:t xml:space="preserve">,</w:t>
      </w:r>
      <w:r>
        <w:t xml:space="preserve"> </w:t>
      </w:r>
      <w:hyperlink r:id="rId41">
        <w:r>
          <w:rPr>
            <w:rStyle w:val="Hyperlink"/>
          </w:rPr>
          <w:t xml:space="preserve">ПАУЭРЛИФТИНГ И ЖИМ ЛЁЖА 18+</w:t>
        </w:r>
      </w:hyperlink>
      <w:r>
        <w:t xml:space="preserve">,</w:t>
      </w:r>
      <w:r>
        <w:t xml:space="preserve"> </w:t>
      </w:r>
      <w:hyperlink r:id="rId42">
        <w:r>
          <w:rPr>
            <w:rStyle w:val="Hyperlink"/>
          </w:rPr>
          <w:t xml:space="preserve">Твой Тренер</w:t>
        </w:r>
      </w:hyperlink>
      <w:r>
        <w:t xml:space="preserve">; аналогично англоязычный опрос распространялся на Facebook преимущественно здесь:</w:t>
      </w:r>
      <w:r>
        <w:t xml:space="preserve"> </w:t>
      </w:r>
      <w:hyperlink r:id="rId43">
        <w:r>
          <w:rPr>
            <w:rStyle w:val="Hyperlink"/>
          </w:rPr>
          <w:t xml:space="preserve">Powerlifting Motivation</w:t>
        </w:r>
      </w:hyperlink>
      <w:r>
        <w:t xml:space="preserve">,</w:t>
      </w:r>
      <w:r>
        <w:t xml:space="preserve"> </w:t>
      </w:r>
      <w:hyperlink r:id="rId44">
        <w:r>
          <w:rPr>
            <w:rStyle w:val="Hyperlink"/>
          </w:rPr>
          <w:t xml:space="preserve">International Powerlifting League (IPL)</w:t>
        </w:r>
      </w:hyperlink>
      <w:r>
        <w:t xml:space="preserve">,</w:t>
      </w:r>
      <w:r>
        <w:t xml:space="preserve"> </w:t>
      </w:r>
      <w:hyperlink r:id="rId45">
        <w:r>
          <w:rPr>
            <w:rStyle w:val="Hyperlink"/>
          </w:rPr>
          <w:t xml:space="preserve">Powerlifting Motivation Chat</w:t>
        </w:r>
      </w:hyperlink>
      <w:r>
        <w:t xml:space="preserve">,</w:t>
      </w:r>
      <w:r>
        <w:t xml:space="preserve"> </w:t>
      </w:r>
      <w:hyperlink r:id="rId46">
        <w:r>
          <w:rPr>
            <w:rStyle w:val="Hyperlink"/>
          </w:rPr>
          <w:t xml:space="preserve">Powerlifting Memes</w:t>
        </w:r>
      </w:hyperlink>
      <w:r>
        <w:t xml:space="preserve">. Кроме того, несколько наблюдений я собрал лично.</w:t>
      </w:r>
    </w:p>
    <w:p>
      <w:pPr>
        <w:pStyle w:val="BodyText"/>
      </w:pPr>
      <w: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w:t>
      </w:r>
      <w:r>
        <w:t xml:space="preserve"> </w:t>
      </w:r>
      <w:hyperlink r:id="rId47">
        <w:r>
          <w:rPr>
            <w:rStyle w:val="Hyperlink"/>
          </w:rPr>
          <w:t xml:space="preserve">в моём репозитории</w:t>
        </w:r>
      </w:hyperlink>
      <w:r>
        <w:t xml:space="preserve">.</w:t>
      </w:r>
    </w:p>
    <w:p>
      <w:pPr>
        <w:pStyle w:val="BodyText"/>
      </w:pPr>
      <w:r>
        <w:t xml:space="preserve">Для обработки данных и создания отчёта использовалась среда</w:t>
      </w:r>
      <w:r>
        <w:t xml:space="preserve"> </w:t>
      </w:r>
      <w:hyperlink r:id="rId48">
        <w:r>
          <w:rPr>
            <w:rStyle w:val="Hyperlink"/>
          </w:rPr>
          <w:t xml:space="preserve">RStudio</w:t>
        </w:r>
      </w:hyperlink>
      <w:r>
        <w:t xml:space="preserve"> </w:t>
      </w:r>
      <w:r>
        <w:t xml:space="preserve">и</w:t>
      </w:r>
      <w:r>
        <w:t xml:space="preserve"> </w:t>
      </w:r>
      <w:r>
        <w:rPr>
          <w:b/>
        </w:rPr>
        <w:t xml:space="preserve">язык R версии 3.6.3</w:t>
      </w:r>
      <w:r>
        <w:t xml:space="preserve">.</w:t>
      </w:r>
    </w:p>
    <w:p>
      <w:pPr>
        <w:pStyle w:val="Heading2"/>
      </w:pPr>
      <w:bookmarkStart w:id="49" w:name="отправная-точка"/>
      <w:r>
        <w:t xml:space="preserve">Отправная точка</w:t>
      </w:r>
      <w:bookmarkEnd w:id="49"/>
    </w:p>
    <w:p>
      <w:pPr>
        <w:pStyle w:val="FirstParagraph"/>
      </w:pPr>
      <w:r>
        <w:t xml:space="preserve">В книге</w:t>
      </w:r>
      <w:r>
        <w:t xml:space="preserve"> </w:t>
      </w:r>
      <w:hyperlink r:id="rId50">
        <w:r>
          <w:rPr>
            <w:rStyle w:val="Hyperlink"/>
          </w:rPr>
          <w:t xml:space="preserve">“</w:t>
        </w:r>
        <w:r>
          <w:rPr>
            <w:rStyle w:val="Hyperlink"/>
          </w:rPr>
          <w:t xml:space="preserve">Система тренировок КУБ</w:t>
        </w:r>
        <w:r>
          <w:rPr>
            <w:rStyle w:val="Hyperlink"/>
          </w:rPr>
          <w:t xml:space="preserve">”</w:t>
        </w:r>
      </w:hyperlink>
      <w:r>
        <w:t xml:space="preserve"> </w:t>
      </w:r>
      <w:r>
        <w:t xml:space="preserve">на странице 23 (34 в оригинальной версии) приводится формула для определения повторного максимума:</w:t>
      </w:r>
    </w:p>
    <w:p>
      <w:pPr>
        <w:pStyle w:val="BodyText"/>
      </w:pPr>
      <m:oMathPara>
        <m:oMathParaPr>
          <m:jc m:val="center"/>
        </m:oMathParaPr>
        <m:oMath>
          <m:r>
            <m:t>п</m:t>
          </m:r>
          <m:r>
            <m:t>р</m:t>
          </m:r>
          <m:r>
            <m:t>е</m:t>
          </m:r>
          <m:r>
            <m:t>д</m:t>
          </m:r>
          <m:r>
            <m:t>п</m:t>
          </m:r>
          <m:r>
            <m:t>о</m:t>
          </m:r>
          <m:r>
            <m:t>л</m:t>
          </m:r>
          <m:r>
            <m:t>а</m:t>
          </m:r>
          <m:r>
            <m:t>г</m:t>
          </m:r>
          <m:r>
            <m:t>а</m:t>
          </m:r>
          <m:r>
            <m:t>е</m:t>
          </m:r>
          <m:r>
            <m:t>м</m:t>
          </m:r>
          <m:r>
            <m:t>ы</m:t>
          </m:r>
          <m:r>
            <m:t>й</m:t>
          </m:r>
          <m:r>
            <m:t> </m:t>
          </m:r>
          <m:r>
            <m:t>п</m:t>
          </m:r>
          <m:r>
            <m:t>о</m:t>
          </m:r>
          <m:r>
            <m:t>в</m:t>
          </m:r>
          <m:r>
            <m:t>т</m:t>
          </m:r>
          <m:r>
            <m:t>о</m:t>
          </m:r>
          <m:r>
            <m:t>р</m:t>
          </m:r>
          <m:r>
            <m:t>н</m:t>
          </m:r>
          <m:r>
            <m:t>ы</m:t>
          </m:r>
          <m:r>
            <m:t>й</m:t>
          </m:r>
          <m:r>
            <m:t> </m:t>
          </m:r>
          <m:r>
            <m:t>м</m:t>
          </m:r>
          <m:r>
            <m:t>а</m:t>
          </m:r>
          <m:r>
            <m:t>к</m:t>
          </m:r>
          <m:r>
            <m:t>с</m:t>
          </m:r>
          <m:r>
            <m:t>и</m:t>
          </m:r>
          <m:r>
            <m:t>м</m:t>
          </m:r>
          <m:r>
            <m:t>у</m:t>
          </m:r>
          <m:r>
            <m:t>м</m:t>
          </m:r>
          <m:r>
            <m:t>=</m:t>
          </m:r>
          <m:r>
            <m:t>в</m:t>
          </m:r>
          <m:r>
            <m:t>е</m:t>
          </m:r>
          <m:r>
            <m:t>с</m:t>
          </m:r>
          <m:r>
            <m:t>*</m:t>
          </m:r>
          <m:r>
            <m:t>(</m:t>
          </m:r>
          <m:r>
            <m:t>1</m:t>
          </m:r>
          <m:r>
            <m:t>+</m:t>
          </m:r>
          <m:r>
            <m:t>0.0333</m:t>
          </m:r>
          <m:r>
            <m:t>*</m:t>
          </m:r>
          <m:r>
            <m:t>п</m:t>
          </m:r>
          <m:r>
            <m:t>о</m:t>
          </m:r>
          <m:r>
            <m:t>в</m:t>
          </m:r>
          <m:r>
            <m:t>т</m:t>
          </m:r>
          <m:r>
            <m:t>о</m:t>
          </m:r>
          <m:r>
            <m:t>р</m:t>
          </m:r>
          <m:r>
            <m:t>е</m:t>
          </m:r>
          <m:r>
            <m:t>н</m:t>
          </m:r>
          <m:r>
            <m:t>и</m:t>
          </m:r>
          <m:r>
            <m:t>я</m:t>
          </m:r>
          <m:r>
            <m:t>)</m:t>
          </m:r>
          <m:r>
            <m:t>,</m:t>
          </m:r>
        </m:oMath>
      </m:oMathPara>
    </w:p>
    <w:p>
      <w:pPr>
        <w:pStyle w:val="FirstParagraph"/>
      </w:pPr>
      <w:r>
        <w:t xml:space="preserve">где берётся некоторый рабочий вес и максимально возможное число повторений с ним. В оригинальных обозначениях:</w:t>
      </w:r>
    </w:p>
    <w:p>
      <w:pPr>
        <w:pStyle w:val="BodyText"/>
      </w:pPr>
      <m:oMathPara>
        <m:oMathParaPr>
          <m:jc m:val="center"/>
        </m:oMathParaPr>
        <m:oMath>
          <m:r>
            <m:t>R</m:t>
          </m:r>
          <m:r>
            <m:t>M</m:t>
          </m:r>
          <m:r>
            <m:t>=</m:t>
          </m:r>
          <m:r>
            <m:t>W</m:t>
          </m:r>
          <m:r>
            <m:t>E</m:t>
          </m:r>
          <m:r>
            <m:t>I</m:t>
          </m:r>
          <m:r>
            <m:t>G</m:t>
          </m:r>
          <m:r>
            <m:t>H</m:t>
          </m:r>
          <m:r>
            <m:t>T</m:t>
          </m:r>
          <m:r>
            <m:t>⋅</m:t>
          </m:r>
          <m:r>
            <m:t>(</m:t>
          </m:r>
          <m:r>
            <m:t>1</m:t>
          </m:r>
          <m:r>
            <m:t>+</m:t>
          </m:r>
          <m:r>
            <m:t>0.0333</m:t>
          </m:r>
          <m:r>
            <m:t>⋅</m:t>
          </m:r>
          <m:r>
            <m:t>R</m:t>
          </m:r>
          <m:r>
            <m:t>E</m:t>
          </m:r>
          <m:r>
            <m:t>P</m:t>
          </m:r>
          <m:r>
            <m:t>S</m:t>
          </m:r>
          <m:r>
            <m:t>)</m:t>
          </m:r>
          <m:r>
            <m:t>.</m:t>
          </m:r>
        </m:oMath>
      </m:oMathPara>
    </w:p>
    <w:p>
      <w:pPr>
        <w:pStyle w:val="FirstParagraph"/>
      </w:pPr>
      <w:r>
        <w:t xml:space="preserve">К примеру, если вы можете пожать 100 кг на 5 раз, то из этой формулы следует, что вы сможете пожать 115 на раз и 90 на 9 раз (звучит правдоподобно).</w:t>
      </w:r>
    </w:p>
    <w:p>
      <w:pPr>
        <w:pStyle w:val="BodyText"/>
      </w:pPr>
      <w:r>
        <w:t xml:space="preserve">К слову, примерно такая модель с некоторыми поправками на диапазон повторений используется на сайте</w:t>
      </w:r>
      <w:r>
        <w:t xml:space="preserve"> </w:t>
      </w:r>
      <w:hyperlink r:id="rId29">
        <w:r>
          <w:rPr>
            <w:rStyle w:val="Hyperlink"/>
          </w:rPr>
          <w:t xml:space="preserve">Symmetric Strength</w:t>
        </w:r>
      </w:hyperlink>
      <w:r>
        <w:t xml:space="preserve">. Там максимально возможное количество повторений равно 10.</w:t>
      </w:r>
    </w:p>
    <w:p>
      <w:pPr>
        <w:pStyle w:val="BodyText"/>
      </w:pPr>
      <w: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w:t>
      </w:r>
      <w:r>
        <w:t xml:space="preserve"> </w:t>
      </w:r>
      <w:r>
        <w:rPr>
          <w:b/>
        </w:rPr>
        <w:t xml:space="preserve">здесь имеется, по сути, очень простая линейная модель с двумя</w:t>
      </w:r>
      <w:r>
        <w:rPr>
          <w:b/>
        </w:rPr>
        <w:t xml:space="preserve"> </w:t>
      </w:r>
      <w:r>
        <w:rPr>
          <w:i/>
          <w:b/>
        </w:rPr>
        <w:t xml:space="preserve">предикторами</w:t>
      </w:r>
      <w:r>
        <w:rPr>
          <w:b/>
        </w:rPr>
        <w:t xml:space="preserve"> </w:t>
      </w:r>
      <w:r>
        <w:t xml:space="preserve">: рабочим весом и</w:t>
      </w:r>
      <w:r>
        <w:t xml:space="preserve"> </w:t>
      </w:r>
      <w:r>
        <w:rPr>
          <w:i/>
        </w:rPr>
        <w:t xml:space="preserve">взаимодействием</w:t>
      </w:r>
      <w:r>
        <w:t xml:space="preserve"> </w:t>
      </w:r>
      <w:r>
        <w:t xml:space="preserve">рабочего веса с числом повторений, и нет зависимости от самого упражнения, опыта человека и других характеристик, то есть</w:t>
      </w:r>
      <w:r>
        <w:t xml:space="preserve"> </w:t>
      </w:r>
      <w:r>
        <w:rPr>
          <w:b/>
        </w:rPr>
        <w:t xml:space="preserve">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t xml:space="preserve">.</w:t>
      </w:r>
    </w:p>
    <w:p>
      <w:pPr>
        <w:pStyle w:val="Heading2"/>
      </w:pPr>
      <w:bookmarkStart w:id="51" w:name="гипотеза-и-допущения"/>
      <w:r>
        <w:t xml:space="preserve">Гипотеза и допущения</w:t>
      </w:r>
      <w:bookmarkEnd w:id="51"/>
    </w:p>
    <w:p>
      <w:pPr>
        <w:pStyle w:val="FirstParagraph"/>
      </w:pPr>
      <w:r>
        <w:rPr>
          <w:b/>
        </w:rPr>
        <w:t xml:space="preserve">Сила человека в одном повторении зависит от пяти составляющих</w:t>
      </w:r>
      <w:r>
        <w:t xml:space="preserve">:</w:t>
      </w:r>
    </w:p>
    <w:p>
      <w:pPr>
        <w:numPr>
          <w:numId w:val="1003"/>
          <w:ilvl w:val="0"/>
        </w:numPr>
      </w:pPr>
      <w:r>
        <w:rPr>
          <w:b/>
        </w:rPr>
        <w:t xml:space="preserve">Количество миофибрилл в мышечном волокне</w:t>
      </w:r>
      <w:r>
        <w:t xml:space="preserve">. Чем их больше, тем б</w:t>
      </w:r>
      <w:r>
        <w:rPr>
          <w:b/>
        </w:rPr>
        <w:t xml:space="preserve">о</w:t>
      </w:r>
      <w:r>
        <w:t xml:space="preserve">льшую силу может развить волокно.</w:t>
      </w:r>
    </w:p>
    <w:p>
      <w:pPr>
        <w:numPr>
          <w:numId w:val="1003"/>
          <w:ilvl w:val="0"/>
        </w:numPr>
      </w:pPr>
      <w:r>
        <w:rPr>
          <w:b/>
        </w:rPr>
        <w:t xml:space="preserve">Запасы АТФ и креатинфосфата и уровень ферментации, поддерживающий быстрое преобразование креатинфосфата в АТФ</w:t>
      </w:r>
      <w:r>
        <w:t xml:space="preserve">.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pPr>
        <w:numPr>
          <w:numId w:val="1003"/>
          <w:ilvl w:val="0"/>
        </w:numPr>
      </w:pPr>
      <w:r>
        <w:rPr>
          <w:b/>
        </w:rPr>
        <w:t xml:space="preserve">Соотношение красных и белых мышечных волокон в работающей мышце</w:t>
      </w:r>
      <w:r>
        <w:t xml:space="preserve">: чем больше белых волокон, тем б</w:t>
      </w:r>
      <w:r>
        <w:rPr>
          <w:b/>
        </w:rPr>
        <w:t xml:space="preserve">о</w:t>
      </w:r>
      <w:r>
        <w:t xml:space="preserve">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Pr>
          <w:rStyle w:val="FootnoteReference"/>
        </w:rPr>
        <w:footnoteReference w:id="52"/>
      </w:r>
      <w:r>
        <w:t xml:space="preserve">.</w:t>
      </w:r>
    </w:p>
    <w:p>
      <w:pPr>
        <w:numPr>
          <w:numId w:val="1003"/>
          <w:ilvl w:val="0"/>
        </w:numPr>
      </w:pPr>
      <w:r>
        <w:rPr>
          <w:b/>
        </w:rPr>
        <w:t xml:space="preserve">Количество вовлечённых в работу волокон</w:t>
      </w:r>
      <w:r>
        <w:t xml:space="preserve">. Чем их больше, тем больше сила мышцы. Количество задействованных волокон зависит от</w:t>
      </w:r>
      <w:r>
        <w:t xml:space="preserve"> </w:t>
      </w:r>
      <w:r>
        <w:rPr>
          <w:i/>
        </w:rPr>
        <w:t xml:space="preserve">импульса ЦНС</w:t>
      </w:r>
      <w:r>
        <w:t xml:space="preserve"> </w:t>
      </w:r>
      <w:r>
        <w:t xml:space="preserve">и</w:t>
      </w:r>
      <w:r>
        <w:t xml:space="preserve"> </w:t>
      </w:r>
      <w:r>
        <w:rPr>
          <w:i/>
        </w:rPr>
        <w:t xml:space="preserve">порога действия органов Гольджи</w:t>
      </w:r>
      <w:r>
        <w:t xml:space="preserve"> </w:t>
      </w:r>
      <w: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Pr>
          <w:rStyle w:val="FootnoteReference"/>
        </w:rPr>
        <w:footnoteReference w:id="53"/>
      </w:r>
      <w:r>
        <w:t xml:space="preserve">.</w:t>
      </w:r>
    </w:p>
    <w:p>
      <w:pPr>
        <w:numPr>
          <w:numId w:val="1003"/>
          <w:ilvl w:val="0"/>
        </w:numPr>
      </w:pPr>
      <w:r>
        <w:rPr>
          <w:b/>
        </w:rPr>
        <w:t xml:space="preserve">Естественные рычаги человека и техника выполнения упражнения</w:t>
      </w:r>
      <w:r>
        <w:t xml:space="preserve">.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pPr>
        <w:pStyle w:val="FirstParagraph"/>
      </w:pPr>
      <w:r>
        <w:t xml:space="preserve">Подытожив, можно сказать, что</w:t>
      </w:r>
      <w:r>
        <w:t xml:space="preserve"> </w:t>
      </w:r>
      <w:r>
        <w:rPr>
          <w:b/>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конституции (типа телосложения, роста как такового, соотношения роста и функционального веса)</w:t>
      </w:r>
      <w:r>
        <w:t xml:space="preserve">. Сама техника упражнений учитываться не будет.</w:t>
      </w:r>
    </w:p>
    <w:p>
      <w:pPr>
        <w:pStyle w:val="BodyText"/>
      </w:pPr>
      <w:r>
        <w:rPr>
          <w:b/>
        </w:rPr>
        <w:t xml:space="preserve">Гипотеза исследования</w:t>
      </w:r>
      <w:r>
        <w:t xml:space="preserve"> </w:t>
      </w:r>
      <w:r>
        <w:t xml:space="preserve">состоит в том, что одноповторный максимум можно с небольшими ошибками предсказать через многоповторный при помощи модели вида</w:t>
      </w:r>
    </w:p>
    <w:p>
      <w:pPr>
        <w:pStyle w:val="BodyText"/>
      </w:pPr>
      <m:oMathPara>
        <m:oMathParaPr>
          <m:jc m:val="center"/>
        </m:oMathParaPr>
        <m:oMath>
          <m:r>
            <m:t>R</m:t>
          </m:r>
          <m:r>
            <m:t>M</m:t>
          </m:r>
          <m:r>
            <m:t>=</m:t>
          </m:r>
          <m:r>
            <m:t>M</m:t>
          </m:r>
          <m:r>
            <m:t>R</m:t>
          </m:r>
          <m:r>
            <m:t>M</m:t>
          </m:r>
          <m:r>
            <m:t>⋅</m:t>
          </m:r>
          <m:r>
            <m:t>(</m:t>
          </m:r>
          <m:r>
            <m:t>x</m:t>
          </m:r>
          <m:r>
            <m:t>+</m:t>
          </m:r>
          <m:r>
            <m:t>y</m:t>
          </m:r>
          <m:r>
            <m:t>⋅</m:t>
          </m:r>
          <m:r>
            <m:t>R</m:t>
          </m:r>
          <m:r>
            <m:t>E</m:t>
          </m:r>
          <m:r>
            <m:t>P</m:t>
          </m:r>
          <m:r>
            <m:t>S</m:t>
          </m:r>
          <m:r>
            <m:t>)</m:t>
          </m:r>
          <m:r>
            <m:t>+</m:t>
          </m:r>
          <m:r>
            <m:t>f</m:t>
          </m:r>
          <m:r>
            <m:t>(</m:t>
          </m:r>
          <m:r>
            <m:t>M</m:t>
          </m:r>
          <m:r>
            <m:t>R</m:t>
          </m:r>
          <m:r>
            <m:t>M</m:t>
          </m:r>
          <m:r>
            <m:t>,</m:t>
          </m:r>
          <m:r>
            <m:t>H</m:t>
          </m:r>
          <m:r>
            <m:t>E</m:t>
          </m:r>
          <m:r>
            <m:t>I</m:t>
          </m:r>
          <m:r>
            <m:t>G</m:t>
          </m:r>
          <m:r>
            <m:t>H</m:t>
          </m:r>
          <m:r>
            <m:t>T</m:t>
          </m:r>
          <m:r>
            <m:t>,</m:t>
          </m:r>
          <m:r>
            <m:t>W</m:t>
          </m:r>
          <m:r>
            <m:t>E</m:t>
          </m:r>
          <m:r>
            <m:t>I</m:t>
          </m:r>
          <m:r>
            <m:t>G</m:t>
          </m:r>
          <m:r>
            <m:t>H</m:t>
          </m:r>
          <m:r>
            <m:t>T</m:t>
          </m:r>
          <m:r>
            <m:t>)</m:t>
          </m:r>
          <m:r>
            <m:t>+</m:t>
          </m:r>
          <m:r>
            <m:t>ε</m:t>
          </m:r>
        </m:oMath>
      </m:oMathPara>
    </w:p>
    <w:p>
      <w:pPr>
        <w:pStyle w:val="FirstParagraph"/>
      </w:pPr>
      <w:r>
        <w:t xml:space="preserve">с поправками на телосложение, опыт тренировок, диапазон повторений или некоторые другие факторы.</w:t>
      </w:r>
    </w:p>
    <w:p>
      <w:pPr>
        <w:pStyle w:val="BodyText"/>
      </w:pPr>
      <w:r>
        <w:t xml:space="preserve">Здесь</w:t>
      </w:r>
      <w:r>
        <w:t xml:space="preserve"> </w:t>
      </w:r>
      <m:oMath>
        <m:r>
          <m:t>x</m:t>
        </m:r>
        <m:r>
          <m:t>,</m:t>
        </m:r>
        <m:r>
          <m:t>y</m:t>
        </m:r>
      </m:oMath>
      <w:r>
        <w:t xml:space="preserve"> </w:t>
      </w:r>
      <w:r>
        <w:t xml:space="preserve">– некоторые числа,</w:t>
      </w:r>
      <w:r>
        <w:t xml:space="preserve"> </w:t>
      </w:r>
      <m:oMath>
        <m:r>
          <m:t>f</m:t>
        </m:r>
      </m:oMath>
      <w:r>
        <w:t xml:space="preserve"> </w:t>
      </w:r>
      <w:r>
        <w:t xml:space="preserve">– функция, которую ещё придётся подобрать,</w:t>
      </w:r>
      <w:r>
        <w:t xml:space="preserve"> </w:t>
      </w:r>
      <m:oMath>
        <m:r>
          <m:t>ε</m:t>
        </m:r>
      </m:oMath>
      <w:r>
        <w:t xml:space="preserve"> </w:t>
      </w:r>
      <w:r>
        <w:t xml:space="preserve">–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w:t>
      </w:r>
      <w:r>
        <w:t xml:space="preserve"> </w:t>
      </w:r>
      <m:oMath>
        <m:r>
          <m:t>50</m:t>
        </m:r>
        <m:r>
          <m:t>*</m:t>
        </m:r>
        <m:r>
          <m:t>6</m:t>
        </m:r>
        <m:r>
          <m:t>≈</m:t>
        </m:r>
        <m:r>
          <m:t>60</m:t>
        </m:r>
      </m:oMath>
      <w:r>
        <w:t xml:space="preserve"> </w:t>
      </w:r>
      <w:r>
        <w:t xml:space="preserve">(вес 50 на 6 раз примерно значит 60 на раз) должно следовать</w:t>
      </w:r>
      <w:r>
        <w:t xml:space="preserve"> </w:t>
      </w:r>
      <m:oMath>
        <m:r>
          <m:t>100</m:t>
        </m:r>
        <m:r>
          <m:t>*</m:t>
        </m:r>
        <m:r>
          <m:t>6</m:t>
        </m:r>
        <m:r>
          <m:t>≈</m:t>
        </m:r>
        <m:r>
          <m:t>120</m:t>
        </m:r>
      </m:oMath>
      <w:r>
        <w:t xml:space="preserve"> </w:t>
      </w:r>
      <w:r>
        <w:t xml:space="preserve">с, возможно, небольшими поправками (до 10%) на другие факторы (функция</w:t>
      </w:r>
      <w:r>
        <w:t xml:space="preserve"> </w:t>
      </w:r>
      <m:oMath>
        <m:r>
          <m:t>f</m:t>
        </m:r>
      </m:oMath>
      <w:r>
        <w:t xml:space="preserve">). С другой стороны, формула должна быть верна независимо от того, указывается вес в килограммах или фунтах.</w:t>
      </w:r>
    </w:p>
    <w:p>
      <w:pPr>
        <w:pStyle w:val="BodyText"/>
      </w:pPr>
      <w:r>
        <w:rPr>
          <w:b/>
        </w:rPr>
        <w:t xml:space="preserve">Поправка на диапазон повторений имеет следующие соображения</w:t>
      </w:r>
      <w:r>
        <w:t xml:space="preserve">. Ввиду физиологии</w:t>
      </w:r>
      <w:r>
        <w:t xml:space="preserve"> </w:t>
      </w:r>
      <w:r>
        <w:rPr>
          <w:b/>
        </w:rPr>
        <w:t xml:space="preserve">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t xml:space="preserve">. Почти очевидно, что сила человека в одном повторении хорошо коррелирует с силой в двух-пяти повторениях, но</w:t>
      </w:r>
      <w:r>
        <w:t xml:space="preserve"> </w:t>
      </w:r>
      <w:r>
        <w:rPr>
          <w:b/>
        </w:rPr>
        <w:t xml:space="preserve">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t xml:space="preserve">.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Pr>
          <w:rStyle w:val="FootnoteReference"/>
        </w:rPr>
        <w:footnoteReference w:id="54"/>
      </w:r>
      <w:r>
        <w:t xml:space="preserve"> </w:t>
      </w:r>
      <w:r>
        <w:t xml:space="preserve">(если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pH).</w:t>
      </w:r>
    </w:p>
    <w:p>
      <w:pPr>
        <w:pStyle w:val="BodyText"/>
      </w:pPr>
      <w: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w:t>
      </w:r>
      <w:r>
        <w:t xml:space="preserve"> </w:t>
      </w:r>
      <w:r>
        <w:rPr>
          <w:b/>
        </w:rPr>
        <w:t xml:space="preserve">то, какой вес человек поднимает на более чем (предположительно) 15 раз, мало говорит о том, какой вес он способен взять на раз</w:t>
      </w:r>
      <w:r>
        <w:t xml:space="preserve">.</w:t>
      </w:r>
    </w:p>
    <w:p>
      <w:pPr>
        <w:pStyle w:val="BodyText"/>
      </w:pPr>
      <w:r>
        <w:t xml:space="preserve">Кроме того,</w:t>
      </w:r>
      <w:r>
        <w:t xml:space="preserve"> </w:t>
      </w:r>
      <w:hyperlink r:id="rId55">
        <w:r>
          <w:rPr>
            <w:rStyle w:val="Hyperlink"/>
          </w:rPr>
          <w:t xml:space="preserve">в статье Вадима Протасенко</w:t>
        </w:r>
      </w:hyperlink>
      <w:r>
        <w:t xml:space="preserve"> </w:t>
      </w:r>
      <w:r>
        <w:t xml:space="preserve">прослеживается такая идея:</w:t>
      </w:r>
      <w:r>
        <w:t xml:space="preserve"> </w:t>
      </w:r>
      <w:r>
        <w:rPr>
          <w:b/>
        </w:rPr>
        <w:t xml:space="preserve">разное число повторений требует своего времени на выполнение, а в зависимости от времени работы мышцы включается свой режим энергообмена</w:t>
      </w:r>
      <w:r>
        <w:t xml:space="preserve">: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Pr>
          <w:rStyle w:val="FootnoteReference"/>
        </w:rPr>
        <w:footnoteReference w:id="56"/>
      </w:r>
      <w:r>
        <w:t xml:space="preserve">.</w:t>
      </w:r>
    </w:p>
    <w:p>
      <w:pPr>
        <w:pStyle w:val="Compact"/>
      </w:pPr>
    </w:p>
    <w:p>
      <w:pPr>
        <w:pStyle w:val="Heading2"/>
      </w:pPr>
      <w:bookmarkStart w:id="57" w:name="X64d92eb85e2465021b467c9833efbd5fab9bca2"/>
      <w:r>
        <w:t xml:space="preserve">Соображения о возможности построения модели</w:t>
      </w:r>
      <w:bookmarkEnd w:id="57"/>
    </w:p>
    <w:p>
      <w:pPr>
        <w:pStyle w:val="FirstParagraph"/>
      </w:pPr>
      <w:r>
        <w:t xml:space="preserve">К сожалению, планируемая</w:t>
      </w:r>
      <w:r>
        <w:t xml:space="preserve"> </w:t>
      </w:r>
      <w:r>
        <w:rPr>
          <w:b/>
        </w:rPr>
        <w:t xml:space="preserve">модель априори не сможет идеально точно предсказывать результаты конкретных спортсменов</w:t>
      </w:r>
      <w:r>
        <w:t xml:space="preserve">. Существует также</w:t>
      </w:r>
      <w:r>
        <w:t xml:space="preserve"> </w:t>
      </w:r>
      <w:r>
        <w:rPr>
          <w:b/>
        </w:rPr>
        <w:t xml:space="preserve">множество причин, почему модель, возможно, не выявит реальные закономерности в генеральной совокупности</w:t>
      </w:r>
      <w:r>
        <w:t xml:space="preserve">:</w:t>
      </w:r>
    </w:p>
    <w:p>
      <w:pPr>
        <w:numPr>
          <w:numId w:val="1004"/>
          <w:ilvl w:val="0"/>
        </w:numPr>
      </w:pPr>
      <w:r>
        <w:t xml:space="preserve">Опрос проводился почти полностью в Интернете, точность и честность ответов остаются на совести испытуемых. Быть может, кто-то 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w:t>
      </w:r>
      <w:r>
        <w:t xml:space="preserve"> </w:t>
      </w:r>
      <w:r>
        <w:rPr>
          <w:i/>
        </w:rPr>
        <w:t xml:space="preserve">телу</w:t>
      </w:r>
      <w:r>
        <w:t xml:space="preserve"> </w:t>
      </w:r>
      <w:r>
        <w:t xml:space="preserve">)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pPr>
        <w:numPr>
          <w:numId w:val="1004"/>
          <w:ilvl w:val="0"/>
        </w:numPr>
      </w:pPr>
      <w: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w:t>
      </w:r>
      <w:r>
        <w:t xml:space="preserve"> </w:t>
      </w:r>
      <w:r>
        <w:rPr>
          <w:i/>
        </w:rPr>
        <w:t xml:space="preserve">условно</w:t>
      </w:r>
      <w:r>
        <w:t xml:space="preserve"> </w:t>
      </w:r>
      <w:r>
        <w:t xml:space="preserve">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pPr>
        <w:numPr>
          <w:numId w:val="1004"/>
          <w:ilvl w:val="0"/>
        </w:numPr>
      </w:pPr>
      <w: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креатинфосфата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pPr>
        <w:pStyle w:val="FirstParagraph"/>
      </w:pPr>
      <w:r>
        <w:t xml:space="preserve">В то же время имеются</w:t>
      </w:r>
      <w:r>
        <w:t xml:space="preserve"> </w:t>
      </w:r>
      <w:r>
        <w:rPr>
          <w:b/>
        </w:rPr>
        <w:t xml:space="preserve">доводы в пользу модели</w:t>
      </w:r>
      <w:r>
        <w:t xml:space="preserve">:</w:t>
      </w:r>
    </w:p>
    <w:p>
      <w:pPr>
        <w:numPr>
          <w:numId w:val="1005"/>
          <w:ilvl w:val="0"/>
        </w:numPr>
      </w:pPr>
      <w:r>
        <w:t xml:space="preserve">ПМ предсказывается не только на основе роста или веса, но и на основе многоповторного максимума, то есть не многим меньшего веса и числа повторений с ним. Нельзя отрицать, что при каких-то условиях МПМ всё же содержит немалую информацию о ПМ.</w:t>
      </w:r>
    </w:p>
    <w:p>
      <w:pPr>
        <w:numPr>
          <w:numId w:val="1005"/>
          <w:ilvl w:val="0"/>
        </w:numPr>
      </w:pPr>
      <w:r>
        <w:t xml:space="preserve">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pPr>
        <w:pStyle w:val="FirstParagraph"/>
      </w:pPr>
      <w:r>
        <w:rPr>
          <w:b/>
        </w:rPr>
        <w:t xml:space="preserve">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t xml:space="preserve">.</w:t>
      </w:r>
    </w:p>
    <w:p>
      <w:pPr>
        <w:pStyle w:val="Heading2"/>
      </w:pPr>
      <w:bookmarkStart w:id="58" w:name="план-исследования"/>
      <w:r>
        <w:t xml:space="preserve">План исследования</w:t>
      </w:r>
      <w:bookmarkEnd w:id="58"/>
    </w:p>
    <w:p>
      <w:pPr>
        <w:pStyle w:val="FirstParagraph"/>
      </w:pPr>
      <w:r>
        <w:t xml:space="preserve">Сперва будет произведён</w:t>
      </w:r>
      <w:r>
        <w:t xml:space="preserve"> </w:t>
      </w:r>
      <w:r>
        <w:rPr>
          <w:b/>
        </w:rPr>
        <w:t xml:space="preserve">разведочных анализ собранных данных</w:t>
      </w:r>
      <w:r>
        <w:t xml:space="preserve"> </w:t>
      </w:r>
      <w:r>
        <w:t xml:space="preserve">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pPr>
        <w:pStyle w:val="BodyText"/>
      </w:pPr>
      <w:r>
        <w:t xml:space="preserve">После этого</w:t>
      </w:r>
      <w:r>
        <w:t xml:space="preserve"> </w:t>
      </w:r>
      <w:r>
        <w:rPr>
          <w:b/>
        </w:rPr>
        <w:t xml:space="preserve">будет построена серия моделей, среди которых будет выбрана лучшая</w:t>
      </w:r>
      <w:r>
        <w:t xml:space="preserve">.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pPr>
        <w:pStyle w:val="BodyText"/>
      </w:pPr>
      <w:r>
        <w:t xml:space="preserve">В конце я сделаю выводы и опишу возможности применения полученной модели.</w:t>
      </w:r>
    </w:p>
    <w:p>
      <w:r>
        <w:pict>
          <v:rect style="width:0;height:1.5pt" o:hralign="center" o:hrstd="t" o:hr="t"/>
        </w:pict>
      </w:r>
    </w:p>
    <w:p>
      <w:pPr>
        <w:pStyle w:val="Heading1"/>
      </w:pPr>
      <w:bookmarkStart w:id="59" w:name="X68c2fcd7af3737d7c814058d80f4e6867ca3a97"/>
      <w:r>
        <w:t xml:space="preserve">Описание выборки и разведочный анализ данных</w:t>
      </w:r>
      <w:bookmarkEnd w:id="59"/>
    </w:p>
    <w:p>
      <w:pPr>
        <w:pStyle w:val="Heading2"/>
      </w:pPr>
      <w:bookmarkStart w:id="60" w:name="о-прошедших-опрос"/>
      <w:r>
        <w:t xml:space="preserve">О прошедших опрос</w:t>
      </w:r>
      <w:bookmarkEnd w:id="60"/>
    </w:p>
    <w:p>
      <w:pPr>
        <w:pStyle w:val="FirstParagraph"/>
      </w:pPr>
      <w:r>
        <w:t xml:space="preserve">С помощью опроса было получено</w:t>
      </w:r>
      <w:r>
        <w:t xml:space="preserve"> </w:t>
      </w:r>
      <w:r>
        <w:rPr>
          <w:b/>
        </w:rPr>
        <w:t xml:space="preserve">всего 174 достоверных наблюдения</w:t>
      </w:r>
      <w:r>
        <w:t xml:space="preserve"> </w:t>
      </w:r>
      <w:r>
        <w:t xml:space="preserve">(исключая явные аномалии), принадлежащие предположительно</w:t>
      </w:r>
      <w:r>
        <w:t xml:space="preserve"> </w:t>
      </w:r>
      <w:r>
        <w:rPr>
          <w:b/>
        </w:rPr>
        <w:t xml:space="preserve">157</w:t>
      </w:r>
      <w:r>
        <w:t xml:space="preserve"> </w:t>
      </w:r>
      <w:r>
        <w:t xml:space="preserve">людям</w:t>
      </w:r>
      <w:r>
        <w:rPr>
          <w:rStyle w:val="FootnoteReference"/>
        </w:rPr>
        <w:footnoteReference w:id="61"/>
      </w:r>
      <w:r>
        <w:t xml:space="preserve">; они содержатся в файле</w:t>
      </w:r>
      <w:r>
        <w:t xml:space="preserve"> </w:t>
      </w:r>
      <w:hyperlink r:id="rId62">
        <w:r>
          <w:rPr>
            <w:rStyle w:val="Hyperlink"/>
          </w:rPr>
          <w:t xml:space="preserve">data(rus).tsv</w:t>
        </w:r>
      </w:hyperlink>
      <w:r>
        <w:t xml:space="preserve">.</w:t>
      </w:r>
    </w:p>
    <w:p>
      <w:pPr>
        <w:pStyle w:val="BodyText"/>
      </w:pPr>
      <w:r>
        <w:t xml:space="preserve">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pPr>
        <w:numPr>
          <w:numId w:val="1006"/>
          <w:ilvl w:val="0"/>
        </w:numPr>
      </w:pPr>
      <w:r>
        <w:rPr>
          <w:b/>
        </w:rPr>
        <w:t xml:space="preserve">RM</w:t>
      </w:r>
      <w:r>
        <w:t xml:space="preserve"> </w:t>
      </w:r>
      <w:r>
        <w:t xml:space="preserve">– собственно повторный максимум</w:t>
      </w:r>
    </w:p>
    <w:p>
      <w:pPr>
        <w:numPr>
          <w:numId w:val="1006"/>
          <w:ilvl w:val="0"/>
        </w:numPr>
      </w:pPr>
      <w:r>
        <w:rPr>
          <w:b/>
        </w:rPr>
        <w:t xml:space="preserve">MRM</w:t>
      </w:r>
      <w:r>
        <w:t xml:space="preserve"> </w:t>
      </w:r>
      <w:r>
        <w:t xml:space="preserve">– многоповторный максимум</w:t>
      </w:r>
    </w:p>
    <w:p>
      <w:pPr>
        <w:numPr>
          <w:numId w:val="1006"/>
          <w:ilvl w:val="0"/>
        </w:numPr>
      </w:pPr>
      <w:r>
        <w:rPr>
          <w:b/>
        </w:rPr>
        <w:t xml:space="preserve">Count</w:t>
      </w:r>
      <w:r>
        <w:t xml:space="preserve"> </w:t>
      </w:r>
      <w:r>
        <w:t xml:space="preserve">– количество повторений для многоповторного максимума</w:t>
      </w:r>
    </w:p>
    <w:p>
      <w:pPr>
        <w:numPr>
          <w:numId w:val="1006"/>
          <w:ilvl w:val="0"/>
        </w:numPr>
      </w:pPr>
      <w:r>
        <w:rPr>
          <w:b/>
        </w:rPr>
        <w:t xml:space="preserve">Action</w:t>
      </w:r>
      <w:r>
        <w:t xml:space="preserve"> </w:t>
      </w:r>
      <w:r>
        <w:t xml:space="preserve">– движение для которого верны измерения (Жим, Тяга, Присед – самые базовые упражнения)</w:t>
      </w:r>
    </w:p>
    <w:p>
      <w:pPr>
        <w:numPr>
          <w:numId w:val="1006"/>
          <w:ilvl w:val="0"/>
        </w:numPr>
      </w:pPr>
      <w:r>
        <w:rPr>
          <w:b/>
        </w:rPr>
        <w:t xml:space="preserve">Sex</w:t>
      </w:r>
      <w:r>
        <w:t xml:space="preserve"> </w:t>
      </w:r>
      <w:r>
        <w:t xml:space="preserve">– пол испытуемого</w:t>
      </w:r>
    </w:p>
    <w:p>
      <w:pPr>
        <w:numPr>
          <w:numId w:val="1006"/>
          <w:ilvl w:val="0"/>
        </w:numPr>
      </w:pPr>
      <w:r>
        <w:rPr>
          <w:b/>
        </w:rPr>
        <w:t xml:space="preserve">Experience</w:t>
      </w:r>
      <w:r>
        <w:t xml:space="preserve"> </w:t>
      </w:r>
      <w:r>
        <w:t xml:space="preserve">– группа опыта (До двух лет, 2-3 года, 4-5 лет, 6-10 лет, больше 10 лет)</w:t>
      </w:r>
    </w:p>
    <w:p>
      <w:pPr>
        <w:numPr>
          <w:numId w:val="1006"/>
          <w:ilvl w:val="0"/>
        </w:numPr>
      </w:pPr>
      <w:r>
        <w:rPr>
          <w:b/>
        </w:rPr>
        <w:t xml:space="preserve">Age</w:t>
      </w:r>
      <w:r>
        <w:t xml:space="preserve"> </w:t>
      </w:r>
      <w:r>
        <w:t xml:space="preserve">– возраст</w:t>
      </w:r>
    </w:p>
    <w:p>
      <w:pPr>
        <w:numPr>
          <w:numId w:val="1006"/>
          <w:ilvl w:val="0"/>
        </w:numPr>
      </w:pPr>
      <w:r>
        <w:rPr>
          <w:b/>
        </w:rPr>
        <w:t xml:space="preserve">Weight</w:t>
      </w:r>
      <w:r>
        <w:t xml:space="preserve"> </w:t>
      </w:r>
      <w:r>
        <w:t xml:space="preserve">– собственный вес</w:t>
      </w:r>
    </w:p>
    <w:p>
      <w:pPr>
        <w:numPr>
          <w:numId w:val="1006"/>
          <w:ilvl w:val="0"/>
        </w:numPr>
      </w:pPr>
      <w:r>
        <w:rPr>
          <w:b/>
        </w:rPr>
        <w:t xml:space="preserve">Height</w:t>
      </w:r>
      <w:r>
        <w:t xml:space="preserve"> </w:t>
      </w:r>
      <w:r>
        <w:t xml:space="preserve">– рост</w:t>
      </w:r>
    </w:p>
    <w:p>
      <w:pPr>
        <w:numPr>
          <w:numId w:val="1006"/>
          <w:ilvl w:val="0"/>
        </w:numPr>
      </w:pPr>
      <w:r>
        <w:rPr>
          <w:b/>
        </w:rPr>
        <w:t xml:space="preserve">BodyType</w:t>
      </w:r>
      <w:r>
        <w:t xml:space="preserve"> </w:t>
      </w:r>
      <w:r>
        <w:t xml:space="preserve">–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скорости обмена веществ)</w:t>
      </w:r>
    </w:p>
    <w:p>
      <w:pPr>
        <w:numPr>
          <w:numId w:val="1006"/>
          <w:ilvl w:val="0"/>
        </w:numPr>
      </w:pPr>
      <w:r>
        <w:rPr>
          <w:b/>
        </w:rPr>
        <w:t xml:space="preserve">CountGroup</w:t>
      </w:r>
      <w:r>
        <w:t xml:space="preserve"> </w:t>
      </w:r>
      <w:r>
        <w:t xml:space="preserve">– группа по диапазону повторений (2-3, 4-6, 7-10, 11-20, &gt;20)</w:t>
      </w:r>
    </w:p>
    <w:p>
      <w:pPr>
        <w:numPr>
          <w:numId w:val="1006"/>
          <w:ilvl w:val="0"/>
        </w:numPr>
      </w:pPr>
      <w:r>
        <w:rPr>
          <w:b/>
        </w:rPr>
        <w:t xml:space="preserve">AgeGroup</w:t>
      </w:r>
      <w:r>
        <w:t xml:space="preserve"> </w:t>
      </w:r>
      <w:r>
        <w:t xml:space="preserve">– возрастная группа (&lt;20, 20-27, 28-35, &gt;35)</w:t>
      </w:r>
    </w:p>
    <w:p>
      <w:pPr>
        <w:numPr>
          <w:numId w:val="1006"/>
          <w:ilvl w:val="0"/>
        </w:numPr>
      </w:pPr>
      <w:r>
        <w:rPr>
          <w:b/>
        </w:rPr>
        <w:t xml:space="preserve">Index</w:t>
      </w:r>
      <w:r>
        <w:t xml:space="preserve"> </w:t>
      </w:r>
      <w:r>
        <w:t xml:space="preserve">–</w:t>
      </w:r>
      <w:r>
        <w:t xml:space="preserve"> </w:t>
      </w:r>
      <w:hyperlink r:id="rId63">
        <w:r>
          <w:rPr>
            <w:rStyle w:val="Hyperlink"/>
          </w:rPr>
          <w:t xml:space="preserve">индекс массы тела</w:t>
        </w:r>
      </w:hyperlink>
      <w:r>
        <w:t xml:space="preserve">,</w:t>
      </w:r>
      <w:r>
        <w:t xml:space="preserve"> </w:t>
      </w:r>
      <w:r>
        <w:rPr>
          <w:b/>
        </w:rPr>
        <w:t xml:space="preserve">ИМТ</w:t>
      </w:r>
    </w:p>
    <w:p>
      <w:pPr>
        <w:numPr>
          <w:numId w:val="1006"/>
          <w:ilvl w:val="0"/>
        </w:numPr>
      </w:pPr>
      <w:r>
        <w:rPr>
          <w:b/>
        </w:rPr>
        <w:t xml:space="preserve">IndexGroup</w:t>
      </w:r>
      <w:r>
        <w:t xml:space="preserve"> </w:t>
      </w:r>
      <w:r>
        <w:t xml:space="preserve">– группа по индексу массы тела (выраженный дефицит, дефицит, норма, избыток, ожирение1, ожирение2, ожирение3 в соответствии с рекомендациями ВОЗ)</w:t>
      </w:r>
    </w:p>
    <w:p>
      <w:pPr>
        <w:pStyle w:val="FirstParagraph"/>
      </w:pPr>
      <w:r>
        <w:t xml:space="preserve">Основные статистики по данным переменным:</w:t>
      </w:r>
    </w:p>
    <w:p>
      <w:pPr>
        <w:pStyle w:val="SourceCode"/>
      </w:pPr>
      <w:r>
        <w:rPr>
          <w:rStyle w:val="NormalTok"/>
        </w:rPr>
        <w:t xml:space="preserve">numcols =</w:t>
      </w:r>
      <w:r>
        <w:rPr>
          <w:rStyle w:val="StringTok"/>
        </w:rPr>
        <w:t xml:space="preserve"> </w:t>
      </w:r>
      <w:r>
        <w:rPr>
          <w:rStyle w:val="KeywordTok"/>
        </w:rPr>
        <w:t xml:space="preserve">sapply</w:t>
      </w:r>
      <w:r>
        <w:rPr>
          <w:rStyle w:val="NormalTok"/>
        </w:rPr>
        <w:t xml:space="preserve">(data, is.numeric)</w:t>
      </w:r>
      <w:r>
        <w:br/>
      </w:r>
      <w:r>
        <w:br/>
      </w:r>
      <w:r>
        <w:rPr>
          <w:rStyle w:val="CommentTok"/>
        </w:rPr>
        <w:t xml:space="preserve"># для числовых переменных</w:t>
      </w:r>
      <w:r>
        <w:br/>
      </w:r>
      <w:r>
        <w:rPr>
          <w:rStyle w:val="NormalTok"/>
        </w:rPr>
        <w:t xml:space="preserve">tt =</w:t>
      </w:r>
      <w:r>
        <w:rPr>
          <w:rStyle w:val="StringTok"/>
        </w:rPr>
        <w:t xml:space="preserve"> </w:t>
      </w:r>
      <w:r>
        <w:rPr>
          <w:rStyle w:val="NormalTok"/>
        </w:rPr>
        <w:t xml:space="preserve">data[, numcols] </w:t>
      </w:r>
      <w:r>
        <w:rPr>
          <w:rStyle w:val="OperatorTok"/>
        </w:rPr>
        <w:t xml:space="preserve">%&gt;%</w:t>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w:t>
      </w:r>
      <w:r>
        <w:br/>
      </w:r>
      <w:r>
        <w:rPr>
          <w:rStyle w:val="NormalTok"/>
        </w:rPr>
        <w:t xml:space="preserve">tt[,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RM</w:t>
            </w:r>
          </w:p>
        </w:tc>
        <w:tc>
          <w:p>
            <w:pPr>
              <w:pStyle w:val="Compact"/>
              <w:jc w:val="right"/>
            </w:pPr>
            <w:r>
              <w:t xml:space="preserve">154.121</w:t>
            </w:r>
          </w:p>
        </w:tc>
        <w:tc>
          <w:p>
            <w:pPr>
              <w:pStyle w:val="Compact"/>
              <w:jc w:val="right"/>
            </w:pPr>
            <w:r>
              <w:t xml:space="preserve">51.089</w:t>
            </w:r>
          </w:p>
        </w:tc>
        <w:tc>
          <w:p>
            <w:pPr>
              <w:pStyle w:val="Compact"/>
              <w:jc w:val="right"/>
            </w:pPr>
            <w:r>
              <w:t xml:space="preserve">147.500</w:t>
            </w:r>
          </w:p>
        </w:tc>
        <w:tc>
          <w:p>
            <w:pPr>
              <w:pStyle w:val="Compact"/>
              <w:jc w:val="right"/>
            </w:pPr>
            <w:r>
              <w:t xml:space="preserve">48.184</w:t>
            </w:r>
          </w:p>
        </w:tc>
        <w:tc>
          <w:p>
            <w:pPr>
              <w:pStyle w:val="Compact"/>
              <w:jc w:val="right"/>
            </w:pPr>
            <w:r>
              <w:t xml:space="preserve">20.000</w:t>
            </w:r>
          </w:p>
        </w:tc>
        <w:tc>
          <w:p>
            <w:pPr>
              <w:pStyle w:val="Compact"/>
              <w:jc w:val="right"/>
            </w:pPr>
            <w:r>
              <w:t xml:space="preserve">300.000</w:t>
            </w:r>
          </w:p>
        </w:tc>
        <w:tc>
          <w:p>
            <w:pPr>
              <w:pStyle w:val="Compact"/>
              <w:jc w:val="right"/>
            </w:pPr>
            <w:r>
              <w:t xml:space="preserve">280.000</w:t>
            </w:r>
          </w:p>
        </w:tc>
      </w:tr>
      <w:tr>
        <w:tc>
          <w:p>
            <w:pPr>
              <w:pStyle w:val="Compact"/>
              <w:jc w:val="left"/>
            </w:pPr>
            <w:r>
              <w:t xml:space="preserve">MRM</w:t>
            </w:r>
          </w:p>
        </w:tc>
        <w:tc>
          <w:p>
            <w:pPr>
              <w:pStyle w:val="Compact"/>
              <w:jc w:val="right"/>
            </w:pPr>
            <w:r>
              <w:t xml:space="preserve">127.158</w:t>
            </w:r>
          </w:p>
        </w:tc>
        <w:tc>
          <w:p>
            <w:pPr>
              <w:pStyle w:val="Compact"/>
              <w:jc w:val="right"/>
            </w:pPr>
            <w:r>
              <w:t xml:space="preserve">42.675</w:t>
            </w:r>
          </w:p>
        </w:tc>
        <w:tc>
          <w:p>
            <w:pPr>
              <w:pStyle w:val="Compact"/>
              <w:jc w:val="right"/>
            </w:pPr>
            <w:r>
              <w:t xml:space="preserve">120.000</w:t>
            </w:r>
          </w:p>
        </w:tc>
        <w:tc>
          <w:p>
            <w:pPr>
              <w:pStyle w:val="Compact"/>
              <w:jc w:val="right"/>
            </w:pPr>
            <w:r>
              <w:t xml:space="preserve">40.771</w:t>
            </w:r>
          </w:p>
        </w:tc>
        <w:tc>
          <w:p>
            <w:pPr>
              <w:pStyle w:val="Compact"/>
              <w:jc w:val="right"/>
            </w:pPr>
            <w:r>
              <w:t xml:space="preserve">15.000</w:t>
            </w:r>
          </w:p>
        </w:tc>
        <w:tc>
          <w:p>
            <w:pPr>
              <w:pStyle w:val="Compact"/>
              <w:jc w:val="right"/>
            </w:pPr>
            <w:r>
              <w:t xml:space="preserve">250.000</w:t>
            </w:r>
          </w:p>
        </w:tc>
        <w:tc>
          <w:p>
            <w:pPr>
              <w:pStyle w:val="Compact"/>
              <w:jc w:val="right"/>
            </w:pPr>
            <w:r>
              <w:t xml:space="preserve">235.000</w:t>
            </w:r>
          </w:p>
        </w:tc>
      </w:tr>
      <w:tr>
        <w:tc>
          <w:p>
            <w:pPr>
              <w:pStyle w:val="Compact"/>
              <w:jc w:val="left"/>
            </w:pPr>
            <w:r>
              <w:t xml:space="preserve">Count</w:t>
            </w:r>
          </w:p>
        </w:tc>
        <w:tc>
          <w:p>
            <w:pPr>
              <w:pStyle w:val="Compact"/>
              <w:jc w:val="right"/>
            </w:pPr>
            <w:r>
              <w:t xml:space="preserve">8.144</w:t>
            </w:r>
          </w:p>
        </w:tc>
        <w:tc>
          <w:p>
            <w:pPr>
              <w:pStyle w:val="Compact"/>
              <w:jc w:val="right"/>
            </w:pPr>
            <w:r>
              <w:t xml:space="preserve">7.071</w:t>
            </w:r>
          </w:p>
        </w:tc>
        <w:tc>
          <w:p>
            <w:pPr>
              <w:pStyle w:val="Compact"/>
              <w:jc w:val="right"/>
            </w:pPr>
            <w:r>
              <w:t xml:space="preserve">6.000</w:t>
            </w:r>
          </w:p>
        </w:tc>
        <w:tc>
          <w:p>
            <w:pPr>
              <w:pStyle w:val="Compact"/>
              <w:jc w:val="right"/>
            </w:pPr>
            <w:r>
              <w:t xml:space="preserve">4.448</w:t>
            </w:r>
          </w:p>
        </w:tc>
        <w:tc>
          <w:p>
            <w:pPr>
              <w:pStyle w:val="Compact"/>
              <w:jc w:val="right"/>
            </w:pPr>
            <w:r>
              <w:t xml:space="preserve">2.000</w:t>
            </w:r>
          </w:p>
        </w:tc>
        <w:tc>
          <w:p>
            <w:pPr>
              <w:pStyle w:val="Compact"/>
              <w:jc w:val="right"/>
            </w:pPr>
            <w:r>
              <w:t xml:space="preserve">35.000</w:t>
            </w:r>
          </w:p>
        </w:tc>
        <w:tc>
          <w:p>
            <w:pPr>
              <w:pStyle w:val="Compact"/>
              <w:jc w:val="right"/>
            </w:pPr>
            <w:r>
              <w:t xml:space="preserve">33.000</w:t>
            </w:r>
          </w:p>
        </w:tc>
      </w:tr>
      <w:tr>
        <w:tc>
          <w:p>
            <w:pPr>
              <w:pStyle w:val="Compact"/>
              <w:jc w:val="left"/>
            </w:pPr>
            <w:r>
              <w:t xml:space="preserve">Age</w:t>
            </w:r>
          </w:p>
        </w:tc>
        <w:tc>
          <w:p>
            <w:pPr>
              <w:pStyle w:val="Compact"/>
              <w:jc w:val="right"/>
            </w:pPr>
            <w:r>
              <w:t xml:space="preserve">28.017</w:t>
            </w:r>
          </w:p>
        </w:tc>
        <w:tc>
          <w:p>
            <w:pPr>
              <w:pStyle w:val="Compact"/>
              <w:jc w:val="right"/>
            </w:pPr>
            <w:r>
              <w:t xml:space="preserve">8.990</w:t>
            </w:r>
          </w:p>
        </w:tc>
        <w:tc>
          <w:p>
            <w:pPr>
              <w:pStyle w:val="Compact"/>
              <w:jc w:val="right"/>
            </w:pPr>
            <w:r>
              <w:t xml:space="preserve">27.000</w:t>
            </w:r>
          </w:p>
        </w:tc>
        <w:tc>
          <w:p>
            <w:pPr>
              <w:pStyle w:val="Compact"/>
              <w:jc w:val="right"/>
            </w:pPr>
            <w:r>
              <w:t xml:space="preserve">8.896</w:t>
            </w:r>
          </w:p>
        </w:tc>
        <w:tc>
          <w:p>
            <w:pPr>
              <w:pStyle w:val="Compact"/>
              <w:jc w:val="right"/>
            </w:pPr>
            <w:r>
              <w:t xml:space="preserve">15.000</w:t>
            </w:r>
          </w:p>
        </w:tc>
        <w:tc>
          <w:p>
            <w:pPr>
              <w:pStyle w:val="Compact"/>
              <w:jc w:val="right"/>
            </w:pPr>
            <w:r>
              <w:t xml:space="preserve">62.000</w:t>
            </w:r>
          </w:p>
        </w:tc>
        <w:tc>
          <w:p>
            <w:pPr>
              <w:pStyle w:val="Compact"/>
              <w:jc w:val="right"/>
            </w:pPr>
            <w:r>
              <w:t xml:space="preserve">47.000</w:t>
            </w:r>
          </w:p>
        </w:tc>
      </w:tr>
      <w:tr>
        <w:tc>
          <w:p>
            <w:pPr>
              <w:pStyle w:val="Compact"/>
              <w:jc w:val="left"/>
            </w:pPr>
            <w:r>
              <w:t xml:space="preserve">Weight</w:t>
            </w:r>
          </w:p>
        </w:tc>
        <w:tc>
          <w:p>
            <w:pPr>
              <w:pStyle w:val="Compact"/>
              <w:jc w:val="right"/>
            </w:pPr>
            <w:r>
              <w:t xml:space="preserve">89.608</w:t>
            </w:r>
          </w:p>
        </w:tc>
        <w:tc>
          <w:p>
            <w:pPr>
              <w:pStyle w:val="Compact"/>
              <w:jc w:val="right"/>
            </w:pPr>
            <w:r>
              <w:t xml:space="preserve">18.883</w:t>
            </w:r>
          </w:p>
        </w:tc>
        <w:tc>
          <w:p>
            <w:pPr>
              <w:pStyle w:val="Compact"/>
              <w:jc w:val="right"/>
            </w:pPr>
            <w:r>
              <w:t xml:space="preserve">87.000</w:t>
            </w:r>
          </w:p>
        </w:tc>
        <w:tc>
          <w:p>
            <w:pPr>
              <w:pStyle w:val="Compact"/>
              <w:jc w:val="right"/>
            </w:pPr>
            <w:r>
              <w:t xml:space="preserve">17.050</w:t>
            </w:r>
          </w:p>
        </w:tc>
        <w:tc>
          <w:p>
            <w:pPr>
              <w:pStyle w:val="Compact"/>
              <w:jc w:val="right"/>
            </w:pPr>
            <w:r>
              <w:t xml:space="preserve">47.000</w:t>
            </w:r>
          </w:p>
        </w:tc>
        <w:tc>
          <w:p>
            <w:pPr>
              <w:pStyle w:val="Compact"/>
              <w:jc w:val="right"/>
            </w:pPr>
            <w:r>
              <w:t xml:space="preserve">160.000</w:t>
            </w:r>
          </w:p>
        </w:tc>
        <w:tc>
          <w:p>
            <w:pPr>
              <w:pStyle w:val="Compact"/>
              <w:jc w:val="right"/>
            </w:pPr>
            <w:r>
              <w:t xml:space="preserve">113.000</w:t>
            </w:r>
          </w:p>
        </w:tc>
      </w:tr>
      <w:tr>
        <w:tc>
          <w:p>
            <w:pPr>
              <w:pStyle w:val="Compact"/>
              <w:jc w:val="left"/>
            </w:pPr>
            <w:r>
              <w:t xml:space="preserve">Height</w:t>
            </w:r>
          </w:p>
        </w:tc>
        <w:tc>
          <w:p>
            <w:pPr>
              <w:pStyle w:val="Compact"/>
              <w:jc w:val="right"/>
            </w:pPr>
            <w:r>
              <w:t xml:space="preserve">176.931</w:t>
            </w:r>
          </w:p>
        </w:tc>
        <w:tc>
          <w:p>
            <w:pPr>
              <w:pStyle w:val="Compact"/>
              <w:jc w:val="right"/>
            </w:pPr>
            <w:r>
              <w:t xml:space="preserve">8.252</w:t>
            </w:r>
          </w:p>
        </w:tc>
        <w:tc>
          <w:p>
            <w:pPr>
              <w:pStyle w:val="Compact"/>
              <w:jc w:val="right"/>
            </w:pPr>
            <w:r>
              <w:t xml:space="preserve">177.000</w:t>
            </w:r>
          </w:p>
        </w:tc>
        <w:tc>
          <w:p>
            <w:pPr>
              <w:pStyle w:val="Compact"/>
              <w:jc w:val="right"/>
            </w:pPr>
            <w:r>
              <w:t xml:space="preserve">8.896</w:t>
            </w:r>
          </w:p>
        </w:tc>
        <w:tc>
          <w:p>
            <w:pPr>
              <w:pStyle w:val="Compact"/>
              <w:jc w:val="right"/>
            </w:pPr>
            <w:r>
              <w:t xml:space="preserve">155.000</w:t>
            </w:r>
          </w:p>
        </w:tc>
        <w:tc>
          <w:p>
            <w:pPr>
              <w:pStyle w:val="Compact"/>
              <w:jc w:val="right"/>
            </w:pPr>
            <w:r>
              <w:t xml:space="preserve">198.000</w:t>
            </w:r>
          </w:p>
        </w:tc>
        <w:tc>
          <w:p>
            <w:pPr>
              <w:pStyle w:val="Compact"/>
              <w:jc w:val="right"/>
            </w:pPr>
            <w:r>
              <w:t xml:space="preserve">43.000</w:t>
            </w:r>
          </w:p>
        </w:tc>
      </w:tr>
      <w:tr>
        <w:tc>
          <w:p>
            <w:pPr>
              <w:pStyle w:val="Compact"/>
              <w:jc w:val="left"/>
            </w:pPr>
            <w:r>
              <w:t xml:space="preserve">Index</w:t>
            </w:r>
          </w:p>
        </w:tc>
        <w:tc>
          <w:p>
            <w:pPr>
              <w:pStyle w:val="Compact"/>
              <w:jc w:val="right"/>
            </w:pPr>
            <w:r>
              <w:t xml:space="preserve">28.474</w:t>
            </w:r>
          </w:p>
        </w:tc>
        <w:tc>
          <w:p>
            <w:pPr>
              <w:pStyle w:val="Compact"/>
              <w:jc w:val="right"/>
            </w:pPr>
            <w:r>
              <w:t xml:space="preserve">5.011</w:t>
            </w:r>
          </w:p>
        </w:tc>
        <w:tc>
          <w:p>
            <w:pPr>
              <w:pStyle w:val="Compact"/>
              <w:jc w:val="right"/>
            </w:pPr>
            <w:r>
              <w:t xml:space="preserve">27.767</w:t>
            </w:r>
          </w:p>
        </w:tc>
        <w:tc>
          <w:p>
            <w:pPr>
              <w:pStyle w:val="Compact"/>
              <w:jc w:val="right"/>
            </w:pPr>
            <w:r>
              <w:t xml:space="preserve">4.708</w:t>
            </w:r>
          </w:p>
        </w:tc>
        <w:tc>
          <w:p>
            <w:pPr>
              <w:pStyle w:val="Compact"/>
              <w:jc w:val="right"/>
            </w:pPr>
            <w:r>
              <w:t xml:space="preserve">18.827</w:t>
            </w:r>
          </w:p>
        </w:tc>
        <w:tc>
          <w:p>
            <w:pPr>
              <w:pStyle w:val="Compact"/>
              <w:jc w:val="right"/>
            </w:pPr>
            <w:r>
              <w:t xml:space="preserve">45.269</w:t>
            </w:r>
          </w:p>
        </w:tc>
        <w:tc>
          <w:p>
            <w:pPr>
              <w:pStyle w:val="Compact"/>
              <w:jc w:val="right"/>
            </w:pPr>
            <w:r>
              <w:t xml:space="preserve">26.442</w:t>
            </w:r>
          </w:p>
        </w:tc>
      </w:tr>
    </w:tbl>
    <w:p>
      <w:pPr>
        <w:pStyle w:val="SourceCode"/>
      </w:pPr>
      <w:r>
        <w:rPr>
          <w:rStyle w:val="CommentTok"/>
        </w:rPr>
        <w:t xml:space="preserve"># для факторных переменных</w:t>
      </w:r>
      <w:r>
        <w:br/>
      </w:r>
      <w:r>
        <w:rPr>
          <w:rStyle w:val="NormalTok"/>
        </w:rPr>
        <w:t xml:space="preserve">data[, </w:t>
      </w:r>
      <w:r>
        <w:rPr>
          <w:rStyle w:val="OperatorTok"/>
        </w:rPr>
        <w:t xml:space="preserve">!</w:t>
      </w:r>
      <w:r>
        <w:rPr>
          <w:rStyle w:val="NormalTok"/>
        </w:rPr>
        <w:t xml:space="preserve">numcols]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Mail)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xtable</w:t>
      </w:r>
      <w:r>
        <w:rPr>
          <w:rStyle w:val="NormalTok"/>
        </w:rPr>
        <w:t xml:space="preserve">(</w:t>
      </w:r>
      <w:r>
        <w:rPr>
          <w:rStyle w:val="DataTypeTok"/>
        </w:rPr>
        <w:t xml:space="preserve">caption =</w:t>
      </w:r>
      <w:r>
        <w:rPr>
          <w:rStyle w:val="NormalTok"/>
        </w:rPr>
        <w:t xml:space="preserve"> </w:t>
      </w:r>
      <w:r>
        <w:rPr>
          <w:rStyle w:val="StringTok"/>
        </w:rPr>
        <w:t xml:space="preserve">"Количество наблюдений в каждой группе по факторным переменным"</w:t>
      </w:r>
      <w:r>
        <w:rPr>
          <w:rStyle w:val="NormalTok"/>
        </w:rPr>
        <w:t xml:space="preserve">)</w:t>
      </w:r>
    </w:p>
    <w:p>
      <w:pPr>
        <w:pStyle w:val="SourceCode"/>
      </w:pPr>
      <w:r>
        <w:rPr>
          <w:rStyle w:val="VerbatimChar"/>
        </w:rPr>
        <w:t xml:space="preserve">## % latex table generated in R 3.6.3 by xtable 1.8-4 package</w:t>
      </w:r>
      <w:r>
        <w:br/>
      </w:r>
      <w:r>
        <w:rPr>
          <w:rStyle w:val="VerbatimChar"/>
        </w:rPr>
        <w:t xml:space="preserve">## % Mon Feb 22 15:06:11 2021</w:t>
      </w:r>
      <w:r>
        <w:br/>
      </w:r>
      <w:r>
        <w:rPr>
          <w:rStyle w:val="VerbatimChar"/>
        </w:rPr>
        <w:t xml:space="preserve">## \begin{table}[ht]</w:t>
      </w:r>
      <w:r>
        <w:br/>
      </w:r>
      <w:r>
        <w:rPr>
          <w:rStyle w:val="VerbatimChar"/>
        </w:rPr>
        <w:t xml:space="preserve">## \centering</w:t>
      </w:r>
      <w:r>
        <w:br/>
      </w:r>
      <w:r>
        <w:rPr>
          <w:rStyle w:val="VerbatimChar"/>
        </w:rPr>
        <w:t xml:space="preserve">## \begin{tabular}{rlllllll}</w:t>
      </w:r>
      <w:r>
        <w:br/>
      </w:r>
      <w:r>
        <w:rPr>
          <w:rStyle w:val="VerbatimChar"/>
        </w:rPr>
        <w:t xml:space="preserve">##   \hline</w:t>
      </w:r>
      <w:r>
        <w:br/>
      </w:r>
      <w:r>
        <w:rPr>
          <w:rStyle w:val="VerbatimChar"/>
        </w:rPr>
        <w:t xml:space="preserve">##  &amp;    Action &amp;      Sex &amp;         Experience &amp;     BodyType &amp; CountGroup &amp;  AgeGroup &amp;              IndexGroup \\ </w:t>
      </w:r>
      <w:r>
        <w:br/>
      </w:r>
      <w:r>
        <w:rPr>
          <w:rStyle w:val="VerbatimChar"/>
        </w:rPr>
        <w:t xml:space="preserve">##   \hline</w:t>
      </w:r>
      <w:r>
        <w:br/>
      </w:r>
      <w:r>
        <w:rPr>
          <w:rStyle w:val="VerbatimChar"/>
        </w:rPr>
        <w:t xml:space="preserve">## X &amp; Жим   :124   &amp; Мужчина:165   &amp; До двух лет  :31   &amp; Эктоморф:36   &amp; 2-3  :47   &amp; $&lt;$20  :31   &amp; выраженный дефицит: 0   \\ </w:t>
      </w:r>
      <w:r>
        <w:br/>
      </w:r>
      <w:r>
        <w:rPr>
          <w:rStyle w:val="VerbatimChar"/>
        </w:rPr>
        <w:t xml:space="preserve">##   X.1 &amp; Тяга  : 26   &amp; Женщина:  9   &amp; 2-3 года     :31   &amp; Мезоморф:52   &amp; 4-6  :51   &amp; 20-27:60   &amp; дефицит           : 0   \\ </w:t>
      </w:r>
      <w:r>
        <w:br/>
      </w:r>
      <w:r>
        <w:rPr>
          <w:rStyle w:val="VerbatimChar"/>
        </w:rPr>
        <w:t xml:space="preserve">##   X.2 &amp; Присед: 24   &amp;  &amp; 4-5 лет      :47   &amp; Эндоморф:86   &amp; 7-10 :41   &amp; 28-35:54   &amp; норма             :37   \\ </w:t>
      </w:r>
      <w:r>
        <w:br/>
      </w:r>
      <w:r>
        <w:rPr>
          <w:rStyle w:val="VerbatimChar"/>
        </w:rPr>
        <w:t xml:space="preserve">##   X.3 &amp;  &amp;  &amp; 6-10 лет     :37   &amp;  &amp; 11-20:23   &amp; $&gt;$35  :29   &amp; избыток           :73   \\ </w:t>
      </w:r>
      <w:r>
        <w:br/>
      </w:r>
      <w:r>
        <w:rPr>
          <w:rStyle w:val="VerbatimChar"/>
        </w:rPr>
        <w:t xml:space="preserve">##   X.4 &amp;  &amp;  &amp; больше 10 лет:28   &amp;  &amp; $&gt;$20  :12   &amp;  &amp; ожирение1         :45   \\ </w:t>
      </w:r>
      <w:r>
        <w:br/>
      </w:r>
      <w:r>
        <w:rPr>
          <w:rStyle w:val="VerbatimChar"/>
        </w:rPr>
        <w:t xml:space="preserve">##   X.5 &amp;  &amp;  &amp;  &amp;  &amp;  &amp;  &amp; ожирение2         :13   \\ </w:t>
      </w:r>
      <w:r>
        <w:br/>
      </w:r>
      <w:r>
        <w:rPr>
          <w:rStyle w:val="VerbatimChar"/>
        </w:rPr>
        <w:t xml:space="preserve">##   X.6 &amp;  &amp;  &amp;  &amp;  &amp;  &amp;  &amp; ожирение3         : 6   \\ </w:t>
      </w:r>
      <w:r>
        <w:br/>
      </w:r>
      <w:r>
        <w:rPr>
          <w:rStyle w:val="VerbatimChar"/>
        </w:rPr>
        <w:t xml:space="preserve">##    \hline</w:t>
      </w:r>
      <w:r>
        <w:br/>
      </w:r>
      <w:r>
        <w:rPr>
          <w:rStyle w:val="VerbatimChar"/>
        </w:rPr>
        <w:t xml:space="preserve">## \end{tabular}</w:t>
      </w:r>
      <w:r>
        <w:br/>
      </w:r>
      <w:r>
        <w:rPr>
          <w:rStyle w:val="VerbatimChar"/>
        </w:rPr>
        <w:t xml:space="preserve">## \caption{Количество наблюдений в каждой группе по факторным переменным} </w:t>
      </w:r>
      <w:r>
        <w:br/>
      </w:r>
      <w:r>
        <w:rPr>
          <w:rStyle w:val="VerbatimChar"/>
        </w:rPr>
        <w:t xml:space="preserve">## \end{table}</w:t>
      </w:r>
    </w:p>
    <w:p>
      <w:pPr>
        <w:pStyle w:val="FirstParagraph"/>
      </w:pPr>
      <w:r>
        <w:t xml:space="preserve">Сама</w:t>
      </w:r>
      <w:r>
        <w:t xml:space="preserve"> </w:t>
      </w:r>
      <w:r>
        <w:rPr>
          <w:b/>
        </w:rPr>
        <w:t xml:space="preserve">таблица data</w:t>
      </w:r>
      <w:r>
        <w:t xml:space="preserve"> </w:t>
      </w:r>
      <w:r>
        <w:t xml:space="preserve">(используемый датасет), отсортированная по некоторым столбцам:</w:t>
      </w:r>
    </w:p>
    <w:p>
      <w:pPr>
        <w:pStyle w:val="SourceCode"/>
      </w:pPr>
      <w:r>
        <w:rPr>
          <w:rStyle w:val="VerbatimChar"/>
        </w:rPr>
        <w:t xml:space="preserve">## # A tibble: 174 x 14</w:t>
      </w:r>
      <w:r>
        <w:br/>
      </w:r>
      <w:r>
        <w:rPr>
          <w:rStyle w:val="VerbatimChar"/>
        </w:rPr>
        <w:t xml:space="preserve">##       RM   MRM Count Action Sex   Experience   Age Weight Height BodyType</w:t>
      </w:r>
      <w:r>
        <w:br/>
      </w:r>
      <w:r>
        <w:rPr>
          <w:rStyle w:val="VerbatimChar"/>
        </w:rPr>
        <w:t xml:space="preserve">##    &lt;dbl&gt; &lt;dbl&gt; &lt;dbl&gt; &lt;fct&gt;  &lt;fct&gt; &lt;ord&gt;      &lt;dbl&gt;  &lt;dbl&gt;  &lt;dbl&gt; &lt;fct&gt;   </w:t>
      </w:r>
      <w:r>
        <w:br/>
      </w:r>
      <w:r>
        <w:rPr>
          <w:rStyle w:val="VerbatimChar"/>
        </w:rPr>
        <w:t xml:space="preserve">##  1  20      15    10 Присед Женщ~ До двух л~    20     52    160 Эндоморф</w:t>
      </w:r>
      <w:r>
        <w:br/>
      </w:r>
      <w:r>
        <w:rPr>
          <w:rStyle w:val="VerbatimChar"/>
        </w:rPr>
        <w:t xml:space="preserve">##  2  37.5    35     2 Жим    Женщ~ До двух л~    33     50    158 Эндоморф</w:t>
      </w:r>
      <w:r>
        <w:br/>
      </w:r>
      <w:r>
        <w:rPr>
          <w:rStyle w:val="VerbatimChar"/>
        </w:rPr>
        <w:t xml:space="preserve">##  3  60      48     7 Жим    Мужч~ До двух л~    28     73    180 Мезоморф</w:t>
      </w:r>
      <w:r>
        <w:br/>
      </w:r>
      <w:r>
        <w:rPr>
          <w:rStyle w:val="VerbatimChar"/>
        </w:rPr>
        <w:t xml:space="preserve">##  4  55      50     6 Присед Женщ~ До двух л~    33     50    158 Эндоморф</w:t>
      </w:r>
      <w:r>
        <w:br/>
      </w:r>
      <w:r>
        <w:rPr>
          <w:rStyle w:val="VerbatimChar"/>
        </w:rPr>
        <w:t xml:space="preserve">##  5  92.5    50    30 Жим    Мужч~ 4-5 лет       17     95    170 Эндоморф</w:t>
      </w:r>
      <w:r>
        <w:br/>
      </w:r>
      <w:r>
        <w:rPr>
          <w:rStyle w:val="VerbatimChar"/>
        </w:rPr>
        <w:t xml:space="preserve">##  6  57      52     4 Жим    Женщ~ 4-5 лет       37     48    155 Мезоморф</w:t>
      </w:r>
      <w:r>
        <w:br/>
      </w:r>
      <w:r>
        <w:rPr>
          <w:rStyle w:val="VerbatimChar"/>
        </w:rPr>
        <w:t xml:space="preserve">##  7  63      55     5 Жим    Мужч~ До двух л~    15     66    170 Мезоморф</w:t>
      </w:r>
      <w:r>
        <w:br/>
      </w:r>
      <w:r>
        <w:rPr>
          <w:rStyle w:val="VerbatimChar"/>
        </w:rPr>
        <w:t xml:space="preserve">##  8 115      55    30 Жим    Мужч~ 6-10 лет      35     77    182 Мезоморф</w:t>
      </w:r>
      <w:r>
        <w:br/>
      </w:r>
      <w:r>
        <w:rPr>
          <w:rStyle w:val="VerbatimChar"/>
        </w:rPr>
        <w:t xml:space="preserve">##  9  65      60     2 Жим    Женщ~ 6-10 лет      26     47    158 Мезоморф</w:t>
      </w:r>
      <w:r>
        <w:br/>
      </w:r>
      <w:r>
        <w:rPr>
          <w:rStyle w:val="VerbatimChar"/>
        </w:rPr>
        <w:t xml:space="preserve">## 10  70      62     6 Жим    Мужч~ До двух л~    15     66    177 Эктоморф</w:t>
      </w:r>
      <w:r>
        <w:br/>
      </w:r>
      <w:r>
        <w:rPr>
          <w:rStyle w:val="VerbatimChar"/>
        </w:rPr>
        <w:t xml:space="preserve">## # ... with 164 more rows, and 4 more variables: CountGroup &lt;fct&gt;,</w:t>
      </w:r>
      <w:r>
        <w:br/>
      </w:r>
      <w:r>
        <w:rPr>
          <w:rStyle w:val="VerbatimChar"/>
        </w:rPr>
        <w:t xml:space="preserve">## #   AgeGroup &lt;fct&gt;, Index &lt;dbl&gt;, IndexGroup &lt;fct&gt;</w:t>
      </w:r>
    </w:p>
    <w:p>
      <w:pPr>
        <w:pStyle w:val="FirstParagraph"/>
      </w:pPr>
      <w:r>
        <w:rPr>
          <w:b/>
        </w:rPr>
        <w:t xml:space="preserve">Сделаем некоторые выводы о выборке</w:t>
      </w:r>
      <w:r>
        <w:t xml:space="preserve">. Почти все испытуемые – мужчины, поэтому</w:t>
      </w:r>
      <w:r>
        <w:t xml:space="preserve"> </w:t>
      </w:r>
      <w:r>
        <w:rPr>
          <w:i/>
        </w:rPr>
        <w:t xml:space="preserve">результаты, которые будут получены, не следует обобщать на женщин</w:t>
      </w:r>
      <w:r>
        <w:t xml:space="preserve">. Возможно даже, что позднее придётся удалить принадлежащие женщинам наблюдения из выборки, если окажется, что те сильно выделяются.</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Среди испытуемый почти половину составляли эндоморфы:</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 тест хи-квадрат говорит, что это отличие статистически значимо, то есть</w:t>
      </w:r>
      <w:r>
        <w:t xml:space="preserve"> </w:t>
      </w:r>
      <w:r>
        <w:rPr>
          <w:b/>
        </w:rPr>
        <w:t xml:space="preserve">среди пауэрлифтеров эндоморфы встречаются чаще эктоморфов или мезоморфов</w:t>
      </w:r>
      <w:r>
        <w:t xml:space="preserve">:</w:t>
      </w:r>
    </w:p>
    <w:p>
      <w:pPr>
        <w:pStyle w:val="TableCaption"/>
      </w:pPr>
      <w:r>
        <w:t xml:space="preserve">Chi-squared test for given probabilities:</w:t>
      </w:r>
      <w:r>
        <w:t xml:space="preserve"> </w:t>
      </w:r>
      <w:r>
        <w:rPr>
          <w:rStyle w:val="VerbatimChar"/>
        </w:rPr>
        <w:t xml:space="preserve">data.unique %&gt;% filter(Sex == "Мужчина") %&gt;% select(BodyType) %&gt;%     table()</w:t>
      </w:r>
    </w:p>
    <w:tbl>
      <w:tblPr>
        <w:tblStyle w:val="Table"/>
        <w:tblW w:type="pct" w:w="2777.777777777778"/>
        <w:tblLook w:firstRow="1"/>
        <w:tblCaption w:val="Chi-squared test for given probabilities: data.unique %&gt;% filter(Sex == &quot;Мужчина&quot;) %&gt;% select(BodyType) %&gt;%     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16.28</w:t>
            </w:r>
          </w:p>
        </w:tc>
        <w:tc>
          <w:p>
            <w:pPr>
              <w:pStyle w:val="Compact"/>
              <w:jc w:val="center"/>
            </w:pPr>
            <w:r>
              <w:t xml:space="preserve">2</w:t>
            </w:r>
          </w:p>
        </w:tc>
        <w:tc>
          <w:p>
            <w:pPr>
              <w:pStyle w:val="Compact"/>
              <w:jc w:val="center"/>
            </w:pPr>
            <w:r>
              <w:t xml:space="preserve">0.0002914 * * *</w:t>
            </w:r>
          </w:p>
        </w:tc>
      </w:tr>
    </w:tbl>
    <w:p>
      <w:pPr>
        <w:pStyle w:val="BodyText"/>
      </w:pPr>
      <w: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жиме лёжа (жимовики).</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другим факторам</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индексу массы тела</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выраженный дефицит</w:t>
            </w:r>
          </w:p>
        </w:tc>
        <w:tc>
          <w:tcPr>
            <w:tcBorders>
              <w:bottom w:val="single"/>
            </w:tcBorders>
            <w:vAlign w:val="bottom"/>
          </w:tcPr>
          <w:p>
            <w:pPr>
              <w:pStyle w:val="Compact"/>
              <w:jc w:val="right"/>
            </w:pPr>
            <w:r>
              <w:t xml:space="preserve">дефицит</w:t>
            </w:r>
          </w:p>
        </w:tc>
        <w:tc>
          <w:tcPr>
            <w:tcBorders>
              <w:bottom w:val="single"/>
            </w:tcBorders>
            <w:vAlign w:val="bottom"/>
          </w:tcPr>
          <w:p>
            <w:pPr>
              <w:pStyle w:val="Compact"/>
              <w:jc w:val="right"/>
            </w:pPr>
            <w:r>
              <w:t xml:space="preserve">норма</w:t>
            </w:r>
          </w:p>
        </w:tc>
        <w:tc>
          <w:tcPr>
            <w:tcBorders>
              <w:bottom w:val="single"/>
            </w:tcBorders>
            <w:vAlign w:val="bottom"/>
          </w:tcPr>
          <w:p>
            <w:pPr>
              <w:pStyle w:val="Compact"/>
              <w:jc w:val="right"/>
            </w:pPr>
            <w:r>
              <w:t xml:space="preserve">избыток</w:t>
            </w:r>
          </w:p>
        </w:tc>
        <w:tc>
          <w:tcPr>
            <w:tcBorders>
              <w:bottom w:val="single"/>
            </w:tcBorders>
            <w:vAlign w:val="bottom"/>
          </w:tcPr>
          <w:p>
            <w:pPr>
              <w:pStyle w:val="Compact"/>
              <w:jc w:val="right"/>
            </w:pPr>
            <w:r>
              <w:t xml:space="preserve">ожирение1</w:t>
            </w:r>
          </w:p>
        </w:tc>
        <w:tc>
          <w:tcPr>
            <w:tcBorders>
              <w:bottom w:val="single"/>
            </w:tcBorders>
            <w:vAlign w:val="bottom"/>
          </w:tcPr>
          <w:p>
            <w:pPr>
              <w:pStyle w:val="Compact"/>
              <w:jc w:val="right"/>
            </w:pPr>
            <w:r>
              <w:t xml:space="preserve">ожирение2</w:t>
            </w:r>
          </w:p>
        </w:tc>
        <w:tc>
          <w:tcPr>
            <w:tcBorders>
              <w:bottom w:val="single"/>
            </w:tcBorders>
            <w:vAlign w:val="bottom"/>
          </w:tcPr>
          <w:p>
            <w:pPr>
              <w:pStyle w:val="Compact"/>
              <w:jc w:val="right"/>
            </w:pPr>
            <w:r>
              <w:t xml:space="preserve">ожирение3</w:t>
            </w:r>
          </w:p>
        </w:tc>
      </w:tr>
      <w:tr>
        <w:tc>
          <w:p>
            <w:pPr>
              <w:pStyle w:val="Compact"/>
              <w:jc w:val="left"/>
            </w:pPr>
            <w:r>
              <w:t xml:space="preserve">Эктоморф</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Мезоморф</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23</w:t>
            </w:r>
          </w:p>
        </w:tc>
        <w:tc>
          <w:p>
            <w:pPr>
              <w:pStyle w:val="Compact"/>
              <w:jc w:val="right"/>
            </w:pPr>
            <w:r>
              <w:t xml:space="preserve">5</w:t>
            </w:r>
          </w:p>
        </w:tc>
        <w:tc>
          <w:p>
            <w:pPr>
              <w:pStyle w:val="Compact"/>
              <w:jc w:val="right"/>
            </w:pPr>
            <w:r>
              <w:t xml:space="preserve">1</w:t>
            </w:r>
          </w:p>
        </w:tc>
        <w:tc>
          <w:p>
            <w:pPr>
              <w:pStyle w:val="Compact"/>
              <w:jc w:val="right"/>
            </w:pPr>
            <w:r>
              <w:t xml:space="preserve">0</w:t>
            </w:r>
          </w:p>
        </w:tc>
      </w:tr>
      <w:tr>
        <w:tc>
          <w:p>
            <w:pPr>
              <w:pStyle w:val="Compact"/>
              <w:jc w:val="left"/>
            </w:pPr>
            <w:r>
              <w:t xml:space="preserve">Эндоморф</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26</w:t>
            </w:r>
          </w:p>
        </w:tc>
        <w:tc>
          <w:p>
            <w:pPr>
              <w:pStyle w:val="Compact"/>
              <w:jc w:val="right"/>
            </w:pPr>
            <w:r>
              <w:t xml:space="preserve">33</w:t>
            </w:r>
          </w:p>
        </w:tc>
        <w:tc>
          <w:p>
            <w:pPr>
              <w:pStyle w:val="Compact"/>
              <w:jc w:val="right"/>
            </w:pPr>
            <w:r>
              <w:t xml:space="preserve">8</w:t>
            </w:r>
          </w:p>
        </w:tc>
        <w:tc>
          <w:p>
            <w:pPr>
              <w:pStyle w:val="Compact"/>
              <w:jc w:val="right"/>
            </w:pPr>
            <w:r>
              <w:t xml:space="preserve">6</w:t>
            </w:r>
          </w:p>
        </w:tc>
      </w:tr>
    </w:tbl>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Видно, что среди ответивших нет людей с дефицитом веса и немалая часть имеет нормальный вес, немалая –</w:t>
      </w:r>
      <w:r>
        <w:t xml:space="preserve"> </w:t>
      </w:r>
      <w:r>
        <w:t xml:space="preserve">“</w:t>
      </w:r>
      <w:r>
        <w:t xml:space="preserve">избыток</w:t>
      </w:r>
      <w:r>
        <w:t xml:space="preserve">”</w:t>
      </w:r>
      <w:r>
        <w:t xml:space="preserve"> </w:t>
      </w:r>
      <w:r>
        <w:t xml:space="preserve">(предположительно за счёт мышечной массы), но так называемое</w:t>
      </w:r>
      <w:r>
        <w:t xml:space="preserve"> </w:t>
      </w:r>
      <w:r>
        <w:rPr>
          <w:b/>
        </w:rPr>
        <w:t xml:space="preserve">“</w:t>
      </w:r>
      <w:r>
        <w:rPr>
          <w:b/>
        </w:rPr>
        <w:t xml:space="preserve">ожирение1</w:t>
      </w:r>
      <w:r>
        <w:rPr>
          <w:b/>
        </w:rPr>
        <w:t xml:space="preserve">”</w:t>
      </w:r>
      <w:r>
        <w:rPr>
          <w:b/>
        </w:rPr>
        <w:t xml:space="preserve"> </w:t>
      </w:r>
      <w:r>
        <w:rPr>
          <w:b/>
        </w:rPr>
        <w:t xml:space="preserve">(с большой вероятностью связанное с жировыми отложениями) у эндоморфов встречается чаще, чем в других телосложениях</w:t>
      </w:r>
      <w:r>
        <w:t xml:space="preserve">. Это подтверждает тест пропорций:</w:t>
      </w:r>
    </w:p>
    <w:p>
      <w:pPr>
        <w:pStyle w:val="SourceCode"/>
      </w:pPr>
      <w:r>
        <w:rPr>
          <w:rStyle w:val="NormalTok"/>
        </w:rPr>
        <w:t xml:space="preserve">tb =</w:t>
      </w:r>
      <w:r>
        <w:rPr>
          <w:rStyle w:val="StringTok"/>
        </w:rPr>
        <w:t xml:space="preserve"> </w:t>
      </w: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(Obees, BodyType) </w:t>
      </w:r>
      <w:r>
        <w:rPr>
          <w:rStyle w:val="OperatorTok"/>
        </w:rPr>
        <w:t xml:space="preserve">%&gt;%</w:t>
      </w:r>
      <w:r>
        <w:rPr>
          <w:rStyle w:val="StringTok"/>
        </w:rPr>
        <w:t xml:space="preserve"> </w:t>
      </w:r>
      <w:r>
        <w:rPr>
          <w:rStyle w:val="KeywordTok"/>
        </w:rPr>
        <w:t xml:space="preserve">table</w:t>
      </w:r>
      <w:r>
        <w:rPr>
          <w:rStyle w:val="NormalTok"/>
        </w:rPr>
        <w:t xml:space="preserve">()</w:t>
      </w:r>
      <w:r>
        <w:br/>
      </w:r>
      <w:r>
        <w:br/>
      </w:r>
      <w:r>
        <w:rPr>
          <w:rStyle w:val="NormalTok"/>
        </w:rPr>
        <w:t xml:space="preserve">tb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  </w:t>
      </w:r>
      <w:r>
        <w:rPr>
          <w:rStyle w:val="CommentTok"/>
        </w:rPr>
        <w:t xml:space="preserve">#для всех</w:t>
      </w:r>
    </w:p>
    <w:p>
      <w:pPr>
        <w:pStyle w:val="TableCaption"/>
      </w:pPr>
      <w:r>
        <w:t xml:space="preserve">3-sample test for equality of proportions without continuity correction:</w:t>
      </w:r>
      <w:r>
        <w:t xml:space="preserve"> </w:t>
      </w:r>
      <w:r>
        <w:rPr>
          <w:rStyle w:val="VerbatimChar"/>
        </w:rPr>
        <w:t xml:space="preserve">.</w:t>
      </w:r>
      <w:r>
        <w:t xml:space="preserve"> </w:t>
      </w:r>
      <w:r>
        <w:t xml:space="preserve">(continued below)</w:t>
      </w:r>
    </w:p>
    <w:tbl>
      <w:tblPr>
        <w:tblStyle w:val="Table"/>
        <w:tblW w:type="pct" w:w="5000.0"/>
        <w:tblLook w:firstRow="1"/>
        <w:tblCaption w:val="3-sample test for equality of proportions without continuity correction: . (continued below)"/>
      </w:tblPr>
      <w:tblGrid>
        <w:gridCol w:w="1795"/>
        <w:gridCol w:w="528"/>
        <w:gridCol w:w="1900"/>
        <w:gridCol w:w="2640"/>
        <w:gridCol w:w="1056"/>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r>
      <w:tr>
        <w:tc>
          <w:p>
            <w:pPr>
              <w:pStyle w:val="Compact"/>
              <w:jc w:val="center"/>
            </w:pPr>
            <w:r>
              <w:t xml:space="preserve">22.88</w:t>
            </w:r>
          </w:p>
        </w:tc>
        <w:tc>
          <w:p>
            <w:pPr>
              <w:pStyle w:val="Compact"/>
              <w:jc w:val="center"/>
            </w:pPr>
            <w:r>
              <w:t xml:space="preserve">2</w:t>
            </w:r>
          </w:p>
        </w:tc>
        <w:tc>
          <w:p>
            <w:pPr>
              <w:pStyle w:val="Compact"/>
              <w:jc w:val="center"/>
            </w:pPr>
            <w:r>
              <w:t xml:space="preserve">1.073e-05 * * *</w:t>
            </w:r>
          </w:p>
        </w:tc>
        <w:tc>
          <w:p>
            <w:pPr>
              <w:pStyle w:val="Compact"/>
              <w:jc w:val="center"/>
            </w:pPr>
            <w:r>
              <w:t xml:space="preserve">two.sided</w:t>
            </w:r>
          </w:p>
        </w:tc>
        <w:tc>
          <w:p>
            <w:pPr>
              <w:pStyle w:val="Compact"/>
              <w:jc w:val="center"/>
            </w:pPr>
            <w:r>
              <w:t xml:space="preserve">0.09091</w:t>
            </w:r>
          </w:p>
        </w:tc>
      </w:tr>
    </w:tbl>
    <w:tbl>
      <w:tblPr>
        <w:tblStyle w:val="Table"/>
        <w:tblW w:type="pct" w:w="1250.0"/>
        <w:tblLook w:firstRow="1"/>
      </w:tblPr>
      <w:tblGrid>
        <w:gridCol w:w="990"/>
        <w:gridCol w:w="990"/>
      </w:tblGrid>
      <w:tr>
        <w:trPr>
          <w:cnfStyle w:firstRow="1"/>
        </w:trPr>
        <w:tc>
          <w:tcPr>
            <w:tcBorders>
              <w:bottom w:val="single"/>
            </w:tcBorders>
            <w:vAlign w:val="bottom"/>
          </w:tcPr>
          <w:p>
            <w:pPr>
              <w:pStyle w:val="Compact"/>
              <w:jc w:val="center"/>
            </w:pPr>
            <w:r>
              <w:t xml:space="preserve">prop 2</w:t>
            </w:r>
          </w:p>
        </w:tc>
        <w:tc>
          <w:tcPr>
            <w:tcBorders>
              <w:bottom w:val="single"/>
            </w:tcBorders>
            <w:vAlign w:val="bottom"/>
          </w:tcPr>
          <w:p>
            <w:pPr>
              <w:pStyle w:val="Compact"/>
              <w:jc w:val="center"/>
            </w:pPr>
            <w:r>
              <w:t xml:space="preserve">prop 3</w:t>
            </w:r>
          </w:p>
        </w:tc>
      </w:tr>
      <w:tr>
        <w:tc>
          <w:p>
            <w:pPr>
              <w:pStyle w:val="Compact"/>
              <w:jc w:val="center"/>
            </w:pPr>
            <w:r>
              <w:t xml:space="preserve">0.1042</w:t>
            </w:r>
          </w:p>
        </w:tc>
        <w:tc>
          <w:p>
            <w:pPr>
              <w:pStyle w:val="Compact"/>
              <w:jc w:val="center"/>
            </w:pPr>
            <w:r>
              <w:t xml:space="preserve">0.4342</w:t>
            </w:r>
          </w:p>
        </w:tc>
      </w:tr>
    </w:tbl>
    <w:p>
      <w:pPr>
        <w:pStyle w:val="SourceCode"/>
      </w:pP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DataTypeTok"/>
        </w:rPr>
        <w:t xml:space="preserve">Bd =</w:t>
      </w:r>
      <w:r>
        <w:rPr>
          <w:rStyle w:val="NormalTok"/>
        </w:rPr>
        <w:t xml:space="preserve"> </w:t>
      </w:r>
      <w:r>
        <w:rPr>
          <w:rStyle w:val="KeywordTok"/>
        </w:rPr>
        <w:t xml:space="preserve">ifelse</w:t>
      </w:r>
      <w:r>
        <w:rPr>
          <w:rStyle w:val="NormalTok"/>
        </w:rPr>
        <w:t xml:space="preserve">(BodyType </w:t>
      </w:r>
      <w:r>
        <w:rPr>
          <w:rStyle w:val="OperatorTok"/>
        </w:rPr>
        <w:t xml:space="preserve">==</w:t>
      </w:r>
      <w:r>
        <w:rPr>
          <w:rStyle w:val="StringTok"/>
        </w:rPr>
        <w:t xml:space="preserve"> </w:t>
      </w:r>
      <w:r>
        <w:br/>
      </w:r>
      <w:r>
        <w:rPr>
          <w:rStyle w:val="StringTok"/>
        </w:rPr>
        <w:t xml:space="preserve">    "Эндоморф"</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(Obees, Bd) </w:t>
      </w:r>
      <w:r>
        <w:rPr>
          <w:rStyle w:val="OperatorTok"/>
        </w:rPr>
        <w:t xml:space="preserve">%&gt;%</w:t>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  </w:t>
      </w:r>
      <w:r>
        <w:rPr>
          <w:rStyle w:val="CommentTok"/>
        </w:rPr>
        <w:t xml:space="preserve"># eсли разделить на эндоморфов и всех остальных</w:t>
      </w:r>
    </w:p>
    <w:p>
      <w:pPr>
        <w:pStyle w:val="TableCaption"/>
      </w:pPr>
      <w:r>
        <w:t xml:space="preserve">2-sample test for equality of proportions with continuity correction:</w:t>
      </w:r>
      <w:r>
        <w:t xml:space="preserve"> </w:t>
      </w:r>
      <w:r>
        <w:rPr>
          <w:rStyle w:val="VerbatimChar"/>
        </w:rPr>
        <w:t xml:space="preserve">.</w:t>
      </w:r>
    </w:p>
    <w:tbl>
      <w:tblPr>
        <w:tblStyle w:val="Table"/>
        <w:tblW w:type="pct" w:w="5000.0"/>
        <w:tblLook w:firstRow="1"/>
        <w:tblCaption w:val="2-sample test for equality of proportions with continuity correction: ."/>
      </w:tblPr>
      <w:tblGrid>
        <w:gridCol w:w="1584"/>
        <w:gridCol w:w="465"/>
        <w:gridCol w:w="1677"/>
        <w:gridCol w:w="2329"/>
        <w:gridCol w:w="931"/>
        <w:gridCol w:w="931"/>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c>
          <w:tcPr>
            <w:tcBorders>
              <w:bottom w:val="single"/>
            </w:tcBorders>
            <w:vAlign w:val="bottom"/>
          </w:tcPr>
          <w:p>
            <w:pPr>
              <w:pStyle w:val="Compact"/>
              <w:jc w:val="center"/>
            </w:pPr>
            <w:r>
              <w:t xml:space="preserve">prop 2</w:t>
            </w:r>
          </w:p>
        </w:tc>
      </w:tr>
      <w:tr>
        <w:tc>
          <w:p>
            <w:pPr>
              <w:pStyle w:val="Compact"/>
              <w:jc w:val="center"/>
            </w:pPr>
            <w:r>
              <w:t xml:space="preserve">21.16</w:t>
            </w:r>
          </w:p>
        </w:tc>
        <w:tc>
          <w:p>
            <w:pPr>
              <w:pStyle w:val="Compact"/>
              <w:jc w:val="center"/>
            </w:pPr>
            <w:r>
              <w:t xml:space="preserve">1</w:t>
            </w:r>
          </w:p>
        </w:tc>
        <w:tc>
          <w:p>
            <w:pPr>
              <w:pStyle w:val="Compact"/>
              <w:jc w:val="center"/>
            </w:pPr>
            <w:r>
              <w:t xml:space="preserve">4.223e-06 * * *</w:t>
            </w:r>
          </w:p>
        </w:tc>
        <w:tc>
          <w:p>
            <w:pPr>
              <w:pStyle w:val="Compact"/>
              <w:jc w:val="center"/>
            </w:pPr>
            <w:r>
              <w:t xml:space="preserve">two.sided</w:t>
            </w:r>
          </w:p>
        </w:tc>
        <w:tc>
          <w:p>
            <w:pPr>
              <w:pStyle w:val="Compact"/>
              <w:jc w:val="center"/>
            </w:pPr>
            <w:r>
              <w:t xml:space="preserve">0.09877</w:t>
            </w:r>
          </w:p>
        </w:tc>
        <w:tc>
          <w:p>
            <w:pPr>
              <w:pStyle w:val="Compact"/>
              <w:jc w:val="center"/>
            </w:pPr>
            <w:r>
              <w:t xml:space="preserve">0.4342</w:t>
            </w:r>
          </w:p>
        </w:tc>
      </w:tr>
    </w:tbl>
    <w:p>
      <w:pPr>
        <w:pStyle w:val="BodyText"/>
      </w:pPr>
      <w:r>
        <w:t xml:space="preserve">Аналогично дисперсионный анализ показывает, что</w:t>
      </w:r>
      <w:r>
        <w:t xml:space="preserve"> </w:t>
      </w:r>
      <w:r>
        <w:rPr>
          <w:b/>
        </w:rPr>
        <w:t xml:space="preserve">эндоморфы имеют больший ИМТ</w:t>
      </w:r>
      <w:r>
        <w:t xml:space="preserve">:</w:t>
      </w:r>
    </w:p>
    <w:p>
      <w:pPr>
        <w:pStyle w:val="SourceCode"/>
      </w:pPr>
      <w:r>
        <w:rPr>
          <w:rStyle w:val="KeywordTok"/>
        </w:rPr>
        <w:t xml:space="preserve">aov</w:t>
      </w:r>
      <w:r>
        <w:rPr>
          <w:rStyle w:val="NormalTok"/>
        </w:rPr>
        <w:t xml:space="preserve">(Index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Model</w:t>
      </w:r>
    </w:p>
    <w:tbl>
      <w:tblPr>
        <w:tblStyle w:val="Table"/>
        <w:tblW w:type="pct" w:w="4374.999999999999"/>
        <w:tblLook w:firstRow="1"/>
        <w:tblCaption w:val="Analysis of Variance Model"/>
      </w:tblPr>
      <w:tblGrid>
        <w:gridCol w:w="1760"/>
        <w:gridCol w:w="66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BodyType</w:t>
            </w:r>
          </w:p>
        </w:tc>
        <w:tc>
          <w:p>
            <w:pPr>
              <w:pStyle w:val="Compact"/>
              <w:jc w:val="center"/>
            </w:pPr>
            <w:r>
              <w:t xml:space="preserve">2</w:t>
            </w:r>
          </w:p>
        </w:tc>
        <w:tc>
          <w:p>
            <w:pPr>
              <w:pStyle w:val="Compact"/>
              <w:jc w:val="center"/>
            </w:pPr>
            <w:r>
              <w:t xml:space="preserve">1231</w:t>
            </w:r>
          </w:p>
        </w:tc>
        <w:tc>
          <w:p>
            <w:pPr>
              <w:pStyle w:val="Compact"/>
              <w:jc w:val="center"/>
            </w:pPr>
            <w:r>
              <w:t xml:space="preserve">615.6</w:t>
            </w:r>
          </w:p>
        </w:tc>
        <w:tc>
          <w:p>
            <w:pPr>
              <w:pStyle w:val="Compact"/>
              <w:jc w:val="center"/>
            </w:pPr>
            <w:r>
              <w:t xml:space="preserve">33.82</w:t>
            </w:r>
          </w:p>
        </w:tc>
        <w:tc>
          <w:p>
            <w:pPr>
              <w:pStyle w:val="Compact"/>
              <w:jc w:val="center"/>
            </w:pPr>
            <w:r>
              <w:t xml:space="preserve">4.201e-13</w:t>
            </w:r>
          </w:p>
        </w:tc>
      </w:tr>
      <w:tr>
        <w:tc>
          <w:p>
            <w:pPr>
              <w:pStyle w:val="Compact"/>
              <w:jc w:val="center"/>
            </w:pPr>
            <w:r>
              <w:rPr>
                <w:b/>
              </w:rPr>
              <w:t xml:space="preserve">Residuals</w:t>
            </w:r>
          </w:p>
        </w:tc>
        <w:tc>
          <w:p>
            <w:pPr>
              <w:pStyle w:val="Compact"/>
              <w:jc w:val="center"/>
            </w:pPr>
            <w:r>
              <w:t xml:space="preserve">171</w:t>
            </w:r>
          </w:p>
        </w:tc>
        <w:tc>
          <w:p>
            <w:pPr>
              <w:pStyle w:val="Compact"/>
              <w:jc w:val="center"/>
            </w:pPr>
            <w:r>
              <w:t xml:space="preserve">3112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r>
    </w:tbl>
    <w:p>
      <w:pPr>
        <w:pStyle w:val="SourceCode"/>
      </w:pPr>
      <w:r>
        <w:rPr>
          <w:rStyle w:val="KeywordTok"/>
        </w:rPr>
        <w:t xml:space="preserve">t.test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br/>
      </w:r>
      <w:r>
        <w:rPr>
          <w:rStyle w:val="NormalTok"/>
        </w:rPr>
        <w:t xml:space="preserve">    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Welch Two Sample t-test:</w:t>
      </w:r>
      <w:r>
        <w:t xml:space="preserve"> </w:t>
      </w:r>
      <w:r>
        <w:rPr>
          <w:rStyle w:val="VerbatimChar"/>
        </w:rPr>
        <w:t xml:space="preserve">data %&gt;% filter(BodyType != "Эндоморф") %&gt;% select(Index) %&gt;%</w:t>
      </w:r>
      <w:r>
        <w:t xml:space="preserve"> </w:t>
      </w:r>
      <w:r>
        <w:t xml:space="preserve">and</w:t>
      </w:r>
      <w:r>
        <w:t xml:space="preserve"> </w:t>
      </w:r>
      <w:r>
        <w:rPr>
          <w:rStyle w:val="VerbatimChar"/>
        </w:rPr>
        <w:t xml:space="preserve">data %&gt;% filter(BodyType == "Эндоморф") %&gt;% select(Index) %&gt;%     t() %&gt;% as.numeric()</w:t>
      </w:r>
      <w:r>
        <w:t xml:space="preserve"> </w:t>
      </w:r>
      <w:r>
        <w:t xml:space="preserve">and</w:t>
      </w:r>
      <w:r>
        <w:t xml:space="preserve"> </w:t>
      </w:r>
      <w:r>
        <w:rPr>
          <w:rStyle w:val="VerbatimChar"/>
        </w:rPr>
        <w:t xml:space="preserve">t() %&gt;% as.numeric()</w:t>
      </w:r>
      <w:r>
        <w:t xml:space="preserve"> </w:t>
      </w:r>
      <w:r>
        <w:t xml:space="preserve">(continued below)</w:t>
      </w:r>
    </w:p>
    <w:tbl>
      <w:tblPr>
        <w:tblStyle w:val="Table"/>
        <w:tblW w:type="pct" w:w="5000.0"/>
        <w:tblLook w:firstRow="1"/>
        <w:tblCaption w:val="Welch Two Sample t-test: data %&gt;% filter(BodyType != &quot;Эндоморф&quot;) %&gt;% select(Index) %&gt;% and data %&gt;% filter(BodyType == &quot;Эндоморф&quot;) %&gt;% select(Index) %&gt;%     t() %&gt;% as.numeric() and t() %&gt;% as.numeric() (continued below)"/>
      </w:tblPr>
      <w:tblGrid>
        <w:gridCol w:w="1683"/>
        <w:gridCol w:w="792"/>
        <w:gridCol w:w="1782"/>
        <w:gridCol w:w="2475"/>
        <w:gridCol w:w="118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mean of x</w:t>
            </w:r>
          </w:p>
        </w:tc>
      </w:tr>
      <w:tr>
        <w:tc>
          <w:p>
            <w:pPr>
              <w:pStyle w:val="Compact"/>
              <w:jc w:val="center"/>
            </w:pPr>
            <w:r>
              <w:t xml:space="preserve">-8.105</w:t>
            </w:r>
          </w:p>
        </w:tc>
        <w:tc>
          <w:p>
            <w:pPr>
              <w:pStyle w:val="Compact"/>
              <w:jc w:val="center"/>
            </w:pPr>
            <w:r>
              <w:t xml:space="preserve">152.2</w:t>
            </w:r>
          </w:p>
        </w:tc>
        <w:tc>
          <w:p>
            <w:pPr>
              <w:pStyle w:val="Compact"/>
              <w:jc w:val="center"/>
            </w:pPr>
            <w:r>
              <w:t xml:space="preserve">1.608e-13 * * *</w:t>
            </w:r>
          </w:p>
        </w:tc>
        <w:tc>
          <w:p>
            <w:pPr>
              <w:pStyle w:val="Compact"/>
              <w:jc w:val="center"/>
            </w:pPr>
            <w:r>
              <w:t xml:space="preserve">two.sided</w:t>
            </w:r>
          </w:p>
        </w:tc>
        <w:tc>
          <w:p>
            <w:pPr>
              <w:pStyle w:val="Compact"/>
              <w:jc w:val="center"/>
            </w:pPr>
            <w:r>
              <w:t xml:space="preserve">25.87</w:t>
            </w:r>
          </w:p>
        </w:tc>
      </w:tr>
    </w:tbl>
    <w:tbl>
      <w:tblPr>
        <w:tblStyle w:val="Table"/>
        <w:tblW w:type="pct" w:w="833.3333333333333"/>
        <w:tblLook w:firstRow="1"/>
      </w:tblPr>
      <w:tblGrid>
        <w:gridCol w:w="1320"/>
      </w:tblGrid>
      <w:tr>
        <w:trPr>
          <w:cnfStyle w:firstRow="1"/>
        </w:trPr>
        <w:tc>
          <w:tcPr>
            <w:tcBorders>
              <w:bottom w:val="single"/>
            </w:tcBorders>
            <w:vAlign w:val="bottom"/>
          </w:tcPr>
          <w:p>
            <w:pPr>
              <w:pStyle w:val="Compact"/>
              <w:jc w:val="center"/>
            </w:pPr>
            <w:r>
              <w:t xml:space="preserve">mean of y</w:t>
            </w:r>
          </w:p>
        </w:tc>
      </w:tr>
      <w:tr>
        <w:tc>
          <w:p>
            <w:pPr>
              <w:pStyle w:val="Compact"/>
              <w:jc w:val="center"/>
            </w:pPr>
            <w:r>
              <w:t xml:space="preserve">31.14</w:t>
            </w:r>
          </w:p>
        </w:tc>
      </w:tr>
    </w:tbl>
    <w:p>
      <w:pPr>
        <w:pStyle w:val="Heading2"/>
      </w:pPr>
      <w:bookmarkStart w:id="74" w:name="взаимодествия-переменных"/>
      <w:r>
        <w:t xml:space="preserve">Взаимодествия переменных</w:t>
      </w:r>
      <w:bookmarkEnd w:id="74"/>
    </w:p>
    <w:p>
      <w:pPr>
        <w:pStyle w:val="FirstParagraph"/>
      </w:pPr>
      <w:r>
        <w:t xml:space="preserve">Иллюстрация некоторых парных взаимодействий:</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Корреляции количественных переменных</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Зависимость повторного максимума от индекса массы тела: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Оценка коэффициента простой регрессионной модели в зависимости от числа повторений:</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Из следующего графика может следовать, что начиная с 8-9 повторений зависимость между МПМ и ПМ ослабевает:</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Либо здесь имеется проблема с данными, так как на 9-м повторении корреляция резко уменьшается (мало наблюдений):</w:t>
      </w:r>
    </w:p>
    <w:p>
      <w:pPr>
        <w:pStyle w:val="SourceCode"/>
      </w:pP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Корреляция MRM &amp; RM</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w:t>
      </w:r>
      <w:r>
        <w:rPr>
          <w:rStyle w:val="NormalTok"/>
        </w:rPr>
        <w:t xml:space="preserve">(RM, MRM)), </w:t>
      </w:r>
      <w:r>
        <w:rPr>
          <w:rStyle w:val="StringTok"/>
        </w:rPr>
        <w:t xml:space="preserve">`</w:t>
      </w:r>
      <w:r>
        <w:rPr>
          <w:rStyle w:val="DataTypeTok"/>
        </w:rPr>
        <w:t xml:space="preserve">Нижняя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DataTypeTok"/>
        </w:rPr>
        <w:t xml:space="preserve">Верхняя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DataTypeTok"/>
        </w:rPr>
        <w:t xml:space="preserve">Всего наблюдений</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"Корреляция между MRM &amp; RM для каждого повторения"</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Корреляция между MRM &amp; RM для каждого повторения</w:t>
      </w:r>
    </w:p>
    <w:tbl>
      <w:tblPr>
        <w:tblStyle w:val="Table"/>
        <w:tblW w:type="pct" w:w="5000.0"/>
        <w:tblLook w:firstRow="1"/>
        <w:tblCaption w:val="Корреляция между MRM &amp; RM для каждого повторения"/>
      </w:tblPr>
      <w:tblGrid>
        <w:gridCol w:w="1584"/>
        <w:gridCol w:w="1848"/>
        <w:gridCol w:w="1408"/>
        <w:gridCol w:w="1496"/>
        <w:gridCol w:w="1584"/>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Корреляция MRM &amp; RM</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c>
          <w:tcPr>
            <w:tcBorders>
              <w:bottom w:val="single"/>
            </w:tcBorders>
            <w:vAlign w:val="bottom"/>
          </w:tcPr>
          <w:p>
            <w:pPr>
              <w:pStyle w:val="Compact"/>
              <w:jc w:val="center"/>
            </w:pPr>
            <w:r>
              <w:t xml:space="preserve">Всего наблюдений</w:t>
            </w:r>
          </w:p>
        </w:tc>
      </w:tr>
      <w:tr>
        <w:tc>
          <w:p>
            <w:pPr>
              <w:pStyle w:val="Compact"/>
              <w:jc w:val="center"/>
            </w:pPr>
            <w:r>
              <w:t xml:space="preserve">2</w:t>
            </w:r>
          </w:p>
        </w:tc>
        <w:tc>
          <w:p>
            <w:pPr>
              <w:pStyle w:val="Compact"/>
              <w:jc w:val="center"/>
            </w:pPr>
            <w:r>
              <w:t xml:space="preserve">0.9980117</w:t>
            </w:r>
          </w:p>
        </w:tc>
        <w:tc>
          <w:p>
            <w:pPr>
              <w:pStyle w:val="Compact"/>
              <w:jc w:val="center"/>
            </w:pPr>
            <w:r>
              <w:t xml:space="preserve">0.9949986</w:t>
            </w:r>
          </w:p>
        </w:tc>
        <w:tc>
          <w:p>
            <w:pPr>
              <w:pStyle w:val="Compact"/>
              <w:jc w:val="center"/>
            </w:pPr>
            <w:r>
              <w:t xml:space="preserve">0.9992103</w:t>
            </w:r>
          </w:p>
        </w:tc>
        <w:tc>
          <w:p>
            <w:pPr>
              <w:pStyle w:val="Compact"/>
              <w:jc w:val="center"/>
            </w:pPr>
            <w:r>
              <w:t xml:space="preserve">21</w:t>
            </w:r>
          </w:p>
        </w:tc>
      </w:tr>
      <w:tr>
        <w:tc>
          <w:p>
            <w:pPr>
              <w:pStyle w:val="Compact"/>
              <w:jc w:val="center"/>
            </w:pPr>
            <w:r>
              <w:t xml:space="preserve">3</w:t>
            </w:r>
          </w:p>
        </w:tc>
        <w:tc>
          <w:p>
            <w:pPr>
              <w:pStyle w:val="Compact"/>
              <w:jc w:val="center"/>
            </w:pPr>
            <w:r>
              <w:t xml:space="preserve">0.9919420</w:t>
            </w:r>
          </w:p>
        </w:tc>
        <w:tc>
          <w:p>
            <w:pPr>
              <w:pStyle w:val="Compact"/>
              <w:jc w:val="center"/>
            </w:pPr>
            <w:r>
              <w:t xml:space="preserve">0.9818449</w:t>
            </w:r>
          </w:p>
        </w:tc>
        <w:tc>
          <w:p>
            <w:pPr>
              <w:pStyle w:val="Compact"/>
              <w:jc w:val="center"/>
            </w:pPr>
            <w:r>
              <w:t xml:space="preserve">0.9964336</w:t>
            </w:r>
          </w:p>
        </w:tc>
        <w:tc>
          <w:p>
            <w:pPr>
              <w:pStyle w:val="Compact"/>
              <w:jc w:val="center"/>
            </w:pPr>
            <w:r>
              <w:t xml:space="preserve">26</w:t>
            </w:r>
          </w:p>
        </w:tc>
      </w:tr>
      <w:tr>
        <w:tc>
          <w:p>
            <w:pPr>
              <w:pStyle w:val="Compact"/>
              <w:jc w:val="center"/>
            </w:pPr>
            <w:r>
              <w:t xml:space="preserve">4</w:t>
            </w:r>
          </w:p>
        </w:tc>
        <w:tc>
          <w:p>
            <w:pPr>
              <w:pStyle w:val="Compact"/>
              <w:jc w:val="center"/>
            </w:pPr>
            <w:r>
              <w:t xml:space="preserve">0.9947569</w:t>
            </w:r>
          </w:p>
        </w:tc>
        <w:tc>
          <w:p>
            <w:pPr>
              <w:pStyle w:val="Compact"/>
              <w:jc w:val="center"/>
            </w:pPr>
            <w:r>
              <w:t xml:space="preserve">0.9838325</w:t>
            </w:r>
          </w:p>
        </w:tc>
        <w:tc>
          <w:p>
            <w:pPr>
              <w:pStyle w:val="Compact"/>
              <w:jc w:val="center"/>
            </w:pPr>
            <w:r>
              <w:t xml:space="preserve">0.9983060</w:t>
            </w:r>
          </w:p>
        </w:tc>
        <w:tc>
          <w:p>
            <w:pPr>
              <w:pStyle w:val="Compact"/>
              <w:jc w:val="center"/>
            </w:pPr>
            <w:r>
              <w:t xml:space="preserve">15</w:t>
            </w:r>
          </w:p>
        </w:tc>
      </w:tr>
      <w:tr>
        <w:tc>
          <w:p>
            <w:pPr>
              <w:pStyle w:val="Compact"/>
              <w:jc w:val="center"/>
            </w:pPr>
            <w:r>
              <w:t xml:space="preserve">5</w:t>
            </w:r>
          </w:p>
        </w:tc>
        <w:tc>
          <w:p>
            <w:pPr>
              <w:pStyle w:val="Compact"/>
              <w:jc w:val="center"/>
            </w:pPr>
            <w:r>
              <w:t xml:space="preserve">0.9891096</w:t>
            </w:r>
          </w:p>
        </w:tc>
        <w:tc>
          <w:p>
            <w:pPr>
              <w:pStyle w:val="Compact"/>
              <w:jc w:val="center"/>
            </w:pPr>
            <w:r>
              <w:t xml:space="preserve">0.9734436</w:t>
            </w:r>
          </w:p>
        </w:tc>
        <w:tc>
          <w:p>
            <w:pPr>
              <w:pStyle w:val="Compact"/>
              <w:jc w:val="center"/>
            </w:pPr>
            <w:r>
              <w:t xml:space="preserve">0.9955548</w:t>
            </w:r>
          </w:p>
        </w:tc>
        <w:tc>
          <w:p>
            <w:pPr>
              <w:pStyle w:val="Compact"/>
              <w:jc w:val="center"/>
            </w:pPr>
            <w:r>
              <w:t xml:space="preserve">22</w:t>
            </w:r>
          </w:p>
        </w:tc>
      </w:tr>
      <w:tr>
        <w:tc>
          <w:p>
            <w:pPr>
              <w:pStyle w:val="Compact"/>
              <w:jc w:val="center"/>
            </w:pPr>
            <w:r>
              <w:t xml:space="preserve">6</w:t>
            </w:r>
          </w:p>
        </w:tc>
        <w:tc>
          <w:p>
            <w:pPr>
              <w:pStyle w:val="Compact"/>
              <w:jc w:val="center"/>
            </w:pPr>
            <w:r>
              <w:t xml:space="preserve">0.9942644</w:t>
            </w:r>
          </w:p>
        </w:tc>
        <w:tc>
          <w:p>
            <w:pPr>
              <w:pStyle w:val="Compact"/>
              <w:jc w:val="center"/>
            </w:pPr>
            <w:r>
              <w:t xml:space="preserve">0.9814191</w:t>
            </w:r>
          </w:p>
        </w:tc>
        <w:tc>
          <w:p>
            <w:pPr>
              <w:pStyle w:val="Compact"/>
              <w:jc w:val="center"/>
            </w:pPr>
            <w:r>
              <w:t xml:space="preserve">0.9982374</w:t>
            </w:r>
          </w:p>
        </w:tc>
        <w:tc>
          <w:p>
            <w:pPr>
              <w:pStyle w:val="Compact"/>
              <w:jc w:val="center"/>
            </w:pPr>
            <w:r>
              <w:t xml:space="preserve">14</w:t>
            </w:r>
          </w:p>
        </w:tc>
      </w:tr>
      <w:tr>
        <w:tc>
          <w:p>
            <w:pPr>
              <w:pStyle w:val="Compact"/>
              <w:jc w:val="center"/>
            </w:pPr>
            <w:r>
              <w:t xml:space="preserve">7</w:t>
            </w:r>
          </w:p>
        </w:tc>
        <w:tc>
          <w:p>
            <w:pPr>
              <w:pStyle w:val="Compact"/>
              <w:jc w:val="center"/>
            </w:pPr>
            <w:r>
              <w:t xml:space="preserve">0.9936119</w:t>
            </w:r>
          </w:p>
        </w:tc>
        <w:tc>
          <w:p>
            <w:pPr>
              <w:pStyle w:val="Compact"/>
              <w:jc w:val="center"/>
            </w:pPr>
            <w:r>
              <w:t xml:space="preserve">0.9687446</w:t>
            </w:r>
          </w:p>
        </w:tc>
        <w:tc>
          <w:p>
            <w:pPr>
              <w:pStyle w:val="Compact"/>
              <w:jc w:val="center"/>
            </w:pPr>
            <w:r>
              <w:t xml:space="preserve">0.9987074</w:t>
            </w:r>
          </w:p>
        </w:tc>
        <w:tc>
          <w:p>
            <w:pPr>
              <w:pStyle w:val="Compact"/>
              <w:jc w:val="center"/>
            </w:pPr>
            <w:r>
              <w:t xml:space="preserve">9</w:t>
            </w:r>
          </w:p>
        </w:tc>
      </w:tr>
      <w:tr>
        <w:tc>
          <w:p>
            <w:pPr>
              <w:pStyle w:val="Compact"/>
              <w:jc w:val="center"/>
            </w:pPr>
            <w:r>
              <w:t xml:space="preserve">8</w:t>
            </w:r>
          </w:p>
        </w:tc>
        <w:tc>
          <w:p>
            <w:pPr>
              <w:pStyle w:val="Compact"/>
              <w:jc w:val="center"/>
            </w:pPr>
            <w:r>
              <w:t xml:space="preserve">0.9964144</w:t>
            </w:r>
          </w:p>
        </w:tc>
        <w:tc>
          <w:p>
            <w:pPr>
              <w:pStyle w:val="Compact"/>
              <w:jc w:val="center"/>
            </w:pPr>
            <w:r>
              <w:t xml:space="preserve">0.9876689</w:t>
            </w:r>
          </w:p>
        </w:tc>
        <w:tc>
          <w:p>
            <w:pPr>
              <w:pStyle w:val="Compact"/>
              <w:jc w:val="center"/>
            </w:pPr>
            <w:r>
              <w:t xml:space="preserve">0.9989606</w:t>
            </w:r>
          </w:p>
        </w:tc>
        <w:tc>
          <w:p>
            <w:pPr>
              <w:pStyle w:val="Compact"/>
              <w:jc w:val="center"/>
            </w:pPr>
            <w:r>
              <w:t xml:space="preserve">13</w:t>
            </w:r>
          </w:p>
        </w:tc>
      </w:tr>
      <w:tr>
        <w:tc>
          <w:p>
            <w:pPr>
              <w:pStyle w:val="Compact"/>
              <w:jc w:val="center"/>
            </w:pPr>
            <w:r>
              <w:t xml:space="preserve">9</w:t>
            </w:r>
          </w:p>
        </w:tc>
        <w:tc>
          <w:p>
            <w:pPr>
              <w:pStyle w:val="Compact"/>
              <w:jc w:val="center"/>
            </w:pPr>
            <w:r>
              <w:t xml:space="preserve">0.9581086</w:t>
            </w:r>
          </w:p>
        </w:tc>
        <w:tc>
          <w:p>
            <w:pPr>
              <w:pStyle w:val="Compact"/>
              <w:jc w:val="center"/>
            </w:pPr>
            <w:r>
              <w:t xml:space="preserve">0.4902757</w:t>
            </w:r>
          </w:p>
        </w:tc>
        <w:tc>
          <w:p>
            <w:pPr>
              <w:pStyle w:val="Compact"/>
              <w:jc w:val="center"/>
            </w:pPr>
            <w:r>
              <w:t xml:space="preserve">0.9973273</w:t>
            </w:r>
          </w:p>
        </w:tc>
        <w:tc>
          <w:p>
            <w:pPr>
              <w:pStyle w:val="Compact"/>
              <w:jc w:val="center"/>
            </w:pPr>
            <w:r>
              <w:t xml:space="preserve">5</w:t>
            </w:r>
          </w:p>
        </w:tc>
      </w:tr>
      <w:tr>
        <w:tc>
          <w:p>
            <w:pPr>
              <w:pStyle w:val="Compact"/>
              <w:jc w:val="center"/>
            </w:pPr>
            <w:r>
              <w:t xml:space="preserve">10</w:t>
            </w:r>
          </w:p>
        </w:tc>
        <w:tc>
          <w:p>
            <w:pPr>
              <w:pStyle w:val="Compact"/>
              <w:jc w:val="center"/>
            </w:pPr>
            <w:r>
              <w:t xml:space="preserve">0.9890079</w:t>
            </w:r>
          </w:p>
        </w:tc>
        <w:tc>
          <w:p>
            <w:pPr>
              <w:pStyle w:val="Compact"/>
              <w:jc w:val="center"/>
            </w:pPr>
            <w:r>
              <w:t xml:space="preserve">0.9645992</w:t>
            </w:r>
          </w:p>
        </w:tc>
        <w:tc>
          <w:p>
            <w:pPr>
              <w:pStyle w:val="Compact"/>
              <w:jc w:val="center"/>
            </w:pPr>
            <w:r>
              <w:t xml:space="preserve">0.9966159</w:t>
            </w:r>
          </w:p>
        </w:tc>
        <w:tc>
          <w:p>
            <w:pPr>
              <w:pStyle w:val="Compact"/>
              <w:jc w:val="center"/>
            </w:pPr>
            <w:r>
              <w:t xml:space="preserve">14</w:t>
            </w:r>
          </w:p>
        </w:tc>
      </w:tr>
    </w:tbl>
    <w:p>
      <w:pPr>
        <w:pStyle w:val="BodyText"/>
      </w:pPr>
      <w:r>
        <w:rPr>
          <w:b/>
        </w:rPr>
        <w:t xml:space="preserve">Есть ли разница в этих процентах для разных движений или телосложений? Дисперсионный анализ показывает, что нет</w:t>
      </w:r>
      <w:r>
        <w:t xml:space="preserve">, значимых различий не обнаружено (все p-значения больше 0.05):</w:t>
      </w:r>
    </w:p>
    <w:p>
      <w:pPr>
        <w:pStyle w:val="SourceCode"/>
      </w:pPr>
      <w:r>
        <w:rPr>
          <w:rStyle w:val="CommentTok"/>
        </w:rPr>
        <w:t xml:space="preserve"># есть ли разница в проценте в зависимости от чего-то</w:t>
      </w:r>
      <w:r>
        <w:br/>
      </w:r>
      <w:r>
        <w:br/>
      </w:r>
      <w:r>
        <w:rPr>
          <w:rStyle w:val="CommentTok"/>
        </w:rPr>
        <w:t xml:space="preserve"># cat('p-значения для телосложений:\n')</w:t>
      </w:r>
      <w:r>
        <w:br/>
      </w:r>
      <w:r>
        <w:rPr>
          <w:rStyle w:val="NormalTok"/>
        </w:rPr>
        <w:t xml:space="preserve">pvalues1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BodyType,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(pvalues1)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типа движения:\n')</w:t>
      </w:r>
      <w:r>
        <w:br/>
      </w:r>
      <w:r>
        <w:rPr>
          <w:rStyle w:val="NormalTok"/>
        </w:rPr>
        <w:t xml:space="preserve">pvalues2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rPr>
          <w:rStyle w:val="NormalTok"/>
        </w:rPr>
        <w:t xml:space="preserve">Action, </w:t>
      </w:r>
      <w:r>
        <w:br/>
      </w:r>
      <w:r>
        <w:rPr>
          <w:rStyle w:val="NormalTok"/>
        </w:rPr>
        <w:t xml:space="preserv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7</w:t>
      </w:r>
      <w:r>
        <w:rPr>
          <w:rStyle w:val="NormalTok"/>
        </w:rPr>
        <w:t xml:space="preserve">)</w:t>
      </w:r>
      <w:r>
        <w:br/>
      </w:r>
      <w:r>
        <w:rPr>
          <w:rStyle w:val="KeywordTok"/>
        </w:rPr>
        <w:t xml:space="preserve">names</w:t>
      </w:r>
      <w:r>
        <w:rPr>
          <w:rStyle w:val="NormalTok"/>
        </w:rPr>
        <w:t xml:space="preserve">(pvalues2)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групп по индексу массы:\n')</w:t>
      </w:r>
      <w:r>
        <w:br/>
      </w:r>
      <w:r>
        <w:rPr>
          <w:rStyle w:val="NormalTok"/>
        </w:rPr>
        <w:t xml:space="preserve">pvalues3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IndexGroup,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(pvalues3)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p-значения для телосложений</w:t>
      </w:r>
      <w:r>
        <w:rPr>
          <w:rStyle w:val="StringTok"/>
        </w:rPr>
        <w:t xml:space="preserve">`</w:t>
      </w:r>
      <w:r>
        <w:rPr>
          <w:rStyle w:val="NormalTok"/>
        </w:rPr>
        <w:t xml:space="preserve"> =</w:t>
      </w:r>
      <w:r>
        <w:rPr>
          <w:rStyle w:val="StringTok"/>
        </w:rPr>
        <w:t xml:space="preserve"> </w:t>
      </w:r>
      <w:r>
        <w:rPr>
          <w:rStyle w:val="NormalTok"/>
        </w:rPr>
        <w:t xml:space="preserve">pvalues1, </w:t>
      </w:r>
      <w:r>
        <w:rPr>
          <w:rStyle w:val="StringTok"/>
        </w:rPr>
        <w:t xml:space="preserve">`</w:t>
      </w:r>
      <w:r>
        <w:rPr>
          <w:rStyle w:val="DataTypeTok"/>
        </w:rPr>
        <w:t xml:space="preserve">p-значения для типа движения</w:t>
      </w:r>
      <w:r>
        <w:rPr>
          <w:rStyle w:val="StringTok"/>
        </w:rPr>
        <w:t xml:space="preserve">`</w:t>
      </w:r>
      <w:r>
        <w:rPr>
          <w:rStyle w:val="NormalTok"/>
        </w:rPr>
        <w:t xml:space="preserve"> =</w:t>
      </w:r>
      <w:r>
        <w:rPr>
          <w:rStyle w:val="StringTok"/>
        </w:rPr>
        <w:t xml:space="preserve"> </w:t>
      </w:r>
      <w:r>
        <w:rPr>
          <w:rStyle w:val="KeywordTok"/>
        </w:rPr>
        <w:t xml:space="preserve">c</w:t>
      </w:r>
      <w:r>
        <w:rPr>
          <w:rStyle w:val="NormalTok"/>
        </w:rPr>
        <w:t xml:space="preserve">(pvalues2, </w:t>
      </w:r>
      <w:r>
        <w:br/>
      </w:r>
      <w:r>
        <w:rPr>
          <w:rStyle w:val="NormalTok"/>
        </w:rPr>
        <w:t xml:space="preserve">    </w:t>
      </w:r>
      <w:r>
        <w:rPr>
          <w:rStyle w:val="KeywordTok"/>
        </w:rPr>
        <w:t xml:space="preserve">rep</w:t>
      </w:r>
      <w:r>
        <w:rPr>
          <w:rStyle w:val="NormalTok"/>
        </w:rPr>
        <w:t xml:space="preserve">(</w:t>
      </w:r>
      <w:r>
        <w:rPr>
          <w:rStyle w:val="StringTok"/>
        </w:rPr>
        <w:t xml:space="preserve">"мало данных"</w:t>
      </w:r>
      <w:r>
        <w:rPr>
          <w:rStyle w:val="NormalTok"/>
        </w:rPr>
        <w:t xml:space="preserve">, </w:t>
      </w:r>
      <w:r>
        <w:rPr>
          <w:rStyle w:val="DecValTok"/>
        </w:rPr>
        <w:t xml:space="preserve">4</w:t>
      </w:r>
      <w:r>
        <w:rPr>
          <w:rStyle w:val="NormalTok"/>
        </w:rPr>
        <w:t xml:space="preserve">)), </w:t>
      </w:r>
      <w:r>
        <w:rPr>
          <w:rStyle w:val="StringTok"/>
        </w:rPr>
        <w:t xml:space="preserve">`</w:t>
      </w:r>
      <w:r>
        <w:rPr>
          <w:rStyle w:val="DataTypeTok"/>
        </w:rPr>
        <w:t xml:space="preserve">p-значения для групп по индексу массы</w:t>
      </w:r>
      <w:r>
        <w:rPr>
          <w:rStyle w:val="StringTok"/>
        </w:rPr>
        <w:t xml:space="preserve">`</w:t>
      </w:r>
      <w:r>
        <w:rPr>
          <w:rStyle w:val="NormalTok"/>
        </w:rPr>
        <w:t xml:space="preserve"> =</w:t>
      </w:r>
      <w:r>
        <w:rPr>
          <w:rStyle w:val="StringTok"/>
        </w:rPr>
        <w:t xml:space="preserve"> </w:t>
      </w:r>
      <w:r>
        <w:rPr>
          <w:rStyle w:val="NormalTok"/>
        </w:rPr>
        <w:t xml:space="preserve">pvalues3)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"p-значения для разных факторных переменных на каждом числе повторений"</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w:t>
      </w:r>
      <w:r>
        <w:rPr>
          <w:rStyle w:val="NormalTok"/>
        </w:rPr>
        <w:t xml:space="preserve">)</w:t>
      </w:r>
    </w:p>
    <w:p>
      <w:pPr>
        <w:pStyle w:val="TableCaption"/>
      </w:pPr>
      <w:r>
        <w:t xml:space="preserve">p-значения для разных факторных переменных на каждом числе повторений</w:t>
      </w:r>
    </w:p>
    <w:tbl>
      <w:tblPr>
        <w:tblStyle w:val="Table"/>
        <w:tblW w:type="pct" w:w="5000.0"/>
        <w:tblLook w:firstRow="1"/>
        <w:tblCaption w:val="p-значения для разных факторных переменных на каждом числе повторений"/>
      </w:tblPr>
      <w:tblGrid>
        <w:gridCol w:w="1228"/>
        <w:gridCol w:w="1980"/>
        <w:gridCol w:w="2048"/>
        <w:gridCol w:w="2662"/>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p-значения для телосложений</w:t>
            </w:r>
          </w:p>
        </w:tc>
        <w:tc>
          <w:tcPr>
            <w:tcBorders>
              <w:bottom w:val="single"/>
            </w:tcBorders>
            <w:vAlign w:val="bottom"/>
          </w:tcPr>
          <w:p>
            <w:pPr>
              <w:pStyle w:val="Compact"/>
              <w:jc w:val="center"/>
            </w:pPr>
            <w:r>
              <w:t xml:space="preserve">p-значения для типа движения</w:t>
            </w:r>
          </w:p>
        </w:tc>
        <w:tc>
          <w:tcPr>
            <w:tcBorders>
              <w:bottom w:val="single"/>
            </w:tcBorders>
            <w:vAlign w:val="bottom"/>
          </w:tcPr>
          <w:p>
            <w:pPr>
              <w:pStyle w:val="Compact"/>
              <w:jc w:val="center"/>
            </w:pPr>
            <w:r>
              <w:t xml:space="preserve">p-значения для групп по индексу массы</w:t>
            </w:r>
          </w:p>
        </w:tc>
      </w:tr>
      <w:tr>
        <w:tc>
          <w:p>
            <w:pPr>
              <w:pStyle w:val="Compact"/>
              <w:jc w:val="center"/>
            </w:pPr>
            <w:r>
              <w:t xml:space="preserve">2</w:t>
            </w:r>
          </w:p>
        </w:tc>
        <w:tc>
          <w:p>
            <w:pPr>
              <w:pStyle w:val="Compact"/>
              <w:jc w:val="center"/>
            </w:pPr>
            <w:r>
              <w:t xml:space="preserve">0.9458770</w:t>
            </w:r>
          </w:p>
        </w:tc>
        <w:tc>
          <w:p>
            <w:pPr>
              <w:pStyle w:val="Compact"/>
              <w:jc w:val="center"/>
            </w:pPr>
            <w:r>
              <w:t xml:space="preserve">0.7730952</w:t>
            </w:r>
          </w:p>
        </w:tc>
        <w:tc>
          <w:p>
            <w:pPr>
              <w:pStyle w:val="Compact"/>
              <w:jc w:val="center"/>
            </w:pPr>
            <w:r>
              <w:t xml:space="preserve">0.8959581</w:t>
            </w:r>
          </w:p>
        </w:tc>
      </w:tr>
      <w:tr>
        <w:tc>
          <w:p>
            <w:pPr>
              <w:pStyle w:val="Compact"/>
              <w:jc w:val="center"/>
            </w:pPr>
            <w:r>
              <w:t xml:space="preserve">3</w:t>
            </w:r>
          </w:p>
        </w:tc>
        <w:tc>
          <w:p>
            <w:pPr>
              <w:pStyle w:val="Compact"/>
              <w:jc w:val="center"/>
            </w:pPr>
            <w:r>
              <w:t xml:space="preserve">0.8956176</w:t>
            </w:r>
          </w:p>
        </w:tc>
        <w:tc>
          <w:p>
            <w:pPr>
              <w:pStyle w:val="Compact"/>
              <w:jc w:val="center"/>
            </w:pPr>
            <w:r>
              <w:t xml:space="preserve">0.1384093</w:t>
            </w:r>
          </w:p>
        </w:tc>
        <w:tc>
          <w:p>
            <w:pPr>
              <w:pStyle w:val="Compact"/>
              <w:jc w:val="center"/>
            </w:pPr>
            <w:r>
              <w:t xml:space="preserve">0.2062476</w:t>
            </w:r>
          </w:p>
        </w:tc>
      </w:tr>
      <w:tr>
        <w:tc>
          <w:p>
            <w:pPr>
              <w:pStyle w:val="Compact"/>
              <w:jc w:val="center"/>
            </w:pPr>
            <w:r>
              <w:t xml:space="preserve">4</w:t>
            </w:r>
          </w:p>
        </w:tc>
        <w:tc>
          <w:p>
            <w:pPr>
              <w:pStyle w:val="Compact"/>
              <w:jc w:val="center"/>
            </w:pPr>
            <w:r>
              <w:t xml:space="preserve">0.9985364</w:t>
            </w:r>
          </w:p>
        </w:tc>
        <w:tc>
          <w:p>
            <w:pPr>
              <w:pStyle w:val="Compact"/>
              <w:jc w:val="center"/>
            </w:pPr>
            <w:r>
              <w:t xml:space="preserve">0.279419</w:t>
            </w:r>
          </w:p>
        </w:tc>
        <w:tc>
          <w:p>
            <w:pPr>
              <w:pStyle w:val="Compact"/>
              <w:jc w:val="center"/>
            </w:pPr>
            <w:r>
              <w:t xml:space="preserve">0.8345974</w:t>
            </w:r>
          </w:p>
        </w:tc>
      </w:tr>
      <w:tr>
        <w:tc>
          <w:p>
            <w:pPr>
              <w:pStyle w:val="Compact"/>
              <w:jc w:val="center"/>
            </w:pPr>
            <w:r>
              <w:t xml:space="preserve">5</w:t>
            </w:r>
          </w:p>
        </w:tc>
        <w:tc>
          <w:p>
            <w:pPr>
              <w:pStyle w:val="Compact"/>
              <w:jc w:val="center"/>
            </w:pPr>
            <w:r>
              <w:t xml:space="preserve">0.3427142</w:t>
            </w:r>
          </w:p>
        </w:tc>
        <w:tc>
          <w:p>
            <w:pPr>
              <w:pStyle w:val="Compact"/>
              <w:jc w:val="center"/>
            </w:pPr>
            <w:r>
              <w:t xml:space="preserve">0.9919357</w:t>
            </w:r>
          </w:p>
        </w:tc>
        <w:tc>
          <w:p>
            <w:pPr>
              <w:pStyle w:val="Compact"/>
              <w:jc w:val="center"/>
            </w:pPr>
            <w:r>
              <w:t xml:space="preserve">0.5228145</w:t>
            </w:r>
          </w:p>
        </w:tc>
      </w:tr>
      <w:tr>
        <w:tc>
          <w:p>
            <w:pPr>
              <w:pStyle w:val="Compact"/>
              <w:jc w:val="center"/>
            </w:pPr>
            <w:r>
              <w:t xml:space="preserve">6</w:t>
            </w:r>
          </w:p>
        </w:tc>
        <w:tc>
          <w:p>
            <w:pPr>
              <w:pStyle w:val="Compact"/>
              <w:jc w:val="center"/>
            </w:pPr>
            <w:r>
              <w:t xml:space="preserve">0.7269629</w:t>
            </w:r>
          </w:p>
        </w:tc>
        <w:tc>
          <w:p>
            <w:pPr>
              <w:pStyle w:val="Compact"/>
              <w:jc w:val="center"/>
            </w:pPr>
            <w:r>
              <w:t xml:space="preserve">0.2637337</w:t>
            </w:r>
          </w:p>
        </w:tc>
        <w:tc>
          <w:p>
            <w:pPr>
              <w:pStyle w:val="Compact"/>
              <w:jc w:val="center"/>
            </w:pPr>
            <w:r>
              <w:t xml:space="preserve">0.3154734</w:t>
            </w:r>
          </w:p>
        </w:tc>
      </w:tr>
      <w:tr>
        <w:tc>
          <w:p>
            <w:pPr>
              <w:pStyle w:val="Compact"/>
              <w:jc w:val="center"/>
            </w:pPr>
            <w:r>
              <w:t xml:space="preserve">7</w:t>
            </w:r>
          </w:p>
        </w:tc>
        <w:tc>
          <w:p>
            <w:pPr>
              <w:pStyle w:val="Compact"/>
              <w:jc w:val="center"/>
            </w:pPr>
            <w:r>
              <w:t xml:space="preserve">0.8204683</w:t>
            </w:r>
          </w:p>
        </w:tc>
        <w:tc>
          <w:p>
            <w:pPr>
              <w:pStyle w:val="Compact"/>
              <w:jc w:val="center"/>
            </w:pPr>
            <w:r>
              <w:t xml:space="preserve">мало данных</w:t>
            </w:r>
          </w:p>
        </w:tc>
        <w:tc>
          <w:p>
            <w:pPr>
              <w:pStyle w:val="Compact"/>
              <w:jc w:val="center"/>
            </w:pPr>
            <w:r>
              <w:t xml:space="preserve">0.9085377</w:t>
            </w:r>
          </w:p>
        </w:tc>
      </w:tr>
      <w:tr>
        <w:tc>
          <w:p>
            <w:pPr>
              <w:pStyle w:val="Compact"/>
              <w:jc w:val="center"/>
            </w:pPr>
            <w:r>
              <w:t xml:space="preserve">8</w:t>
            </w:r>
          </w:p>
        </w:tc>
        <w:tc>
          <w:p>
            <w:pPr>
              <w:pStyle w:val="Compact"/>
              <w:jc w:val="center"/>
            </w:pPr>
            <w:r>
              <w:t xml:space="preserve">0.6248755</w:t>
            </w:r>
          </w:p>
        </w:tc>
        <w:tc>
          <w:p>
            <w:pPr>
              <w:pStyle w:val="Compact"/>
              <w:jc w:val="center"/>
            </w:pPr>
            <w:r>
              <w:t xml:space="preserve">мало данных</w:t>
            </w:r>
          </w:p>
        </w:tc>
        <w:tc>
          <w:p>
            <w:pPr>
              <w:pStyle w:val="Compact"/>
              <w:jc w:val="center"/>
            </w:pPr>
            <w:r>
              <w:t xml:space="preserve">0.7177698</w:t>
            </w:r>
          </w:p>
        </w:tc>
      </w:tr>
      <w:tr>
        <w:tc>
          <w:p>
            <w:pPr>
              <w:pStyle w:val="Compact"/>
              <w:jc w:val="center"/>
            </w:pPr>
            <w:r>
              <w:t xml:space="preserve">9</w:t>
            </w:r>
          </w:p>
        </w:tc>
        <w:tc>
          <w:p>
            <w:pPr>
              <w:pStyle w:val="Compact"/>
              <w:jc w:val="center"/>
            </w:pPr>
            <w:r>
              <w:t xml:space="preserve">0.2564939</w:t>
            </w:r>
          </w:p>
        </w:tc>
        <w:tc>
          <w:p>
            <w:pPr>
              <w:pStyle w:val="Compact"/>
              <w:jc w:val="center"/>
            </w:pPr>
            <w:r>
              <w:t xml:space="preserve">мало данных</w:t>
            </w:r>
          </w:p>
        </w:tc>
        <w:tc>
          <w:p>
            <w:pPr>
              <w:pStyle w:val="Compact"/>
              <w:jc w:val="center"/>
            </w:pPr>
            <w:r>
              <w:t xml:space="preserve">0.4490970</w:t>
            </w:r>
          </w:p>
        </w:tc>
      </w:tr>
      <w:tr>
        <w:tc>
          <w:p>
            <w:pPr>
              <w:pStyle w:val="Compact"/>
              <w:jc w:val="center"/>
            </w:pPr>
            <w:r>
              <w:t xml:space="preserve">10</w:t>
            </w:r>
          </w:p>
        </w:tc>
        <w:tc>
          <w:p>
            <w:pPr>
              <w:pStyle w:val="Compact"/>
              <w:jc w:val="center"/>
            </w:pPr>
            <w:r>
              <w:t xml:space="preserve">0.0878330</w:t>
            </w:r>
          </w:p>
        </w:tc>
        <w:tc>
          <w:p>
            <w:pPr>
              <w:pStyle w:val="Compact"/>
              <w:jc w:val="center"/>
            </w:pPr>
            <w:r>
              <w:t xml:space="preserve">мало данных</w:t>
            </w:r>
          </w:p>
        </w:tc>
        <w:tc>
          <w:p>
            <w:pPr>
              <w:pStyle w:val="Compact"/>
              <w:jc w:val="center"/>
            </w:pPr>
            <w:r>
              <w:t xml:space="preserve">0.7676728</w:t>
            </w:r>
          </w:p>
        </w:tc>
      </w:tr>
    </w:tbl>
    <w:p>
      <w:pPr>
        <w:pStyle w:val="BodyText"/>
      </w:pPr>
      <w:r>
        <w:t xml:space="preserve">Применим</w:t>
      </w:r>
      <w:r>
        <w:t xml:space="preserve"> </w:t>
      </w:r>
      <w:r>
        <w:rPr>
          <w:b/>
        </w:rPr>
        <w:t xml:space="preserve">тест Стьюдента для определения предсказываемых процентов и доверительных интервалов для них</w:t>
      </w:r>
      <w:r>
        <w:t xml:space="preserve">:</w:t>
      </w:r>
    </w:p>
    <w:p>
      <w:pPr>
        <w:pStyle w:val="SourceCode"/>
      </w:pPr>
      <w:r>
        <w:rPr>
          <w:rStyle w:val="NormalTok"/>
        </w:rPr>
        <w:t xml:space="preserve">df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RM)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KeywordTok"/>
        </w:rPr>
        <w:t xml:space="preserve">factor</w:t>
      </w:r>
      <w:r>
        <w:rPr>
          <w:rStyle w:val="NormalTok"/>
        </w:rPr>
        <w:t xml:space="preserve">(Count))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t.test</w:t>
      </w:r>
      <w:r>
        <w:rPr>
          <w:rStyle w:val="NormalTok"/>
        </w:rPr>
        <w:t xml:space="preserve">(perc, </w:t>
      </w:r>
      <w:r>
        <w:br/>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estimate, </w:t>
      </w:r>
      <w:r>
        <w:rPr>
          <w:rStyle w:val="DataTypeTok"/>
        </w:rPr>
        <w:t xml:space="preserve">down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1</w:t>
      </w:r>
      <w:r>
        <w:rPr>
          <w:rStyle w:val="NormalTok"/>
        </w:rPr>
        <w:t xml:space="preserve">], </w:t>
      </w:r>
      <w:r>
        <w:br/>
      </w:r>
      <w:r>
        <w:rPr>
          <w:rStyle w:val="NormalTok"/>
        </w:rPr>
        <w:t xml:space="preserve">    </w:t>
      </w:r>
      <w:r>
        <w:rPr>
          <w:rStyle w:val="DataTypeTok"/>
        </w:rPr>
        <w:t xml:space="preserve">up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KeywordTok"/>
        </w:rPr>
        <w:t xml:space="preserve">names</w:t>
      </w:r>
      <w:r>
        <w:rPr>
          <w:rStyle w:val="NormalTok"/>
        </w:rPr>
        <w:t xml:space="preserve">(df) =</w:t>
      </w:r>
      <w:r>
        <w:rPr>
          <w:rStyle w:val="StringTok"/>
        </w:rPr>
        <w:t xml:space="preserve"> </w:t>
      </w:r>
      <w:r>
        <w:rPr>
          <w:rStyle w:val="KeywordTok"/>
        </w:rPr>
        <w:t xml:space="preserve">c</w:t>
      </w:r>
      <w:r>
        <w:rPr>
          <w:rStyle w:val="NormalTok"/>
        </w:rPr>
        <w:t xml:space="preserve">(</w:t>
      </w:r>
      <w:r>
        <w:rPr>
          <w:rStyle w:val="StringTok"/>
        </w:rPr>
        <w:t xml:space="preserve">"Число повторений"</w:t>
      </w:r>
      <w:r>
        <w:rPr>
          <w:rStyle w:val="NormalTok"/>
        </w:rPr>
        <w:t xml:space="preserve">, </w:t>
      </w:r>
      <w:r>
        <w:rPr>
          <w:rStyle w:val="StringTok"/>
        </w:rPr>
        <w:t xml:space="preserve">"Ожидаемый %"</w:t>
      </w:r>
      <w:r>
        <w:rPr>
          <w:rStyle w:val="NormalTok"/>
        </w:rPr>
        <w:t xml:space="preserve">, </w:t>
      </w:r>
      <w:r>
        <w:rPr>
          <w:rStyle w:val="StringTok"/>
        </w:rPr>
        <w:t xml:space="preserve">"Нижняя граница"</w:t>
      </w:r>
      <w:r>
        <w:rPr>
          <w:rStyle w:val="NormalTok"/>
        </w:rPr>
        <w:t xml:space="preserve">, </w:t>
      </w:r>
      <w:r>
        <w:rPr>
          <w:rStyle w:val="StringTok"/>
        </w:rPr>
        <w:t xml:space="preserve">"Верхняя граница"</w:t>
      </w:r>
      <w:r>
        <w:rPr>
          <w:rStyle w:val="NormalTok"/>
        </w:rPr>
        <w:t xml:space="preserve">)</w:t>
      </w:r>
      <w:r>
        <w:br/>
      </w:r>
      <w:r>
        <w:br/>
      </w:r>
      <w:r>
        <w:rPr>
          <w:rStyle w:val="NormalTok"/>
        </w:rPr>
        <w:t xml:space="preserve">df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"Какой % составляет МПМ от ПМ"</w:t>
      </w:r>
      <w:r>
        <w:rPr>
          <w:rStyle w:val="NormalTok"/>
        </w:rPr>
        <w:t xml:space="preserve">, </w:t>
      </w:r>
      <w:r>
        <w:rPr>
          <w:rStyle w:val="DataTypeTok"/>
        </w:rPr>
        <w:t xml:space="preserve">align =</w:t>
      </w:r>
      <w:r>
        <w:rPr>
          <w:rStyle w:val="NormalTok"/>
        </w:rPr>
        <w:t xml:space="preserve"> </w:t>
      </w:r>
      <w:r>
        <w:rPr>
          <w:rStyle w:val="StringTok"/>
        </w:rPr>
        <w:t xml:space="preserve">"ccc"</w:t>
      </w:r>
      <w:r>
        <w:rPr>
          <w:rStyle w:val="NormalTok"/>
        </w:rPr>
        <w:t xml:space="preserve">)</w:t>
      </w:r>
    </w:p>
    <w:p>
      <w:pPr>
        <w:pStyle w:val="TableCaption"/>
      </w:pPr>
      <w:r>
        <w:t xml:space="preserve">Какой % составляет МПМ от ПМ</w:t>
      </w:r>
    </w:p>
    <w:tbl>
      <w:tblPr>
        <w:tblStyle w:val="Table"/>
        <w:tblW w:type="pct" w:w="0.0"/>
        <w:tblLook w:firstRow="1"/>
        <w:tblCaption w:val="Какой % составляет МПМ от ПМ"/>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Ожидаемый %</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r>
      <w:tr>
        <w:tc>
          <w:p>
            <w:pPr>
              <w:pStyle w:val="Compact"/>
              <w:jc w:val="center"/>
            </w:pPr>
            <w:r>
              <w:t xml:space="preserve">2</w:t>
            </w:r>
          </w:p>
        </w:tc>
        <w:tc>
          <w:p>
            <w:pPr>
              <w:pStyle w:val="Compact"/>
              <w:jc w:val="center"/>
            </w:pPr>
            <w:r>
              <w:t xml:space="preserve">93.54267</w:t>
            </w:r>
          </w:p>
        </w:tc>
        <w:tc>
          <w:p>
            <w:pPr>
              <w:pStyle w:val="Compact"/>
              <w:jc w:val="center"/>
            </w:pPr>
            <w:r>
              <w:t xml:space="preserve">92.03110</w:t>
            </w:r>
          </w:p>
        </w:tc>
        <w:tc>
          <w:p>
            <w:pPr>
              <w:pStyle w:val="Compact"/>
              <w:jc w:val="center"/>
            </w:pPr>
            <w:r>
              <w:t xml:space="preserve">95.05425</w:t>
            </w:r>
          </w:p>
        </w:tc>
      </w:tr>
      <w:tr>
        <w:tc>
          <w:p>
            <w:pPr>
              <w:pStyle w:val="Compact"/>
              <w:jc w:val="center"/>
            </w:pPr>
            <w:r>
              <w:t xml:space="preserve">4</w:t>
            </w:r>
          </w:p>
        </w:tc>
        <w:tc>
          <w:p>
            <w:pPr>
              <w:pStyle w:val="Compact"/>
              <w:jc w:val="center"/>
            </w:pPr>
            <w:r>
              <w:t xml:space="preserve">89.07451</w:t>
            </w:r>
          </w:p>
        </w:tc>
        <w:tc>
          <w:p>
            <w:pPr>
              <w:pStyle w:val="Compact"/>
              <w:jc w:val="center"/>
            </w:pPr>
            <w:r>
              <w:t xml:space="preserve">86.50007</w:t>
            </w:r>
          </w:p>
        </w:tc>
        <w:tc>
          <w:p>
            <w:pPr>
              <w:pStyle w:val="Compact"/>
              <w:jc w:val="center"/>
            </w:pPr>
            <w:r>
              <w:t xml:space="preserve">91.64895</w:t>
            </w:r>
          </w:p>
        </w:tc>
      </w:tr>
      <w:tr>
        <w:tc>
          <w:p>
            <w:pPr>
              <w:pStyle w:val="Compact"/>
              <w:jc w:val="center"/>
            </w:pPr>
            <w:r>
              <w:t xml:space="preserve">6</w:t>
            </w:r>
          </w:p>
        </w:tc>
        <w:tc>
          <w:p>
            <w:pPr>
              <w:pStyle w:val="Compact"/>
              <w:jc w:val="center"/>
            </w:pPr>
            <w:r>
              <w:t xml:space="preserve">85.58991</w:t>
            </w:r>
          </w:p>
        </w:tc>
        <w:tc>
          <w:p>
            <w:pPr>
              <w:pStyle w:val="Compact"/>
              <w:jc w:val="center"/>
            </w:pPr>
            <w:r>
              <w:t xml:space="preserve">81.56746</w:t>
            </w:r>
          </w:p>
        </w:tc>
        <w:tc>
          <w:p>
            <w:pPr>
              <w:pStyle w:val="Compact"/>
              <w:jc w:val="center"/>
            </w:pPr>
            <w:r>
              <w:t xml:space="preserve">89.61236</w:t>
            </w:r>
          </w:p>
        </w:tc>
      </w:tr>
      <w:tr>
        <w:tc>
          <w:p>
            <w:pPr>
              <w:pStyle w:val="Compact"/>
              <w:jc w:val="center"/>
            </w:pPr>
            <w:r>
              <w:t xml:space="preserve">8</w:t>
            </w:r>
          </w:p>
        </w:tc>
        <w:tc>
          <w:p>
            <w:pPr>
              <w:pStyle w:val="Compact"/>
              <w:jc w:val="center"/>
            </w:pPr>
            <w:r>
              <w:t xml:space="preserve">80.55848</w:t>
            </w:r>
          </w:p>
        </w:tc>
        <w:tc>
          <w:p>
            <w:pPr>
              <w:pStyle w:val="Compact"/>
              <w:jc w:val="center"/>
            </w:pPr>
            <w:r>
              <w:t xml:space="preserve">78.43606</w:t>
            </w:r>
          </w:p>
        </w:tc>
        <w:tc>
          <w:p>
            <w:pPr>
              <w:pStyle w:val="Compact"/>
              <w:jc w:val="center"/>
            </w:pPr>
            <w:r>
              <w:t xml:space="preserve">82.68090</w:t>
            </w:r>
          </w:p>
        </w:tc>
      </w:tr>
      <w:tr>
        <w:tc>
          <w:p>
            <w:pPr>
              <w:pStyle w:val="Compact"/>
              <w:jc w:val="center"/>
            </w:pPr>
            <w:r>
              <w:t xml:space="preserve">10</w:t>
            </w:r>
          </w:p>
        </w:tc>
        <w:tc>
          <w:p>
            <w:pPr>
              <w:pStyle w:val="Compact"/>
              <w:jc w:val="center"/>
            </w:pPr>
            <w:r>
              <w:t xml:space="preserve">77.84473</w:t>
            </w:r>
          </w:p>
        </w:tc>
        <w:tc>
          <w:p>
            <w:pPr>
              <w:pStyle w:val="Compact"/>
              <w:jc w:val="center"/>
            </w:pPr>
            <w:r>
              <w:t xml:space="preserve">74.63339</w:t>
            </w:r>
          </w:p>
        </w:tc>
        <w:tc>
          <w:p>
            <w:pPr>
              <w:pStyle w:val="Compact"/>
              <w:jc w:val="center"/>
            </w:pPr>
            <w:r>
              <w:t xml:space="preserve">81.05607</w:t>
            </w:r>
          </w:p>
        </w:tc>
      </w:tr>
      <w:tr>
        <w:tc>
          <w:p>
            <w:pPr>
              <w:pStyle w:val="Compact"/>
              <w:jc w:val="center"/>
            </w:pPr>
            <w:r>
              <w:t xml:space="preserve">12</w:t>
            </w:r>
          </w:p>
        </w:tc>
        <w:tc>
          <w:p>
            <w:pPr>
              <w:pStyle w:val="Compact"/>
              <w:jc w:val="center"/>
            </w:pPr>
            <w:r>
              <w:t xml:space="preserve">75.48574</w:t>
            </w:r>
          </w:p>
        </w:tc>
        <w:tc>
          <w:p>
            <w:pPr>
              <w:pStyle w:val="Compact"/>
              <w:jc w:val="center"/>
            </w:pPr>
            <w:r>
              <w:t xml:space="preserve">68.66088</w:t>
            </w:r>
          </w:p>
        </w:tc>
        <w:tc>
          <w:p>
            <w:pPr>
              <w:pStyle w:val="Compact"/>
              <w:jc w:val="center"/>
            </w:pPr>
            <w:r>
              <w:t xml:space="preserve">82.31060</w:t>
            </w:r>
          </w:p>
        </w:tc>
      </w:tr>
      <w:tr>
        <w:tc>
          <w:p>
            <w:pPr>
              <w:pStyle w:val="Compact"/>
              <w:jc w:val="center"/>
            </w:pPr>
            <w:r>
              <w:t xml:space="preserve">15</w:t>
            </w:r>
          </w:p>
        </w:tc>
        <w:tc>
          <w:p>
            <w:pPr>
              <w:pStyle w:val="Compact"/>
              <w:jc w:val="center"/>
            </w:pPr>
            <w:r>
              <w:t xml:space="preserve">74.47497</w:t>
            </w:r>
          </w:p>
        </w:tc>
        <w:tc>
          <w:p>
            <w:pPr>
              <w:pStyle w:val="Compact"/>
              <w:jc w:val="center"/>
            </w:pPr>
            <w:r>
              <w:t xml:space="preserve">64.50324</w:t>
            </w:r>
          </w:p>
        </w:tc>
        <w:tc>
          <w:p>
            <w:pPr>
              <w:pStyle w:val="Compact"/>
              <w:jc w:val="center"/>
            </w:pPr>
            <w:r>
              <w:t xml:space="preserve">84.44670</w:t>
            </w:r>
          </w:p>
        </w:tc>
      </w:tr>
      <w:tr>
        <w:tc>
          <w:p>
            <w:pPr>
              <w:pStyle w:val="Compact"/>
              <w:jc w:val="center"/>
            </w:pPr>
            <w:r>
              <w:t xml:space="preserve">20</w:t>
            </w:r>
          </w:p>
        </w:tc>
        <w:tc>
          <w:p>
            <w:pPr>
              <w:pStyle w:val="Compact"/>
              <w:jc w:val="center"/>
            </w:pPr>
            <w:r>
              <w:t xml:space="preserve">72.62619</w:t>
            </w:r>
          </w:p>
        </w:tc>
        <w:tc>
          <w:p>
            <w:pPr>
              <w:pStyle w:val="Compact"/>
              <w:jc w:val="center"/>
            </w:pPr>
            <w:r>
              <w:t xml:space="preserve">54.19540</w:t>
            </w:r>
          </w:p>
        </w:tc>
        <w:tc>
          <w:p>
            <w:pPr>
              <w:pStyle w:val="Compact"/>
              <w:jc w:val="center"/>
            </w:pPr>
            <w:r>
              <w:t xml:space="preserve">91.05698</w:t>
            </w:r>
          </w:p>
        </w:tc>
      </w:tr>
    </w:tbl>
    <w:p>
      <w:pPr>
        <w:pStyle w:val="BodyText"/>
      </w:pPr>
      <w:r>
        <w:t xml:space="preserve">В целом эти данные согласуются с тем, что используются</w:t>
      </w:r>
      <w:r>
        <w:t xml:space="preserve"> </w:t>
      </w:r>
      <w:hyperlink r:id="rId81">
        <w:r>
          <w:rPr>
            <w:rStyle w:val="Hyperlink"/>
          </w:rPr>
          <w:t xml:space="preserve">National Strength and Conditioning Association (NSCA)</w:t>
        </w:r>
      </w:hyperlink>
      <w:r>
        <w:t xml:space="preserve">:</w:t>
      </w:r>
    </w:p>
    <w:p>
      <w:pPr>
        <w:pStyle w:val="Compact"/>
      </w:pPr>
    </w:p>
    <w:p>
      <w:pPr>
        <w:pStyle w:val="BodyText"/>
      </w:pPr>
      <w:r>
        <w:t xml:space="preserve">Хотя есть и отличия: вес на 2 повторения скорее равен 94% от максимума, а не 95%, а вес на 12 повторений – это скорее 70% от максимума, а не 67%.</w:t>
      </w:r>
    </w:p>
    <w:p>
      <w:pPr>
        <w:pStyle w:val="BodyText"/>
      </w:pPr>
      <w:r>
        <w:t xml:space="preserve">Теперь посмотрим на зависимость повторного максимума от многоповторного:</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Очевидно, что здесь будет близкая к линейной зависимость (учитывая высокую корреляцию).</w:t>
      </w:r>
      <w:r>
        <w:t xml:space="preserve"> </w:t>
      </w:r>
      <w:r>
        <w:t xml:space="preserve">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Сказанное выше значит, что для каждого диапазона повторений нужен отдельный анализ.</w:t>
      </w:r>
    </w:p>
    <w:p>
      <w:pPr>
        <w:pStyle w:val="BodyText"/>
      </w:pPr>
      <w:r>
        <w:t xml:space="preserve">Есть ли зависимость между отношением</w:t>
      </w:r>
      <w:r>
        <w:t xml:space="preserve"> </w:t>
      </w:r>
      <m:oMath>
        <m:f>
          <m:fPr>
            <m:type m:val="bar"/>
          </m:fPr>
          <m:num>
            <m:r>
              <m:t>R</m:t>
            </m:r>
            <m:r>
              <m:t>M</m:t>
            </m:r>
          </m:num>
          <m:den>
            <m:r>
              <m:t>M</m:t>
            </m:r>
            <m:r>
              <m:t>R</m:t>
            </m:r>
            <m:r>
              <m:t>M</m:t>
            </m:r>
          </m:den>
        </m:f>
      </m:oMath>
      <w:r>
        <w:t xml:space="preserve"> </w:t>
      </w:r>
      <w:r>
        <w:t xml:space="preserve">в зависимости от опыта тренировок и других факторов? Дисперсионный анализ показывает, что в целом нет:</w:t>
      </w:r>
    </w:p>
    <w:p>
      <w:pPr>
        <w:pStyle w:val="SourceCode"/>
      </w:pPr>
      <w:r>
        <w:rPr>
          <w:rStyle w:val="CommentTok"/>
        </w:rPr>
        <w:t xml:space="preserve"># есть ли значимые различия в разных возрастных группах для фиксированного</w:t>
      </w:r>
      <w:r>
        <w:br/>
      </w:r>
      <w:r>
        <w:rPr>
          <w:rStyle w:val="CommentTok"/>
        </w:rPr>
        <w:t xml:space="preserve"># диапазона</w:t>
      </w:r>
      <w:r>
        <w:br/>
      </w:r>
      <w:r>
        <w:br/>
      </w:r>
      <w:r>
        <w:rPr>
          <w:rStyle w:val="KeywordTok"/>
        </w:rPr>
        <w:t xml:space="preserve">tibble</w:t>
      </w:r>
      <w:r>
        <w:rPr>
          <w:rStyle w:val="NormalTok"/>
        </w:rPr>
        <w:t xml:space="preserve">(</w:t>
      </w:r>
      <w:r>
        <w:rPr>
          <w:rStyle w:val="StringTok"/>
        </w:rPr>
        <w:t xml:space="preserve">`</w:t>
      </w:r>
      <w:r>
        <w:rPr>
          <w:rStyle w:val="DataTypeTok"/>
        </w:rPr>
        <w:t xml:space="preserve">Диапозон повторений</w:t>
      </w:r>
      <w:r>
        <w:rPr>
          <w:rStyle w:val="StringTok"/>
        </w:rPr>
        <w:t xml:space="preserve">`</w:t>
      </w:r>
      <w:r>
        <w:rPr>
          <w:rStyle w:val="NormalTok"/>
        </w:rPr>
        <w:t xml:space="preserve"> =</w:t>
      </w:r>
      <w:r>
        <w:rPr>
          <w:rStyle w:val="String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 Опыт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Experience,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Возраст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br/>
      </w:r>
      <w:r>
        <w:rPr>
          <w:rStyle w:val="StringTok"/>
        </w:rPr>
        <w:t xml:space="preserve">    </w:t>
      </w:r>
      <w:r>
        <w:rPr>
          <w:rStyle w:val="NormalTok"/>
        </w:rPr>
        <w:t xml:space="preserve">AgeGroup,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br/>
      </w:r>
      <w:r>
        <w:rPr>
          <w:rStyle w:val="NormalTok"/>
        </w:rPr>
        <w:t xml:space="preserve">    ИМТ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IndexGroup,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Телосложение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"Значимость различий отношения ПМ к МПМ в каждом диапазоне повторений при разных уровнях факторных переменных"</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Значимость различий отношения ПМ к МПМ в каждом диапазоне повторений при разных уровнях факторных переменных</w:t>
      </w:r>
    </w:p>
    <w:tbl>
      <w:tblPr>
        <w:tblStyle w:val="Table"/>
        <w:tblW w:type="pct" w:w="0.0"/>
        <w:tblLook w:firstRow="1"/>
        <w:tblCaption w:val="Значимость различий отношения ПМ к МПМ в каждом диапазоне повторений при разных уровнях факторных переменных"/>
      </w:tblPr>
      <w:tblGrid/>
      <w:tr>
        <w:trPr>
          <w:cnfStyle w:firstRow="1"/>
        </w:trPr>
        <w:tc>
          <w:tcPr>
            <w:tcBorders>
              <w:bottom w:val="single"/>
            </w:tcBorders>
            <w:vAlign w:val="bottom"/>
          </w:tcPr>
          <w:p>
            <w:pPr>
              <w:pStyle w:val="Compact"/>
              <w:jc w:val="center"/>
            </w:pPr>
            <w:r>
              <w:t xml:space="preserve">Диапозон повторений</w:t>
            </w:r>
          </w:p>
        </w:tc>
        <w:tc>
          <w:tcPr>
            <w:tcBorders>
              <w:bottom w:val="single"/>
            </w:tcBorders>
            <w:vAlign w:val="bottom"/>
          </w:tcPr>
          <w:p>
            <w:pPr>
              <w:pStyle w:val="Compact"/>
              <w:jc w:val="center"/>
            </w:pPr>
            <w:r>
              <w:t xml:space="preserve">Опыт</w:t>
            </w:r>
          </w:p>
        </w:tc>
        <w:tc>
          <w:tcPr>
            <w:tcBorders>
              <w:bottom w:val="single"/>
            </w:tcBorders>
            <w:vAlign w:val="bottom"/>
          </w:tcPr>
          <w:p>
            <w:pPr>
              <w:pStyle w:val="Compact"/>
              <w:jc w:val="center"/>
            </w:pPr>
            <w:r>
              <w:t xml:space="preserve">Возраст</w:t>
            </w:r>
          </w:p>
        </w:tc>
        <w:tc>
          <w:tcPr>
            <w:tcBorders>
              <w:bottom w:val="single"/>
            </w:tcBorders>
            <w:vAlign w:val="bottom"/>
          </w:tcPr>
          <w:p>
            <w:pPr>
              <w:pStyle w:val="Compact"/>
              <w:jc w:val="center"/>
            </w:pPr>
            <w:r>
              <w:t xml:space="preserve">ИМТ</w:t>
            </w:r>
          </w:p>
        </w:tc>
        <w:tc>
          <w:tcPr>
            <w:tcBorders>
              <w:bottom w:val="single"/>
            </w:tcBorders>
            <w:vAlign w:val="bottom"/>
          </w:tcPr>
          <w:p>
            <w:pPr>
              <w:pStyle w:val="Compact"/>
              <w:jc w:val="center"/>
            </w:pPr>
            <w:r>
              <w:t xml:space="preserve">Телосложение</w:t>
            </w:r>
          </w:p>
        </w:tc>
      </w:tr>
      <w:tr>
        <w:tc>
          <w:p>
            <w:pPr>
              <w:pStyle w:val="Compact"/>
              <w:jc w:val="center"/>
            </w:pPr>
            <w:r>
              <w:t xml:space="preserve">2-3</w:t>
            </w:r>
          </w:p>
        </w:tc>
        <w:tc>
          <w:p>
            <w:pPr>
              <w:pStyle w:val="Compact"/>
              <w:jc w:val="center"/>
            </w:pPr>
            <w:r>
              <w:t xml:space="preserve">0.6506219</w:t>
            </w:r>
          </w:p>
        </w:tc>
        <w:tc>
          <w:p>
            <w:pPr>
              <w:pStyle w:val="Compact"/>
              <w:jc w:val="center"/>
            </w:pPr>
            <w:r>
              <w:t xml:space="preserve">0.7671962</w:t>
            </w:r>
          </w:p>
        </w:tc>
        <w:tc>
          <w:p>
            <w:pPr>
              <w:pStyle w:val="Compact"/>
              <w:jc w:val="center"/>
            </w:pPr>
            <w:r>
              <w:t xml:space="preserve">0.5516303</w:t>
            </w:r>
          </w:p>
        </w:tc>
        <w:tc>
          <w:p>
            <w:pPr>
              <w:pStyle w:val="Compact"/>
              <w:jc w:val="center"/>
            </w:pPr>
            <w:r>
              <w:t xml:space="preserve">0.7779869</w:t>
            </w:r>
          </w:p>
        </w:tc>
      </w:tr>
      <w:tr>
        <w:tc>
          <w:p>
            <w:pPr>
              <w:pStyle w:val="Compact"/>
              <w:jc w:val="center"/>
            </w:pPr>
            <w:r>
              <w:t xml:space="preserve">4-6</w:t>
            </w:r>
          </w:p>
        </w:tc>
        <w:tc>
          <w:p>
            <w:pPr>
              <w:pStyle w:val="Compact"/>
              <w:jc w:val="center"/>
            </w:pPr>
            <w:r>
              <w:t xml:space="preserve">0.6178563</w:t>
            </w:r>
          </w:p>
        </w:tc>
        <w:tc>
          <w:p>
            <w:pPr>
              <w:pStyle w:val="Compact"/>
              <w:jc w:val="center"/>
            </w:pPr>
            <w:r>
              <w:t xml:space="preserve">0.6907457</w:t>
            </w:r>
          </w:p>
        </w:tc>
        <w:tc>
          <w:p>
            <w:pPr>
              <w:pStyle w:val="Compact"/>
              <w:jc w:val="center"/>
            </w:pPr>
            <w:r>
              <w:t xml:space="preserve">0.6655732</w:t>
            </w:r>
          </w:p>
        </w:tc>
        <w:tc>
          <w:p>
            <w:pPr>
              <w:pStyle w:val="Compact"/>
              <w:jc w:val="center"/>
            </w:pPr>
            <w:r>
              <w:t xml:space="preserve">0.5432097</w:t>
            </w:r>
          </w:p>
        </w:tc>
      </w:tr>
      <w:tr>
        <w:tc>
          <w:p>
            <w:pPr>
              <w:pStyle w:val="Compact"/>
              <w:jc w:val="center"/>
            </w:pPr>
            <w:r>
              <w:t xml:space="preserve">7-10</w:t>
            </w:r>
          </w:p>
        </w:tc>
        <w:tc>
          <w:p>
            <w:pPr>
              <w:pStyle w:val="Compact"/>
              <w:jc w:val="center"/>
            </w:pPr>
            <w:r>
              <w:t xml:space="preserve">0.1237067</w:t>
            </w:r>
          </w:p>
        </w:tc>
        <w:tc>
          <w:p>
            <w:pPr>
              <w:pStyle w:val="Compact"/>
              <w:jc w:val="center"/>
            </w:pPr>
            <w:r>
              <w:t xml:space="preserve">0.8407336</w:t>
            </w:r>
          </w:p>
        </w:tc>
        <w:tc>
          <w:p>
            <w:pPr>
              <w:pStyle w:val="Compact"/>
              <w:jc w:val="center"/>
            </w:pPr>
            <w:r>
              <w:t xml:space="preserve">0.8969795</w:t>
            </w:r>
          </w:p>
        </w:tc>
        <w:tc>
          <w:p>
            <w:pPr>
              <w:pStyle w:val="Compact"/>
              <w:jc w:val="center"/>
            </w:pPr>
            <w:r>
              <w:t xml:space="preserve">0.3628399</w:t>
            </w:r>
          </w:p>
        </w:tc>
      </w:tr>
      <w:tr>
        <w:tc>
          <w:p>
            <w:pPr>
              <w:pStyle w:val="Compact"/>
              <w:jc w:val="center"/>
            </w:pPr>
            <w:r>
              <w:t xml:space="preserve">11-20</w:t>
            </w:r>
          </w:p>
        </w:tc>
        <w:tc>
          <w:p>
            <w:pPr>
              <w:pStyle w:val="Compact"/>
              <w:jc w:val="center"/>
            </w:pPr>
            <w:r>
              <w:t xml:space="preserve">0.7293524</w:t>
            </w:r>
          </w:p>
        </w:tc>
        <w:tc>
          <w:p>
            <w:pPr>
              <w:pStyle w:val="Compact"/>
              <w:jc w:val="center"/>
            </w:pPr>
            <w:r>
              <w:t xml:space="preserve">0.0354352</w:t>
            </w:r>
          </w:p>
        </w:tc>
        <w:tc>
          <w:p>
            <w:pPr>
              <w:pStyle w:val="Compact"/>
              <w:jc w:val="center"/>
            </w:pPr>
            <w:r>
              <w:t xml:space="preserve">0.0304071</w:t>
            </w:r>
          </w:p>
        </w:tc>
        <w:tc>
          <w:p>
            <w:pPr>
              <w:pStyle w:val="Compact"/>
              <w:jc w:val="center"/>
            </w:pPr>
            <w:r>
              <w:t xml:space="preserve">0.6845562</w:t>
            </w:r>
          </w:p>
        </w:tc>
      </w:tr>
      <w:tr>
        <w:tc>
          <w:p>
            <w:pPr>
              <w:pStyle w:val="Compact"/>
              <w:jc w:val="center"/>
            </w:pPr>
            <w:r>
              <w:t xml:space="preserve">&gt;20</w:t>
            </w:r>
          </w:p>
        </w:tc>
        <w:tc>
          <w:p>
            <w:pPr>
              <w:pStyle w:val="Compact"/>
              <w:jc w:val="center"/>
            </w:pPr>
            <w:r>
              <w:t xml:space="preserve">0.8249503</w:t>
            </w:r>
          </w:p>
        </w:tc>
        <w:tc>
          <w:p>
            <w:pPr>
              <w:pStyle w:val="Compact"/>
              <w:jc w:val="center"/>
            </w:pPr>
            <w:r>
              <w:t xml:space="preserve">0.5901704</w:t>
            </w:r>
          </w:p>
        </w:tc>
        <w:tc>
          <w:p>
            <w:pPr>
              <w:pStyle w:val="Compact"/>
              <w:jc w:val="center"/>
            </w:pPr>
            <w:r>
              <w:t xml:space="preserve">0.2511299</w:t>
            </w:r>
          </w:p>
        </w:tc>
        <w:tc>
          <w:p>
            <w:pPr>
              <w:pStyle w:val="Compact"/>
              <w:jc w:val="center"/>
            </w:pPr>
            <w:r>
              <w:t xml:space="preserve">0.3736225</w:t>
            </w:r>
          </w:p>
        </w:tc>
      </w:tr>
    </w:tbl>
    <w:p>
      <w:pPr>
        <w:pStyle w:val="BodyText"/>
      </w:pPr>
      <w:r>
        <w:t xml:space="preserve">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Кроме того,</w:t>
      </w:r>
      <w:r>
        <w:t xml:space="preserve"> </w:t>
      </w:r>
      <w:r>
        <w:rPr>
          <w:b/>
        </w:rPr>
        <w:t xml:space="preserve">возможна разница между самими упражнениями</w:t>
      </w:r>
      <w:r>
        <w:t xml:space="preserve"> </w:t>
      </w:r>
      <w:r>
        <w:t xml:space="preserve">(движениями):</w:t>
      </w:r>
    </w:p>
    <w:p>
      <w:pPr>
        <w:pStyle w:val="SourceCode"/>
      </w:pPr>
      <w:r>
        <w:rPr>
          <w:rStyle w:val="CommentTok"/>
        </w:rPr>
        <w:t xml:space="preserve"># p-значения в зависимости от типа телосложения</w:t>
      </w:r>
      <w:r>
        <w:br/>
      </w:r>
      <w:r>
        <w:br/>
      </w:r>
      <w:r>
        <w:rPr>
          <w:rStyle w:val="NormalTok"/>
        </w:rPr>
        <w:t xml:space="preserve">(</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Action,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br/>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
        <w:tblW w:type="pct" w:w="3333.3333333333335"/>
        <w:tblLook w:firstRow="1"/>
      </w:tblPr>
      <w:tblGrid>
        <w:gridCol w:w="1100"/>
        <w:gridCol w:w="990"/>
        <w:gridCol w:w="1210"/>
        <w:gridCol w:w="990"/>
        <w:gridCol w:w="990"/>
      </w:tblGrid>
      <w:tr>
        <w:trPr>
          <w:cnfStyle w:firstRow="1"/>
        </w:trPr>
        <w:tc>
          <w:tcPr>
            <w:tcBorders>
              <w:bottom w:val="single"/>
            </w:tcBorders>
            <w:vAlign w:val="bottom"/>
          </w:tcPr>
          <w:p>
            <w:pPr>
              <w:pStyle w:val="Compact"/>
              <w:jc w:val="center"/>
            </w:pPr>
            <w:r>
              <w:t xml:space="preserve">2-3</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center"/>
            </w:pPr>
            <w:r>
              <w:t xml:space="preserve">7-10</w:t>
            </w:r>
          </w:p>
        </w:tc>
        <w:tc>
          <w:tcPr>
            <w:tcBorders>
              <w:bottom w:val="single"/>
            </w:tcBorders>
            <w:vAlign w:val="bottom"/>
          </w:tcPr>
          <w:p>
            <w:pPr>
              <w:pStyle w:val="Compact"/>
              <w:jc w:val="center"/>
            </w:pPr>
            <w:r>
              <w:t xml:space="preserve">11-20</w:t>
            </w:r>
          </w:p>
        </w:tc>
        <w:tc>
          <w:tcPr>
            <w:tcBorders>
              <w:bottom w:val="single"/>
            </w:tcBorders>
            <w:vAlign w:val="bottom"/>
          </w:tcPr>
          <w:p>
            <w:pPr>
              <w:pStyle w:val="Compact"/>
              <w:jc w:val="center"/>
            </w:pPr>
            <w:r>
              <w:t xml:space="preserve">&gt;20</w:t>
            </w:r>
          </w:p>
        </w:tc>
      </w:tr>
      <w:tr>
        <w:tc>
          <w:p>
            <w:pPr>
              <w:pStyle w:val="Compact"/>
              <w:jc w:val="center"/>
            </w:pPr>
            <w:r>
              <w:t xml:space="preserve">0.06367</w:t>
            </w:r>
          </w:p>
        </w:tc>
        <w:tc>
          <w:p>
            <w:pPr>
              <w:pStyle w:val="Compact"/>
              <w:jc w:val="center"/>
            </w:pPr>
            <w:r>
              <w:t xml:space="preserve">0.2752</w:t>
            </w:r>
          </w:p>
        </w:tc>
        <w:tc>
          <w:p>
            <w:pPr>
              <w:pStyle w:val="Compact"/>
              <w:jc w:val="center"/>
            </w:pPr>
            <w:r>
              <w:t xml:space="preserve">0.006814</w:t>
            </w:r>
          </w:p>
        </w:tc>
        <w:tc>
          <w:p>
            <w:pPr>
              <w:pStyle w:val="Compact"/>
              <w:jc w:val="center"/>
            </w:pPr>
            <w:r>
              <w:t xml:space="preserve">0.7637</w:t>
            </w:r>
          </w:p>
        </w:tc>
        <w:tc>
          <w:p>
            <w:pPr>
              <w:pStyle w:val="Compact"/>
              <w:jc w:val="center"/>
            </w:pPr>
            <w:r>
              <w:t xml:space="preserve">0.1085</w:t>
            </w:r>
          </w:p>
        </w:tc>
      </w:tr>
    </w:tbl>
    <w:p>
      <w:pPr>
        <w:pStyle w:val="SourceCode"/>
      </w:pPr>
      <w:r>
        <w:rPr>
          <w:rStyle w:val="KeywordTok"/>
        </w:rPr>
        <w:t xml:space="preserve">ggplot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Action, </w:t>
      </w:r>
      <w:r>
        <w:rPr>
          <w:rStyle w:val="DataTypeTok"/>
        </w:rPr>
        <w:t xml:space="preserve">y =</w:t>
      </w:r>
      <w:r>
        <w:rPr>
          <w:rStyle w:val="NormalTok"/>
        </w:rPr>
        <w:t xml:space="preserve"> RM</w:t>
      </w:r>
      <w:r>
        <w:rPr>
          <w:rStyle w:val="OperatorTok"/>
        </w:rPr>
        <w:t xml:space="preserve">/</w:t>
      </w:r>
      <w:r>
        <w:rPr>
          <w:rStyle w:val="NormalTok"/>
        </w:rPr>
        <w:t xml:space="preserve">MRM))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facet_grid</w:t>
      </w:r>
      <w:r>
        <w:rPr>
          <w:rStyle w:val="NormalTok"/>
        </w:rPr>
        <w:t xml:space="preserve">(</w:t>
      </w:r>
      <w:r>
        <w:rPr>
          <w:rStyle w:val="KeywordTok"/>
        </w:rPr>
        <w:t xml:space="preserve">vars</w:t>
      </w:r>
      <w:r>
        <w:rPr>
          <w:rStyle w:val="NormalTok"/>
        </w:rPr>
        <w:t xml:space="preserve">(CountGroup))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"Движение"</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4-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Дополнительные закономерности:</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исправление-опечаток"/>
      <w:r>
        <w:t xml:space="preserve">Исправление опечаток</w:t>
      </w:r>
      <w:bookmarkEnd w:id="89"/>
    </w:p>
    <w:p>
      <w:pPr>
        <w:pStyle w:val="FirstParagraph"/>
      </w:pPr>
      <w:r>
        <w:t xml:space="preserve">Часто при сборе данных возникают</w:t>
      </w:r>
      <w:r>
        <w:t xml:space="preserve"> </w:t>
      </w:r>
      <w:r>
        <w:rPr>
          <w:i/>
        </w:rPr>
        <w:t xml:space="preserve">ненормальные</w:t>
      </w:r>
      <w:r>
        <w:t xml:space="preserve"> </w:t>
      </w:r>
      <w:r>
        <w:t xml:space="preserve">наблюдения, полученные из-за опечаток или недопониманий. В этот раз таких наблюдений накопилось около 10%. Если поразмыслить над их причинностью, то чаще всего испытуемый забывал поставить цифру</w:t>
      </w:r>
      <w:r>
        <w:t xml:space="preserve"> </w:t>
      </w:r>
      <w:r>
        <w:t xml:space="preserve">“</w:t>
      </w:r>
      <w:r>
        <w:t xml:space="preserve">1</w:t>
      </w:r>
      <w:r>
        <w:t xml:space="preserve">”</w:t>
      </w:r>
      <w:r>
        <w:t xml:space="preserve"> </w:t>
      </w:r>
      <w:r>
        <w:t xml:space="preserve">перед числом, в результате вместо роста 175 получался рост 75 и т. п.</w:t>
      </w:r>
    </w:p>
    <w:p>
      <w:pPr>
        <w:pStyle w:val="BodyText"/>
      </w:pPr>
      <w:r>
        <w:t xml:space="preserve">В то же время могло быть и так, что испытуемый неверно понял суть эксперимента и в анкете описывал просто подход, который был выполнен, а не подход для многоповторного максимума (то есть на пределе усилий), либо при проходке использовал экипировку или другую технику упражнения, либо, опять же, опечатался; в итоге жим 170х5 оказывался равным 220, хотя ясно, что тут должны стоять 170х5 и 200 либо 170х15 и 220.</w:t>
      </w:r>
    </w:p>
    <w:p>
      <w:pPr>
        <w:pStyle w:val="BodyText"/>
      </w:pPr>
      <w:r>
        <w:t xml:space="preserve">С такими</w:t>
      </w:r>
      <w:r>
        <w:t xml:space="preserve"> </w:t>
      </w:r>
      <w:r>
        <w:rPr>
          <w:i/>
        </w:rPr>
        <w:t xml:space="preserve">выбросами</w:t>
      </w:r>
      <w:r>
        <w:t xml:space="preserve"> </w:t>
      </w:r>
      <w:r>
        <w:t xml:space="preserve">можно сделать только две вещи:</w:t>
      </w:r>
    </w:p>
    <w:p>
      <w:pPr>
        <w:pStyle w:val="Compact"/>
        <w:numPr>
          <w:numId w:val="1007"/>
          <w:ilvl w:val="0"/>
        </w:numPr>
      </w:pPr>
      <w:r>
        <w:t xml:space="preserve">исправить их, опираясь на логику либо переспросить того, кому это наблюдение принадлежит</w:t>
      </w:r>
      <w:r>
        <w:rPr>
          <w:rStyle w:val="FootnoteReference"/>
        </w:rPr>
        <w:footnoteReference w:id="90"/>
      </w:r>
      <w:r>
        <w:t xml:space="preserve">;</w:t>
      </w:r>
    </w:p>
    <w:p>
      <w:pPr>
        <w:pStyle w:val="Compact"/>
        <w:numPr>
          <w:numId w:val="1007"/>
          <w:ilvl w:val="0"/>
        </w:numPr>
      </w:pPr>
      <w:r>
        <w:t xml:space="preserve">удалить из выборки.</w:t>
      </w:r>
    </w:p>
    <w:p>
      <w:pPr>
        <w:pStyle w:val="FirstParagraph"/>
      </w:pPr>
      <w:r>
        <w:t xml:space="preserve">В итоге некоторые данные были исправлены на более вероятный вариант, а явные непонятные аномалии были удалены из выборки.</w:t>
      </w:r>
      <w:r>
        <w:t xml:space="preserve"> </w:t>
      </w:r>
      <w:hyperlink r:id="rId91">
        <w:r>
          <w:rPr>
            <w:rStyle w:val="Hyperlink"/>
          </w:rPr>
          <w:t xml:space="preserve">В файле с исходными данными</w:t>
        </w:r>
      </w:hyperlink>
      <w:r>
        <w:t xml:space="preserve"> </w:t>
      </w:r>
      <w:r>
        <w:t xml:space="preserve">содержатся комментарии, где и что я исправил и почему.</w:t>
      </w:r>
    </w:p>
    <w:p>
      <w:pPr>
        <w:pStyle w:val="Heading2"/>
      </w:pPr>
      <w:bookmarkStart w:id="92" w:name="удалённые-данные"/>
      <w:r>
        <w:t xml:space="preserve">Удалённые данные</w:t>
      </w:r>
      <w:bookmarkEnd w:id="92"/>
    </w:p>
    <w:p>
      <w:pPr>
        <w:pStyle w:val="FirstParagraph"/>
      </w:pPr>
      <w:r>
        <w:t xml:space="preserve">Перед построением модели из обучающей выборки заранее</w:t>
      </w:r>
      <w:r>
        <w:t xml:space="preserve"> </w:t>
      </w:r>
      <w:r>
        <w:rPr>
          <w:b/>
        </w:rPr>
        <w:t xml:space="preserve">были исключены следующие наблюдения</w:t>
      </w:r>
      <w:r>
        <w:t xml:space="preserve">:</w:t>
      </w:r>
    </w:p>
    <w:p>
      <w:pPr>
        <w:numPr>
          <w:numId w:val="1008"/>
          <w:ilvl w:val="0"/>
        </w:numPr>
      </w:pPr>
      <w:r>
        <w:t xml:space="preserve">некоторые</w:t>
      </w:r>
      <w:r>
        <w:t xml:space="preserve"> </w:t>
      </w:r>
      <w:r>
        <w:rPr>
          <w:b/>
        </w:rPr>
        <w:t xml:space="preserve">выбросы</w:t>
      </w:r>
      <w:r>
        <w:t xml:space="preserve">, в том числе несколько наблюдений, которые изначально не вписывались в модель и по логике очень сомнительны; речь идёт о наблюдениях типа</w:t>
      </w:r>
      <w:r>
        <w:t xml:space="preserve"> </w:t>
      </w:r>
      <m:oMath>
        <m:r>
          <m:t>120</m:t>
        </m:r>
        <m:r>
          <m:t>*</m:t>
        </m:r>
        <m:r>
          <m:t>3</m:t>
        </m:r>
        <m:r>
          <m:t>=</m:t>
        </m:r>
        <m:r>
          <m:t>140</m:t>
        </m:r>
      </m:oMath>
      <w:r>
        <w:t xml:space="preserve">, хотя интуитивно понятно, что 140 – это как минимум 120 на 5; возможно, подход 120 на 3 был сделан в достаточно отдалённый от проходки период либо во время проходки в качестве разминочного, то есть его нельзя считать многоповторным максимумом, эквивалентным повторному максимуму; конечно, здесь может играть роль какой-то особый случай</w:t>
      </w:r>
      <w:r>
        <w:rPr>
          <w:rStyle w:val="FootnoteReference"/>
        </w:rPr>
        <w:footnoteReference w:id="93"/>
      </w:r>
      <w:r>
        <w:t xml:space="preserve">, который является выбросом (потому должен быть исключён) либо не может быть выявлен по тому набору признаков, которые доступны в нашем случае;</w:t>
      </w:r>
    </w:p>
    <w:p>
      <w:pPr>
        <w:numPr>
          <w:numId w:val="1008"/>
          <w:ilvl w:val="0"/>
        </w:numPr>
      </w:pPr>
      <w:r>
        <w:rPr>
          <w:b/>
        </w:rPr>
        <w:t xml:space="preserve">наблюдения с числом повторений больше 20</w:t>
      </w:r>
      <w:r>
        <w:t xml:space="preserve">, так как сама идея предсказать 1ПМ по, например, 30 ПМ – абсурдна, поскольку здесь имеют место в корне разные нагрузки, задействуются разные типы мышечных волокон и имеет место разный энергетический обмен; по этой причине использование таких данных при создании моделей приводит к искажениям, а для самих этих наблюдений модель предсказывает лишь какую-то нижнюю границу 1ПМ, в чём нет смысла</w:t>
      </w:r>
      <w:r>
        <w:rPr>
          <w:rStyle w:val="FootnoteReference"/>
        </w:rPr>
        <w:footnoteReference w:id="94"/>
      </w:r>
      <w:r>
        <w:t xml:space="preserve">; вдобавок, для таких предсказаний сложнее определить аномальные наблюдения в смысле предыдущего пункта; кроме того, даже на графиках видно, что диапазон выше 20 очень сильно отличается от остальных диапазонов.</w:t>
      </w:r>
    </w:p>
    <w:p>
      <w:pPr>
        <w:pStyle w:val="FirstParagraph"/>
      </w:pPr>
      <w:r>
        <w:t xml:space="preserve">Как итог, теперь для данных верны следующие статистики:</w:t>
      </w:r>
    </w:p>
    <w:p>
      <w:pPr>
        <w:pStyle w:val="SourceCode"/>
      </w:pPr>
      <w:r>
        <w:rPr>
          <w:rStyle w:val="VerbatimChar"/>
        </w:rPr>
        <w:t xml:space="preserve">##        RM             MRM          Count           Action         Sex     </w:t>
      </w:r>
      <w:r>
        <w:br/>
      </w:r>
      <w:r>
        <w:rPr>
          <w:rStyle w:val="VerbatimChar"/>
        </w:rPr>
        <w:t xml:space="preserve">##  Min.   : 20.0   Min.   : 15   Min.   : 2.000   Жим   :116   Мужчина:153  </w:t>
      </w:r>
      <w:r>
        <w:br/>
      </w:r>
      <w:r>
        <w:rPr>
          <w:rStyle w:val="VerbatimChar"/>
        </w:rPr>
        <w:t xml:space="preserve">##  1st Qu.:120.0   1st Qu.:100   1st Qu.: 3.000   Тяга  : 22   Женщина:  9  </w:t>
      </w:r>
      <w:r>
        <w:br/>
      </w:r>
      <w:r>
        <w:rPr>
          <w:rStyle w:val="VerbatimChar"/>
        </w:rPr>
        <w:t xml:space="preserve">##  Median :145.0   Median :125   Median : 5.000   Присед: 24                </w:t>
      </w:r>
      <w:r>
        <w:br/>
      </w:r>
      <w:r>
        <w:rPr>
          <w:rStyle w:val="VerbatimChar"/>
        </w:rPr>
        <w:t xml:space="preserve">##  Mean   :152.6   Mean   :129   Mean   : 6.636                             </w:t>
      </w:r>
      <w:r>
        <w:br/>
      </w:r>
      <w:r>
        <w:rPr>
          <w:rStyle w:val="VerbatimChar"/>
        </w:rPr>
        <w:t xml:space="preserve">##  3rd Qu.:190.0   3rd Qu.:150   3rd Qu.: 9.000                             </w:t>
      </w:r>
      <w:r>
        <w:br/>
      </w:r>
      <w:r>
        <w:rPr>
          <w:rStyle w:val="VerbatimChar"/>
        </w:rPr>
        <w:t xml:space="preserve">##  Max.   :300.0   Max.   :250   Max.   :20.000                             </w:t>
      </w:r>
      <w:r>
        <w:br/>
      </w:r>
      <w:r>
        <w:rPr>
          <w:rStyle w:val="VerbatimChar"/>
        </w:rPr>
        <w:t xml:space="preserve">##                                                                           </w:t>
      </w:r>
      <w:r>
        <w:br/>
      </w:r>
      <w:r>
        <w:rPr>
          <w:rStyle w:val="VerbatimChar"/>
        </w:rPr>
        <w:t xml:space="preserve">##          Experience      Age         Weight           Height        BodyType </w:t>
      </w:r>
      <w:r>
        <w:br/>
      </w:r>
      <w:r>
        <w:rPr>
          <w:rStyle w:val="VerbatimChar"/>
        </w:rPr>
        <w:t xml:space="preserve">##  До двух лет  :31   Min.   :15   Min.   : 47.00   Min.   :155   Эктоморф:34  </w:t>
      </w:r>
      <w:r>
        <w:br/>
      </w:r>
      <w:r>
        <w:rPr>
          <w:rStyle w:val="VerbatimChar"/>
        </w:rPr>
        <w:t xml:space="preserve">##  2-3 года     :28   1st Qu.:21   1st Qu.: 78.00   1st Qu.:170   Мезоморф:46  </w:t>
      </w:r>
      <w:r>
        <w:br/>
      </w:r>
      <w:r>
        <w:rPr>
          <w:rStyle w:val="VerbatimChar"/>
        </w:rPr>
        <w:t xml:space="preserve">##  4-5 лет      :45   Median :27   Median : 87.00   Median :177   Эндоморф:82  </w:t>
      </w:r>
      <w:r>
        <w:br/>
      </w:r>
      <w:r>
        <w:rPr>
          <w:rStyle w:val="VerbatimChar"/>
        </w:rPr>
        <w:t xml:space="preserve">##  6-10 лет     :32   Mean   :28   Mean   : 89.59   Mean   :177                </w:t>
      </w:r>
      <w:r>
        <w:br/>
      </w:r>
      <w:r>
        <w:rPr>
          <w:rStyle w:val="VerbatimChar"/>
        </w:rPr>
        <w:t xml:space="preserve">##  больше 10 лет:26   3rd Qu.:33   3rd Qu.:102.75   3rd Qu.:183                </w:t>
      </w:r>
      <w:r>
        <w:br/>
      </w:r>
      <w:r>
        <w:rPr>
          <w:rStyle w:val="VerbatimChar"/>
        </w:rPr>
        <w:t xml:space="preserve">##                     Max.   :62   Max.   :160.00   Max.   :198                </w:t>
      </w:r>
      <w:r>
        <w:br/>
      </w:r>
      <w:r>
        <w:rPr>
          <w:rStyle w:val="VerbatimChar"/>
        </w:rPr>
        <w:t xml:space="preserve">##                                                                              </w:t>
      </w:r>
      <w:r>
        <w:br/>
      </w:r>
      <w:r>
        <w:rPr>
          <w:rStyle w:val="VerbatimChar"/>
        </w:rPr>
        <w:t xml:space="preserve">##  CountGroup  AgeGroup      Index                    IndexGroup</w:t>
      </w:r>
      <w:r>
        <w:br/>
      </w:r>
      <w:r>
        <w:rPr>
          <w:rStyle w:val="VerbatimChar"/>
        </w:rPr>
        <w:t xml:space="preserve">##  2-3  :47   &lt;20  :30   Min.   :18.83   выраженный дефицит: 0  </w:t>
      </w:r>
      <w:r>
        <w:br/>
      </w:r>
      <w:r>
        <w:rPr>
          <w:rStyle w:val="VerbatimChar"/>
        </w:rPr>
        <w:t xml:space="preserve">##  4-6  :51   20-27:55   1st Qu.:25.17   дефицит           : 0  </w:t>
      </w:r>
      <w:r>
        <w:br/>
      </w:r>
      <w:r>
        <w:rPr>
          <w:rStyle w:val="VerbatimChar"/>
        </w:rPr>
        <w:t xml:space="preserve">##  7-10 :41   28-35:50   Median :27.76   норма             :36  </w:t>
      </w:r>
      <w:r>
        <w:br/>
      </w:r>
      <w:r>
        <w:rPr>
          <w:rStyle w:val="VerbatimChar"/>
        </w:rPr>
        <w:t xml:space="preserve">##  11-20:23   &gt;35  :27   Mean   :28.44   избыток           :66  </w:t>
      </w:r>
      <w:r>
        <w:br/>
      </w:r>
      <w:r>
        <w:rPr>
          <w:rStyle w:val="VerbatimChar"/>
        </w:rPr>
        <w:t xml:space="preserve">##  &gt;20  : 0              3rd Qu.:31.39   ожирение1         :42  </w:t>
      </w:r>
      <w:r>
        <w:br/>
      </w:r>
      <w:r>
        <w:rPr>
          <w:rStyle w:val="VerbatimChar"/>
        </w:rPr>
        <w:t xml:space="preserve">##                        Max.   :45.27   ожирение2         :12  </w:t>
      </w:r>
      <w:r>
        <w:br/>
      </w:r>
      <w:r>
        <w:rPr>
          <w:rStyle w:val="VerbatimChar"/>
        </w:rPr>
        <w:t xml:space="preserve">##                                        ожирение3         : 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6.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7.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2" w:name="подведение-итогов-отбор-признаков"/>
      <w:r>
        <w:t xml:space="preserve">Подведение итогов, отбор признаков</w:t>
      </w:r>
      <w:bookmarkEnd w:id="102"/>
    </w:p>
    <w:p>
      <w:pPr>
        <w:pStyle w:val="FirstParagraph"/>
      </w:pPr>
      <w:r>
        <w:t xml:space="preserve">Перечислим основные идеи об особенностях данных, сказанные ранее:</w:t>
      </w:r>
    </w:p>
    <w:p>
      <w:pPr>
        <w:numPr>
          <w:numId w:val="1009"/>
          <w:ilvl w:val="0"/>
        </w:numPr>
      </w:pPr>
      <w:r>
        <w:t xml:space="preserve">Любые</w:t>
      </w:r>
      <w:r>
        <w:t xml:space="preserve"> </w:t>
      </w:r>
      <w:r>
        <w:rPr>
          <w:b/>
        </w:rPr>
        <w:t xml:space="preserve">полученные результаты следует обобщать на женщин</w:t>
      </w:r>
      <w:r>
        <w:t xml:space="preserve">, так как в опросе они почти не участвовали. Возможно, ради точности вычислений даже придётся убрать женщин из выборки;</w:t>
      </w:r>
    </w:p>
    <w:p>
      <w:pPr>
        <w:numPr>
          <w:numId w:val="1009"/>
          <w:ilvl w:val="0"/>
        </w:numPr>
      </w:pPr>
      <w:r>
        <w:rPr>
          <w:b/>
        </w:rPr>
        <w:t xml:space="preserve">Эндоморфы среди пауэрлифтеров встречаются чаще мезоморфов или эктоморфов. При этом у эндоморфов значимо чаще встречается</w:t>
      </w:r>
      <w:r>
        <w:rPr>
          <w:b/>
        </w:rPr>
        <w:t xml:space="preserve"> </w:t>
      </w:r>
      <w:r>
        <w:rPr>
          <w:b/>
        </w:rPr>
        <w:t xml:space="preserve">“</w:t>
      </w:r>
      <w:r>
        <w:rPr>
          <w:b/>
        </w:rPr>
        <w:t xml:space="preserve">ожирение первой стадии</w:t>
      </w:r>
      <w:r>
        <w:rPr>
          <w:b/>
        </w:rPr>
        <w:t xml:space="preserve">”</w:t>
      </w:r>
      <w:r>
        <w:rPr>
          <w:b/>
        </w:rPr>
        <w:t xml:space="preserve">, чем у представителей других телосложений</w:t>
      </w:r>
      <w:r>
        <w:t xml:space="preserve">;</w:t>
      </w:r>
    </w:p>
    <w:p>
      <w:pPr>
        <w:numPr>
          <w:numId w:val="1009"/>
          <w:ilvl w:val="0"/>
        </w:numPr>
      </w:pPr>
      <w:r>
        <w:rPr>
          <w:b/>
        </w:rPr>
        <w:t xml:space="preserve">Результаты в приседе и тяге растут с увеличением индекса массы тела лишь до некоторого порога</w:t>
      </w:r>
      <w:r>
        <w:t xml:space="preserve">. Увеличение индекса массы тела выше</w:t>
      </w:r>
      <w:r>
        <w:t xml:space="preserve"> </w:t>
      </w:r>
      <w:r>
        <w:t xml:space="preserve">“</w:t>
      </w:r>
      <w:r>
        <w:t xml:space="preserve">ожирения первой стадии</w:t>
      </w:r>
      <w:r>
        <w:t xml:space="preserve">”</w:t>
      </w:r>
      <w:r>
        <w:t xml:space="preserve"> </w:t>
      </w:r>
      <w:r>
        <w:t xml:space="preserve">не будет полезным;</w:t>
      </w:r>
    </w:p>
    <w:p>
      <w:pPr>
        <w:numPr>
          <w:numId w:val="1009"/>
          <w:ilvl w:val="0"/>
        </w:numPr>
      </w:pPr>
      <w:r>
        <w:rPr>
          <w:b/>
        </w:rPr>
        <w:t xml:space="preserve">Сильная корреляция между индексом массы тела и повторным максимумом наблюдается у мезофорфов – в жиме, у эктоморфов – в тяге, у эндоморфов – в приседе</w:t>
      </w:r>
      <w:r>
        <w:t xml:space="preserve">;</w:t>
      </w:r>
    </w:p>
    <w:p>
      <w:pPr>
        <w:numPr>
          <w:numId w:val="1009"/>
          <w:ilvl w:val="0"/>
        </w:numPr>
      </w:pPr>
      <w:r>
        <w:t xml:space="preserve">Не обнаружено значимой разницы значений</w:t>
      </w:r>
      <w:r>
        <w:t xml:space="preserve"> </w:t>
      </w:r>
      <m:oMath>
        <m:f>
          <m:fPr>
            <m:type m:val="bar"/>
          </m:fPr>
          <m:num>
            <m:r>
              <m:t>M</m:t>
            </m:r>
            <m:r>
              <m:t>R</m:t>
            </m:r>
            <m:r>
              <m:t>M</m:t>
            </m:r>
          </m:num>
          <m:den>
            <m:r>
              <m:t>R</m:t>
            </m:r>
            <m:r>
              <m:t>M</m:t>
            </m:r>
          </m:den>
        </m:f>
      </m:oMath>
      <w:r>
        <w:t xml:space="preserve"> </w:t>
      </w:r>
      <w:r>
        <w:t xml:space="preserve">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w:t>
      </w:r>
      <w:r>
        <w:t xml:space="preserve"> </w:t>
      </w:r>
      <w:r>
        <w:rPr>
          <w:b/>
        </w:rPr>
        <w:t xml:space="preserve">процентовки от</w:t>
      </w:r>
      <w:r>
        <w:rPr>
          <w:b/>
        </w:rPr>
        <w:t xml:space="preserve"> </w:t>
      </w:r>
      <w:r>
        <w:rPr>
          <w:i/>
          <w:b/>
        </w:rPr>
        <w:t xml:space="preserve">National Strength and Conditioning Association (NSCA)</w:t>
      </w:r>
      <w:r>
        <w:rPr>
          <w:b/>
        </w:rPr>
        <w:t xml:space="preserve"> </w:t>
      </w:r>
      <w:r>
        <w:rPr>
          <w:b/>
        </w:rPr>
        <w:t xml:space="preserve">с небольшими погрешностями верны для всех спортсменов и всех движений</w:t>
      </w:r>
      <w:r>
        <w:t xml:space="preserve">;</w:t>
      </w:r>
    </w:p>
    <w:p>
      <w:pPr>
        <w:numPr>
          <w:numId w:val="1009"/>
          <w:ilvl w:val="0"/>
        </w:numPr>
      </w:pPr>
      <w:r>
        <w:rPr>
          <w:b/>
        </w:rPr>
        <w:t xml:space="preserve">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t xml:space="preserve">, причем для числа повторений до 10-20 эта модель крайне близка к линейной;</w:t>
      </w:r>
    </w:p>
    <w:p>
      <w:pPr>
        <w:numPr>
          <w:numId w:val="1009"/>
          <w:ilvl w:val="0"/>
        </w:numPr>
      </w:pPr>
      <w:r>
        <w:t xml:space="preserve">Наблюдения свыше 20 повторений не будут учитываться, так как их мало, вдобавок этот диапазон слабо коррелирует с абсолютной силой;</w:t>
      </w:r>
    </w:p>
    <w:p>
      <w:pPr>
        <w:numPr>
          <w:numId w:val="1009"/>
          <w:ilvl w:val="0"/>
        </w:numPr>
      </w:pPr>
      <w:r>
        <w:rPr>
          <w:b/>
        </w:rPr>
        <w:t xml:space="preserve">При более чем 10 повторений опытные спортсмены способны поднимать более близкие к максимальным веса, чем неопытные</w:t>
      </w:r>
      <w:r>
        <w:t xml:space="preserve">.</w:t>
      </w:r>
    </w:p>
    <w:p>
      <w:pPr>
        <w:pStyle w:val="FirstParagraph"/>
      </w:pPr>
      <w:r>
        <w:t xml:space="preserve">Соображения о предикторах для модели:</w:t>
      </w:r>
    </w:p>
    <w:p>
      <w:pPr>
        <w:numPr>
          <w:numId w:val="1010"/>
          <w:ilvl w:val="0"/>
        </w:numPr>
      </w:pPr>
      <m:oMath>
        <m:r>
          <m:t>R</m:t>
        </m:r>
        <m:r>
          <m:t>M</m:t>
        </m:r>
      </m:oMath>
      <w:r>
        <w:t xml:space="preserve"> </w:t>
      </w:r>
      <w:r>
        <w:t xml:space="preserve">(повторный максимум) обязательно зависит как от</w:t>
      </w:r>
      <w:r>
        <w:t xml:space="preserve"> </w:t>
      </w:r>
      <m:oMath>
        <m:r>
          <m:t>M</m:t>
        </m:r>
        <m:r>
          <m:t>R</m:t>
        </m:r>
        <m:r>
          <m:t>M</m:t>
        </m:r>
      </m:oMath>
      <w:r>
        <w:t xml:space="preserve"> </w:t>
      </w:r>
      <w:r>
        <w:t xml:space="preserve">(многоповторный максимум) и</w:t>
      </w:r>
      <w:r>
        <w:t xml:space="preserve"> </w:t>
      </w:r>
      <m:oMath>
        <m:r>
          <m:t>C</m:t>
        </m:r>
        <m:r>
          <m:t>o</m:t>
        </m:r>
        <m:r>
          <m:t>u</m:t>
        </m:r>
        <m:r>
          <m:t>n</m:t>
        </m:r>
        <m:r>
          <m:t>t</m:t>
        </m:r>
      </m:oMath>
      <w:r>
        <w:t xml:space="preserve"> </w:t>
      </w:r>
      <w:r>
        <w:t xml:space="preserve">(числа повторений), так и от</w:t>
      </w:r>
      <w:r>
        <w:t xml:space="preserve"> </w:t>
      </w:r>
      <m:oMath>
        <m:r>
          <m:t>C</m:t>
        </m:r>
        <m:r>
          <m:t>o</m:t>
        </m:r>
        <m:r>
          <m:t>u</m:t>
        </m:r>
        <m:r>
          <m:t>n</m:t>
        </m:r>
        <m:r>
          <m:t>t</m:t>
        </m:r>
        <m:r>
          <m:t>G</m:t>
        </m:r>
        <m:r>
          <m:t>r</m:t>
        </m:r>
        <m:r>
          <m:t>o</m:t>
        </m:r>
        <m:r>
          <m:t>u</m:t>
        </m:r>
        <m:r>
          <m:t>p</m:t>
        </m:r>
      </m:oMath>
      <w:r>
        <w:t xml:space="preserve"> </w:t>
      </w:r>
      <w:r>
        <w:t xml:space="preserve">– группы по числу повторений;</w:t>
      </w:r>
    </w:p>
    <w:p>
      <w:pPr>
        <w:numPr>
          <w:numId w:val="1010"/>
          <w:ilvl w:val="0"/>
        </w:numPr>
      </w:pPr>
      <m:oMath>
        <m:r>
          <m:t>R</m:t>
        </m:r>
        <m:r>
          <m:t>M</m:t>
        </m:r>
      </m:oMath>
      <w:r>
        <w:t xml:space="preserve"> </w:t>
      </w:r>
      <w:r>
        <w:t xml:space="preserve">может зависеть также от</w:t>
      </w:r>
      <w:r>
        <w:t xml:space="preserve"> </w:t>
      </w:r>
      <m:oMath>
        <m:r>
          <m:t>B</m:t>
        </m:r>
        <m:r>
          <m:t>o</m:t>
        </m:r>
        <m:r>
          <m:t>d</m:t>
        </m:r>
        <m:r>
          <m:t>y</m:t>
        </m:r>
        <m:r>
          <m:t>T</m:t>
        </m:r>
        <m:r>
          <m:t>y</m:t>
        </m:r>
        <m:r>
          <m:t>p</m:t>
        </m:r>
        <m:r>
          <m:t>e</m:t>
        </m:r>
      </m:oMath>
      <w:r>
        <w:t xml:space="preserve"> </w:t>
      </w:r>
      <w:r>
        <w:t xml:space="preserve">(типа телосложения) и</w:t>
      </w:r>
      <w:r>
        <w:t xml:space="preserve"> </w:t>
      </w:r>
      <m:oMath>
        <m:r>
          <m:t>A</m:t>
        </m:r>
        <m:r>
          <m:t>c</m:t>
        </m:r>
        <m:r>
          <m:t>t</m:t>
        </m:r>
        <m:r>
          <m:t>i</m:t>
        </m:r>
        <m:r>
          <m:t>o</m:t>
        </m:r>
        <m:r>
          <m:t>n</m:t>
        </m:r>
      </m:oMath>
      <w:r>
        <w:t xml:space="preserve"> </w:t>
      </w:r>
      <w:r>
        <w:t xml:space="preserve">(упражнения) либо от их бинарных модификаций (например, если людей разделить не на 3 телосложения, а на эндоморфов и нет); возможно, стоит также попробовать учесть индекс массы тела или собственно вес, имеющие корреляцию с</w:t>
      </w:r>
      <w:r>
        <w:t xml:space="preserve"> </w:t>
      </w:r>
      <m:oMath>
        <m:r>
          <m:t>R</m:t>
        </m:r>
        <m:r>
          <m:t>M</m:t>
        </m:r>
      </m:oMath>
      <w:r>
        <w:t xml:space="preserve"> </w:t>
      </w:r>
      <w:r>
        <w:t xml:space="preserve">не меньше 0.5.</w:t>
      </w:r>
    </w:p>
    <w:p>
      <w:pPr>
        <w:pStyle w:val="FirstParagraph"/>
      </w:pPr>
      <w:r>
        <w:t xml:space="preserve">Дальнейшие действия:</w:t>
      </w:r>
    </w:p>
    <w:p>
      <w:pPr>
        <w:numPr>
          <w:numId w:val="1011"/>
          <w:ilvl w:val="0"/>
        </w:numPr>
      </w:pPr>
      <w:r>
        <w:t xml:space="preserve">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pPr>
        <w:numPr>
          <w:numId w:val="1011"/>
          <w:ilvl w:val="0"/>
        </w:numPr>
      </w:pPr>
      <w:r>
        <w:t xml:space="preserve">Построить разные модели для оценки конкретно</w:t>
      </w:r>
      <w:r>
        <w:t xml:space="preserve"> </w:t>
      </w:r>
      <m:oMath>
        <m:r>
          <m:t>R</m:t>
        </m:r>
        <m:r>
          <m:t>M</m:t>
        </m:r>
      </m:oMath>
      <w:r>
        <w:t xml:space="preserve"> </w:t>
      </w:r>
      <w:r>
        <w:t xml:space="preserve">и выбрать ту, которая более проста и даёт меньшую ошибку кросс-валидации.</w:t>
      </w:r>
    </w:p>
    <w:p>
      <w:pPr>
        <w:numPr>
          <w:numId w:val="1011"/>
          <w:ilvl w:val="0"/>
        </w:numPr>
      </w:pPr>
      <w:r>
        <w:t xml:space="preserve">Аналогично построить модели для</w:t>
      </w:r>
      <w:r>
        <w:t xml:space="preserve"> </w:t>
      </w:r>
      <m:oMath>
        <m:f>
          <m:fPr>
            <m:type m:val="bar"/>
          </m:fPr>
          <m:num>
            <m:r>
              <m:t>M</m:t>
            </m:r>
            <m:r>
              <m:t>R</m:t>
            </m:r>
            <m:r>
              <m:t>M</m:t>
            </m:r>
          </m:num>
          <m:den>
            <m:r>
              <m:t>R</m:t>
            </m:r>
            <m:r>
              <m:t>M</m:t>
            </m:r>
          </m:den>
        </m:f>
      </m:oMath>
      <w:r>
        <w:t xml:space="preserve"> </w:t>
      </w:r>
      <w:r>
        <w:t xml:space="preserve">и выбрать лучшую.</w:t>
      </w:r>
    </w:p>
    <w:p>
      <w:pPr>
        <w:numPr>
          <w:numId w:val="1011"/>
          <w:ilvl w:val="0"/>
        </w:numPr>
      </w:pPr>
      <w:r>
        <w:t xml:space="preserve">Сравнить две выбранные модели и определить лучшую из них.</w:t>
      </w:r>
    </w:p>
    <w:p>
      <w:r>
        <w:pict>
          <v:rect style="width:0;height:1.5pt" o:hralign="center" o:hrstd="t" o:hr="t"/>
        </w:pict>
      </w:r>
    </w:p>
    <w:p>
      <w:pPr>
        <w:pStyle w:val="Heading1"/>
      </w:pPr>
      <w:bookmarkStart w:id="103" w:name="построение-моделей"/>
      <w:r>
        <w:t xml:space="preserve">Построение моделей</w:t>
      </w:r>
      <w:bookmarkEnd w:id="103"/>
    </w:p>
    <w:p>
      <w:pPr>
        <w:pStyle w:val="FirstParagraph"/>
      </w:pPr>
      <w:r>
        <w:t xml:space="preserve">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pPr>
        <w:pStyle w:val="BodyText"/>
      </w:pPr>
      <w:r>
        <w:t xml:space="preserve">Итак, в модели представляют интерес следующие показатели:</w:t>
      </w:r>
    </w:p>
    <w:p>
      <w:pPr>
        <w:numPr>
          <w:numId w:val="1012"/>
          <w:ilvl w:val="0"/>
        </w:numPr>
      </w:pPr>
      <w:r>
        <w:t xml:space="preserve">ошибки в разных группах данных;</w:t>
      </w:r>
    </w:p>
    <w:p>
      <w:pPr>
        <w:numPr>
          <w:numId w:val="1012"/>
          <w:ilvl w:val="0"/>
        </w:numPr>
      </w:pPr>
      <w:r>
        <w:t xml:space="preserve">выбросы и влиятельные наблюдения;</w:t>
      </w:r>
    </w:p>
    <w:p>
      <w:pPr>
        <w:numPr>
          <w:numId w:val="1012"/>
          <w:ilvl w:val="0"/>
        </w:numPr>
      </w:pPr>
      <w:r>
        <w:t xml:space="preserve">статистическая значимость модели;</w:t>
      </w:r>
    </w:p>
    <w:p>
      <w:pPr>
        <w:numPr>
          <w:numId w:val="1012"/>
          <w:ilvl w:val="0"/>
        </w:numPr>
      </w:pPr>
      <w:r>
        <w:t xml:space="preserve">оценки кросс-валидации.</w:t>
      </w:r>
    </w:p>
    <w:p>
      <w:pPr>
        <w:pStyle w:val="Heading2"/>
      </w:pPr>
      <w:bookmarkStart w:id="104" w:name="недостатки-исходного-решения"/>
      <w:r>
        <w:t xml:space="preserve">Недостатки исходного решения</w:t>
      </w:r>
      <w:bookmarkEnd w:id="104"/>
    </w:p>
    <w:p>
      <w:pPr>
        <w:pStyle w:val="FirstParagraph"/>
      </w:pPr>
      <w:r>
        <w:t xml:space="preserve">Применив формулу</w:t>
      </w:r>
      <w:r>
        <w:t xml:space="preserve"> </w:t>
      </w:r>
      <m:oMath>
        <m:r>
          <m:t>R</m:t>
        </m:r>
        <m:r>
          <m:t>M</m:t>
        </m:r>
        <m:r>
          <m:t>=</m:t>
        </m:r>
        <m:r>
          <m:t>M</m:t>
        </m:r>
        <m:r>
          <m:t>R</m:t>
        </m:r>
        <m:r>
          <m:t>M</m:t>
        </m:r>
        <m:r>
          <m:t>⋅</m:t>
        </m:r>
        <m:r>
          <m:t>(</m:t>
        </m:r>
        <m:r>
          <m:t>1</m:t>
        </m:r>
        <m:r>
          <m:t>+</m:t>
        </m:r>
        <m:r>
          <m:t>0.0333</m:t>
        </m:r>
        <m:r>
          <m:t>⋅</m:t>
        </m:r>
        <m:r>
          <m:t>C</m:t>
        </m:r>
        <m:r>
          <m:t>o</m:t>
        </m:r>
        <m:r>
          <m:t>u</m:t>
        </m:r>
        <m:r>
          <m:t>n</m:t>
        </m:r>
        <m:r>
          <m:t>t</m:t>
        </m:r>
        <m:r>
          <m:t>)</m:t>
        </m:r>
      </m:oMath>
      <w:r>
        <w:t xml:space="preserve"> </w:t>
      </w:r>
      <w:r>
        <w:t xml:space="preserve">ко всем наблюдениям, получим оценки</w:t>
      </w:r>
      <w:r>
        <w:t xml:space="preserve"> </w:t>
      </w:r>
      <m:oMath>
        <m:r>
          <m:t>R</m:t>
        </m:r>
        <m:r>
          <m:t>M</m:t>
        </m:r>
      </m:oMath>
      <w:r>
        <w:t xml:space="preserve"> </w:t>
      </w:r>
      <w:r>
        <w:t xml:space="preserve">(Fact), которые будут отличаться от истинного</w:t>
      </w:r>
      <w:r>
        <w:t xml:space="preserve"> </w:t>
      </w:r>
      <m:oMath>
        <m:r>
          <m:t>R</m:t>
        </m:r>
        <m:r>
          <m:t>M</m:t>
        </m:r>
      </m:oMath>
      <w:r>
        <w:t xml:space="preserve"> </w:t>
      </w:r>
      <w:r>
        <w:t xml:space="preserve">(Target). Разница между этими величинами – остатки. Для модели Вендлера остатки будут следующие:</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Здесь такая логика: чем лучше модель, тем</w:t>
      </w:r>
      <w:r>
        <w:t xml:space="preserve"> </w:t>
      </w:r>
      <w:r>
        <w:t xml:space="preserve">“</w:t>
      </w:r>
      <w:r>
        <w:t xml:space="preserve">ящики</w:t>
      </w:r>
      <w:r>
        <w:t xml:space="preserve">”</w:t>
      </w:r>
      <w:r>
        <w:t xml:space="preserve"> </w:t>
      </w:r>
      <w:r>
        <w:t xml:space="preserve">тоньше и тем их середины ближе к 0.</w:t>
      </w:r>
    </w:p>
    <w:p>
      <w:pPr>
        <w:pStyle w:val="BodyText"/>
      </w:pPr>
      <w:r>
        <w:t xml:space="preserve">В данном случае видно, что</w:t>
      </w:r>
      <w:r>
        <w:t xml:space="preserve"> </w:t>
      </w:r>
      <w:r>
        <w:rPr>
          <w:b/>
        </w:rPr>
        <w:t xml:space="preserve">модель Вендлера хорошо работает почти на всех данных из диапазона 2-3 и на немалой части данных из диапазона 4-6</w:t>
      </w:r>
      <w:r>
        <w:t xml:space="preserve">. Для большего числа повторений модель даёт завышенные оценки.</w:t>
      </w:r>
    </w:p>
    <w:p>
      <w:pPr>
        <w:pStyle w:val="BodyText"/>
      </w:pPr>
      <w:r>
        <w:t xml:space="preserve">Если посмотреть на численные ошибки</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283|    230| 53.2200|    23.139130| 170|    20|Тяга   |Мужчина |     82|11-20      | 25.88057|</w:t>
      </w:r>
      <w:r>
        <w:br/>
      </w:r>
      <w:r>
        <w:rPr>
          <w:rStyle w:val="VerbatimChar"/>
        </w:rPr>
        <w:t xml:space="preserve">## |  333|    290| 43.2000|    14.896552| 200|    20|Тяга   |Мужчина |    107|11-20      | 31.26370|</w:t>
      </w:r>
      <w:r>
        <w:br/>
      </w:r>
      <w:r>
        <w:rPr>
          <w:rStyle w:val="VerbatimChar"/>
        </w:rPr>
        <w:t xml:space="preserve">## |  200|    160| 39.9200|    24.950000| 120|    20|Жим    |Мужчина |    115|11-20      | 30.24326|</w:t>
      </w:r>
      <w:r>
        <w:br/>
      </w:r>
      <w:r>
        <w:rPr>
          <w:rStyle w:val="VerbatimChar"/>
        </w:rPr>
        <w:t xml:space="preserve">## |  255|    220| 34.9150|    15.870454| 170|    15|Присед |Мужчина |     90|11-20      | 32.27079|</w:t>
      </w:r>
      <w:r>
        <w:br/>
      </w:r>
      <w:r>
        <w:rPr>
          <w:rStyle w:val="VerbatimChar"/>
        </w:rPr>
        <w:t xml:space="preserve">## |  240|    205| 34.9100|    17.029268| 150|    18|Жим    |Мужчина |    110|11-20      | 38.06228|</w:t>
      </w:r>
      <w:r>
        <w:br/>
      </w:r>
      <w:r>
        <w:rPr>
          <w:rStyle w:val="VerbatimChar"/>
        </w:rPr>
        <w:t xml:space="preserve">## |  262|    230| 32.4125|    14.092391| 175|    15|Присед |Мужчина |     92|11-20      | 27.17391|</w:t>
      </w:r>
      <w:r>
        <w:br/>
      </w:r>
      <w:r>
        <w:rPr>
          <w:rStyle w:val="VerbatimChar"/>
        </w:rPr>
        <w:t xml:space="preserve">## |  180|    150| 29.9400|    19.960000| 120|    15|Жим    |Мужчина |     87|11-20      | 28.40816|</w:t>
      </w:r>
      <w:r>
        <w:br/>
      </w:r>
      <w:r>
        <w:rPr>
          <w:rStyle w:val="VerbatimChar"/>
        </w:rPr>
        <w:t xml:space="preserve">## |  154|    130| 23.9560|    18.427692| 110|    12|Присед |Мужчина |     80|11-20      | 26.42357|</w:t>
      </w:r>
      <w:r>
        <w:br/>
      </w:r>
      <w:r>
        <w:rPr>
          <w:rStyle w:val="VerbatimChar"/>
        </w:rPr>
        <w:t xml:space="preserve">## |  157|    135| 21.6100|    16.007407| 100|    17|Жим    |Мужчина |     75|11-20      | 25.35154|</w:t>
      </w:r>
      <w:r>
        <w:br/>
      </w:r>
      <w:r>
        <w:rPr>
          <w:rStyle w:val="VerbatimChar"/>
        </w:rPr>
        <w:t xml:space="preserve">## |  210|    190| 19.9400|    10.494737| 150|    12|Жим    |Мужчина |    105|11-20      | 32.40741|</w:t>
      </w:r>
      <w:r>
        <w:br/>
      </w:r>
      <w:r>
        <w:rPr>
          <w:rStyle w:val="VerbatimChar"/>
        </w:rPr>
        <w:t xml:space="preserve">## |  220|    200| 19.9300|     9.965000| 150|    14|Жим    |Мужчина |     83|11-20      | 28.38480|</w:t>
      </w:r>
      <w:r>
        <w:br/>
      </w:r>
      <w:r>
        <w:rPr>
          <w:rStyle w:val="VerbatimChar"/>
        </w:rPr>
        <w:t xml:space="preserve">## |  198|    215| 17.0180|     7.915349| 180|     3|Присед |Мужчина |     84|2-3        | 30.11940|</w:t>
      </w:r>
      <w:r>
        <w:br/>
      </w:r>
      <w:r>
        <w:rPr>
          <w:rStyle w:val="VerbatimChar"/>
        </w:rPr>
        <w:t xml:space="preserve">## |  147|    130| 16.6300|    12.792308| 110|    10|Жим    |Мужчина |    100|7-10       | 28.29335|</w:t>
      </w:r>
      <w:r>
        <w:br/>
      </w:r>
      <w:r>
        <w:rPr>
          <w:rStyle w:val="VerbatimChar"/>
        </w:rPr>
        <w:t xml:space="preserve">## |  187|    170| 16.6200|     9.776471| 140|    10|Тяга   |Мужчина |     77|7-10       | 24.57787|</w:t>
      </w:r>
      <w:r>
        <w:br/>
      </w:r>
      <w:r>
        <w:rPr>
          <w:rStyle w:val="VerbatimChar"/>
        </w:rPr>
        <w:t xml:space="preserve">## |  156|    140| 15.9640|    11.402857| 120|     9|Жим    |Мужчина |     77|7-10       | 28.62879|</w:t>
      </w:r>
      <w:r>
        <w:br/>
      </w:r>
      <w:r>
        <w:rPr>
          <w:rStyle w:val="VerbatimChar"/>
        </w:rPr>
        <w:t xml:space="preserve">## </w:t>
      </w:r>
      <w:r>
        <w:br/>
      </w:r>
      <w:r>
        <w:rPr>
          <w:rStyle w:val="VerbatimChar"/>
        </w:rPr>
        <w:t xml:space="preserve">## ------------&gt; Наибольшая ошибка в большую сторону: 53.22 </w:t>
      </w:r>
      <w:r>
        <w:br/>
      </w:r>
      <w:r>
        <w:rPr>
          <w:rStyle w:val="VerbatimChar"/>
        </w:rPr>
        <w:t xml:space="preserve">## ------------&gt; Наибольшая ошибка в меньшую сторону: 17.018 </w:t>
      </w:r>
      <w:r>
        <w:br/>
      </w:r>
      <w:r>
        <w:rPr>
          <w:rStyle w:val="VerbatimChar"/>
        </w:rPr>
        <w:t xml:space="preserve">## Модель ошиблась более чем на 5 % в 48 случаях из 162 ( 29.62963 %)</w:t>
      </w:r>
      <w:r>
        <w:br/>
      </w:r>
      <w:r>
        <w:rPr>
          <w:rStyle w:val="VerbatimChar"/>
        </w:rPr>
        <w:t xml:space="preserve">## Модель ошиблась более чем на 5 кг в 69 случаях из 162 ( 42.59259 %)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0.009091  1.466058  2.895000  4.466610  6.231771 24.950000 </w:t>
      </w:r>
      <w:r>
        <w:br/>
      </w:r>
      <w:r>
        <w:rPr>
          <w:rStyle w:val="VerbatimChar"/>
        </w:rPr>
        <w:t xml:space="preserve">## -------------------&gt; Среднеквадратичная ошибка: 10.79902</w:t>
      </w:r>
    </w:p>
    <w:p>
      <w:pPr>
        <w:pStyle w:val="FirstParagraph"/>
      </w:pPr>
      <w:r>
        <w:t xml:space="preserve">увидим, что модель заметно ошибается в 30% случаев и в среднем на почти 5%. Первые формулы</w:t>
      </w:r>
      <w:r>
        <w:t xml:space="preserve"> </w:t>
      </w:r>
      <w:hyperlink r:id="rId30">
        <w:r>
          <w:rPr>
            <w:rStyle w:val="Hyperlink"/>
          </w:rPr>
          <w:t xml:space="preserve">Мориса и Райдина</w:t>
        </w:r>
      </w:hyperlink>
      <w:r>
        <w:t xml:space="preserve"> </w:t>
      </w:r>
      <w:r>
        <w:t xml:space="preserve">показывают худший результат:</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214|  160.0| 54.49607|    34.060045| 120.0|    20|Жим    |Мужчина |    115|11-20      | 30.24326|</w:t>
      </w:r>
      <w:r>
        <w:br/>
      </w:r>
      <w:r>
        <w:rPr>
          <w:rStyle w:val="VerbatimChar"/>
        </w:rPr>
        <w:t xml:space="preserve">## |  252|  205.0| 47.21174|    23.030117| 150.0|    18|Жим    |Мужчина |    110|11-20      | 38.06228|</w:t>
      </w:r>
      <w:r>
        <w:br/>
      </w:r>
      <w:r>
        <w:rPr>
          <w:rStyle w:val="VerbatimChar"/>
        </w:rPr>
        <w:t xml:space="preserve">## |  245|  285.0| 40.32727|    14.149919| 220.0|     8|Присед |Мужчина |     90|7-10       | 30.07117|</w:t>
      </w:r>
      <w:r>
        <w:br/>
      </w:r>
      <w:r>
        <w:rPr>
          <w:rStyle w:val="VerbatimChar"/>
        </w:rPr>
        <w:t xml:space="preserve">## |  172|  210.0| 38.08000|    18.133332| 150.0|    10|Присед |Мужчина |    100|7-10       | 29.86055|</w:t>
      </w:r>
      <w:r>
        <w:br/>
      </w:r>
      <w:r>
        <w:rPr>
          <w:rStyle w:val="VerbatimChar"/>
        </w:rPr>
        <w:t xml:space="preserve">## |  185|  220.0| 34.64382|    15.747191| 150.0|    15|Присед |Мужчина |    100|11-20      | 29.53686|</w:t>
      </w:r>
      <w:r>
        <w:br/>
      </w:r>
      <w:r>
        <w:rPr>
          <w:rStyle w:val="VerbatimChar"/>
        </w:rPr>
        <w:t xml:space="preserve">## |  184|  150.0| 34.08110|    22.720734| 120.0|    15|Жим    |Мужчина |     87|11-20      | 28.40816|</w:t>
      </w:r>
      <w:r>
        <w:br/>
      </w:r>
      <w:r>
        <w:rPr>
          <w:rStyle w:val="VerbatimChar"/>
        </w:rPr>
        <w:t xml:space="preserve">## |  209|  242.5| 33.06764|    13.636140| 180.0|    11|Тяга   |Мужчина |     78|11-20      | 25.18079|</w:t>
      </w:r>
      <w:r>
        <w:br/>
      </w:r>
      <w:r>
        <w:rPr>
          <w:rStyle w:val="VerbatimChar"/>
        </w:rPr>
        <w:t xml:space="preserve">## |  194|  225.0| 30.74906|    13.666249| 180.0|     6|Тяга   |Мужчина |     90|4-6        | 26.29657|</w:t>
      </w:r>
      <w:r>
        <w:br/>
      </w:r>
      <w:r>
        <w:rPr>
          <w:rStyle w:val="VerbatimChar"/>
        </w:rPr>
        <w:t xml:space="preserve">## |  270|  300.0| 30.20703|    10.069009| 250.0|     6|Присед |Мужчина |    117|4-6        | 31.41024|</w:t>
      </w:r>
      <w:r>
        <w:br/>
      </w:r>
      <w:r>
        <w:rPr>
          <w:rStyle w:val="VerbatimChar"/>
        </w:rPr>
        <w:t xml:space="preserve">## |  180|  210.0| 29.87365|    14.225546| 152.5|    12|Тяга   |Мужчина |     85|11-20      | 25.10633|</w:t>
      </w:r>
      <w:r>
        <w:br/>
      </w:r>
      <w:r>
        <w:rPr>
          <w:rStyle w:val="VerbatimChar"/>
        </w:rPr>
        <w:t xml:space="preserve">## |  186|  215.0| 29.32444|    13.639276| 180.0|     3|Присед |Мужчина |     84|2-3        | 30.11940|</w:t>
      </w:r>
      <w:r>
        <w:br/>
      </w:r>
      <w:r>
        <w:rPr>
          <w:rStyle w:val="VerbatimChar"/>
        </w:rPr>
        <w:t xml:space="preserve">## |  163|  135.0| 28.07674|    20.797583| 100.0|    17|Жим    |Мужчина |     75|11-20      | 25.35154|</w:t>
      </w:r>
      <w:r>
        <w:br/>
      </w:r>
      <w:r>
        <w:rPr>
          <w:rStyle w:val="VerbatimChar"/>
        </w:rPr>
        <w:t xml:space="preserve">## |  173|  200.0| 27.33250|    13.666249| 160.0|     6|Тяга   |Мужчина |    120|4-6        | 34.68609|</w:t>
      </w:r>
      <w:r>
        <w:br/>
      </w:r>
      <w:r>
        <w:rPr>
          <w:rStyle w:val="VerbatimChar"/>
        </w:rPr>
        <w:t xml:space="preserve">## |  237|  262.0| 24.58218|     9.382513| 220.0|     6|Тяга   |Мужчина |     89|4-6        | 26.28781|</w:t>
      </w:r>
      <w:r>
        <w:br/>
      </w:r>
      <w:r>
        <w:rPr>
          <w:rStyle w:val="VerbatimChar"/>
        </w:rPr>
        <w:t xml:space="preserve">## |  186|  210.0| 24.32444|    11.583069| 180.0|     3|Присед |Мужчина |    125|2-3        | 36.13134|</w:t>
      </w:r>
      <w:r>
        <w:br/>
      </w:r>
      <w:r>
        <w:rPr>
          <w:rStyle w:val="VerbatimChar"/>
        </w:rPr>
        <w:t xml:space="preserve">## </w:t>
      </w:r>
      <w:r>
        <w:br/>
      </w:r>
      <w:r>
        <w:rPr>
          <w:rStyle w:val="VerbatimChar"/>
        </w:rPr>
        <w:t xml:space="preserve">## ------------&gt; Наибольшая ошибка в большую сторону: 54.49607 </w:t>
      </w:r>
      <w:r>
        <w:br/>
      </w:r>
      <w:r>
        <w:rPr>
          <w:rStyle w:val="VerbatimChar"/>
        </w:rPr>
        <w:t xml:space="preserve">## ------------&gt; Наибольшая ошибка в меньшую сторону: 40.32727 </w:t>
      </w:r>
      <w:r>
        <w:br/>
      </w:r>
      <w:r>
        <w:rPr>
          <w:rStyle w:val="VerbatimChar"/>
        </w:rPr>
        <w:t xml:space="preserve">## Модель ошиблась более чем на 5 % в 71 случаях из 162 ( 43.82716 %)</w:t>
      </w:r>
      <w:r>
        <w:br/>
      </w:r>
      <w:r>
        <w:rPr>
          <w:rStyle w:val="VerbatimChar"/>
        </w:rPr>
        <w:t xml:space="preserve">## Модель ошиблась более чем на 5 кг в 92 случаях из 162 ( 56.79012 %)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0.03358  1.89439  4.28278  5.81013  8.61114 34.06004 </w:t>
      </w:r>
      <w:r>
        <w:br/>
      </w:r>
      <w:r>
        <w:rPr>
          <w:rStyle w:val="VerbatimChar"/>
        </w:rPr>
        <w:t xml:space="preserve">## -------------------&gt; Среднеквадратичная ошибка: 13.73176</w:t>
      </w:r>
    </w:p>
    <w:p>
      <w:pPr>
        <w:pStyle w:val="FirstParagraph"/>
      </w:pPr>
      <w:r>
        <w:t xml:space="preserve">На самом деле это две формулы вида</w:t>
      </w:r>
    </w:p>
    <w:p>
      <w:pPr>
        <w:pStyle w:val="BodyText"/>
      </w:pPr>
      <m:oMathPara>
        <m:oMathParaPr>
          <m:jc m:val="center"/>
        </m:oMathParaPr>
        <m:oMath>
          <m:r>
            <m:rPr>
              <m:nor/>
              <m:sty m:val="p"/>
            </m:rPr>
            <m:t>log</m:t>
          </m:r>
          <m:d>
            <m:dPr>
              <m:begChr m:val="("/>
              <m:endChr m:val=")"/>
              <m:grow/>
            </m:dPr>
            <m:e>
              <m:f>
                <m:fPr>
                  <m:type m:val="bar"/>
                </m:fPr>
                <m:num>
                  <m:r>
                    <m:t>R</m:t>
                  </m:r>
                  <m:r>
                    <m:t>M</m:t>
                  </m:r>
                </m:num>
                <m:den>
                  <m:r>
                    <m:t>M</m:t>
                  </m:r>
                  <m:r>
                    <m:t>R</m:t>
                  </m:r>
                  <m:r>
                    <m:t>M</m:t>
                  </m:r>
                </m:den>
              </m:f>
            </m:e>
          </m:d>
          <m:r>
            <m:t>=</m:t>
          </m:r>
          <m:r>
            <m:t>a</m:t>
          </m:r>
          <m:r>
            <m:t>+</m:t>
          </m:r>
          <m:r>
            <m:t>b</m:t>
          </m:r>
          <m:r>
            <m:t>⋅</m:t>
          </m:r>
          <m:r>
            <m:t>C</m:t>
          </m:r>
          <m:r>
            <m:t>o</m:t>
          </m:r>
          <m:r>
            <m:t>u</m:t>
          </m:r>
          <m:r>
            <m:t>n</m:t>
          </m:r>
          <m:r>
            <m:t>t</m:t>
          </m:r>
          <m:r>
            <m:t>,</m:t>
          </m:r>
        </m:oMath>
      </m:oMathPara>
    </w:p>
    <w:p>
      <w:pPr>
        <w:pStyle w:val="FirstParagraph"/>
      </w:pPr>
      <w:r>
        <w:t xml:space="preserve">где</w:t>
      </w:r>
      <w:r>
        <w:t xml:space="preserve"> </w:t>
      </w:r>
      <m:oMath>
        <m:r>
          <m:t>a</m:t>
        </m:r>
        <m:r>
          <m:t>,</m:t>
        </m:r>
        <m:r>
          <m:t>b</m:t>
        </m:r>
      </m:oMath>
      <w:r>
        <w:t xml:space="preserve"> </w:t>
      </w:r>
      <w:r>
        <w:t xml:space="preserve">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w:t>
      </w:r>
      <w:r>
        <w:t xml:space="preserve"> </w:t>
      </w:r>
      <m:oMath>
        <m:sSup>
          <m:e>
            <m:r>
              <m:t>R</m:t>
            </m:r>
          </m:e>
          <m:sup>
            <m:r>
              <m:t>2</m:t>
            </m:r>
          </m:sup>
        </m:sSup>
      </m:oMath>
      <w:r>
        <w:t xml:space="preserve"> </w:t>
      </w:r>
      <w:r>
        <w:t xml:space="preserve">равен далеко не 0.99, как сказано на сайте:</w:t>
      </w:r>
    </w:p>
    <w:tbl>
      <w:tblPr>
        <w:tblStyle w:val="Table"/>
        <w:tblW w:type="pct" w:w="4861.111111111111"/>
        <w:tblLook w:firstRow="1"/>
      </w:tblPr>
      <w:tblGrid>
        <w:gridCol w:w="264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0.06472</w:t>
            </w:r>
          </w:p>
        </w:tc>
        <w:tc>
          <w:p>
            <w:pPr>
              <w:pStyle w:val="Compact"/>
              <w:jc w:val="center"/>
            </w:pPr>
            <w:r>
              <w:t xml:space="preserve">0.01162</w:t>
            </w:r>
          </w:p>
        </w:tc>
        <w:tc>
          <w:p>
            <w:pPr>
              <w:pStyle w:val="Compact"/>
              <w:jc w:val="center"/>
            </w:pPr>
            <w:r>
              <w:t xml:space="preserve">5.57</w:t>
            </w:r>
          </w:p>
        </w:tc>
        <w:tc>
          <w:p>
            <w:pPr>
              <w:pStyle w:val="Compact"/>
              <w:jc w:val="center"/>
            </w:pPr>
            <w:r>
              <w:t xml:space="preserve">1.071e-07</w:t>
            </w:r>
          </w:p>
        </w:tc>
      </w:tr>
      <w:tr>
        <w:tc>
          <w:p>
            <w:pPr>
              <w:pStyle w:val="Compact"/>
              <w:jc w:val="center"/>
            </w:pPr>
            <w:r>
              <w:rPr>
                <w:b/>
              </w:rPr>
              <w:t xml:space="preserve">Action2Up</w:t>
            </w:r>
          </w:p>
        </w:tc>
        <w:tc>
          <w:p>
            <w:pPr>
              <w:pStyle w:val="Compact"/>
              <w:jc w:val="center"/>
            </w:pPr>
            <w:r>
              <w:t xml:space="preserve">-0.02185</w:t>
            </w:r>
          </w:p>
        </w:tc>
        <w:tc>
          <w:p>
            <w:pPr>
              <w:pStyle w:val="Compact"/>
              <w:jc w:val="center"/>
            </w:pPr>
            <w:r>
              <w:t xml:space="preserve">0.01395</w:t>
            </w:r>
          </w:p>
        </w:tc>
        <w:tc>
          <w:p>
            <w:pPr>
              <w:pStyle w:val="Compact"/>
              <w:jc w:val="center"/>
            </w:pPr>
            <w:r>
              <w:t xml:space="preserve">-1.567</w:t>
            </w:r>
          </w:p>
        </w:tc>
        <w:tc>
          <w:p>
            <w:pPr>
              <w:pStyle w:val="Compact"/>
              <w:jc w:val="center"/>
            </w:pPr>
            <w:r>
              <w:t xml:space="preserve">0.1191</w:t>
            </w:r>
          </w:p>
        </w:tc>
      </w:tr>
      <w:tr>
        <w:tc>
          <w:p>
            <w:pPr>
              <w:pStyle w:val="Compact"/>
              <w:jc w:val="center"/>
            </w:pPr>
            <w:r>
              <w:rPr>
                <w:b/>
              </w:rPr>
              <w:t xml:space="preserve">Action2Down:Count</w:t>
            </w:r>
          </w:p>
        </w:tc>
        <w:tc>
          <w:p>
            <w:pPr>
              <w:pStyle w:val="Compact"/>
              <w:jc w:val="center"/>
            </w:pPr>
            <w:r>
              <w:t xml:space="preserve">0.01701</w:t>
            </w:r>
          </w:p>
        </w:tc>
        <w:tc>
          <w:p>
            <w:pPr>
              <w:pStyle w:val="Compact"/>
              <w:jc w:val="center"/>
            </w:pPr>
            <w:r>
              <w:t xml:space="preserve">0.001341</w:t>
            </w:r>
          </w:p>
        </w:tc>
        <w:tc>
          <w:p>
            <w:pPr>
              <w:pStyle w:val="Compact"/>
              <w:jc w:val="center"/>
            </w:pPr>
            <w:r>
              <w:t xml:space="preserve">12.69</w:t>
            </w:r>
          </w:p>
        </w:tc>
        <w:tc>
          <w:p>
            <w:pPr>
              <w:pStyle w:val="Compact"/>
              <w:jc w:val="center"/>
            </w:pPr>
            <w:r>
              <w:t xml:space="preserve">7.031e-26</w:t>
            </w:r>
          </w:p>
        </w:tc>
      </w:tr>
      <w:tr>
        <w:tc>
          <w:p>
            <w:pPr>
              <w:pStyle w:val="Compact"/>
              <w:jc w:val="center"/>
            </w:pPr>
            <w:r>
              <w:rPr>
                <w:b/>
              </w:rPr>
              <w:t xml:space="preserve">Action2Up:Count</w:t>
            </w:r>
          </w:p>
        </w:tc>
        <w:tc>
          <w:p>
            <w:pPr>
              <w:pStyle w:val="Compact"/>
              <w:jc w:val="center"/>
            </w:pPr>
            <w:r>
              <w:t xml:space="preserve">0.01823</w:t>
            </w:r>
          </w:p>
        </w:tc>
        <w:tc>
          <w:p>
            <w:pPr>
              <w:pStyle w:val="Compact"/>
              <w:jc w:val="center"/>
            </w:pPr>
            <w:r>
              <w:t xml:space="preserve">0.001013</w:t>
            </w:r>
          </w:p>
        </w:tc>
        <w:tc>
          <w:p>
            <w:pPr>
              <w:pStyle w:val="Compact"/>
              <w:jc w:val="center"/>
            </w:pPr>
            <w:r>
              <w:t xml:space="preserve">17.99</w:t>
            </w:r>
          </w:p>
        </w:tc>
        <w:tc>
          <w:p>
            <w:pPr>
              <w:pStyle w:val="Compact"/>
              <w:jc w:val="center"/>
            </w:pPr>
            <w:r>
              <w:t xml:space="preserve">4.325e-40</w:t>
            </w:r>
          </w:p>
        </w:tc>
      </w:tr>
    </w:tbl>
    <w:p>
      <w:pPr>
        <w:pStyle w:val="TableCaption"/>
      </w:pPr>
      <w:r>
        <w:t xml:space="preserve">Fitting linear model: log(RM/MRM) ~ Action2 + Count:Action2</w:t>
      </w:r>
    </w:p>
    <w:tbl>
      <w:tblPr>
        <w:tblStyle w:val="Table"/>
        <w:tblW w:type="pct" w:w="4375.0"/>
        <w:tblLook w:firstRow="1"/>
        <w:tblCaption w:val="Fitting linear model: log(RM/MRM) ~ Action2 + Count:Action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162</w:t>
            </w:r>
          </w:p>
        </w:tc>
        <w:tc>
          <w:p>
            <w:pPr>
              <w:pStyle w:val="Compact"/>
              <w:jc w:val="center"/>
            </w:pPr>
            <w:r>
              <w:t xml:space="preserve">0.04448</w:t>
            </w:r>
          </w:p>
        </w:tc>
        <w:tc>
          <w:p>
            <w:pPr>
              <w:pStyle w:val="Compact"/>
              <w:jc w:val="center"/>
            </w:pPr>
            <w:r>
              <w:t xml:space="preserve">0.7585</w:t>
            </w:r>
          </w:p>
        </w:tc>
        <w:tc>
          <w:p>
            <w:pPr>
              <w:pStyle w:val="Compact"/>
              <w:jc w:val="center"/>
            </w:pPr>
            <w:r>
              <w:t xml:space="preserve">0.7539</w:t>
            </w:r>
          </w:p>
        </w:tc>
      </w:tr>
    </w:tbl>
    <w:p>
      <w:pPr>
        <w:pStyle w:val="BodyText"/>
      </w:pPr>
      <w:r>
        <w:t xml:space="preserve">Скорее всего, формулы Мориса и Райдина подгонялись на маленькой выборке или на выборке, в которой почти все данные принадлежали нескольким людям.</w:t>
      </w:r>
    </w:p>
    <w:p>
      <w:pPr>
        <w:pStyle w:val="Heading2"/>
      </w:pPr>
      <w:bookmarkStart w:id="108" w:name="уточнение-коэффициентов"/>
      <w:r>
        <w:t xml:space="preserve">Уточнение коэффициентов</w:t>
      </w:r>
      <w:bookmarkEnd w:id="108"/>
    </w:p>
    <w:p>
      <w:pPr>
        <w:pStyle w:val="FirstParagraph"/>
      </w:pPr>
      <w:r>
        <w:t xml:space="preserve">Теперь возьмём модель вида</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w:t>
      </w:r>
      <w:r>
        <w:t xml:space="preserve">и подберём коэффициенты</w:t>
      </w:r>
      <w:r>
        <w:t xml:space="preserve"> </w:t>
      </w:r>
      <m:oMath>
        <m:r>
          <m:t>a</m:t>
        </m:r>
        <m:r>
          <m:t>,</m:t>
        </m:r>
        <m:r>
          <m:t>b</m:t>
        </m:r>
      </m:oMath>
      <w:r>
        <w:t xml:space="preserve"> </w:t>
      </w:r>
      <w:r>
        <w:t xml:space="preserve">лучшим образом. В итоге:</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210.0| 21.46997|    10.223794| 150.0|    10|Присед |Мужчина |    100|7-10       | 29.86055|</w:t>
      </w:r>
      <w:r>
        <w:br/>
      </w:r>
      <w:r>
        <w:rPr>
          <w:rStyle w:val="VerbatimChar"/>
        </w:rPr>
        <w:t xml:space="preserve">## |  249|  230.0| 19.33226|     8.405329| 170.0|    20|Тяга   |Мужчина |     82|11-20      | 25.88057|</w:t>
      </w:r>
      <w:r>
        <w:br/>
      </w:r>
      <w:r>
        <w:rPr>
          <w:rStyle w:val="VerbatimChar"/>
        </w:rPr>
        <w:t xml:space="preserve">## |  267|  285.0| 17.72020|     6.217613| 220.0|     8|Присед |Мужчина |     90|7-10       | 30.07117|</w:t>
      </w:r>
      <w:r>
        <w:br/>
      </w:r>
      <w:r>
        <w:rPr>
          <w:rStyle w:val="VerbatimChar"/>
        </w:rPr>
        <w:t xml:space="preserve">## |  176|  160.0| 15.99924|     9.999525| 120.0|    20|Жим    |Мужчина |    115|11-20      | 30.24326|</w:t>
      </w:r>
      <w:r>
        <w:br/>
      </w:r>
      <w:r>
        <w:rPr>
          <w:rStyle w:val="VerbatimChar"/>
        </w:rPr>
        <w:t xml:space="preserve">## |  204|  220.0| 15.73546|     7.152481| 150.0|    15|Присед |Мужчина |    100|11-20      | 29.53686|</w:t>
      </w:r>
      <w:r>
        <w:br/>
      </w:r>
      <w:r>
        <w:rPr>
          <w:rStyle w:val="VerbatimChar"/>
        </w:rPr>
        <w:t xml:space="preserve">## |  100|  115.0| 15.27088|    13.279030|  70.0|    18|Жим    |Мужчина |     70|11-20      | 24.22145|</w:t>
      </w:r>
      <w:r>
        <w:br/>
      </w:r>
      <w:r>
        <w:rPr>
          <w:rStyle w:val="VerbatimChar"/>
        </w:rPr>
        <w:t xml:space="preserve">## |  200|  215.0| 15.19793|     7.068807| 180.0|     3|Присед |Мужчина |     84|2-3        | 30.11940|</w:t>
      </w:r>
      <w:r>
        <w:br/>
      </w:r>
      <w:r>
        <w:rPr>
          <w:rStyle w:val="VerbatimChar"/>
        </w:rPr>
        <w:t xml:space="preserve">## |  211|  225.0| 13.86909|     6.164039| 180.0|     6|Тяга   |Мужчина |     90|4-6        | 26.29657|</w:t>
      </w:r>
      <w:r>
        <w:br/>
      </w:r>
      <w:r>
        <w:rPr>
          <w:rStyle w:val="VerbatimChar"/>
        </w:rPr>
        <w:t xml:space="preserve">## |  163|  150.0| 13.41163|     8.941089| 120.0|    15|Жим    |Мужчина |     87|11-20      | 28.40816|</w:t>
      </w:r>
      <w:r>
        <w:br/>
      </w:r>
      <w:r>
        <w:rPr>
          <w:rStyle w:val="VerbatimChar"/>
        </w:rPr>
        <w:t xml:space="preserve">## |  143|  130.0| 12.87081|     9.900626| 110.0|    12|Присед |Мужчина |     80|11-20      | 26.42357|</w:t>
      </w:r>
      <w:r>
        <w:br/>
      </w:r>
      <w:r>
        <w:rPr>
          <w:rStyle w:val="VerbatimChar"/>
        </w:rPr>
        <w:t xml:space="preserve">## |  230|  242.5| 12.48768|     5.149558| 180.0|    11|Тяга   |Мужчина |     78|11-20      | 25.18079|</w:t>
      </w:r>
      <w:r>
        <w:br/>
      </w:r>
      <w:r>
        <w:rPr>
          <w:rStyle w:val="VerbatimChar"/>
        </w:rPr>
        <w:t xml:space="preserve">## |  188|  200.0| 12.32808|     6.164039| 160.0|     6|Тяга   |Мужчина |    120|4-6        | 34.68609|</w:t>
      </w:r>
      <w:r>
        <w:br/>
      </w:r>
      <w:r>
        <w:rPr>
          <w:rStyle w:val="VerbatimChar"/>
        </w:rPr>
        <w:t xml:space="preserve">## |   88|  100.0| 12.01932|    12.019318|  70.0|    10|Тяга   |Мужчина |     63|7-10       | 19.23018|</w:t>
      </w:r>
      <w:r>
        <w:br/>
      </w:r>
      <w:r>
        <w:rPr>
          <w:rStyle w:val="VerbatimChar"/>
        </w:rPr>
        <w:t xml:space="preserve">## |  198|  210.0| 11.92910|     5.680523| 152.5|    12|Тяга   |Мужчина |     85|11-20      | 25.10633|</w:t>
      </w:r>
      <w:r>
        <w:br/>
      </w:r>
      <w:r>
        <w:rPr>
          <w:rStyle w:val="VerbatimChar"/>
        </w:rPr>
        <w:t xml:space="preserve">## |  103|  115.0| 11.73280|    10.202438|  85.0|     8|Жим    |Мужчина |     76|7-10       | 25.10239|</w:t>
      </w:r>
      <w:r>
        <w:br/>
      </w:r>
      <w:r>
        <w:rPr>
          <w:rStyle w:val="VerbatimChar"/>
        </w:rPr>
        <w:t xml:space="preserve">## </w:t>
      </w:r>
      <w:r>
        <w:br/>
      </w:r>
      <w:r>
        <w:rPr>
          <w:rStyle w:val="VerbatimChar"/>
        </w:rPr>
        <w:t xml:space="preserve">## ------------&gt; Наибольшая ошибка в большую сторону: 19.33226 </w:t>
      </w:r>
      <w:r>
        <w:br/>
      </w:r>
      <w:r>
        <w:rPr>
          <w:rStyle w:val="VerbatimChar"/>
        </w:rPr>
        <w:t xml:space="preserve">## ------------&gt; Наибольшая ошибка в меньшую сторону: 21.46997 </w:t>
      </w:r>
      <w:r>
        <w:br/>
      </w:r>
      <w:r>
        <w:rPr>
          <w:rStyle w:val="VerbatimChar"/>
        </w:rPr>
        <w:t xml:space="preserve">## Модель ошиблась более чем на 5 % в 39 случаях из 162 ( 24.07407 %)</w:t>
      </w:r>
      <w:r>
        <w:br/>
      </w:r>
      <w:r>
        <w:rPr>
          <w:rStyle w:val="VerbatimChar"/>
        </w:rPr>
        <w:t xml:space="preserve">## Модель ошиблась более чем на 5 кг в 66 случаях из 162 ( 40.74074 %)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0.001034  1.344302  3.072494  3.463881  4.816583 13.279030 </w:t>
      </w:r>
      <w:r>
        <w:br/>
      </w:r>
      <w:r>
        <w:rPr>
          <w:rStyle w:val="VerbatimChar"/>
        </w:rPr>
        <w:t xml:space="preserve">## -------------------&gt; Среднеквадратичная ошибка: 6.656834 </w:t>
      </w:r>
      <w:r>
        <w:br/>
      </w:r>
      <w:r>
        <w:rPr>
          <w:rStyle w:val="VerbatimChar"/>
        </w:rPr>
        <w:t xml:space="preserve">## Оценка кросс-валидации для всего набора данных 46.91206 </w:t>
      </w:r>
      <w:r>
        <w:br/>
      </w:r>
      <w:r>
        <w:rPr>
          <w:rStyle w:val="VerbatimChar"/>
        </w:rPr>
        <w:t xml:space="preserve">## Оценка кросс-валидации для не более чем 10 повторений 32.69648 </w:t>
      </w:r>
      <w:r>
        <w:br/>
      </w:r>
      <w:r>
        <w:rPr>
          <w:rStyle w:val="VerbatimChar"/>
        </w:rPr>
        <w:t xml:space="preserve">## Оценка кросс-валидации для не более чем 6 повторений 30.37771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 + MRM:Count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-19.3323  -4.3200  -0.4872   3.9362  21.4700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       1.0470734  0.0067757  154.53   &lt;2e-16 ***</w:t>
      </w:r>
      <w:r>
        <w:br/>
      </w:r>
      <w:r>
        <w:rPr>
          <w:rStyle w:val="VerbatimChar"/>
        </w:rPr>
        <w:t xml:space="preserve">## MRM:Count 0.0209793  0.0008774   23.91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6.698 on 160 degrees of freedom</w:t>
      </w:r>
      <w:r>
        <w:br/>
      </w:r>
      <w:r>
        <w:rPr>
          <w:rStyle w:val="VerbatimChar"/>
        </w:rPr>
        <w:t xml:space="preserve">## Multiple R-squared:  0.9983, Adjusted R-squared:  0.9983 </w:t>
      </w:r>
      <w:r>
        <w:br/>
      </w:r>
      <w:r>
        <w:rPr>
          <w:rStyle w:val="VerbatimChar"/>
        </w:rPr>
        <w:t xml:space="preserve">## F-statistic: 4.664e+04 on 2 and 160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15.1022 0.004494 Assumptions NOT satisfied!</w:t>
      </w:r>
      <w:r>
        <w:br/>
      </w:r>
      <w:r>
        <w:rPr>
          <w:rStyle w:val="VerbatimChar"/>
        </w:rPr>
        <w:t xml:space="preserve">## Skewness            3.1467 0.076078    Assumptions acceptable.</w:t>
      </w:r>
      <w:r>
        <w:br/>
      </w:r>
      <w:r>
        <w:rPr>
          <w:rStyle w:val="VerbatimChar"/>
        </w:rPr>
        <w:t xml:space="preserve">## Kurtosis            1.9628 0.161218    Assumptions acceptable.</w:t>
      </w:r>
      <w:r>
        <w:br/>
      </w:r>
      <w:r>
        <w:rPr>
          <w:rStyle w:val="VerbatimChar"/>
        </w:rPr>
        <w:t xml:space="preserve">## Link Function       0.2725 0.601627    Assumptions acceptable.</w:t>
      </w:r>
      <w:r>
        <w:br/>
      </w:r>
      <w:r>
        <w:rPr>
          <w:rStyle w:val="VerbatimChar"/>
        </w:rPr>
        <w:t xml:space="preserve">## Heteroscedasticity  9.7202 0.001823 Assumptions NOT satisfied!</w:t>
      </w:r>
      <w:r>
        <w:br/>
      </w:r>
      <w:r>
        <w:rPr>
          <w:rStyle w:val="VerbatimChar"/>
        </w:rPr>
        <w:t xml:space="preserve">##                         Value     p-value                   Decision</w:t>
      </w:r>
      <w:r>
        <w:br/>
      </w:r>
      <w:r>
        <w:rPr>
          <w:rStyle w:val="VerbatimChar"/>
        </w:rPr>
        <w:t xml:space="preserve">## Global Stat        15.1022329 0.004493809 Assumptions NOT satisfied!</w:t>
      </w:r>
      <w:r>
        <w:br/>
      </w:r>
      <w:r>
        <w:rPr>
          <w:rStyle w:val="VerbatimChar"/>
        </w:rPr>
        <w:t xml:space="preserve">## Skewness            3.1467476 0.076078463    Assumptions acceptable.</w:t>
      </w:r>
      <w:r>
        <w:br/>
      </w:r>
      <w:r>
        <w:rPr>
          <w:rStyle w:val="VerbatimChar"/>
        </w:rPr>
        <w:t xml:space="preserve">## Kurtosis            1.9627685 0.161217544    Assumptions acceptable.</w:t>
      </w:r>
      <w:r>
        <w:br/>
      </w:r>
      <w:r>
        <w:rPr>
          <w:rStyle w:val="VerbatimChar"/>
        </w:rPr>
        <w:t xml:space="preserve">## Link Function       0.2725495 0.601626657    Assumptions acceptable.</w:t>
      </w:r>
      <w:r>
        <w:br/>
      </w:r>
      <w:r>
        <w:rPr>
          <w:rStyle w:val="VerbatimChar"/>
        </w:rPr>
        <w:t xml:space="preserve">## Heteroscedasticity  9.7201673 0.001822569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0.98782, p-value = 0.1726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MRM MRM:Count </w:t>
      </w:r>
      <w:r>
        <w:br/>
      </w:r>
      <w:r>
        <w:rPr>
          <w:rStyle w:val="VerbatimChar"/>
        </w:rPr>
        <w:t xml:space="preserve">##  3.057194  3.057194 </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0.07681102      1.839824     0.3</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118 3.325731          0.0010952      0.17741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6.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290| 200|    20|Тяга   |Мужчина |6-10 лет      |  28|    107|    185|Эндоморф |ожирение1  |</w:t>
      </w:r>
      <w:r>
        <w:br/>
      </w:r>
      <w:r>
        <w:rPr>
          <w:rStyle w:val="VerbatimChar"/>
        </w:rPr>
        <w:t xml:space="preserve">## | 230| 170|    20|Тяга   |Мужчина |6-10 лет      |  25|     82|    178|Эндоморф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160| 120|    20|Жим    |Мужчина |4-5 лет       |  22|    115|    195|Эндоморф |ожирение1  |</w:t>
      </w:r>
    </w:p>
    <w:p>
      <w:pPr>
        <w:pStyle w:val="FirstParagraph"/>
      </w:pPr>
      <w:r>
        <w:t xml:space="preserve">Выше приведена вся необходимая информация о качестве модели (назовём эту модель</w:t>
      </w:r>
      <w:r>
        <w:t xml:space="preserve"> </w:t>
      </w:r>
      <m:oMath>
        <m:sSub>
          <m:e>
            <m:r>
              <m:t>b</m:t>
            </m:r>
          </m:e>
          <m:sub>
            <m:r>
              <m:t>1</m:t>
            </m:r>
          </m:sub>
        </m:sSub>
      </m:oMath>
      <w:r>
        <w:t xml:space="preserve">). Из неё важнее всего следующее:</w:t>
      </w:r>
    </w:p>
    <w:p>
      <w:pPr>
        <w:numPr>
          <w:numId w:val="1013"/>
          <w:ilvl w:val="0"/>
        </w:numPr>
      </w:pPr>
      <w:r>
        <w:t xml:space="preserve">На выборочных данных модель ошибается максимум на 21кг и 13%;</w:t>
      </w:r>
    </w:p>
    <w:p>
      <w:pPr>
        <w:numPr>
          <w:numId w:val="1013"/>
          <w:ilvl w:val="0"/>
        </w:numPr>
      </w:pPr>
      <w:r>
        <w:t xml:space="preserve">В среднем модель ошибается на 3%;</w:t>
      </w:r>
    </w:p>
    <w:p>
      <w:pPr>
        <w:numPr>
          <w:numId w:val="1013"/>
          <w:ilvl w:val="0"/>
        </w:numPr>
      </w:pPr>
      <w:r>
        <w:t xml:space="preserve">В 75% случаев ошибка не превышала 5%;</w:t>
      </w:r>
    </w:p>
    <w:p>
      <w:pPr>
        <w:numPr>
          <w:numId w:val="1013"/>
          <w:ilvl w:val="0"/>
        </w:numPr>
      </w:pPr>
      <w:r>
        <w:t xml:space="preserve">Наибольший разброс ошибок приходится на диапазон 11-20;</w:t>
      </w:r>
    </w:p>
    <w:p>
      <w:pPr>
        <w:numPr>
          <w:numId w:val="1013"/>
          <w:ilvl w:val="0"/>
        </w:numPr>
      </w:pPr>
      <w:r>
        <w:t xml:space="preserve">Модель статистически значима и удовлетворяет всем нужным требованиям, кроме гетероскедастичности;</w:t>
      </w:r>
    </w:p>
    <w:p>
      <w:pPr>
        <w:numPr>
          <w:numId w:val="1013"/>
          <w:ilvl w:val="0"/>
        </w:numPr>
      </w:pPr>
      <w:r>
        <w:t xml:space="preserve">Немало больших ошибок приходится на диапазон 11-20 повторений, содержащий меньше всего наблюдений.</w:t>
      </w:r>
    </w:p>
    <w:p>
      <w:pPr>
        <w:pStyle w:val="Heading2"/>
      </w:pPr>
      <w:bookmarkStart w:id="115" w:name="X610842e92dac95bbfdccf9505af0a79c9fab168"/>
      <w:r>
        <w:t xml:space="preserve">Уточнение коэффициентов: зависимость от диапазона</w:t>
      </w:r>
      <w:bookmarkEnd w:id="115"/>
    </w:p>
    <w:p>
      <w:pPr>
        <w:pStyle w:val="FirstParagraph"/>
      </w:pPr>
      <w:r>
        <w:t xml:space="preserve">Теперь сделаем поправку для коэффициентов</w:t>
      </w:r>
      <w:r>
        <w:t xml:space="preserve"> </w:t>
      </w:r>
      <m:oMath>
        <m:r>
          <m:t>a</m:t>
        </m:r>
        <m:r>
          <m:t>,</m:t>
        </m:r>
        <m:r>
          <m:t>b</m:t>
        </m:r>
      </m:oMath>
      <w:r>
        <w:t xml:space="preserve"> </w:t>
      </w:r>
      <w:r>
        <w:t xml:space="preserve">в зависимости от факторных переменных.</w:t>
      </w:r>
    </w:p>
    <w:p>
      <w:pPr>
        <w:pStyle w:val="BodyText"/>
      </w:pPr>
      <w:r>
        <w:t xml:space="preserve">Путём подбора удалось найти две схожие модели (назовём их</w:t>
      </w:r>
      <w:r>
        <w:t xml:space="preserve"> </w:t>
      </w:r>
      <m:oMath>
        <m:sSub>
          <m:e>
            <m:r>
              <m:t>b</m:t>
            </m:r>
          </m:e>
          <m:sub>
            <m:r>
              <m:t>2</m:t>
            </m:r>
          </m:sub>
        </m:sSub>
      </m:oMath>
      <w:r>
        <w:t xml:space="preserve"> </w:t>
      </w:r>
      <w:r>
        <w:t xml:space="preserve">и</w:t>
      </w:r>
      <w:r>
        <w:t xml:space="preserve"> </w:t>
      </w:r>
      <m:oMath>
        <m:sSub>
          <m:e>
            <m:r>
              <m:t>b</m:t>
            </m:r>
          </m:e>
          <m:sub>
            <m:r>
              <m:t>3</m:t>
            </m:r>
          </m:sub>
        </m:sSub>
      </m:oMath>
      <w:r>
        <w:t xml:space="preserve">), немного отличающиеся оценками кросс-валидации на разных диапазонах.</w:t>
      </w:r>
      <w:r>
        <w:t xml:space="preserve"> </w:t>
      </w:r>
      <w:r>
        <w:rPr>
          <w:b/>
        </w:rPr>
        <w:t xml:space="preserve">Поскольку на диапазоне повторений 11-20 по-прежнему сохранялись сильные ошибки, было принято решение удалить этот диапазон</w:t>
      </w:r>
      <w:r>
        <w:t xml:space="preserve"> </w:t>
      </w:r>
      <w:r>
        <w:t xml:space="preserve">(также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pPr>
        <w:pStyle w:val="BodyText"/>
      </w:pPr>
      <w:r>
        <w:t xml:space="preserve">Далее приведён анализ для модели</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в которой и</w:t>
      </w:r>
      <w:r>
        <w:t xml:space="preserve"> </w:t>
      </w:r>
      <m:oMath>
        <m:r>
          <m:t>a</m:t>
        </m:r>
      </m:oMath>
      <w:r>
        <w:t xml:space="preserve"> </w:t>
      </w:r>
      <w:r>
        <w:t xml:space="preserve">и</w:t>
      </w:r>
      <w:r>
        <w:t xml:space="preserve"> </w:t>
      </w:r>
      <m:oMath>
        <m:r>
          <m:t>b</m:t>
        </m:r>
      </m:oMath>
      <w:r>
        <w:t xml:space="preserve"> </w:t>
      </w:r>
      <w:r>
        <w:t xml:space="preserve">имеют поправку на диапазон повторений.</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18.248827|     8.689918| 150.0|    10|Присед |Мужчина |    100|7-10       | 29.86055|</w:t>
      </w:r>
      <w:r>
        <w:br/>
      </w:r>
      <w:r>
        <w:rPr>
          <w:rStyle w:val="VerbatimChar"/>
        </w:rPr>
        <w:t xml:space="preserve">## |  199|    215| 15.665296|     7.286184| 180.0|     3|Присед |Мужчина |     84|2-3        | 30.11940|</w:t>
      </w:r>
      <w:r>
        <w:br/>
      </w:r>
      <w:r>
        <w:rPr>
          <w:rStyle w:val="VerbatimChar"/>
        </w:rPr>
        <w:t xml:space="preserve">## |  271|    285| 14.260782|     5.003783| 220.0|     8|Присед |Мужчина |     90|7-10       | 30.07117|</w:t>
      </w:r>
      <w:r>
        <w:br/>
      </w:r>
      <w:r>
        <w:rPr>
          <w:rStyle w:val="VerbatimChar"/>
        </w:rPr>
        <w:t xml:space="preserve">## |  142|    130| 12.462268|     9.586360| 120.0|     6|Жим    |Мужчина |     98|4-6        | 27.72748|</w:t>
      </w:r>
      <w:r>
        <w:br/>
      </w:r>
      <w:r>
        <w:rPr>
          <w:rStyle w:val="VerbatimChar"/>
        </w:rPr>
        <w:t xml:space="preserve">## |  237|    225| 12.437114|     5.527606| 200.0|     6|Жим    |Мужчина |    102|4-6        | 30.12760|</w:t>
      </w:r>
      <w:r>
        <w:br/>
      </w:r>
      <w:r>
        <w:rPr>
          <w:rStyle w:val="VerbatimChar"/>
        </w:rPr>
        <w:t xml:space="preserve">## |  107|     95| 11.846701|    12.470212|  90.0|     6|Жим    |Мужчина |     74|4-6        | 23.62029|</w:t>
      </w:r>
      <w:r>
        <w:br/>
      </w:r>
      <w:r>
        <w:rPr>
          <w:rStyle w:val="VerbatimChar"/>
        </w:rPr>
        <w:t xml:space="preserve">## |  214|    225| 11.306598|     5.025155| 180.0|     6|Тяга   |Мужчина |     90|4-6        | 26.29657|</w:t>
      </w:r>
      <w:r>
        <w:br/>
      </w:r>
      <w:r>
        <w:rPr>
          <w:rStyle w:val="VerbatimChar"/>
        </w:rPr>
        <w:t xml:space="preserve">## |  199|    210| 10.665296|     5.078712| 180.0|     3|Присед |Мужчина |    125|2-3        | 36.13134|</w:t>
      </w:r>
      <w:r>
        <w:br/>
      </w:r>
      <w:r>
        <w:rPr>
          <w:rStyle w:val="VerbatimChar"/>
        </w:rPr>
        <w:t xml:space="preserve">## |  141|    130| 10.617527|     8.167328| 110.0|    10|Жим    |Мужчина |    100|7-10       | 28.29335|</w:t>
      </w:r>
      <w:r>
        <w:br/>
      </w:r>
      <w:r>
        <w:rPr>
          <w:rStyle w:val="VerbatimChar"/>
        </w:rPr>
        <w:t xml:space="preserve">## |  151|    140| 10.538438|     7.527456| 120.0|     9|Жим    |Мужчина |     77|7-10       | 28.62879|</w:t>
      </w:r>
      <w:r>
        <w:br/>
      </w:r>
      <w:r>
        <w:rPr>
          <w:rStyle w:val="VerbatimChar"/>
        </w:rPr>
        <w:t xml:space="preserve">## |   89|    100| 10.516119|    10.516119|  70.0|    10|Тяга   |Мужчина |     63|7-10       | 19.23018|</w:t>
      </w:r>
      <w:r>
        <w:br/>
      </w:r>
      <w:r>
        <w:rPr>
          <w:rStyle w:val="VerbatimChar"/>
        </w:rPr>
        <w:t xml:space="preserve">## |  105|    115| 10.396211|     9.040184|  85.0|     8|Жим    |Мужчина |     76|7-10       | 25.10239|</w:t>
      </w:r>
      <w:r>
        <w:br/>
      </w:r>
      <w:r>
        <w:rPr>
          <w:rStyle w:val="VerbatimChar"/>
        </w:rPr>
        <w:t xml:space="preserve">## |  162|    172| 10.219244|     5.941421| 140.0|     5|Жим    |Мужчина |     83|4-6        | 27.73230|</w:t>
      </w:r>
      <w:r>
        <w:br/>
      </w:r>
      <w:r>
        <w:rPr>
          <w:rStyle w:val="VerbatimChar"/>
        </w:rPr>
        <w:t xml:space="preserve">## |  190|    200| 10.050309|     5.025155| 160.0|     6|Тяга   |Мужчина |    120|4-6        | 34.68609|</w:t>
      </w:r>
      <w:r>
        <w:br/>
      </w:r>
      <w:r>
        <w:rPr>
          <w:rStyle w:val="VerbatimChar"/>
        </w:rPr>
        <w:t xml:space="preserve">## |  174|    165|  9.417866|     5.707798| 157.5|     3|Жим    |Мужчина |     87|2-3        | 26.85185|</w:t>
      </w:r>
      <w:r>
        <w:br/>
      </w:r>
      <w:r>
        <w:rPr>
          <w:rStyle w:val="VerbatimChar"/>
        </w:rPr>
        <w:t xml:space="preserve">## </w:t>
      </w:r>
      <w:r>
        <w:br/>
      </w:r>
      <w:r>
        <w:rPr>
          <w:rStyle w:val="VerbatimChar"/>
        </w:rPr>
        <w:t xml:space="preserve">## ------------&gt; Наибольшая ошибка в большую сторону: 12.46227 </w:t>
      </w:r>
      <w:r>
        <w:br/>
      </w:r>
      <w:r>
        <w:rPr>
          <w:rStyle w:val="VerbatimChar"/>
        </w:rPr>
        <w:t xml:space="preserve">## ------------&gt; Наибольшая ошибка в меньшую сторону: 18.24883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0.00977  0.91712  2.53843  2.98739  4.29788 12.47021 </w:t>
      </w:r>
      <w:r>
        <w:br/>
      </w:r>
      <w:r>
        <w:rPr>
          <w:rStyle w:val="VerbatimChar"/>
        </w:rPr>
        <w:t xml:space="preserve">## -------------------&gt; Среднеквадратичная ошибка: 5.529521 </w:t>
      </w:r>
      <w:r>
        <w:br/>
      </w:r>
      <w:r>
        <w:rPr>
          <w:rStyle w:val="VerbatimChar"/>
        </w:rPr>
        <w:t xml:space="preserve">## Оценка кросс-валидации для всего набора данных 35.5014 </w:t>
      </w:r>
      <w:r>
        <w:br/>
      </w:r>
      <w:r>
        <w:rPr>
          <w:rStyle w:val="VerbatimChar"/>
        </w:rPr>
        <w:t xml:space="preserve">## Оценка кросс-валидации для не более чем 10 повторений 34.44996 </w:t>
      </w:r>
      <w:r>
        <w:br/>
      </w:r>
      <w:r>
        <w:rPr>
          <w:rStyle w:val="VerbatimChar"/>
        </w:rPr>
        <w:t xml:space="preserve">## Оценка кросс-валидации для не более чем 6 повторений 30.43223</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MRM:Count:CountGroup + MRM:CountGroup - 1,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-12.4623  -3.6210  -0.1014   2.5825  18.2488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MRM:CountGroup2-3        0.988699   0.029669  33.324  &lt; 2e-16 ***</w:t>
      </w:r>
      <w:r>
        <w:br/>
      </w:r>
      <w:r>
        <w:rPr>
          <w:rStyle w:val="VerbatimChar"/>
        </w:rPr>
        <w:t xml:space="preserve">## MRM:CountGroup4-6        0.997533   0.035651  27.981  &lt; 2e-16 ***</w:t>
      </w:r>
      <w:r>
        <w:br/>
      </w:r>
      <w:r>
        <w:rPr>
          <w:rStyle w:val="VerbatimChar"/>
        </w:rPr>
        <w:t xml:space="preserve">## MRM:CountGroup7-10       1.039799   0.055896  18.603  &lt; 2e-16 ***</w:t>
      </w:r>
      <w:r>
        <w:br/>
      </w:r>
      <w:r>
        <w:rPr>
          <w:rStyle w:val="VerbatimChar"/>
        </w:rPr>
        <w:t xml:space="preserve">## MRM:Count:CountGroup2-3  0.039572   0.011331   3.492 0.000650 ***</w:t>
      </w:r>
      <w:r>
        <w:br/>
      </w:r>
      <w:r>
        <w:rPr>
          <w:rStyle w:val="VerbatimChar"/>
        </w:rPr>
        <w:t xml:space="preserve">## MRM:Count:CountGroup4-6  0.031609   0.007065   4.474 1.63e-05 ***</w:t>
      </w:r>
      <w:r>
        <w:br/>
      </w:r>
      <w:r>
        <w:rPr>
          <w:rStyle w:val="VerbatimChar"/>
        </w:rPr>
        <w:t xml:space="preserve">## MRM:Count:CountGroup7-10 0.023854   0.006434   3.708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5.653 on 133 degrees of freedom</w:t>
      </w:r>
      <w:r>
        <w:br/>
      </w:r>
      <w:r>
        <w:rPr>
          <w:rStyle w:val="VerbatimChar"/>
        </w:rPr>
        <w:t xml:space="preserve">## Multiple R-squared:  0.9987, Adjusted R-squared:  0.9987 </w:t>
      </w:r>
      <w:r>
        <w:br/>
      </w:r>
      <w:r>
        <w:rPr>
          <w:rStyle w:val="VerbatimChar"/>
        </w:rPr>
        <w:t xml:space="preserve">## F-statistic: 1.768e+04 on 6 and 133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8.359 0.07929    Assumptions acceptable.</w:t>
      </w:r>
      <w:r>
        <w:br/>
      </w:r>
      <w:r>
        <w:rPr>
          <w:rStyle w:val="VerbatimChar"/>
        </w:rPr>
        <w:t xml:space="preserve">## Skewness            2.795 0.09455    Assumptions acceptable.</w:t>
      </w:r>
      <w:r>
        <w:br/>
      </w:r>
      <w:r>
        <w:rPr>
          <w:rStyle w:val="VerbatimChar"/>
        </w:rPr>
        <w:t xml:space="preserve">## Kurtosis            2.394 0.12180    Assumptions acceptable.</w:t>
      </w:r>
      <w:r>
        <w:br/>
      </w:r>
      <w:r>
        <w:rPr>
          <w:rStyle w:val="VerbatimChar"/>
        </w:rPr>
        <w:t xml:space="preserve">## Link Function      -2.689 1.00000    Assumptions acceptable.</w:t>
      </w:r>
      <w:r>
        <w:br/>
      </w:r>
      <w:r>
        <w:rPr>
          <w:rStyle w:val="VerbatimChar"/>
        </w:rPr>
        <w:t xml:space="preserve">## Heteroscedasticity  5.858 0.01550 Assumptions NOT satisfied!</w:t>
      </w:r>
      <w:r>
        <w:br/>
      </w:r>
      <w:r>
        <w:rPr>
          <w:rStyle w:val="VerbatimChar"/>
        </w:rPr>
        <w:t xml:space="preserve">##                        Value    p-value                   Decision</w:t>
      </w:r>
      <w:r>
        <w:br/>
      </w:r>
      <w:r>
        <w:rPr>
          <w:rStyle w:val="VerbatimChar"/>
        </w:rPr>
        <w:t xml:space="preserve">## Global Stat         8.358530 0.07929330    Assumptions acceptable.</w:t>
      </w:r>
      <w:r>
        <w:br/>
      </w:r>
      <w:r>
        <w:rPr>
          <w:rStyle w:val="VerbatimChar"/>
        </w:rPr>
        <w:t xml:space="preserve">## Skewness            2.795168 0.09454886    Assumptions acceptable.</w:t>
      </w:r>
      <w:r>
        <w:br/>
      </w:r>
      <w:r>
        <w:rPr>
          <w:rStyle w:val="VerbatimChar"/>
        </w:rPr>
        <w:t xml:space="preserve">## Kurtosis            2.394055 0.12179736    Assumptions acceptable.</w:t>
      </w:r>
      <w:r>
        <w:br/>
      </w:r>
      <w:r>
        <w:rPr>
          <w:rStyle w:val="VerbatimChar"/>
        </w:rPr>
        <w:t xml:space="preserve">## Link Function      -2.689003 1.00000000    Assumptions acceptable.</w:t>
      </w:r>
      <w:r>
        <w:br/>
      </w:r>
      <w:r>
        <w:rPr>
          <w:rStyle w:val="VerbatimChar"/>
        </w:rPr>
        <w:t xml:space="preserve">## Heteroscedasticity  5.858310 0.01550367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0.98086, p-value = 0.0484</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MRM:CountGroup       60763.96  3        6.270098</w:t>
      </w:r>
      <w:r>
        <w:br/>
      </w:r>
      <w:r>
        <w:rPr>
          <w:rStyle w:val="VerbatimChar"/>
        </w:rPr>
        <w:t xml:space="preserve">## MRM:Count:CountGroup 60763.96  3        6.270098</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-0.0176863      2.032798   0.952</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3.53666         0.00055969     0.077797</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300| 250|     6|Присед |Мужчина |больше 10 лет |  28|    117|    193|Эктоморф |ожирение1  |</w:t>
      </w:r>
      <w:r>
        <w:br/>
      </w:r>
      <w:r>
        <w:rPr>
          <w:rStyle w:val="VerbatimChar"/>
        </w:rPr>
        <w:t xml:space="preserve">## | 285| 220|     8|Присед |Мужчина |больше 10 лет |  35|     90|    173|Эктоморф |ожирение1  |</w:t>
      </w:r>
      <w:r>
        <w:br/>
      </w:r>
      <w:r>
        <w:rPr>
          <w:rStyle w:val="VerbatimChar"/>
        </w:rPr>
        <w:t xml:space="preserve">## | 230| 180|    10|Присед |Мужчина |4-5 лет       |  24|    104|    182|Эндоморф |ожирение1  |</w:t>
      </w:r>
      <w:r>
        <w:br/>
      </w:r>
      <w:r>
        <w:rPr>
          <w:rStyle w:val="VerbatimChar"/>
        </w:rPr>
        <w:t xml:space="preserve">## | 215| 180|     3|Присед |Мужчина |4-5 лет       |  20|     84|    167|Эндоморф |ожирение1  |</w:t>
      </w:r>
      <w:r>
        <w:br/>
      </w:r>
      <w:r>
        <w:rPr>
          <w:rStyle w:val="VerbatimChar"/>
        </w:rPr>
        <w:t xml:space="preserve">## | 210| 150|    10|Присед |Мужчина |больше 10 лет |  42|    100|    183|Мезоморф |избыток    |</w:t>
      </w:r>
    </w:p>
    <w:p>
      <w:pPr>
        <w:pStyle w:val="FirstParagraph"/>
      </w:pPr>
      <w:r>
        <w:t xml:space="preserve">Аналогичные выводы:</w:t>
      </w:r>
    </w:p>
    <w:p>
      <w:pPr>
        <w:numPr>
          <w:numId w:val="1014"/>
          <w:ilvl w:val="0"/>
        </w:numPr>
      </w:pPr>
      <w:r>
        <w:t xml:space="preserve">На выборочных данных модель ошибается максимум на 18кг и 13%;</w:t>
      </w:r>
    </w:p>
    <w:p>
      <w:pPr>
        <w:numPr>
          <w:numId w:val="1014"/>
          <w:ilvl w:val="0"/>
        </w:numPr>
      </w:pPr>
      <w:r>
        <w:t xml:space="preserve">В среднем модель ошибается на 3%;</w:t>
      </w:r>
    </w:p>
    <w:p>
      <w:pPr>
        <w:numPr>
          <w:numId w:val="1014"/>
          <w:ilvl w:val="0"/>
        </w:numPr>
      </w:pPr>
      <w:r>
        <w:t xml:space="preserve">В 80% случаев ошибка не превышала 5%;</w:t>
      </w:r>
    </w:p>
    <w:p>
      <w:pPr>
        <w:numPr>
          <w:numId w:val="1014"/>
          <w:ilvl w:val="0"/>
        </w:numPr>
      </w:pPr>
      <w:r>
        <w:t xml:space="preserve">Наибольший разброс ошибок приходится на диапазон 4-6;</w:t>
      </w:r>
    </w:p>
    <w:p>
      <w:pPr>
        <w:numPr>
          <w:numId w:val="1014"/>
          <w:ilvl w:val="0"/>
        </w:numPr>
      </w:pPr>
      <w:r>
        <w:t xml:space="preserve">Модель статистически значима и удовлетворяет всем нужным требованиям, кроме гетероскедастичности;</w:t>
      </w:r>
    </w:p>
    <w:p>
      <w:pPr>
        <w:pStyle w:val="Heading2"/>
      </w:pPr>
      <w:bookmarkStart w:id="122" w:name="третье-поколение-моделей"/>
      <w:r>
        <w:t xml:space="preserve">Третье поколение моделей</w:t>
      </w:r>
      <w:bookmarkEnd w:id="122"/>
    </w:p>
    <w:p>
      <w:pPr>
        <w:pStyle w:val="FirstParagraph"/>
      </w:pPr>
      <w:r>
        <w:t xml:space="preserve">Путём пошагового отбора переменных были найдены ещё две равнозначные модели (</w:t>
      </w:r>
      <m:oMath>
        <m:sSub>
          <m:e>
            <m:r>
              <m:t>b</m:t>
            </m:r>
          </m:e>
          <m:sub>
            <m:r>
              <m:t>4</m:t>
            </m:r>
          </m:sub>
        </m:sSub>
      </m:oMath>
      <w:r>
        <w:t xml:space="preserve"> </w:t>
      </w:r>
      <w:r>
        <w:t xml:space="preserve">и</w:t>
      </w:r>
      <w:r>
        <w:t xml:space="preserve"> </w:t>
      </w:r>
      <m:oMath>
        <m:sSub>
          <m:e>
            <m:r>
              <m:t>b</m:t>
            </m:r>
          </m:e>
          <m:sub>
            <m:r>
              <m:t>5</m:t>
            </m:r>
          </m:sub>
        </m:sSub>
      </m:oMath>
      <w:r>
        <w:t xml:space="preserve">), которые, несмотря на б</w:t>
      </w:r>
      <w:r>
        <w:rPr>
          <w:b/>
        </w:rPr>
        <w:t xml:space="preserve">о</w:t>
      </w:r>
      <w:r>
        <w:t xml:space="preserve">льшую сложность в сравнении с предыдущими, имеют лучшие оценки при кросс-валидации.</w:t>
      </w:r>
    </w:p>
    <w:p>
      <w:pPr>
        <w:pStyle w:val="BodyText"/>
      </w:pPr>
      <w:r>
        <w:t xml:space="preserve">Статистика для модели</w:t>
      </w:r>
      <w:r>
        <w:t xml:space="preserve"> </w:t>
      </w:r>
      <m:oMath>
        <m:sSub>
          <m:e>
            <m:r>
              <m:t>b</m:t>
            </m:r>
          </m:e>
          <m:sub>
            <m:r>
              <m:t>5</m:t>
            </m:r>
          </m:sub>
        </m:sSub>
      </m:oMath>
      <w: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210.0| 13.900432|     6.619254| 150|    10|Присед |Мужчина |    100|7-10       | 29.86055|</w:t>
      </w:r>
      <w:r>
        <w:br/>
      </w:r>
      <w:r>
        <w:rPr>
          <w:rStyle w:val="VerbatimChar"/>
        </w:rPr>
        <w:t xml:space="preserve">## |  142|  130.0| 12.097350|     9.305654| 120|     6|Жим    |Мужчина |     98|4-6        | 27.72748|</w:t>
      </w:r>
      <w:r>
        <w:br/>
      </w:r>
      <w:r>
        <w:rPr>
          <w:rStyle w:val="VerbatimChar"/>
        </w:rPr>
        <w:t xml:space="preserve">## |  107|   95.0| 11.628844|    12.240888|  90|     6|Жим    |Мужчина |     74|4-6        | 23.62029|</w:t>
      </w:r>
      <w:r>
        <w:br/>
      </w:r>
      <w:r>
        <w:rPr>
          <w:rStyle w:val="VerbatimChar"/>
        </w:rPr>
        <w:t xml:space="preserve">## |  161|  172.0| 11.494330|     6.682750| 140|     5|Жим    |Мужчина |     83|4-6        | 27.73230|</w:t>
      </w:r>
      <w:r>
        <w:br/>
      </w:r>
      <w:r>
        <w:rPr>
          <w:rStyle w:val="VerbatimChar"/>
        </w:rPr>
        <w:t xml:space="preserve">## |  104|  115.0| 11.002650|     9.567522|  85|     8|Жим    |Мужчина |     76|7-10       | 25.10239|</w:t>
      </w:r>
      <w:r>
        <w:br/>
      </w:r>
      <w:r>
        <w:rPr>
          <w:rStyle w:val="VerbatimChar"/>
        </w:rPr>
        <w:t xml:space="preserve">## |  205|  215.0| 10.097807|     4.696655| 180|     3|Присед |Мужчина |     84|2-3        | 30.11940|</w:t>
      </w:r>
      <w:r>
        <w:br/>
      </w:r>
      <w:r>
        <w:rPr>
          <w:rStyle w:val="VerbatimChar"/>
        </w:rPr>
        <w:t xml:space="preserve">## |  100|  110.0|  9.891911|     8.992646|  90|     4|Жим    |Мужчина |     60|4-6        | 21.25850|</w:t>
      </w:r>
      <w:r>
        <w:br/>
      </w:r>
      <w:r>
        <w:rPr>
          <w:rStyle w:val="VerbatimChar"/>
        </w:rPr>
        <w:t xml:space="preserve">## |   90|  100.0|  9.795772|     9.795772|  70|    10|Тяга   |Мужчина |     63|7-10       | 19.23018|</w:t>
      </w:r>
      <w:r>
        <w:br/>
      </w:r>
      <w:r>
        <w:rPr>
          <w:rStyle w:val="VerbatimChar"/>
        </w:rPr>
        <w:t xml:space="preserve">## |  137|  127.5|  9.766699|     7.660156| 120|     3|Присед |Женщина |     72|2-3        | 26.76978|</w:t>
      </w:r>
      <w:r>
        <w:br/>
      </w:r>
      <w:r>
        <w:rPr>
          <w:rStyle w:val="VerbatimChar"/>
        </w:rPr>
        <w:t xml:space="preserve">## |  235|  225.0|  9.598310|     4.265916| 200|     6|Жим    |Мужчина |    102|4-6        | 30.12760|</w:t>
      </w:r>
      <w:r>
        <w:br/>
      </w:r>
      <w:r>
        <w:rPr>
          <w:rStyle w:val="VerbatimChar"/>
        </w:rPr>
        <w:t xml:space="preserve">## |  180|  170.0|  9.526585|     5.603874| 140|    10|Тяга   |Мужчина |     77|7-10       | 24.57787|</w:t>
      </w:r>
      <w:r>
        <w:br/>
      </w:r>
      <w:r>
        <w:rPr>
          <w:rStyle w:val="VerbatimChar"/>
        </w:rPr>
        <w:t xml:space="preserve">## |  216|  225.0|  9.425832|     4.189259| 180|     6|Тяга   |Мужчина |     90|4-6        | 26.29657|</w:t>
      </w:r>
      <w:r>
        <w:br/>
      </w:r>
      <w:r>
        <w:rPr>
          <w:rStyle w:val="VerbatimChar"/>
        </w:rPr>
        <w:t xml:space="preserve">## |  276|  285.0|  9.331980|     3.274379| 220|     8|Присед |Мужчина |     90|7-10       | 30.07117|</w:t>
      </w:r>
      <w:r>
        <w:br/>
      </w:r>
      <w:r>
        <w:rPr>
          <w:rStyle w:val="VerbatimChar"/>
        </w:rPr>
        <w:t xml:space="preserve">## |  149|  140.0|  8.921184|     6.372274| 120|     9|Жим    |Мужчина |     77|7-10       | 28.62879|</w:t>
      </w:r>
      <w:r>
        <w:br/>
      </w:r>
      <w:r>
        <w:rPr>
          <w:rStyle w:val="VerbatimChar"/>
        </w:rPr>
        <w:t xml:space="preserve">## |  139|  130.0|  8.573017|     6.594628| 110|    10|Жим    |Мужчина |    100|7-10       | 28.29335|</w:t>
      </w:r>
      <w:r>
        <w:br/>
      </w:r>
      <w:r>
        <w:rPr>
          <w:rStyle w:val="VerbatimChar"/>
        </w:rPr>
        <w:t xml:space="preserve">## </w:t>
      </w:r>
      <w:r>
        <w:br/>
      </w:r>
      <w:r>
        <w:rPr>
          <w:rStyle w:val="VerbatimChar"/>
        </w:rPr>
        <w:t xml:space="preserve">## ------------&gt; Наибольшая ошибка в большую сторону: 12.09735 </w:t>
      </w:r>
      <w:r>
        <w:br/>
      </w:r>
      <w:r>
        <w:rPr>
          <w:rStyle w:val="VerbatimChar"/>
        </w:rPr>
        <w:t xml:space="preserve">## ------------&gt; Наибольшая ошибка в меньшую сторону: 13.90043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0.01759  0.94961  2.08660  2.83833  3.94832 12.31595 </w:t>
      </w:r>
      <w:r>
        <w:br/>
      </w:r>
      <w:r>
        <w:rPr>
          <w:rStyle w:val="VerbatimChar"/>
        </w:rPr>
        <w:t xml:space="preserve">## -------------------&gt; Среднеквадратичная ошибка: 5.026615 </w:t>
      </w:r>
      <w:r>
        <w:br/>
      </w:r>
      <w:r>
        <w:rPr>
          <w:rStyle w:val="VerbatimChar"/>
        </w:rPr>
        <w:t xml:space="preserve">## Оценка кросс-валидации для всего набора данных 30.29225 </w:t>
      </w:r>
      <w:r>
        <w:br/>
      </w:r>
      <w:r>
        <w:rPr>
          <w:rStyle w:val="VerbatimChar"/>
        </w:rPr>
        <w:t xml:space="preserve">## Оценка кросс-валидации для не более чем 10 повторений 30.44159 </w:t>
      </w:r>
      <w:r>
        <w:br/>
      </w:r>
      <w:r>
        <w:rPr>
          <w:rStyle w:val="VerbatimChar"/>
        </w:rPr>
        <w:t xml:space="preserve">## Оценка кросс-валидации для не более чем 6 повторений 27.38585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3.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2.19263  0.7004 Assumptions acceptable.</w:t>
      </w:r>
      <w:r>
        <w:br/>
      </w:r>
      <w:r>
        <w:rPr>
          <w:rStyle w:val="VerbatimChar"/>
        </w:rPr>
        <w:t xml:space="preserve">## Skewness           0.36972  0.5432 Assumptions acceptable.</w:t>
      </w:r>
      <w:r>
        <w:br/>
      </w:r>
      <w:r>
        <w:rPr>
          <w:rStyle w:val="VerbatimChar"/>
        </w:rPr>
        <w:t xml:space="preserve">## Kurtosis           0.02639  0.8710 Assumptions acceptable.</w:t>
      </w:r>
      <w:r>
        <w:br/>
      </w:r>
      <w:r>
        <w:rPr>
          <w:rStyle w:val="VerbatimChar"/>
        </w:rPr>
        <w:t xml:space="preserve">## Link Function      1.38357  0.2395 Assumptions acceptable.</w:t>
      </w:r>
      <w:r>
        <w:br/>
      </w:r>
      <w:r>
        <w:rPr>
          <w:rStyle w:val="VerbatimChar"/>
        </w:rPr>
        <w:t xml:space="preserve">## Heteroscedasticity 0.41295  0.5205 Assumptions acceptable.</w:t>
      </w:r>
      <w:r>
        <w:br/>
      </w:r>
      <w:r>
        <w:rPr>
          <w:rStyle w:val="VerbatimChar"/>
        </w:rPr>
        <w:t xml:space="preserve">##                         Value   p-value                Decision</w:t>
      </w:r>
      <w:r>
        <w:br/>
      </w:r>
      <w:r>
        <w:rPr>
          <w:rStyle w:val="VerbatimChar"/>
        </w:rPr>
        <w:t xml:space="preserve">## Global Stat        2.19262765 0.7003792 Assumptions acceptable.</w:t>
      </w:r>
      <w:r>
        <w:br/>
      </w:r>
      <w:r>
        <w:rPr>
          <w:rStyle w:val="VerbatimChar"/>
        </w:rPr>
        <w:t xml:space="preserve">## Skewness           0.36971780 0.5431581 Assumptions acceptable.</w:t>
      </w:r>
      <w:r>
        <w:br/>
      </w:r>
      <w:r>
        <w:rPr>
          <w:rStyle w:val="VerbatimChar"/>
        </w:rPr>
        <w:t xml:space="preserve">## Kurtosis           0.02639011 0.8709512 Assumptions acceptable.</w:t>
      </w:r>
      <w:r>
        <w:br/>
      </w:r>
      <w:r>
        <w:rPr>
          <w:rStyle w:val="VerbatimChar"/>
        </w:rPr>
        <w:t xml:space="preserve">## Link Function      1.38356953 0.2394941 Assumptions acceptable.</w:t>
      </w:r>
      <w:r>
        <w:br/>
      </w:r>
      <w:r>
        <w:rPr>
          <w:rStyle w:val="VerbatimChar"/>
        </w:rPr>
        <w:t xml:space="preserve">## Heteroscedasticity 0.41295021 0.5204759 Assumptions acceptable.</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4.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0.99366, p-value = 0.7982</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5.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I((MRM/Index)^6)         2.561915  1        1.600598</w:t>
      </w:r>
      <w:r>
        <w:br/>
      </w:r>
      <w:r>
        <w:rPr>
          <w:rStyle w:val="VerbatimChar"/>
        </w:rPr>
        <w:t xml:space="preserve">## MRM:CountGroup       72443.114733  3        6.456535</w:t>
      </w:r>
      <w:r>
        <w:br/>
      </w:r>
      <w:r>
        <w:rPr>
          <w:rStyle w:val="VerbatimChar"/>
        </w:rPr>
        <w:t xml:space="preserve">## MRM:Action               2.898866  2        1.304839</w:t>
      </w:r>
      <w:r>
        <w:br/>
      </w:r>
      <w:r>
        <w:rPr>
          <w:rStyle w:val="VerbatimChar"/>
        </w:rPr>
        <w:t xml:space="preserve">## MRM:CountGroup:Count 72727.913065  3        6.460759</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0.05025135      1.898978   0.496</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2.939544           0.003896      0.54155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6.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285| 220|     8|Присед |Мужчина |больше 10 лет |  35|     90|    173|Эктоморф |ожирение1  |</w:t>
      </w:r>
      <w:r>
        <w:br/>
      </w:r>
      <w:r>
        <w:rPr>
          <w:rStyle w:val="VerbatimChar"/>
        </w:rPr>
        <w:t xml:space="preserve">## | 262| 220|     6|Тяга   |Мужчина |больше 10 лет |  33|     89|    184|Эктоморф |избыток    |</w:t>
      </w:r>
      <w:r>
        <w:br/>
      </w:r>
      <w:r>
        <w:rPr>
          <w:rStyle w:val="VerbatimChar"/>
        </w:rPr>
        <w:t xml:space="preserve">## | 240| 225|     3|Тяга   |Мужчина |больше 10 лет |  36|     87|    180|Эктоморф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130| 120|     6|Жим    |Мужчина |2-3 года      |  21|     98|    188|Эндоморф |избыток    |</w:t>
      </w:r>
    </w:p>
    <w:p>
      <w:pPr>
        <w:pStyle w:val="FirstParagraph"/>
      </w:pPr>
      <w:r>
        <w:t xml:space="preserve">Аналогичные выводы:</w:t>
      </w:r>
    </w:p>
    <w:p>
      <w:pPr>
        <w:numPr>
          <w:numId w:val="1015"/>
          <w:ilvl w:val="0"/>
        </w:numPr>
      </w:pPr>
      <w:r>
        <w:t xml:space="preserve">На выборочных данных модель ошибается максимум на 13кг и 12%;</w:t>
      </w:r>
    </w:p>
    <w:p>
      <w:pPr>
        <w:numPr>
          <w:numId w:val="1015"/>
          <w:ilvl w:val="0"/>
        </w:numPr>
      </w:pPr>
      <w:r>
        <w:t xml:space="preserve">В среднем модель ошибается на менее 3%;</w:t>
      </w:r>
    </w:p>
    <w:p>
      <w:pPr>
        <w:numPr>
          <w:numId w:val="1015"/>
          <w:ilvl w:val="0"/>
        </w:numPr>
      </w:pPr>
      <w:r>
        <w:t xml:space="preserve">В 85% случаев ошибка не превышала 5%;</w:t>
      </w:r>
    </w:p>
    <w:p>
      <w:pPr>
        <w:numPr>
          <w:numId w:val="1015"/>
          <w:ilvl w:val="0"/>
        </w:numPr>
      </w:pPr>
      <w:r>
        <w:t xml:space="preserve">В целом, на каждом диапазоне имеется почти одинаковый разброс;</w:t>
      </w:r>
    </w:p>
    <w:p>
      <w:pPr>
        <w:numPr>
          <w:numId w:val="1015"/>
          <w:ilvl w:val="0"/>
        </w:numPr>
      </w:pPr>
      <w:r>
        <w:t xml:space="preserve">Модель статистически значима и удовлетворяет всем нужным требованиям.</w:t>
      </w:r>
    </w:p>
    <w:p>
      <w:r>
        <w:pict>
          <v:rect style="width:0;height:1.5pt" o:hralign="center" o:hrstd="t" o:hr="t"/>
        </w:pict>
      </w:r>
    </w:p>
    <w:p>
      <w:pPr>
        <w:pStyle w:val="Heading2"/>
      </w:pPr>
      <w:bookmarkStart w:id="129" w:name="Xf103915803422a9fb5ef6619975cb12e991c565"/>
      <w:r>
        <w:t xml:space="preserve">Сравнение линейных моделей и подведение итогов</w:t>
      </w:r>
      <w:bookmarkEnd w:id="129"/>
    </w:p>
    <w:p>
      <w:pPr>
        <w:pStyle w:val="SourceCode"/>
      </w:pP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(b1, b2, b3, b4, b5)</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gl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model</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dt)</w:t>
      </w:r>
      <w:r>
        <w:br/>
      </w:r>
      <w:r>
        <w:rPr>
          <w:rStyle w:val="NormalTok"/>
        </w:rPr>
        <w:t xml:space="preserve">        </w:t>
      </w:r>
      <w:r>
        <w:br/>
      </w:r>
      <w:r>
        <w:rPr>
          <w:rStyle w:val="NormalTok"/>
        </w:rPr>
        <w:t xml:space="preserve">        getval =</w:t>
      </w:r>
      <w:r>
        <w:rPr>
          <w:rStyle w:val="StringTok"/>
        </w:rPr>
        <w:t xml:space="preserve"> </w:t>
      </w:r>
      <w:r>
        <w:rPr>
          <w:rStyle w:val="ControlFlowTok"/>
        </w:rPr>
        <w:t xml:space="preserve">function</w:t>
      </w:r>
      <w:r>
        <w:rPr>
          <w:rStyle w:val="NormalTok"/>
        </w:rPr>
        <w:t xml:space="preserve">(k) {</w:t>
      </w:r>
      <w:r>
        <w:br/>
      </w:r>
      <w:r>
        <w:rPr>
          <w:rStyle w:val="NormalTok"/>
        </w:rPr>
        <w:t xml:space="preserve">            boot</w:t>
      </w:r>
      <w:r>
        <w:rPr>
          <w:rStyle w:val="OperatorTok"/>
        </w:rPr>
        <w:t xml:space="preserve">::</w:t>
      </w:r>
      <w:r>
        <w:rPr>
          <w:rStyle w:val="KeywordTok"/>
        </w:rPr>
        <w:t xml:space="preserve">cv.glm</w:t>
      </w:r>
      <w:r>
        <w:rPr>
          <w:rStyle w:val="NormalTok"/>
        </w:rPr>
        <w:t xml:space="preserve">(dt, gl, </w:t>
      </w:r>
      <w:r>
        <w:rPr>
          <w:rStyle w:val="DataTypeTok"/>
        </w:rPr>
        <w:t xml:space="preserve">K =</w:t>
      </w:r>
      <w:r>
        <w:rPr>
          <w:rStyle w:val="NormalTok"/>
        </w:rPr>
        <w:t xml:space="preserve"> k)</w:t>
      </w:r>
      <w:r>
        <w:rPr>
          <w:rStyle w:val="OperatorTok"/>
        </w:rPr>
        <w:t xml:space="preserve">$</w:t>
      </w:r>
      <w:r>
        <w:rPr>
          <w:rStyle w:val="NormalTok"/>
        </w:rPr>
        <w:t xml:space="preserve">delta[</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map_dbl</w:t>
      </w:r>
      <w:r>
        <w:rPr>
          <w:rStyle w:val="NormalTok"/>
        </w:rPr>
        <w:t xml:space="preserve">(</w:t>
      </w:r>
      <w:r>
        <w:rPr>
          <w:rStyle w:val="DecValTok"/>
        </w:rPr>
        <w:t xml:space="preserve">1</w:t>
      </w:r>
      <w:r>
        <w:rPr>
          <w:rStyle w:val="OperatorTok"/>
        </w:rPr>
        <w:t xml:space="preserve">:</w:t>
      </w:r>
      <w:r>
        <w:rPr>
          <w:rStyle w:val="NormalTok"/>
        </w:rPr>
        <w:t xml:space="preserve">count, </w:t>
      </w:r>
      <w:r>
        <w:rPr>
          <w:rStyle w:val="ControlFlowTok"/>
        </w:rPr>
        <w:t xml:space="preserve">function</w:t>
      </w:r>
      <w:r>
        <w:rPr>
          <w:rStyle w:val="NormalTok"/>
        </w:rPr>
        <w:t xml:space="preserve">(x) </w:t>
      </w:r>
      <w:r>
        <w:rPr>
          <w:rStyle w:val="KeywordTok"/>
        </w:rPr>
        <w:t xml:space="preserve">getval</w:t>
      </w:r>
      <w:r>
        <w:rPr>
          <w:rStyle w:val="NormalTok"/>
        </w:rPr>
        <w:t xml:space="preserve">(k)) </w:t>
      </w:r>
      <w:r>
        <w:rPr>
          <w:rStyle w:val="OperatorTok"/>
        </w:rPr>
        <w:t xml:space="preserve">%&gt;%</w:t>
      </w:r>
      <w:r>
        <w:rPr>
          <w:rStyle w:val="StringTok"/>
        </w:rPr>
        <w:t xml:space="preserve"> </w:t>
      </w:r>
      <w:r>
        <w:rPr>
          <w:rStyle w:val="KeywordTok"/>
        </w:rPr>
        <w:t xml:space="preserve">mean</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print(m)</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DecValTok"/>
        </w:rPr>
        <w:t xml:space="preserve">5</w:t>
      </w:r>
      <w:r>
        <w:rPr>
          <w:rStyle w:val="NormalTok"/>
        </w:rPr>
        <w:t xml:space="preserve">),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rPr>
          <w:rStyle w:val="DecValTok"/>
        </w:rPr>
        <w:t xml:space="preserve">5</w:t>
      </w:r>
      <w:r>
        <w:rPr>
          <w:rStyle w:val="NormalTok"/>
        </w:rPr>
        <w:t xml:space="preserve">)),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colnames</w:t>
      </w:r>
      <w:r>
        <w:rPr>
          <w:rStyle w:val="NormalTok"/>
        </w:rPr>
        <w:t xml:space="preserve">(m), </w:t>
      </w:r>
      <w:r>
        <w:br/>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В результате перекрёстной проверки для всех моделей при числе блоков 5, 6, 7, 8, 9, 10, 11, 12 было обнаружено, что модель</w:t>
      </w:r>
      <w:r>
        <w:t xml:space="preserve"> </w:t>
      </w:r>
      <m:oMath>
        <m:sSub>
          <m:e>
            <m:r>
              <m:t>b</m:t>
            </m:r>
          </m:e>
          <m:sub>
            <m:r>
              <m:t>5</m:t>
            </m:r>
          </m:sub>
        </m:sSub>
      </m:oMath>
      <w:r>
        <w:t xml:space="preserve"> </w:t>
      </w:r>
      <w:r>
        <w:t xml:space="preserve">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6-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На втором месте после модели</w:t>
      </w:r>
      <w:r>
        <w:t xml:space="preserve"> </w:t>
      </w:r>
      <m:oMath>
        <m:sSub>
          <m:e>
            <m:r>
              <m:t>b</m:t>
            </m:r>
          </m:e>
          <m:sub>
            <m:r>
              <m:t>5</m:t>
            </m:r>
          </m:sub>
        </m:sSub>
      </m:oMath>
      <w:r>
        <w:t xml:space="preserve"> </w:t>
      </w:r>
      <w:r>
        <w:t xml:space="preserve">идёт более простая модель</w:t>
      </w:r>
      <w:r>
        <w:t xml:space="preserve"> </w:t>
      </w:r>
      <m:oMath>
        <m:sSub>
          <m:e>
            <m:r>
              <m:t>b</m:t>
            </m:r>
          </m:e>
          <m:sub>
            <m:r>
              <m:t>3</m:t>
            </m:r>
          </m:sub>
        </m:sSub>
      </m:oMath>
      <w:r>
        <w:t xml:space="preserve">.</w:t>
      </w:r>
    </w:p>
    <w:p>
      <w:pPr>
        <w:pStyle w:val="BodyText"/>
      </w:pPr>
      <w:r>
        <w:rPr>
          <w:b/>
        </w:rPr>
        <w:t xml:space="preserve">Что это за модели?</w:t>
      </w:r>
      <w:r>
        <w:t xml:space="preserve"> </w:t>
      </w:r>
      <w:r>
        <w:t xml:space="preserve">Посмотрим на модель</w:t>
      </w:r>
      <w:r>
        <w:t xml:space="preserve"> </w:t>
      </w:r>
      <m:oMath>
        <m:sSub>
          <m:e>
            <m:r>
              <m:t>b</m:t>
            </m:r>
          </m:e>
          <m:sub>
            <m:r>
              <m:t>3</m:t>
            </m:r>
          </m:sub>
        </m:sSub>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RM ~ MRM:Count:CountGroup + MRM:Action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-11.1658  -3.3898   0.0727   3.0208  13.5361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MRM:ActionЖим            0.998895   0.019934  50.111  &lt; 2e-16 ***</w:t>
      </w:r>
      <w:r>
        <w:br/>
      </w:r>
      <w:r>
        <w:rPr>
          <w:rStyle w:val="VerbatimChar"/>
        </w:rPr>
        <w:t xml:space="preserve">## MRM:ActionТяга           1.012918   0.020963  48.320  &lt; 2e-16 ***</w:t>
      </w:r>
      <w:r>
        <w:br/>
      </w:r>
      <w:r>
        <w:rPr>
          <w:rStyle w:val="VerbatimChar"/>
        </w:rPr>
        <w:t xml:space="preserve">## MRM:ActionПрисед         1.036228   0.021859  47.406  &lt; 2e-16 ***</w:t>
      </w:r>
      <w:r>
        <w:br/>
      </w:r>
      <w:r>
        <w:rPr>
          <w:rStyle w:val="VerbatimChar"/>
        </w:rPr>
        <w:t xml:space="preserve">## MRM:Count:CountGroup2-3  0.031222   0.007776   4.015 9.86e-05 ***</w:t>
      </w:r>
      <w:r>
        <w:br/>
      </w:r>
      <w:r>
        <w:rPr>
          <w:rStyle w:val="VerbatimChar"/>
        </w:rPr>
        <w:t xml:space="preserve">## MRM:Count:CountGroup4-6  0.029581   0.004048   7.308 2.26e-11 ***</w:t>
      </w:r>
      <w:r>
        <w:br/>
      </w:r>
      <w:r>
        <w:rPr>
          <w:rStyle w:val="VerbatimChar"/>
        </w:rPr>
        <w:t xml:space="preserve">## MRM:Count:CountGroup7-10 0.027353   0.002420  11.301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 on 133 degrees of freedom</w:t>
      </w:r>
      <w:r>
        <w:br/>
      </w:r>
      <w:r>
        <w:rPr>
          <w:rStyle w:val="VerbatimChar"/>
        </w:rPr>
        <w:t xml:space="preserve">## Multiple R-squared:  0.9989, Adjusted R-squared:  0.9988 </w:t>
      </w:r>
      <w:r>
        <w:br/>
      </w:r>
      <w:r>
        <w:rPr>
          <w:rStyle w:val="VerbatimChar"/>
        </w:rPr>
        <w:t xml:space="preserve">## F-statistic: 2.004e+04 on 6 and 133 DF,  p-value: &lt; 2.2e-16</w:t>
      </w:r>
    </w:p>
    <w:p>
      <w:pPr>
        <w:pStyle w:val="FirstParagraph"/>
      </w:pPr>
      <w:r>
        <w:t xml:space="preserve">Она имеет вид</w:t>
      </w:r>
    </w:p>
    <w:p>
      <w:pPr>
        <w:pStyle w:val="BodyText"/>
      </w:pPr>
      <m:oMathPara>
        <m:oMathParaPr>
          <m:jc m:val="center"/>
        </m:oMathParaPr>
        <m:oMath>
          <m:r>
            <m:t>R</m:t>
          </m:r>
          <m:r>
            <m:t>M</m:t>
          </m:r>
          <m:r>
            <m:t>=</m:t>
          </m:r>
          <m:r>
            <m:t>M</m:t>
          </m:r>
          <m:r>
            <m:t>R</m:t>
          </m:r>
          <m:r>
            <m:t>M</m:t>
          </m:r>
          <m:r>
            <m:t>⋅</m:t>
          </m:r>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r>
                <m:t>f</m:t>
              </m:r>
            </m:sub>
          </m:sSub>
          <m:r>
            <m:t>⋅</m:t>
          </m:r>
          <m:r>
            <m:t>C</m:t>
          </m:r>
          <m:r>
            <m:t>o</m:t>
          </m:r>
          <m:r>
            <m:t>u</m:t>
          </m:r>
          <m:r>
            <m:t>n</m:t>
          </m:r>
          <m:r>
            <m:t>t</m:t>
          </m:r>
          <m:r>
            <m:t>)</m:t>
          </m:r>
          <m:r>
            <m:t>,</m:t>
          </m:r>
        </m:oMath>
      </m:oMathPara>
    </w:p>
    <w:p>
      <w:pPr>
        <w:pStyle w:val="FirstParagraph"/>
      </w:pPr>
      <w:r>
        <w:t xml:space="preserve">где</w:t>
      </w:r>
      <w:r>
        <w:t xml:space="preserve"> </w:t>
      </w:r>
      <m:oMath>
        <m:r>
          <m:t>A</m:t>
        </m:r>
        <m:r>
          <m:t>c</m:t>
        </m:r>
        <m:r>
          <m:t>t</m:t>
        </m:r>
        <m:r>
          <m:t>i</m:t>
        </m:r>
        <m:r>
          <m:t>o</m:t>
        </m:r>
        <m:sSub>
          <m:e>
            <m:r>
              <m:t>n</m:t>
            </m:r>
          </m:e>
          <m:sub>
            <m:r>
              <m:t>c</m:t>
            </m:r>
            <m:r>
              <m:t>o</m:t>
            </m:r>
            <m:r>
              <m:t>e</m:t>
            </m:r>
            <m:r>
              <m:t>f</m:t>
            </m:r>
          </m:sub>
        </m:sSub>
      </m:oMath>
      <w:r>
        <w:t xml:space="preserve"> </w:t>
      </w:r>
      <w:r>
        <w:t xml:space="preserve">равен 0.9988949 для жима, 1.0129181 для тяги и 1.0362281 для приседа, а</w:t>
      </w:r>
      <w:r>
        <w:t xml:space="preserve"> </w:t>
      </w:r>
      <m:oMath>
        <m:r>
          <m:t>C</m:t>
        </m:r>
        <m:r>
          <m:t>o</m:t>
        </m:r>
        <m:r>
          <m:t>u</m:t>
        </m:r>
        <m:r>
          <m:t>n</m:t>
        </m:r>
        <m:r>
          <m:t>t</m:t>
        </m:r>
        <m:r>
          <m:t>G</m:t>
        </m:r>
        <m:r>
          <m:t>r</m:t>
        </m:r>
        <m:r>
          <m:t>o</m:t>
        </m:r>
        <m:r>
          <m:t>u</m:t>
        </m:r>
        <m:sSub>
          <m:e>
            <m:r>
              <m:t>p</m:t>
            </m:r>
          </m:e>
          <m:sub>
            <m:r>
              <m:t>c</m:t>
            </m:r>
            <m:r>
              <m:t>o</m:t>
            </m:r>
            <m:r>
              <m:t>e</m:t>
            </m:r>
            <m:r>
              <m:t>f</m:t>
            </m:r>
          </m:sub>
        </m:sSub>
      </m:oMath>
      <w:r>
        <w:t xml:space="preserve"> </w:t>
      </w:r>
      <w:r>
        <w:t xml:space="preserve">есть поправка на диапазон повторений, равная 0.0312223 для диапазона 2-3, 0.0295811 – для 4-6 и 0.0273531 – для 7-10. Как 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pPr>
        <w:pStyle w:val="BodyText"/>
      </w:pPr>
      <w:r>
        <w:t xml:space="preserve">Кстати, по</w:t>
      </w:r>
      <w:r>
        <w:t xml:space="preserve"> </w:t>
      </w:r>
      <w:r>
        <w:rPr>
          <w:b/>
        </w:rPr>
        <w:t xml:space="preserve">точности модель</w:t>
      </w:r>
      <w:r>
        <w:rPr>
          <w:b/>
        </w:rPr>
        <w:t xml:space="preserve"> </w:t>
      </w:r>
      <m:oMath>
        <m:sSub>
          <m:e>
            <m:r>
              <m:t>b</m:t>
            </m:r>
          </m:e>
          <m:sub>
            <m:r>
              <m:t>3</m:t>
            </m:r>
          </m:sub>
        </m:sSub>
      </m:oMath>
      <w:r>
        <w:rPr>
          <w:b/>
        </w:rPr>
        <w:t xml:space="preserve"> </w:t>
      </w:r>
      <w:r>
        <w:rPr>
          <w:b/>
        </w:rPr>
        <w:t xml:space="preserve">превосходит вторую модель Мориса</w:t>
      </w:r>
      <w:r>
        <w:t xml:space="preserve"> </w:t>
      </w:r>
      <w:r>
        <w:t xml:space="preserve">(ту, что выражена таблицами для каждого движения):</w:t>
      </w:r>
    </w:p>
    <w:p>
      <w:pPr>
        <w:pStyle w:val="SourceCode"/>
      </w:pPr>
      <w:r>
        <w:rPr>
          <w:rStyle w:val="CommentTok"/>
        </w:rPr>
        <w:t xml:space="preserve"># модель Мориса</w:t>
      </w:r>
      <w:r>
        <w:br/>
      </w:r>
      <w:r>
        <w:br/>
      </w:r>
      <w:r>
        <w:rPr>
          <w:rStyle w:val="NormalTok"/>
        </w:rPr>
        <w:t xml:space="preserve">sq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1.0475</w:t>
      </w:r>
      <w:r>
        <w:rPr>
          <w:rStyle w:val="NormalTok"/>
        </w:rPr>
        <w:t xml:space="preserve">, </w:t>
      </w:r>
      <w:r>
        <w:rPr>
          <w:rStyle w:val="FloatTok"/>
        </w:rPr>
        <w:t xml:space="preserve">1.13</w:t>
      </w:r>
      <w:r>
        <w:rPr>
          <w:rStyle w:val="NormalTok"/>
        </w:rPr>
        <w:t xml:space="preserve">, </w:t>
      </w:r>
      <w:r>
        <w:rPr>
          <w:rStyle w:val="FloatTok"/>
        </w:rPr>
        <w:t xml:space="preserve">1.1575</w:t>
      </w:r>
      <w:r>
        <w:rPr>
          <w:rStyle w:val="NormalTok"/>
        </w:rPr>
        <w:t xml:space="preserve">, </w:t>
      </w:r>
      <w:r>
        <w:rPr>
          <w:rStyle w:val="FloatTok"/>
        </w:rPr>
        <w:t xml:space="preserve">1.2</w:t>
      </w:r>
      <w:r>
        <w:rPr>
          <w:rStyle w:val="NormalTok"/>
        </w:rPr>
        <w:t xml:space="preserve">, </w:t>
      </w:r>
      <w:r>
        <w:rPr>
          <w:rStyle w:val="FloatTok"/>
        </w:rPr>
        <w:t xml:space="preserve">1.242</w:t>
      </w:r>
      <w:r>
        <w:rPr>
          <w:rStyle w:val="NormalTok"/>
        </w:rPr>
        <w:t xml:space="preserve">, </w:t>
      </w:r>
      <w:r>
        <w:rPr>
          <w:rStyle w:val="FloatTok"/>
        </w:rPr>
        <w:t xml:space="preserve">1.284</w:t>
      </w:r>
      <w:r>
        <w:rPr>
          <w:rStyle w:val="NormalTok"/>
        </w:rPr>
        <w:t xml:space="preserve">, </w:t>
      </w:r>
      <w:r>
        <w:rPr>
          <w:rStyle w:val="FloatTok"/>
        </w:rPr>
        <w:t xml:space="preserve">1.326</w:t>
      </w:r>
      <w:r>
        <w:rPr>
          <w:rStyle w:val="NormalTok"/>
        </w:rPr>
        <w:t xml:space="preserve">, </w:t>
      </w:r>
      <w:r>
        <w:rPr>
          <w:rStyle w:val="FloatTok"/>
        </w:rPr>
        <w:t xml:space="preserve">1.368</w:t>
      </w:r>
      <w:r>
        <w:rPr>
          <w:rStyle w:val="NormalTok"/>
        </w:rPr>
        <w:t xml:space="preserve">, </w:t>
      </w:r>
      <w:r>
        <w:rPr>
          <w:rStyle w:val="FloatTok"/>
        </w:rPr>
        <w:t xml:space="preserve">1.41</w:t>
      </w:r>
      <w:r>
        <w:rPr>
          <w:rStyle w:val="NormalTok"/>
        </w:rPr>
        <w:t xml:space="preserve">)</w:t>
      </w:r>
      <w:r>
        <w:br/>
      </w:r>
      <w:r>
        <w:rPr>
          <w:rStyle w:val="NormalTok"/>
        </w:rPr>
        <w:t xml:space="preserve">pr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1.035</w:t>
      </w:r>
      <w:r>
        <w:rPr>
          <w:rStyle w:val="NormalTok"/>
        </w:rPr>
        <w:t xml:space="preserve">, </w:t>
      </w:r>
      <w:r>
        <w:rPr>
          <w:rStyle w:val="FloatTok"/>
        </w:rPr>
        <w:t xml:space="preserve">1.08</w:t>
      </w:r>
      <w:r>
        <w:rPr>
          <w:rStyle w:val="NormalTok"/>
        </w:rPr>
        <w:t xml:space="preserve">, </w:t>
      </w:r>
      <w:r>
        <w:rPr>
          <w:rStyle w:val="FloatTok"/>
        </w:rPr>
        <w:t xml:space="preserve">1.115</w:t>
      </w:r>
      <w:r>
        <w:rPr>
          <w:rStyle w:val="NormalTok"/>
        </w:rPr>
        <w:t xml:space="preserve">, </w:t>
      </w:r>
      <w:r>
        <w:rPr>
          <w:rStyle w:val="FloatTok"/>
        </w:rPr>
        <w:t xml:space="preserve">1.15</w:t>
      </w:r>
      <w:r>
        <w:rPr>
          <w:rStyle w:val="NormalTok"/>
        </w:rPr>
        <w:t xml:space="preserve">, </w:t>
      </w:r>
      <w:r>
        <w:rPr>
          <w:rStyle w:val="FloatTok"/>
        </w:rPr>
        <w:t xml:space="preserve">1.18</w:t>
      </w:r>
      <w:r>
        <w:rPr>
          <w:rStyle w:val="NormalTok"/>
        </w:rPr>
        <w:t xml:space="preserve">, </w:t>
      </w:r>
      <w:r>
        <w:rPr>
          <w:rStyle w:val="FloatTok"/>
        </w:rPr>
        <w:t xml:space="preserve">1.22</w:t>
      </w:r>
      <w:r>
        <w:rPr>
          <w:rStyle w:val="NormalTok"/>
        </w:rPr>
        <w:t xml:space="preserve">, </w:t>
      </w:r>
      <w:r>
        <w:rPr>
          <w:rStyle w:val="FloatTok"/>
        </w:rPr>
        <w:t xml:space="preserve">1.255</w:t>
      </w:r>
      <w:r>
        <w:rPr>
          <w:rStyle w:val="NormalTok"/>
        </w:rPr>
        <w:t xml:space="preserve">, </w:t>
      </w:r>
      <w:r>
        <w:rPr>
          <w:rStyle w:val="FloatTok"/>
        </w:rPr>
        <w:t xml:space="preserve">1.29</w:t>
      </w:r>
      <w:r>
        <w:rPr>
          <w:rStyle w:val="NormalTok"/>
        </w:rPr>
        <w:t xml:space="preserve">, </w:t>
      </w:r>
      <w:r>
        <w:rPr>
          <w:rStyle w:val="FloatTok"/>
        </w:rPr>
        <w:t xml:space="preserve">1.325</w:t>
      </w:r>
      <w:r>
        <w:rPr>
          <w:rStyle w:val="NormalTok"/>
        </w:rPr>
        <w:t xml:space="preserve">)</w:t>
      </w:r>
      <w:r>
        <w:br/>
      </w:r>
      <w:r>
        <w:rPr>
          <w:rStyle w:val="NormalTok"/>
        </w:rPr>
        <w:t xml:space="preserve">lf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1.065</w:t>
      </w:r>
      <w:r>
        <w:rPr>
          <w:rStyle w:val="NormalTok"/>
        </w:rPr>
        <w:t xml:space="preserve">, </w:t>
      </w:r>
      <w:r>
        <w:rPr>
          <w:rStyle w:val="FloatTok"/>
        </w:rPr>
        <w:t xml:space="preserve">1.13</w:t>
      </w:r>
      <w:r>
        <w:rPr>
          <w:rStyle w:val="NormalTok"/>
        </w:rPr>
        <w:t xml:space="preserve">, </w:t>
      </w:r>
      <w:r>
        <w:rPr>
          <w:rStyle w:val="FloatTok"/>
        </w:rPr>
        <w:t xml:space="preserve">1.147</w:t>
      </w:r>
      <w:r>
        <w:rPr>
          <w:rStyle w:val="NormalTok"/>
        </w:rPr>
        <w:t xml:space="preserve">, </w:t>
      </w:r>
      <w:r>
        <w:rPr>
          <w:rStyle w:val="FloatTok"/>
        </w:rPr>
        <w:t xml:space="preserve">1.164</w:t>
      </w:r>
      <w:r>
        <w:rPr>
          <w:rStyle w:val="NormalTok"/>
        </w:rPr>
        <w:t xml:space="preserve">, </w:t>
      </w:r>
      <w:r>
        <w:rPr>
          <w:rStyle w:val="FloatTok"/>
        </w:rPr>
        <w:t xml:space="preserve">1.181</w:t>
      </w:r>
      <w:r>
        <w:rPr>
          <w:rStyle w:val="NormalTok"/>
        </w:rPr>
        <w:t xml:space="preserve">, </w:t>
      </w:r>
      <w:r>
        <w:rPr>
          <w:rStyle w:val="FloatTok"/>
        </w:rPr>
        <w:t xml:space="preserve">1.198</w:t>
      </w:r>
      <w:r>
        <w:rPr>
          <w:rStyle w:val="NormalTok"/>
        </w:rPr>
        <w:t xml:space="preserve">, </w:t>
      </w:r>
      <w:r>
        <w:rPr>
          <w:rStyle w:val="FloatTok"/>
        </w:rPr>
        <w:t xml:space="preserve">1.232</w:t>
      </w:r>
      <w:r>
        <w:rPr>
          <w:rStyle w:val="NormalTok"/>
        </w:rPr>
        <w:t xml:space="preserve">, </w:t>
      </w:r>
      <w:r>
        <w:rPr>
          <w:rStyle w:val="FloatTok"/>
        </w:rPr>
        <w:t xml:space="preserve">1.236</w:t>
      </w:r>
      <w:r>
        <w:rPr>
          <w:rStyle w:val="NormalTok"/>
        </w:rPr>
        <w:t xml:space="preserve">, </w:t>
      </w:r>
      <w:r>
        <w:rPr>
          <w:rStyle w:val="FloatTok"/>
        </w:rPr>
        <w:t xml:space="preserve">1.24</w:t>
      </w:r>
      <w:r>
        <w:rPr>
          <w:rStyle w:val="NormalTok"/>
        </w:rPr>
        <w:t xml:space="preserve">)</w:t>
      </w:r>
      <w:r>
        <w:br/>
      </w:r>
      <w:r>
        <w:br/>
      </w:r>
      <w:r>
        <w:br/>
      </w:r>
      <w:r>
        <w:rPr>
          <w:rStyle w:val="NormalTok"/>
        </w:rPr>
        <w:t xml:space="preserve">rlt =</w:t>
      </w:r>
      <w:r>
        <w:rPr>
          <w:rStyle w:val="StringTok"/>
        </w:rPr>
        <w:t xml:space="preserve"> </w:t>
      </w:r>
      <w:r>
        <w:rPr>
          <w:rStyle w:val="NormalTok"/>
        </w:rPr>
        <w:t xml:space="preserve">data</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(sq[data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"Жим"</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pr[data</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"Присед"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lf[data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w:t>
      </w:r>
      <w:r>
        <w:br/>
      </w:r>
      <w:r>
        <w:rPr>
          <w:rStyle w:val="StringTok"/>
        </w:rPr>
        <w:t xml:space="preserve">    "Тяга"</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KeywordTok"/>
        </w:rPr>
        <w:t xml:space="preserve">Show</w:t>
      </w:r>
      <w:r>
        <w:rPr>
          <w:rStyle w:val="NormalTok"/>
        </w:rPr>
        <w:t xml:space="preserve">(rlt)</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155|    130| 25.10|    19.307692| 110|    10|Жим    |Мужчина |  100.0|7-10       | 28.29335|</w:t>
      </w:r>
      <w:r>
        <w:br/>
      </w:r>
      <w:r>
        <w:rPr>
          <w:rStyle w:val="VerbatimChar"/>
        </w:rPr>
        <w:t xml:space="preserve">## |  164|    140| 24.16|    17.257143| 120|     9|Жим    |Мужчина |   77.0|7-10       | 28.62879|</w:t>
      </w:r>
      <w:r>
        <w:br/>
      </w:r>
      <w:r>
        <w:rPr>
          <w:rStyle w:val="VerbatimChar"/>
        </w:rPr>
        <w:t xml:space="preserve">## |  248|    225| 23.40|    10.400000| 200|     6|Жим    |Мужчина |  102.0|4-6        | 30.12760|</w:t>
      </w:r>
      <w:r>
        <w:br/>
      </w:r>
      <w:r>
        <w:rPr>
          <w:rStyle w:val="VerbatimChar"/>
        </w:rPr>
        <w:t xml:space="preserve">## |  183|    160| 23.30|    14.562500| 130|    10|Жим    |Мужчина |  130.0|7-10       | 41.96798|</w:t>
      </w:r>
      <w:r>
        <w:br/>
      </w:r>
      <w:r>
        <w:rPr>
          <w:rStyle w:val="VerbatimChar"/>
        </w:rPr>
        <w:t xml:space="preserve">## |  194|    215| 20.60|     9.581395| 180|     3|Присед |Мужчина |   84.0|2-3        | 30.11940|</w:t>
      </w:r>
      <w:r>
        <w:br/>
      </w:r>
      <w:r>
        <w:rPr>
          <w:rStyle w:val="VerbatimChar"/>
        </w:rPr>
        <w:t xml:space="preserve">## |  149|    130| 19.04|    14.646154| 120|     6|Жим    |Мужчина |   98.0|4-6        | 27.72748|</w:t>
      </w:r>
      <w:r>
        <w:br/>
      </w:r>
      <w:r>
        <w:rPr>
          <w:rStyle w:val="VerbatimChar"/>
        </w:rPr>
        <w:t xml:space="preserve">## |  239|    220| 18.68|     8.490909| 180|     8|Жим    |Мужчина |  160.0|7-10       | 45.26935|</w:t>
      </w:r>
      <w:r>
        <w:br/>
      </w:r>
      <w:r>
        <w:rPr>
          <w:rStyle w:val="VerbatimChar"/>
        </w:rPr>
        <w:t xml:space="preserve">## |  123|    105| 18.12|    17.257143|  90|     9|Жим    |Мужчина |   54.0|7-10       | 19.36247|</w:t>
      </w:r>
      <w:r>
        <w:br/>
      </w:r>
      <w:r>
        <w:rPr>
          <w:rStyle w:val="VerbatimChar"/>
        </w:rPr>
        <w:t xml:space="preserve">## |  197|    180| 17.40|     9.666667| 140|    10|Жим    |Мужчина |  105.0|7-10       | 31.01371|</w:t>
      </w:r>
      <w:r>
        <w:br/>
      </w:r>
      <w:r>
        <w:rPr>
          <w:rStyle w:val="VerbatimChar"/>
        </w:rPr>
        <w:t xml:space="preserve">## |  162|    145| 17.15|    11.827586| 115|    10|Жим    |Мужчина |   84.0|7-10       | 28.39373|</w:t>
      </w:r>
      <w:r>
        <w:br/>
      </w:r>
      <w:r>
        <w:rPr>
          <w:rStyle w:val="VerbatimChar"/>
        </w:rPr>
        <w:t xml:space="preserve">## |  167|    150| 16.92|    11.280000| 130|     7|Жим    |Мужчина |  100.0|7-10       | 31.56167|</w:t>
      </w:r>
      <w:r>
        <w:br/>
      </w:r>
      <w:r>
        <w:rPr>
          <w:rStyle w:val="VerbatimChar"/>
        </w:rPr>
        <w:t xml:space="preserve">## |  137|    120| 16.80|    14.000000| 100|     9|Жим    |Мужчина |   82.0|7-10       | 23.20054|</w:t>
      </w:r>
      <w:r>
        <w:br/>
      </w:r>
      <w:r>
        <w:rPr>
          <w:rStyle w:val="VerbatimChar"/>
        </w:rPr>
        <w:t xml:space="preserve">## |  112|     95| 16.78|    17.663158|  90|     6|Жим    |Мужчина |   74.0|4-6        | 23.62029|</w:t>
      </w:r>
      <w:r>
        <w:br/>
      </w:r>
      <w:r>
        <w:rPr>
          <w:rStyle w:val="VerbatimChar"/>
        </w:rPr>
        <w:t xml:space="preserve">## |  141|    125| 16.00|    12.800000| 100|    10|Жим    |Мужчина |   82.5|7-10       | 25.18238|</w:t>
      </w:r>
      <w:r>
        <w:br/>
      </w:r>
      <w:r>
        <w:rPr>
          <w:rStyle w:val="VerbatimChar"/>
        </w:rPr>
        <w:t xml:space="preserve">## |  141|    125| 16.00|    12.800000| 100|    10|Жим    |Мужчина |  104.0|7-10       | 38.66746|</w:t>
      </w:r>
      <w:r>
        <w:br/>
      </w:r>
      <w:r>
        <w:rPr>
          <w:rStyle w:val="VerbatimChar"/>
        </w:rPr>
        <w:t xml:space="preserve">## </w:t>
      </w:r>
      <w:r>
        <w:br/>
      </w:r>
      <w:r>
        <w:rPr>
          <w:rStyle w:val="VerbatimChar"/>
        </w:rPr>
        <w:t xml:space="preserve">## ------------&gt; Наибольшая ошибка в большую сторону: 25.1 </w:t>
      </w:r>
      <w:r>
        <w:br/>
      </w:r>
      <w:r>
        <w:rPr>
          <w:rStyle w:val="VerbatimChar"/>
        </w:rPr>
        <w:t xml:space="preserve">## ------------&gt; Наибольшая ошибка в меньшую сторону: 20.6 </w:t>
      </w:r>
      <w:r>
        <w:br/>
      </w:r>
      <w:r>
        <w:rPr>
          <w:rStyle w:val="VerbatimChar"/>
        </w:rPr>
        <w:t xml:space="preserve">## Модель ошиблась более чем на 5 % в 60 случаях из 139 ( 43.16547 %)</w:t>
      </w:r>
      <w:r>
        <w:br/>
      </w:r>
      <w:r>
        <w:rPr>
          <w:rStyle w:val="VerbatimChar"/>
        </w:rPr>
        <w:t xml:space="preserve">## Модель ошиблась более чем на 5 кг в 80 случаях из 139 ( 57.55396 %)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   2.006   4.325   5.282   7.386  19.308 </w:t>
      </w:r>
      <w:r>
        <w:br/>
      </w:r>
      <w:r>
        <w:rPr>
          <w:rStyle w:val="VerbatimChar"/>
        </w:rPr>
        <w:t xml:space="preserve">## -------------------&gt; Среднеквадратичная ошибка: 9.482539</w:t>
      </w:r>
    </w:p>
    <w:p>
      <w:pPr>
        <w:pStyle w:val="SourceCode"/>
      </w:pPr>
      <w:r>
        <w:rPr>
          <w:rStyle w:val="CommentTok"/>
        </w:rPr>
        <w:t xml:space="preserve"># модель b3</w:t>
      </w:r>
      <w:r>
        <w:br/>
      </w:r>
      <w:r>
        <w:rPr>
          <w:rStyle w:val="NormalTok"/>
        </w:rPr>
        <w:t xml:space="preserve">b3 =</w:t>
      </w:r>
      <w:r>
        <w:rPr>
          <w:rStyle w:val="String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DecValTok"/>
        </w:rPr>
        <w:t xml:space="preserve">1</w:t>
      </w:r>
      <w:r>
        <w:rPr>
          <w:rStyle w:val="NormalTok"/>
        </w:rPr>
        <w:t xml:space="preserve">, data)</w:t>
      </w:r>
      <w:r>
        <w:br/>
      </w:r>
      <w:r>
        <w:rPr>
          <w:rStyle w:val="NormalTok"/>
        </w:rPr>
        <w:t xml:space="preserve">b3 </w:t>
      </w:r>
      <w:r>
        <w:rPr>
          <w:rStyle w:val="OperatorTok"/>
        </w:rPr>
        <w:t xml:space="preserve">%&gt;%</w:t>
      </w:r>
      <w:r>
        <w:rPr>
          <w:rStyle w:val="StringTok"/>
        </w:rPr>
        <w:t xml:space="preserve"> </w:t>
      </w:r>
      <w:r>
        <w:rPr>
          <w:rStyle w:val="KeywordTok"/>
        </w:rPr>
        <w:t xml:space="preserve">predict</w:t>
      </w:r>
      <w:r>
        <w:rPr>
          <w:rStyle w:val="NormalTok"/>
        </w:rPr>
        <w:t xml:space="preserve">(data) </w:t>
      </w:r>
      <w:r>
        <w:rPr>
          <w:rStyle w:val="OperatorTok"/>
        </w:rPr>
        <w:t xml:space="preserve">%&gt;%</w:t>
      </w:r>
      <w:r>
        <w:rPr>
          <w:rStyle w:val="StringTok"/>
        </w:rPr>
        <w:t xml:space="preserve"> </w:t>
      </w:r>
      <w:r>
        <w:rPr>
          <w:rStyle w:val="KeywordTok"/>
        </w:rPr>
        <w:t xml:space="preserve">Show</w:t>
      </w:r>
      <w:r>
        <w:rPr>
          <w:rStyle w:val="NormalTok"/>
        </w:rP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 13.536141|     6.445781| 150|    10|Присед |Мужчина |    100|7-10       | 29.86055|</w:t>
      </w:r>
      <w:r>
        <w:br/>
      </w:r>
      <w:r>
        <w:rPr>
          <w:rStyle w:val="VerbatimChar"/>
        </w:rPr>
        <w:t xml:space="preserve">## |  203|    215| 11.618877|     5.404129| 180|     3|Присед |Мужчина |     84|2-3        | 30.11940|</w:t>
      </w:r>
      <w:r>
        <w:br/>
      </w:r>
      <w:r>
        <w:rPr>
          <w:rStyle w:val="VerbatimChar"/>
        </w:rPr>
        <w:t xml:space="preserve">## |  104|    115| 11.493825|     9.994631|  85|     8|Жим    |Мужчина |     76|7-10       | 25.10239|</w:t>
      </w:r>
      <w:r>
        <w:br/>
      </w:r>
      <w:r>
        <w:rPr>
          <w:rStyle w:val="VerbatimChar"/>
        </w:rPr>
        <w:t xml:space="preserve">## |  161|    172| 11.447911|     6.655762| 140|     5|Жим    |Мужчина |     83|4-6        | 27.73230|</w:t>
      </w:r>
      <w:r>
        <w:br/>
      </w:r>
      <w:r>
        <w:rPr>
          <w:rStyle w:val="VerbatimChar"/>
        </w:rPr>
        <w:t xml:space="preserve">## |  141|    130| 11.165813|     8.589087| 120|     6|Жим    |Мужчина |     98|4-6        | 27.72748|</w:t>
      </w:r>
      <w:r>
        <w:br/>
      </w:r>
      <w:r>
        <w:rPr>
          <w:rStyle w:val="VerbatimChar"/>
        </w:rPr>
        <w:t xml:space="preserve">## |  106|     95| 10.874360|    11.446694|  90|     6|Жим    |Мужчина |     74|4-6        | 23.62029|</w:t>
      </w:r>
      <w:r>
        <w:br/>
      </w:r>
      <w:r>
        <w:rPr>
          <w:rStyle w:val="VerbatimChar"/>
        </w:rPr>
        <w:t xml:space="preserve">## |  214|    225| 10.727107|     4.767603| 180|     6|Тяга   |Мужчина |     90|4-6        | 26.29657|</w:t>
      </w:r>
      <w:r>
        <w:br/>
      </w:r>
      <w:r>
        <w:rPr>
          <w:rStyle w:val="VerbatimChar"/>
        </w:rPr>
        <w:t xml:space="preserve">## |  235|    225| 10.276355|     4.567269| 200|     6|Жим    |Мужчина |    102|4-6        | 30.12760|</w:t>
      </w:r>
      <w:r>
        <w:br/>
      </w:r>
      <w:r>
        <w:rPr>
          <w:rStyle w:val="VerbatimChar"/>
        </w:rPr>
        <w:t xml:space="preserve">## |  180|    170| 10.102872|     5.942866| 140|    10|Тяга   |Мужчина |     77|7-10       | 24.57787|</w:t>
      </w:r>
      <w:r>
        <w:br/>
      </w:r>
      <w:r>
        <w:rPr>
          <w:rStyle w:val="VerbatimChar"/>
        </w:rPr>
        <w:t xml:space="preserve">## |  140|    130|  9.966849|     7.666807| 110|    10|Жим    |Мужчина |    100|7-10       | 28.29335|</w:t>
      </w:r>
      <w:r>
        <w:br/>
      </w:r>
      <w:r>
        <w:rPr>
          <w:rStyle w:val="VerbatimChar"/>
        </w:rPr>
        <w:t xml:space="preserve">## |   90|    100|  9.948564|     9.948564|  70|    10|Тяга   |Мужчина |     63|7-10       | 19.23018|</w:t>
      </w:r>
      <w:r>
        <w:br/>
      </w:r>
      <w:r>
        <w:rPr>
          <w:rStyle w:val="VerbatimChar"/>
        </w:rPr>
        <w:t xml:space="preserve">## |  220|    210|  9.734556|     4.635503| 200|     2|Присед |Мужчина |     83|2-3        | 25.61728|</w:t>
      </w:r>
      <w:r>
        <w:br/>
      </w:r>
      <w:r>
        <w:rPr>
          <w:rStyle w:val="VerbatimChar"/>
        </w:rPr>
        <w:t xml:space="preserve">## |  190|    200|  9.535206|     4.767603| 160|     6|Тяга   |Мужчина |    120|4-6        | 34.68609|</w:t>
      </w:r>
      <w:r>
        <w:br/>
      </w:r>
      <w:r>
        <w:rPr>
          <w:rStyle w:val="VerbatimChar"/>
        </w:rPr>
        <w:t xml:space="preserve">## |  101|    110|  9.450246|     8.591133|  90|     4|Жим    |Мужчина |     60|4-6        | 21.25850|</w:t>
      </w:r>
      <w:r>
        <w:br/>
      </w:r>
      <w:r>
        <w:rPr>
          <w:rStyle w:val="VerbatimChar"/>
        </w:rPr>
        <w:t xml:space="preserve">## |  149|    140|  9.408736|     6.720526| 120|     9|Жим    |Мужчина |     77|7-10       | 28.62879|</w:t>
      </w:r>
      <w:r>
        <w:br/>
      </w:r>
      <w:r>
        <w:rPr>
          <w:rStyle w:val="VerbatimChar"/>
        </w:rPr>
        <w:t xml:space="preserve">## </w:t>
      </w:r>
      <w:r>
        <w:br/>
      </w:r>
      <w:r>
        <w:rPr>
          <w:rStyle w:val="VerbatimChar"/>
        </w:rPr>
        <w:t xml:space="preserve">## ------------&gt; Наибольшая ошибка в большую сторону: 11.16581 </w:t>
      </w:r>
      <w:r>
        <w:br/>
      </w:r>
      <w:r>
        <w:rPr>
          <w:rStyle w:val="VerbatimChar"/>
        </w:rPr>
        <w:t xml:space="preserve">## ------------&gt; Наибольшая ошибка в меньшую сторону: 13.53614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0.02251  1.03594  2.41179  2.89557  4.13407 11.44670 </w:t>
      </w:r>
      <w:r>
        <w:br/>
      </w:r>
      <w:r>
        <w:rPr>
          <w:rStyle w:val="VerbatimChar"/>
        </w:rPr>
        <w:t xml:space="preserve">## -------------------&gt; Среднеквадратичная ошибка: 5.194366</w:t>
      </w:r>
    </w:p>
    <w:p>
      <w:pPr>
        <w:pStyle w:val="FirstParagraph"/>
      </w:pPr>
      <w:r>
        <w:t xml:space="preserve">Тогда аналогичная таблица,</w:t>
      </w:r>
      <w:r>
        <w:t xml:space="preserve"> </w:t>
      </w:r>
      <w:r>
        <w:rPr>
          <w:b/>
        </w:rPr>
        <w:t xml:space="preserve">на сколько нужно умножить свой вес для разного числа повторений</w:t>
      </w:r>
      <w:r>
        <w:t xml:space="preserve">, выглядит так:</w:t>
      </w:r>
    </w:p>
    <w:p>
      <w:pPr>
        <w:pStyle w:val="TableCaption"/>
      </w:pPr>
      <w:r>
        <w:t xml:space="preserve">На сколько нужно умножить свой вес для разного числа повторений, чтобы получить 1ПМ</w:t>
      </w:r>
    </w:p>
    <w:tbl>
      <w:tblPr>
        <w:tblStyle w:val="Table"/>
        <w:tblW w:type="pct" w:w="0.0"/>
        <w:tblLook w:firstRow="1"/>
        <w:tblCaption w:val="На сколько нужно умножить свой вес для разного числа повторений, чтобы получить 1ПМ"/>
      </w:tblPr>
      <w:tblGrid/>
      <w:tr>
        <w:trPr>
          <w:cnfStyle w:firstRow="1"/>
        </w:trPr>
        <w:tc>
          <w:tcPr>
            <w:tcBorders>
              <w:bottom w:val="single"/>
            </w:tcBorders>
            <w:vAlign w:val="bottom"/>
          </w:tcPr>
          <w:p>
            <w:pPr>
              <w:pStyle w:val="Compact"/>
              <w:jc w:val="center"/>
            </w:pPr>
            <w:r>
              <w:t xml:space="preserve">Повторы</w:t>
            </w:r>
          </w:p>
        </w:tc>
        <w:tc>
          <w:tcPr>
            <w:tcBorders>
              <w:bottom w:val="single"/>
            </w:tcBorders>
            <w:vAlign w:val="bottom"/>
          </w:tcPr>
          <w:p>
            <w:pPr>
              <w:pStyle w:val="Compact"/>
              <w:jc w:val="center"/>
            </w:pPr>
            <w:r>
              <w:t xml:space="preserve">Присед</w:t>
            </w:r>
          </w:p>
        </w:tc>
        <w:tc>
          <w:tcPr>
            <w:tcBorders>
              <w:bottom w:val="single"/>
            </w:tcBorders>
            <w:vAlign w:val="bottom"/>
          </w:tcPr>
          <w:p>
            <w:pPr>
              <w:pStyle w:val="Compact"/>
              <w:jc w:val="center"/>
            </w:pPr>
            <w:r>
              <w:t xml:space="preserve">Жим</w:t>
            </w:r>
          </w:p>
        </w:tc>
        <w:tc>
          <w:tcPr>
            <w:tcBorders>
              <w:bottom w:val="single"/>
            </w:tcBorders>
            <w:vAlign w:val="bottom"/>
          </w:tcPr>
          <w:p>
            <w:pPr>
              <w:pStyle w:val="Compact"/>
              <w:jc w:val="center"/>
            </w:pPr>
            <w:r>
              <w:t xml:space="preserve">Тяга</w:t>
            </w:r>
          </w:p>
        </w:tc>
      </w:tr>
      <w:tr>
        <w:tc>
          <w:p>
            <w:pPr>
              <w:pStyle w:val="Compact"/>
              <w:jc w:val="center"/>
            </w:pPr>
            <w:r>
              <w:t xml:space="preserve">1</w:t>
            </w:r>
          </w:p>
        </w:tc>
        <w:tc>
          <w:p>
            <w:pPr>
              <w:pStyle w:val="Compact"/>
              <w:jc w:val="center"/>
            </w:pPr>
            <w:r>
              <w:t xml:space="preserve">1.000000</w:t>
            </w:r>
          </w:p>
        </w:tc>
        <w:tc>
          <w:p>
            <w:pPr>
              <w:pStyle w:val="Compact"/>
              <w:jc w:val="center"/>
            </w:pPr>
            <w:r>
              <w:t xml:space="preserve">1.000000</w:t>
            </w:r>
          </w:p>
        </w:tc>
        <w:tc>
          <w:p>
            <w:pPr>
              <w:pStyle w:val="Compact"/>
              <w:jc w:val="center"/>
            </w:pPr>
            <w:r>
              <w:t xml:space="preserve">1.000000</w:t>
            </w:r>
          </w:p>
        </w:tc>
      </w:tr>
      <w:tr>
        <w:tc>
          <w:p>
            <w:pPr>
              <w:pStyle w:val="Compact"/>
              <w:jc w:val="center"/>
            </w:pPr>
            <w:r>
              <w:t xml:space="preserve">2</w:t>
            </w:r>
          </w:p>
        </w:tc>
        <w:tc>
          <w:p>
            <w:pPr>
              <w:pStyle w:val="Compact"/>
              <w:jc w:val="center"/>
            </w:pPr>
            <w:r>
              <w:t xml:space="preserve">1.098673</w:t>
            </w:r>
          </w:p>
        </w:tc>
        <w:tc>
          <w:p>
            <w:pPr>
              <w:pStyle w:val="Compact"/>
              <w:jc w:val="center"/>
            </w:pPr>
            <w:r>
              <w:t xml:space="preserve">1.061340</w:t>
            </w:r>
          </w:p>
        </w:tc>
        <w:tc>
          <w:p>
            <w:pPr>
              <w:pStyle w:val="Compact"/>
              <w:jc w:val="center"/>
            </w:pPr>
            <w:r>
              <w:t xml:space="preserve">1.075363</w:t>
            </w:r>
          </w:p>
        </w:tc>
      </w:tr>
      <w:tr>
        <w:tc>
          <w:p>
            <w:pPr>
              <w:pStyle w:val="Compact"/>
              <w:jc w:val="center"/>
            </w:pPr>
            <w:r>
              <w:t xml:space="preserve">3</w:t>
            </w:r>
          </w:p>
        </w:tc>
        <w:tc>
          <w:p>
            <w:pPr>
              <w:pStyle w:val="Compact"/>
              <w:jc w:val="center"/>
            </w:pPr>
            <w:r>
              <w:t xml:space="preserve">1.129895</w:t>
            </w:r>
          </w:p>
        </w:tc>
        <w:tc>
          <w:p>
            <w:pPr>
              <w:pStyle w:val="Compact"/>
              <w:jc w:val="center"/>
            </w:pPr>
            <w:r>
              <w:t xml:space="preserve">1.092562</w:t>
            </w:r>
          </w:p>
        </w:tc>
        <w:tc>
          <w:p>
            <w:pPr>
              <w:pStyle w:val="Compact"/>
              <w:jc w:val="center"/>
            </w:pPr>
            <w:r>
              <w:t xml:space="preserve">1.106585</w:t>
            </w:r>
          </w:p>
        </w:tc>
      </w:tr>
      <w:tr>
        <w:tc>
          <w:p>
            <w:pPr>
              <w:pStyle w:val="Compact"/>
              <w:jc w:val="center"/>
            </w:pPr>
            <w:r>
              <w:t xml:space="preserve">4</w:t>
            </w:r>
          </w:p>
        </w:tc>
        <w:tc>
          <w:p>
            <w:pPr>
              <w:pStyle w:val="Compact"/>
              <w:jc w:val="center"/>
            </w:pPr>
            <w:r>
              <w:t xml:space="preserve">1.154553</w:t>
            </w:r>
          </w:p>
        </w:tc>
        <w:tc>
          <w:p>
            <w:pPr>
              <w:pStyle w:val="Compact"/>
              <w:jc w:val="center"/>
            </w:pPr>
            <w:r>
              <w:t xml:space="preserve">1.117220</w:t>
            </w:r>
          </w:p>
        </w:tc>
        <w:tc>
          <w:p>
            <w:pPr>
              <w:pStyle w:val="Compact"/>
              <w:jc w:val="center"/>
            </w:pPr>
            <w:r>
              <w:t xml:space="preserve">1.131243</w:t>
            </w:r>
          </w:p>
        </w:tc>
      </w:tr>
      <w:tr>
        <w:tc>
          <w:p>
            <w:pPr>
              <w:pStyle w:val="Compact"/>
              <w:jc w:val="center"/>
            </w:pPr>
            <w:r>
              <w:t xml:space="preserve">5</w:t>
            </w:r>
          </w:p>
        </w:tc>
        <w:tc>
          <w:p>
            <w:pPr>
              <w:pStyle w:val="Compact"/>
              <w:jc w:val="center"/>
            </w:pPr>
            <w:r>
              <w:t xml:space="preserve">1.184134</w:t>
            </w:r>
          </w:p>
        </w:tc>
        <w:tc>
          <w:p>
            <w:pPr>
              <w:pStyle w:val="Compact"/>
              <w:jc w:val="center"/>
            </w:pPr>
            <w:r>
              <w:t xml:space="preserve">1.146801</w:t>
            </w:r>
          </w:p>
        </w:tc>
        <w:tc>
          <w:p>
            <w:pPr>
              <w:pStyle w:val="Compact"/>
              <w:jc w:val="center"/>
            </w:pPr>
            <w:r>
              <w:t xml:space="preserve">1.160824</w:t>
            </w:r>
          </w:p>
        </w:tc>
      </w:tr>
      <w:tr>
        <w:tc>
          <w:p>
            <w:pPr>
              <w:pStyle w:val="Compact"/>
              <w:jc w:val="center"/>
            </w:pPr>
            <w:r>
              <w:t xml:space="preserve">6</w:t>
            </w:r>
          </w:p>
        </w:tc>
        <w:tc>
          <w:p>
            <w:pPr>
              <w:pStyle w:val="Compact"/>
              <w:jc w:val="center"/>
            </w:pPr>
            <w:r>
              <w:t xml:space="preserve">1.213715</w:t>
            </w:r>
          </w:p>
        </w:tc>
        <w:tc>
          <w:p>
            <w:pPr>
              <w:pStyle w:val="Compact"/>
              <w:jc w:val="center"/>
            </w:pPr>
            <w:r>
              <w:t xml:space="preserve">1.176382</w:t>
            </w:r>
          </w:p>
        </w:tc>
        <w:tc>
          <w:p>
            <w:pPr>
              <w:pStyle w:val="Compact"/>
              <w:jc w:val="center"/>
            </w:pPr>
            <w:r>
              <w:t xml:space="preserve">1.190405</w:t>
            </w:r>
          </w:p>
        </w:tc>
      </w:tr>
      <w:tr>
        <w:tc>
          <w:p>
            <w:pPr>
              <w:pStyle w:val="Compact"/>
              <w:jc w:val="center"/>
            </w:pPr>
            <w:r>
              <w:t xml:space="preserve">7</w:t>
            </w:r>
          </w:p>
        </w:tc>
        <w:tc>
          <w:p>
            <w:pPr>
              <w:pStyle w:val="Compact"/>
              <w:jc w:val="center"/>
            </w:pPr>
            <w:r>
              <w:t xml:space="preserve">1.227700</w:t>
            </w:r>
          </w:p>
        </w:tc>
        <w:tc>
          <w:p>
            <w:pPr>
              <w:pStyle w:val="Compact"/>
              <w:jc w:val="center"/>
            </w:pPr>
            <w:r>
              <w:t xml:space="preserve">1.190367</w:t>
            </w:r>
          </w:p>
        </w:tc>
        <w:tc>
          <w:p>
            <w:pPr>
              <w:pStyle w:val="Compact"/>
              <w:jc w:val="center"/>
            </w:pPr>
            <w:r>
              <w:t xml:space="preserve">1.204390</w:t>
            </w:r>
          </w:p>
        </w:tc>
      </w:tr>
      <w:tr>
        <w:tc>
          <w:p>
            <w:pPr>
              <w:pStyle w:val="Compact"/>
              <w:jc w:val="center"/>
            </w:pPr>
            <w:r>
              <w:t xml:space="preserve">8</w:t>
            </w:r>
          </w:p>
        </w:tc>
        <w:tc>
          <w:p>
            <w:pPr>
              <w:pStyle w:val="Compact"/>
              <w:jc w:val="center"/>
            </w:pPr>
            <w:r>
              <w:t xml:space="preserve">1.255053</w:t>
            </w:r>
          </w:p>
        </w:tc>
        <w:tc>
          <w:p>
            <w:pPr>
              <w:pStyle w:val="Compact"/>
              <w:jc w:val="center"/>
            </w:pPr>
            <w:r>
              <w:t xml:space="preserve">1.217720</w:t>
            </w:r>
          </w:p>
        </w:tc>
        <w:tc>
          <w:p>
            <w:pPr>
              <w:pStyle w:val="Compact"/>
              <w:jc w:val="center"/>
            </w:pPr>
            <w:r>
              <w:t xml:space="preserve">1.231743</w:t>
            </w:r>
          </w:p>
        </w:tc>
      </w:tr>
      <w:tr>
        <w:tc>
          <w:p>
            <w:pPr>
              <w:pStyle w:val="Compact"/>
              <w:jc w:val="center"/>
            </w:pPr>
            <w:r>
              <w:t xml:space="preserve">9</w:t>
            </w:r>
          </w:p>
        </w:tc>
        <w:tc>
          <w:p>
            <w:pPr>
              <w:pStyle w:val="Compact"/>
              <w:jc w:val="center"/>
            </w:pPr>
            <w:r>
              <w:t xml:space="preserve">1.282406</w:t>
            </w:r>
          </w:p>
        </w:tc>
        <w:tc>
          <w:p>
            <w:pPr>
              <w:pStyle w:val="Compact"/>
              <w:jc w:val="center"/>
            </w:pPr>
            <w:r>
              <w:t xml:space="preserve">1.245073</w:t>
            </w:r>
          </w:p>
        </w:tc>
        <w:tc>
          <w:p>
            <w:pPr>
              <w:pStyle w:val="Compact"/>
              <w:jc w:val="center"/>
            </w:pPr>
            <w:r>
              <w:t xml:space="preserve">1.259096</w:t>
            </w:r>
          </w:p>
        </w:tc>
      </w:tr>
      <w:tr>
        <w:tc>
          <w:p>
            <w:pPr>
              <w:pStyle w:val="Compact"/>
              <w:jc w:val="center"/>
            </w:pPr>
            <w:r>
              <w:t xml:space="preserve">10</w:t>
            </w:r>
          </w:p>
        </w:tc>
        <w:tc>
          <w:p>
            <w:pPr>
              <w:pStyle w:val="Compact"/>
              <w:jc w:val="center"/>
            </w:pPr>
            <w:r>
              <w:t xml:space="preserve">1.309759</w:t>
            </w:r>
          </w:p>
        </w:tc>
        <w:tc>
          <w:p>
            <w:pPr>
              <w:pStyle w:val="Compact"/>
              <w:jc w:val="center"/>
            </w:pPr>
            <w:r>
              <w:t xml:space="preserve">1.272426</w:t>
            </w:r>
          </w:p>
        </w:tc>
        <w:tc>
          <w:p>
            <w:pPr>
              <w:pStyle w:val="Compact"/>
              <w:jc w:val="center"/>
            </w:pPr>
            <w:r>
              <w:t xml:space="preserve">1.286449</w:t>
            </w:r>
          </w:p>
        </w:tc>
      </w:tr>
    </w:tbl>
    <w:p>
      <w:pPr>
        <w:pStyle w:val="BodyText"/>
      </w:pPr>
      <w:r>
        <w:t xml:space="preserve">Модель</w:t>
      </w:r>
      <w:r>
        <w:t xml:space="preserve"> </w:t>
      </w:r>
      <m:oMath>
        <m:sSub>
          <m:e>
            <m:r>
              <m:t>b</m:t>
            </m:r>
          </m:e>
          <m:sub>
            <m:r>
              <m:t>5</m:t>
            </m:r>
          </m:sub>
        </m:sSub>
      </m:oMath>
      <w:r>
        <w:t xml:space="preserve"> </w:t>
      </w:r>
      <w:r>
        <w:t xml:space="preserve">имеет два дополнительных слагаемых:</w:t>
      </w:r>
    </w:p>
    <w:p>
      <w:pPr>
        <w:pStyle w:val="SourceCode"/>
      </w:pP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p>
    <w:p>
      <w:pPr>
        <w:pStyle w:val="FirstParagraph"/>
      </w:pPr>
      <w:r>
        <w:t xml:space="preserve">Её вид, аналогично:</w:t>
      </w:r>
    </w:p>
    <w:p>
      <w:pPr>
        <w:pStyle w:val="BodyText"/>
      </w:pPr>
      <m:oMathPara>
        <m:oMathParaPr>
          <m:jc m:val="center"/>
        </m:oMathParaPr>
        <m:oMath>
          <m:r>
            <m:t>R</m:t>
          </m:r>
          <m:r>
            <m:t>M</m:t>
          </m:r>
          <m:r>
            <m:t>=</m:t>
          </m:r>
          <m:r>
            <m:t>M</m:t>
          </m:r>
          <m:r>
            <m:t>R</m:t>
          </m:r>
          <m:r>
            <m:t>M</m:t>
          </m:r>
          <m:r>
            <m:t>⋅</m:t>
          </m:r>
          <m:r>
            <m:t>(</m:t>
          </m:r>
          <m:r>
            <m:t>C</m:t>
          </m:r>
          <m:r>
            <m:t>o</m:t>
          </m:r>
          <m:r>
            <m:t>u</m:t>
          </m:r>
          <m:r>
            <m:t>n</m:t>
          </m:r>
          <m:r>
            <m:t>t</m:t>
          </m:r>
          <m:r>
            <m:t>G</m:t>
          </m:r>
          <m:r>
            <m:t>r</m:t>
          </m:r>
          <m:r>
            <m:t>o</m:t>
          </m:r>
          <m:r>
            <m:t>u</m:t>
          </m:r>
          <m:sSub>
            <m:e>
              <m:r>
                <m:t>p</m:t>
              </m:r>
            </m:e>
            <m:sub>
              <m:r>
                <m:t>c</m:t>
              </m:r>
              <m:r>
                <m:t>o</m:t>
              </m:r>
              <m:r>
                <m:t>e</m:t>
              </m:r>
              <m:sSub>
                <m:e>
                  <m:r>
                    <m:t>f</m:t>
                  </m:r>
                </m:e>
                <m:sub>
                  <m:r>
                    <m:t>2</m:t>
                  </m:r>
                </m:sub>
              </m:sSub>
            </m:sub>
          </m:sSub>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sSub>
                <m:e>
                  <m:r>
                    <m:t>f</m:t>
                  </m:r>
                </m:e>
                <m:sub>
                  <m:r>
                    <m:t>1</m:t>
                  </m:r>
                </m:sub>
              </m:sSub>
            </m:sub>
          </m:sSub>
          <m:r>
            <m:t>⋅</m:t>
          </m:r>
          <m:r>
            <m:t>C</m:t>
          </m:r>
          <m:r>
            <m:t>o</m:t>
          </m:r>
          <m:r>
            <m:t>u</m:t>
          </m:r>
          <m:r>
            <m:t>n</m:t>
          </m:r>
          <m:r>
            <m:t>t</m:t>
          </m:r>
          <m:r>
            <m:t>)</m:t>
          </m:r>
          <m:r>
            <m:t>+</m:t>
          </m:r>
          <m:r>
            <m:t>c</m:t>
          </m:r>
          <m:r>
            <m:t>o</m:t>
          </m:r>
          <m:r>
            <m:t>e</m:t>
          </m:r>
          <m:r>
            <m:t>f</m:t>
          </m:r>
          <m:r>
            <m:t>⋅</m:t>
          </m:r>
          <m:sSup>
            <m:e>
              <m:d>
                <m:dPr>
                  <m:begChr m:val="("/>
                  <m:endChr m:val=")"/>
                  <m:grow/>
                </m:dPr>
                <m:e>
                  <m:f>
                    <m:fPr>
                      <m:type m:val="bar"/>
                    </m:fPr>
                    <m:num>
                      <m:r>
                        <m:t>M</m:t>
                      </m:r>
                      <m:r>
                        <m:t>R</m:t>
                      </m:r>
                      <m:r>
                        <m:t>M</m:t>
                      </m:r>
                    </m:num>
                    <m:den>
                      <m:r>
                        <m:t>I</m:t>
                      </m:r>
                      <m:r>
                        <m:t>n</m:t>
                      </m:r>
                      <m:r>
                        <m:t>d</m:t>
                      </m:r>
                      <m:r>
                        <m:t>e</m:t>
                      </m:r>
                      <m:r>
                        <m:t>x</m:t>
                      </m:r>
                    </m:den>
                  </m:f>
                </m:e>
              </m:d>
            </m:e>
            <m:sup>
              <m:r>
                <m:t>6</m:t>
              </m:r>
            </m:sup>
          </m:sSup>
        </m:oMath>
      </m:oMathPara>
    </w:p>
    <w:p>
      <w:pPr>
        <w:pStyle w:val="FirstParagraph"/>
      </w:pPr>
      <w:r>
        <w:t xml:space="preserve">Здесь</w:t>
      </w:r>
      <w:r>
        <w:t xml:space="preserve"> </w:t>
      </w:r>
      <m:oMath>
        <m:r>
          <m:t>c</m:t>
        </m:r>
        <m:r>
          <m:t>o</m:t>
        </m:r>
        <m:r>
          <m:t>e</m:t>
        </m:r>
        <m:r>
          <m:t>f</m:t>
        </m:r>
      </m:oMath>
      <w:r>
        <w:t xml:space="preserve"> </w:t>
      </w:r>
      <w:r>
        <w:t xml:space="preserve">при последнем слагаемом равен -0.0000299,</w:t>
      </w:r>
      <w:r>
        <w:t xml:space="preserve"> </w:t>
      </w:r>
      <m:oMath>
        <m:r>
          <m:t>I</m:t>
        </m:r>
        <m:r>
          <m:t>n</m:t>
        </m:r>
        <m:r>
          <m:t>d</m:t>
        </m:r>
        <m:r>
          <m:t>e</m:t>
        </m:r>
        <m:r>
          <m:t>x</m:t>
        </m:r>
      </m:oMath>
      <w:r>
        <w:t xml:space="preserve"> </w:t>
      </w:r>
      <w:r>
        <w:t xml:space="preserve">– индекс массы тела. Дробь внутри последнего слагаемого можно упростить:</w:t>
      </w:r>
    </w:p>
    <w:p>
      <w:pPr>
        <w:pStyle w:val="BodyText"/>
      </w:pPr>
      <m:oMathPara>
        <m:oMathParaPr>
          <m:jc m:val="center"/>
        </m:oMathParaPr>
        <m:oMath>
          <m:f>
            <m:fPr>
              <m:type m:val="bar"/>
            </m:fPr>
            <m:num>
              <m:r>
                <m:t>M</m:t>
              </m:r>
              <m:r>
                <m:t>R</m:t>
              </m:r>
              <m:r>
                <m:t>M</m:t>
              </m:r>
            </m:num>
            <m:den>
              <m:r>
                <m:t>I</m:t>
              </m:r>
              <m:r>
                <m:t>n</m:t>
              </m:r>
              <m:r>
                <m:t>d</m:t>
              </m:r>
              <m:r>
                <m:t>e</m:t>
              </m:r>
              <m:r>
                <m:t>x</m:t>
              </m:r>
            </m:den>
          </m:f>
          <m:r>
            <m:t>=</m:t>
          </m:r>
          <m:f>
            <m:fPr>
              <m:type m:val="bar"/>
            </m:fPr>
            <m:num>
              <m:r>
                <m:t>M</m:t>
              </m:r>
              <m:r>
                <m:t>R</m:t>
              </m:r>
              <m:r>
                <m:t>M</m:t>
              </m:r>
              <m:r>
                <m:t>⋅</m:t>
              </m:r>
              <m:r>
                <m:t>(</m:t>
              </m:r>
              <m:r>
                <m:t>0.01</m:t>
              </m:r>
              <m:r>
                <m:t>⋅</m:t>
              </m:r>
              <m:r>
                <m:t>H</m:t>
              </m:r>
              <m:r>
                <m:t>e</m:t>
              </m:r>
              <m:r>
                <m:t>i</m:t>
              </m:r>
              <m:r>
                <m:t>g</m:t>
              </m:r>
              <m:r>
                <m:t>h</m:t>
              </m:r>
              <m:r>
                <m:t>t</m:t>
              </m:r>
              <m:sSup>
                <m:e>
                  <m:r>
                    <m:t>)</m:t>
                  </m:r>
                </m:e>
                <m:sup>
                  <m:r>
                    <m:t>2</m:t>
                  </m:r>
                </m:sup>
              </m:sSup>
            </m:num>
            <m:den>
              <m:r>
                <m:t>W</m:t>
              </m:r>
              <m:r>
                <m:t>e</m:t>
              </m:r>
              <m:r>
                <m:t>i</m:t>
              </m:r>
              <m:r>
                <m:t>g</m:t>
              </m:r>
              <m:r>
                <m:t>h</m:t>
              </m:r>
              <m:r>
                <m:t>t</m:t>
              </m:r>
            </m:den>
          </m:f>
          <m:r>
            <m:t>=</m:t>
          </m:r>
          <m:f>
            <m:fPr>
              <m:type m:val="bar"/>
            </m:fPr>
            <m:num>
              <m:r>
                <m:t>M</m:t>
              </m:r>
              <m:r>
                <m:t>R</m:t>
              </m:r>
              <m:r>
                <m:t>M</m:t>
              </m:r>
              <m:r>
                <m:t>⋅</m:t>
              </m:r>
              <m:r>
                <m:t>H</m:t>
              </m:r>
              <m:r>
                <m:t>e</m:t>
              </m:r>
              <m:r>
                <m:t>i</m:t>
              </m:r>
              <m:r>
                <m:t>g</m:t>
              </m:r>
              <m:r>
                <m:t>h</m:t>
              </m:r>
              <m:sSup>
                <m:e>
                  <m:r>
                    <m:t>t</m:t>
                  </m:r>
                </m:e>
                <m:sup>
                  <m:r>
                    <m:t>2</m:t>
                  </m:r>
                </m:sup>
              </m:sSup>
            </m:num>
            <m:den>
              <m:r>
                <m:t>10000</m:t>
              </m:r>
              <m:r>
                <m:t>⋅</m:t>
              </m:r>
              <m:r>
                <m:t>W</m:t>
              </m:r>
              <m:r>
                <m:t>e</m:t>
              </m:r>
              <m:r>
                <m:t>i</m:t>
              </m:r>
              <m:r>
                <m:t>g</m:t>
              </m:r>
              <m:r>
                <m:t>h</m:t>
              </m:r>
              <m:r>
                <m:t>t</m:t>
              </m:r>
            </m:den>
          </m:f>
        </m:oMath>
      </m:oMathPara>
    </w:p>
    <w:p>
      <w:pPr>
        <w:pStyle w:val="FirstParagraph"/>
      </w:pPr>
      <w:r>
        <w:t xml:space="preserve">Вообще</w:t>
      </w:r>
      <w:r>
        <w:t xml:space="preserve"> </w:t>
      </w:r>
      <w:r>
        <w:rPr>
          <w:i/>
        </w:rPr>
        <w:t xml:space="preserve">существование этого слагаемого (с шестой степенью) кажется чем-то очень сомнительным, но математика показывает, что это имеет смысл</w:t>
      </w:r>
      <w:r>
        <w:t xml:space="preserve">.</w:t>
      </w:r>
      <w:r>
        <w:t xml:space="preserve"> </w:t>
      </w:r>
      <w:r>
        <w:rPr>
          <w:b/>
        </w:rPr>
        <w:t xml:space="preserve">Результаты дисперсионного анализа говорят о том, что</w:t>
      </w:r>
      <w:r>
        <w:rPr>
          <w:b/>
        </w:rPr>
        <w:t xml:space="preserve"> </w:t>
      </w:r>
      <w:r>
        <w:rPr>
          <w:b/>
        </w:rPr>
        <w:t xml:space="preserve">включение указанного коэффициента создаёт значимое отличие между моделями с ним и без него</w:t>
      </w:r>
      <w:r>
        <w:t xml:space="preserve">:</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br/>
      </w:r>
      <w:r>
        <w:rPr>
          <w:rStyle w:val="Normal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Table</w:t>
      </w:r>
    </w:p>
    <w:tbl>
      <w:tblPr>
        <w:tblStyle w:val="Table"/>
        <w:tblW w:type="pct" w:w="3611.111111111111"/>
        <w:tblLook w:firstRow="1"/>
        <w:tblCaption w:val="Analysis of Variance Table"/>
      </w:tblPr>
      <w:tblGrid>
        <w:gridCol w:w="990"/>
        <w:gridCol w:w="770"/>
        <w:gridCol w:w="550"/>
        <w:gridCol w:w="1320"/>
        <w:gridCol w:w="880"/>
        <w:gridCol w:w="1210"/>
      </w:tblGrid>
      <w:tr>
        <w:trPr>
          <w:cnfStyle w:firstRow="1"/>
        </w:trP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131</w:t>
            </w:r>
          </w:p>
        </w:tc>
        <w:tc>
          <w:p>
            <w:pPr>
              <w:pStyle w:val="Compact"/>
              <w:jc w:val="center"/>
            </w:pPr>
            <w:r>
              <w:t xml:space="preserve">3703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130</w:t>
            </w:r>
          </w:p>
        </w:tc>
        <w:tc>
          <w:p>
            <w:pPr>
              <w:pStyle w:val="Compact"/>
              <w:jc w:val="center"/>
            </w:pPr>
            <w:r>
              <w:t xml:space="preserve">3512</w:t>
            </w:r>
          </w:p>
        </w:tc>
        <w:tc>
          <w:p>
            <w:pPr>
              <w:pStyle w:val="Compact"/>
              <w:jc w:val="center"/>
            </w:pPr>
            <w:r>
              <w:t xml:space="preserve">1</w:t>
            </w:r>
          </w:p>
        </w:tc>
        <w:tc>
          <w:p>
            <w:pPr>
              <w:pStyle w:val="Compact"/>
              <w:jc w:val="center"/>
            </w:pPr>
            <w:r>
              <w:t xml:space="preserve">190.7</w:t>
            </w:r>
          </w:p>
        </w:tc>
        <w:tc>
          <w:p>
            <w:pPr>
              <w:pStyle w:val="Compact"/>
              <w:jc w:val="center"/>
            </w:pPr>
            <w:r>
              <w:t xml:space="preserve">7.059</w:t>
            </w:r>
          </w:p>
        </w:tc>
        <w:tc>
          <w:p>
            <w:pPr>
              <w:pStyle w:val="Compact"/>
              <w:jc w:val="center"/>
            </w:pPr>
            <w:r>
              <w:t xml:space="preserve">0.008874</w:t>
            </w:r>
          </w:p>
        </w:tc>
      </w:tr>
    </w:tbl>
    <w:p>
      <w:pPr>
        <w:pStyle w:val="BodyText"/>
      </w:pPr>
      <w:r>
        <w:t xml:space="preserve">Очень интересно, что в этих двух моделях нет зависимости от возраста, типа телосложения, опыта и пола</w:t>
      </w:r>
      <w:r>
        <w:rPr>
          <w:rStyle w:val="FootnoteReference"/>
        </w:rPr>
        <w:footnoteReference w:id="131"/>
      </w:r>
      <w:r>
        <w:t xml:space="preserve">.</w:t>
      </w:r>
      <w:r>
        <w:t xml:space="preserve"> </w:t>
      </w:r>
      <w:r>
        <w:t xml:space="preserve">Конечно, нельзя рассмотреть всевозможные вариации таких моделей, но среди сотни рассмотренных (в том числе с помощью пакета</w:t>
      </w:r>
      <w:r>
        <w:t xml:space="preserve"> </w:t>
      </w:r>
      <w:r>
        <w:rPr>
          <w:b/>
        </w:rPr>
        <w:t xml:space="preserve">caret</w:t>
      </w:r>
      <w:r>
        <w:t xml:space="preserve">) не было обнаружено доказательств значимости включения этих факторов в модель.</w:t>
      </w:r>
    </w:p>
    <w:p>
      <w:pPr>
        <w:pStyle w:val="BodyText"/>
      </w:pPr>
      <w:r>
        <w:t xml:space="preserve">Как итог,</w:t>
      </w:r>
      <w:r>
        <w:t xml:space="preserve"> </w:t>
      </w:r>
      <w:r>
        <w:rPr>
          <w:b/>
        </w:rPr>
        <w:t xml:space="preserve">для определения ПМ нужны лишь следующие данные</w:t>
      </w:r>
      <w:r>
        <w:t xml:space="preserve">:</w:t>
      </w:r>
    </w:p>
    <w:p>
      <w:pPr>
        <w:numPr>
          <w:numId w:val="1016"/>
          <w:ilvl w:val="0"/>
        </w:numPr>
      </w:pPr>
      <w:r>
        <w:t xml:space="preserve">МПМ;</w:t>
      </w:r>
    </w:p>
    <w:p>
      <w:pPr>
        <w:numPr>
          <w:numId w:val="1016"/>
          <w:ilvl w:val="0"/>
        </w:numPr>
      </w:pPr>
      <w:r>
        <w:t xml:space="preserve">Число повторений;</w:t>
      </w:r>
    </w:p>
    <w:p>
      <w:pPr>
        <w:numPr>
          <w:numId w:val="1016"/>
          <w:ilvl w:val="0"/>
        </w:numPr>
      </w:pPr>
      <w:r>
        <w:t xml:space="preserve">Движение;</w:t>
      </w:r>
    </w:p>
    <w:p>
      <w:pPr>
        <w:numPr>
          <w:numId w:val="1016"/>
          <w:ilvl w:val="0"/>
        </w:numPr>
      </w:pPr>
      <w:r>
        <w:t xml:space="preserve">Рост и вес спортсмена.</w:t>
      </w:r>
    </w:p>
    <w:p>
      <w:r>
        <w:pict>
          <v:rect style="width:0;height:1.5pt" o:hralign="center" o:hrstd="t" o:hr="t"/>
        </w:pict>
      </w:r>
    </w:p>
    <w:p>
      <w:pPr>
        <w:pStyle w:val="Heading2"/>
      </w:pPr>
      <w:bookmarkStart w:id="132" w:name="нелинейные-модели"/>
      <w:r>
        <w:t xml:space="preserve">Нелинейные модели</w:t>
      </w:r>
      <w:bookmarkEnd w:id="132"/>
    </w:p>
    <w:p>
      <w:pPr>
        <w:pStyle w:val="FirstParagraph"/>
      </w:pPr>
      <w:r>
        <w:t xml:space="preserve">В этом разделе происходит построение</w:t>
      </w:r>
      <w:r>
        <w:t xml:space="preserve"> </w:t>
      </w:r>
      <w:r>
        <w:rPr>
          <w:b/>
        </w:rPr>
        <w:t xml:space="preserve">нелинейных моделей</w:t>
      </w:r>
      <w:r>
        <w:t xml:space="preserve"> </w:t>
      </w:r>
      <w:r>
        <w:t xml:space="preserve">для предсказания повторных максимумов, проверяются формулы</w:t>
      </w:r>
      <w:r>
        <w:t xml:space="preserve"> </w:t>
      </w:r>
      <w:hyperlink r:id="rId133">
        <w:r>
          <w:rPr>
            <w:rStyle w:val="Hyperlink"/>
          </w:rPr>
          <w:t xml:space="preserve">МакГлотина, Ломбарди</w:t>
        </w:r>
      </w:hyperlink>
      <w:r>
        <w:t xml:space="preserve"> </w:t>
      </w:r>
      <w:r>
        <w:t xml:space="preserve">и другие нелинейные формулы. Оценка качества моделей происходит по аналогичным принципам, то есть значение имеют:</w:t>
      </w:r>
    </w:p>
    <w:p>
      <w:pPr>
        <w:numPr>
          <w:numId w:val="1017"/>
          <w:ilvl w:val="0"/>
        </w:numPr>
      </w:pPr>
      <w:r>
        <w:t xml:space="preserve">точность моделей при перекрёстной проверке, чтобы их можно было сравнить и выбрать лучшую;</w:t>
      </w:r>
    </w:p>
    <w:p>
      <w:pPr>
        <w:numPr>
          <w:numId w:val="1017"/>
          <w:ilvl w:val="0"/>
        </w:numPr>
      </w:pPr>
      <w:r>
        <w:t xml:space="preserve">точность модели на обучающих данных, поскольку неточные модели не имеют пользы, даже если превосходят другие при перекрёстной проверке;</w:t>
      </w:r>
    </w:p>
    <w:p>
      <w:pPr>
        <w:numPr>
          <w:numId w:val="1017"/>
          <w:ilvl w:val="0"/>
        </w:numPr>
      </w:pPr>
      <w:r>
        <w:t xml:space="preserve">простота модели.</w:t>
      </w:r>
    </w:p>
    <w:p>
      <w:pPr>
        <w:pStyle w:val="FirstParagraph"/>
      </w:pPr>
      <w:r>
        <w:t xml:space="preserve">Сначала рассматриваются отдельные классы моделей из указанной выше ссылки и мои предложения, затем они сравниваются друг с другом и делаются выводы.</w:t>
      </w:r>
    </w:p>
    <w:p>
      <w:pPr>
        <w:pStyle w:val="Heading3"/>
      </w:pPr>
      <w:bookmarkStart w:id="134" w:name="основные-известные-модели"/>
      <w:r>
        <w:t xml:space="preserve">Основные известные модели</w:t>
      </w:r>
      <w:bookmarkEnd w:id="134"/>
    </w:p>
    <w:p>
      <w:pPr>
        <w:pStyle w:val="FirstParagraph"/>
      </w:pPr>
      <w:r>
        <w:t xml:space="preserve">Модели Эпли, Вендлера и О’Коннора – это одна и та же модель вида</w:t>
      </w:r>
      <w:r>
        <w:t xml:space="preserve"> </w:t>
      </w:r>
      <m:oMath>
        <m:r>
          <m:t>R</m:t>
        </m:r>
        <m:r>
          <m:t>M</m:t>
        </m:r>
        <m:r>
          <m:t>=</m:t>
        </m:r>
        <m:r>
          <m:t>M</m:t>
        </m:r>
        <m:r>
          <m:t>R</m:t>
        </m:r>
        <m:r>
          <m:t>M</m:t>
        </m:r>
        <m:r>
          <m:t>⋅</m:t>
        </m:r>
        <m:r>
          <m:t>(</m:t>
        </m:r>
        <m:r>
          <m:t>1</m:t>
        </m:r>
        <m:r>
          <m:t>+</m:t>
        </m:r>
        <m:r>
          <m:t>c</m:t>
        </m:r>
        <m:r>
          <m:t>⋅</m:t>
        </m:r>
        <m:r>
          <m:t>C</m:t>
        </m:r>
        <m:r>
          <m:t>o</m:t>
        </m:r>
        <m:r>
          <m:t>u</m:t>
        </m:r>
        <m:r>
          <m:t>n</m:t>
        </m:r>
        <m:r>
          <m:t>t</m:t>
        </m:r>
        <m:r>
          <m:t>)</m:t>
        </m:r>
      </m:oMath>
      <w:r>
        <w:t xml:space="preserve"> </w:t>
      </w:r>
      <w:r>
        <w:t xml:space="preserve">с разными значениями коэффициента</w:t>
      </w:r>
      <w:r>
        <w:t xml:space="preserve"> </w:t>
      </w:r>
      <m:oMath>
        <m:r>
          <m:t>c</m:t>
        </m:r>
      </m:oMath>
      <w:r>
        <w:t xml:space="preserve">. Как выяснилось, эти отличия обусловлены только тем, на каком разбросе повторений происходил подбор</w:t>
      </w:r>
      <w:r>
        <w:t xml:space="preserve"> </w:t>
      </w:r>
      <m:oMath>
        <m:r>
          <m:t>c</m:t>
        </m:r>
      </m:oMath>
      <w:r>
        <w:t xml:space="preserve">: значение из формулы О’Коннора наиболее оптимально, если формула должна примерно одинаково хорошо работать на не более чем 20 повторениях, а значение из формулы Эпли, предположительно, оптимально для 2-5 повторений:</w:t>
      </w:r>
    </w:p>
    <w:p>
      <w:pPr>
        <w:pStyle w:val="SourceCode"/>
      </w:pPr>
      <w:r>
        <w:rPr>
          <w:rStyle w:val="NormalTok"/>
        </w:rPr>
        <w:t xml:space="preserve">vc =</w:t>
      </w:r>
      <w:r>
        <w:rPr>
          <w:rStyle w:val="StringTok"/>
        </w:rPr>
        <w:t xml:space="preserve"> </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50</w:t>
      </w:r>
      <w:r>
        <w:rPr>
          <w:rStyle w:val="NormalTok"/>
        </w:rPr>
        <w:t xml:space="preserve">), </w:t>
      </w:r>
      <w:r>
        <w:rPr>
          <w:rStyle w:val="ControlFlowTok"/>
        </w:rPr>
        <w:t xml:space="preserve">function</w:t>
      </w:r>
      <w:r>
        <w:rPr>
          <w:rStyle w:val="NormalTok"/>
        </w:rPr>
        <w:t xml:space="preserve">(p)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coef), </w:t>
      </w:r>
      <w:r>
        <w:rPr>
          <w:rStyle w:val="DataTypeTok"/>
        </w:rPr>
        <w:t xml:space="preserve">data =</w:t>
      </w:r>
      <w:r>
        <w:rPr>
          <w:rStyle w:val="NormalTok"/>
        </w:rPr>
        <w:t xml:space="preserve"> data.backup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p),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rPr>
          <w:rStyle w:val="KeywordTok"/>
        </w:rPr>
        <w:t xml:space="preserve">coef</w:t>
      </w:r>
      <w:r>
        <w:rPr>
          <w:rStyle w:val="NormalTok"/>
        </w:rPr>
        <w:t xml:space="preserve">())</w:t>
      </w:r>
      <w:r>
        <w:br/>
      </w:r>
      <w:r>
        <w:br/>
      </w:r>
      <w:r>
        <w:rPr>
          <w:rStyle w:val="KeywordTok"/>
        </w:rPr>
        <w:t xml:space="preserve">names</w:t>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rep</w:t>
      </w:r>
      <w:r>
        <w:rPr>
          <w:rStyle w:val="NormalTok"/>
        </w:rPr>
        <w:t xml:space="preserve">(</w:t>
      </w:r>
      <w:r>
        <w:rPr>
          <w:rStyle w:val="StringTok"/>
        </w:rPr>
        <w:t xml:space="preserve">"не более чем"</w:t>
      </w:r>
      <w:r>
        <w:rPr>
          <w:rStyle w:val="NormalTok"/>
        </w:rPr>
        <w:t xml:space="preserve">, </w:t>
      </w:r>
      <w:r>
        <w:rPr>
          <w:rStyle w:val="DecValTok"/>
        </w:rPr>
        <w:t xml:space="preserve">4</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"любой"</w:t>
      </w:r>
      <w:r>
        <w:rPr>
          <w:rStyle w:val="NormalTok"/>
        </w:rPr>
        <w:t xml:space="preserve">)</w:t>
      </w:r>
      <w:r>
        <w:br/>
      </w:r>
      <w:r>
        <w:br/>
      </w:r>
      <w:r>
        <w:rPr>
          <w:rStyle w:val="KeywordTok"/>
        </w:rPr>
        <w:t xml:space="preserve">tibble</w:t>
      </w:r>
      <w:r>
        <w:rPr>
          <w:rStyle w:val="NormalTok"/>
        </w:rPr>
        <w:t xml:space="preserve">(</w:t>
      </w:r>
      <w:r>
        <w:rPr>
          <w:rStyle w:val="StringTok"/>
        </w:rPr>
        <w:t xml:space="preserve">`</w:t>
      </w:r>
      <w:r>
        <w:rPr>
          <w:rStyle w:val="DataTypeTok"/>
        </w:rPr>
        <w:t xml:space="preserve">Используемый диапазон повторений</w:t>
      </w:r>
      <w:r>
        <w:rPr>
          <w:rStyle w:val="StringTok"/>
        </w:rPr>
        <w:t xml:space="preserve">`</w:t>
      </w:r>
      <w:r>
        <w:rPr>
          <w:rStyle w:val="NormalTok"/>
        </w:rPr>
        <w:t xml:space="preserve"> =</w:t>
      </w:r>
      <w:r>
        <w:rPr>
          <w:rStyle w:val="StringTok"/>
        </w:rPr>
        <w:t xml:space="preserve"> </w:t>
      </w:r>
      <w:r>
        <w:rPr>
          <w:rStyle w:val="KeywordTok"/>
        </w:rPr>
        <w:t xml:space="preserve">names</w:t>
      </w:r>
      <w:r>
        <w:rPr>
          <w:rStyle w:val="NormalTok"/>
        </w:rPr>
        <w:t xml:space="preserve">(vc), </w:t>
      </w:r>
      <w:r>
        <w:rPr>
          <w:rStyle w:val="StringTok"/>
        </w:rPr>
        <w:t xml:space="preserve">`</w:t>
      </w:r>
      <w:r>
        <w:rPr>
          <w:rStyle w:val="DataTypeTok"/>
        </w:rPr>
        <w:t xml:space="preserve">Оценка параметра</w:t>
      </w:r>
      <w:r>
        <w:rPr>
          <w:rStyle w:val="StringTok"/>
        </w:rPr>
        <w:t xml:space="preserve">`</w:t>
      </w:r>
      <w:r>
        <w:rPr>
          <w:rStyle w:val="NormalTok"/>
        </w:rPr>
        <w:t xml:space="preserve"> =</w:t>
      </w:r>
      <w:r>
        <w:rPr>
          <w:rStyle w:val="StringTok"/>
        </w:rPr>
        <w:t xml:space="preserve"> </w:t>
      </w:r>
      <w:r>
        <w:rPr>
          <w:rStyle w:val="NormalTok"/>
        </w:rPr>
        <w:t xml:space="preserve">vc)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StringTok"/>
        </w:rPr>
        <w:t xml:space="preserve">"cc"</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Используемый диапазон повторений</w:t>
            </w:r>
          </w:p>
        </w:tc>
        <w:tc>
          <w:tcPr>
            <w:tcBorders>
              <w:bottom w:val="single"/>
            </w:tcBorders>
            <w:vAlign w:val="bottom"/>
          </w:tcPr>
          <w:p>
            <w:pPr>
              <w:pStyle w:val="Compact"/>
              <w:jc w:val="center"/>
            </w:pPr>
            <w:r>
              <w:t xml:space="preserve">Оценка параметра</w:t>
            </w:r>
          </w:p>
        </w:tc>
      </w:tr>
      <w:tr>
        <w:tc>
          <w:p>
            <w:pPr>
              <w:pStyle w:val="Compact"/>
              <w:jc w:val="center"/>
            </w:pPr>
            <w:r>
              <w:t xml:space="preserve">не более чем 2-3</w:t>
            </w:r>
          </w:p>
        </w:tc>
        <w:tc>
          <w:p>
            <w:pPr>
              <w:pStyle w:val="Compact"/>
              <w:jc w:val="center"/>
            </w:pPr>
            <w:r>
              <w:t xml:space="preserve">0.0353338</w:t>
            </w:r>
          </w:p>
        </w:tc>
      </w:tr>
      <w:tr>
        <w:tc>
          <w:p>
            <w:pPr>
              <w:pStyle w:val="Compact"/>
              <w:jc w:val="center"/>
            </w:pPr>
            <w:r>
              <w:t xml:space="preserve">не более чем 4-6</w:t>
            </w:r>
          </w:p>
        </w:tc>
        <w:tc>
          <w:p>
            <w:pPr>
              <w:pStyle w:val="Compact"/>
              <w:jc w:val="center"/>
            </w:pPr>
            <w:r>
              <w:t xml:space="preserve">0.0314487</w:t>
            </w:r>
          </w:p>
        </w:tc>
      </w:tr>
      <w:tr>
        <w:tc>
          <w:p>
            <w:pPr>
              <w:pStyle w:val="Compact"/>
              <w:jc w:val="center"/>
            </w:pPr>
            <w:r>
              <w:t xml:space="preserve">не более чем 7-10</w:t>
            </w:r>
          </w:p>
        </w:tc>
        <w:tc>
          <w:p>
            <w:pPr>
              <w:pStyle w:val="Compact"/>
              <w:jc w:val="center"/>
            </w:pPr>
            <w:r>
              <w:t xml:space="preserve">0.0299178</w:t>
            </w:r>
          </w:p>
        </w:tc>
      </w:tr>
      <w:tr>
        <w:tc>
          <w:p>
            <w:pPr>
              <w:pStyle w:val="Compact"/>
              <w:jc w:val="center"/>
            </w:pPr>
            <w:r>
              <w:t xml:space="preserve">не более чем 11-20</w:t>
            </w:r>
          </w:p>
        </w:tc>
        <w:tc>
          <w:p>
            <w:pPr>
              <w:pStyle w:val="Compact"/>
              <w:jc w:val="center"/>
            </w:pPr>
            <w:r>
              <w:t xml:space="preserve">0.0259797</w:t>
            </w:r>
          </w:p>
        </w:tc>
      </w:tr>
      <w:tr>
        <w:tc>
          <w:p>
            <w:pPr>
              <w:pStyle w:val="Compact"/>
              <w:jc w:val="center"/>
            </w:pPr>
            <w:r>
              <w:t xml:space="preserve">любой</w:t>
            </w:r>
          </w:p>
        </w:tc>
        <w:tc>
          <w:p>
            <w:pPr>
              <w:pStyle w:val="Compact"/>
              <w:jc w:val="center"/>
            </w:pPr>
            <w:r>
              <w:t xml:space="preserve">0.0247547</w:t>
            </w:r>
          </w:p>
        </w:tc>
      </w:tr>
    </w:tbl>
    <w:p>
      <w:pPr>
        <w:pStyle w:val="BodyText"/>
      </w:pPr>
      <w:r>
        <w:t xml:space="preserve">Обучив такую модель (с названием</w:t>
      </w:r>
      <w:r>
        <w:t xml:space="preserve"> </w:t>
      </w:r>
      <m:oMath>
        <m:sSub>
          <m:e>
            <m:r>
              <m:t>n</m:t>
            </m:r>
          </m:e>
          <m:sub>
            <m:r>
              <m:t>1</m:t>
            </m:r>
          </m:sub>
        </m:sSub>
      </m:oMath>
      <w:r>
        <w:t xml:space="preserve">) для диапазона повторений 2-10, получим следующие результаты:</w:t>
      </w:r>
    </w:p>
    <w:p>
      <w:pPr>
        <w:pStyle w:val="SourceCode"/>
      </w:pPr>
      <w:r>
        <w:rPr>
          <w:rStyle w:val="VerbatimChar"/>
        </w:rPr>
        <w:t xml:space="preserve">## </w:t>
      </w:r>
      <w:r>
        <w:br/>
      </w:r>
      <w:r>
        <w:rPr>
          <w:rStyle w:val="VerbatimChar"/>
        </w:rPr>
        <w:t xml:space="preserve">## Formula: RM ~ MRM * (1 + Count * coef)</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0.035334   0.001879    18.8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4.96 on 46 degrees of freedom</w:t>
      </w:r>
      <w:r>
        <w:br/>
      </w:r>
      <w:r>
        <w:rPr>
          <w:rStyle w:val="VerbatimChar"/>
        </w:rPr>
        <w:t xml:space="preserve">## </w:t>
      </w:r>
      <w:r>
        <w:br/>
      </w:r>
      <w:r>
        <w:rPr>
          <w:rStyle w:val="VerbatimChar"/>
        </w:rPr>
        <w:t xml:space="preserve">## Number of iterations to convergence: 1 </w:t>
      </w:r>
      <w:r>
        <w:br/>
      </w:r>
      <w:r>
        <w:rPr>
          <w:rStyle w:val="VerbatimChar"/>
        </w:rPr>
        <w:t xml:space="preserve">## Achieved convergence tolerance: 6.963e-09</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170| 19.46739|    11.451405| 140|    10|Тяга   |Мужчина |     77|7-10       | 24.57787|</w:t>
      </w:r>
      <w:r>
        <w:br/>
      </w:r>
      <w:r>
        <w:rPr>
          <w:rStyle w:val="VerbatimChar"/>
        </w:rPr>
        <w:t xml:space="preserve">## |  149|    130| 18.86723|    14.513257| 110|    10|Жим    |Мужчина |    100|7-10       | 28.29335|</w:t>
      </w:r>
      <w:r>
        <w:br/>
      </w:r>
      <w:r>
        <w:rPr>
          <w:rStyle w:val="VerbatimChar"/>
        </w:rPr>
        <w:t xml:space="preserve">## |  158|    140| 18.16056|    12.971826| 120|     9|Жим    |Мужчина |     77|7-10       | 28.62879|</w:t>
      </w:r>
      <w:r>
        <w:br/>
      </w:r>
      <w:r>
        <w:rPr>
          <w:rStyle w:val="VerbatimChar"/>
        </w:rPr>
        <w:t xml:space="preserve">## |  242|    225| 17.40062|     7.733608| 200|     6|Жим    |Мужчина |    102|4-6        | 30.12760|</w:t>
      </w:r>
      <w:r>
        <w:br/>
      </w:r>
      <w:r>
        <w:rPr>
          <w:rStyle w:val="VerbatimChar"/>
        </w:rPr>
        <w:t xml:space="preserve">## |  176|    160| 15.93400|     9.958752| 130|    10|Жим    |Мужчина |    130|7-10       | 41.96798|</w:t>
      </w:r>
      <w:r>
        <w:br/>
      </w:r>
      <w:r>
        <w:rPr>
          <w:rStyle w:val="VerbatimChar"/>
        </w:rPr>
        <w:t xml:space="preserve">## |  199|    215| 15.91972|     7.404522| 180|     3|Присед |Мужчина |     84|2-3        | 30.11940|</w:t>
      </w:r>
      <w:r>
        <w:br/>
      </w:r>
      <w:r>
        <w:rPr>
          <w:rStyle w:val="VerbatimChar"/>
        </w:rPr>
        <w:t xml:space="preserve">## |  145|    130| 15.44037|    11.877209| 120|     6|Жим    |Мужчина |     98|4-6        | 27.72748|</w:t>
      </w:r>
      <w:r>
        <w:br/>
      </w:r>
      <w:r>
        <w:rPr>
          <w:rStyle w:val="VerbatimChar"/>
        </w:rPr>
        <w:t xml:space="preserve">## |  109|     95| 14.08028|    14.821346|  90|     6|Жим    |Мужчина |     74|4-6        | 23.62029|</w:t>
      </w:r>
      <w:r>
        <w:br/>
      </w:r>
      <w:r>
        <w:rPr>
          <w:rStyle w:val="VerbatimChar"/>
        </w:rPr>
        <w:t xml:space="preserve">## |  119|    105| 13.62042|    12.971826|  90|     9|Жим    |Мужчина |     54|7-10       | 19.36247|</w:t>
      </w:r>
      <w:r>
        <w:br/>
      </w:r>
      <w:r>
        <w:rPr>
          <w:rStyle w:val="VerbatimChar"/>
        </w:rPr>
        <w:t xml:space="preserve">## |  244|    230| 13.60093|     5.913447| 180|    10|Присед |Мужчина |    104|7-10       | 31.39717|</w:t>
      </w:r>
      <w:r>
        <w:br/>
      </w:r>
      <w:r>
        <w:rPr>
          <w:rStyle w:val="VerbatimChar"/>
        </w:rPr>
        <w:t xml:space="preserve">## |  112|    100| 12.26032|    12.260325|  90|     7|Жим    |Мужчина |     95|7-10       | 26.04095|</w:t>
      </w:r>
      <w:r>
        <w:br/>
      </w:r>
      <w:r>
        <w:rPr>
          <w:rStyle w:val="VerbatimChar"/>
        </w:rPr>
        <w:t xml:space="preserve">## |  162|    150| 12.15380|     8.102535| 130|     7|Жим    |Мужчина |    100|7-10       | 31.56167|</w:t>
      </w:r>
      <w:r>
        <w:br/>
      </w:r>
      <w:r>
        <w:rPr>
          <w:rStyle w:val="VerbatimChar"/>
        </w:rPr>
        <w:t xml:space="preserve">## |  132|    120| 11.80046|     9.833720| 100|     9|Жим    |Мужчина |     82|7-10       | 23.20054|</w:t>
      </w:r>
      <w:r>
        <w:br/>
      </w:r>
      <w:r>
        <w:rPr>
          <w:rStyle w:val="VerbatimChar"/>
        </w:rPr>
        <w:t xml:space="preserve">## |  164|    152| 11.62042|     7.645012| 135|     6|Жим    |Мужчина |     90|4-6        | 31.14187|</w:t>
      </w:r>
      <w:r>
        <w:br/>
      </w:r>
      <w:r>
        <w:rPr>
          <w:rStyle w:val="VerbatimChar"/>
        </w:rPr>
        <w:t xml:space="preserve">## |  171|    160| 11.20031|     7.000193| 150|     4|Жим    |Мужчина |     84|4-6        | 25.92593|</w:t>
      </w:r>
      <w:r>
        <w:br/>
      </w:r>
      <w:r>
        <w:rPr>
          <w:rStyle w:val="VerbatimChar"/>
        </w:rPr>
        <w:t xml:space="preserve">## </w:t>
      </w:r>
      <w:r>
        <w:br/>
      </w:r>
      <w:r>
        <w:rPr>
          <w:rStyle w:val="VerbatimChar"/>
        </w:rPr>
        <w:t xml:space="preserve">## ------------&gt; Наибольшая ошибка в большую сторону: 19.46739 </w:t>
      </w:r>
      <w:r>
        <w:br/>
      </w:r>
      <w:r>
        <w:rPr>
          <w:rStyle w:val="VerbatimChar"/>
        </w:rPr>
        <w:t xml:space="preserve">## ------------&gt; Наибольшая ошибка в меньшую сторону: 15.91972 </w:t>
      </w:r>
      <w:r>
        <w:br/>
      </w:r>
      <w:r>
        <w:rPr>
          <w:rStyle w:val="VerbatimChar"/>
        </w:rPr>
        <w:t xml:space="preserve">## Модель ошиблась более чем на 5 % в 42 случаях из 139 ( 30.21583 %)</w:t>
      </w:r>
      <w:r>
        <w:br/>
      </w:r>
      <w:r>
        <w:rPr>
          <w:rStyle w:val="VerbatimChar"/>
        </w:rPr>
        <w:t xml:space="preserve">## Модель ошиблась более чем на 5 кг в 64 случаях из 139 ( 46.04317 %)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0.0624  1.5126  3.1115  3.9177  5.2597 14.8213 </w:t>
      </w:r>
      <w:r>
        <w:br/>
      </w:r>
      <w:r>
        <w:rPr>
          <w:rStyle w:val="VerbatimChar"/>
        </w:rPr>
        <w:t xml:space="preserve">## -------------------&gt; Среднеквадратичная ошибка: 7.006946</w:t>
      </w:r>
    </w:p>
    <w:p>
      <w:pPr>
        <w:pStyle w:val="FirstParagraph"/>
      </w:pPr>
      <w:r>
        <w:t xml:space="preserve">Модели Бжицки и МакГлотина – это тоже одна и та же модель вида</w:t>
      </w:r>
    </w:p>
    <w:p>
      <w:pPr>
        <w:pStyle w:val="BodyText"/>
      </w:pPr>
      <m:oMathPara>
        <m:oMathParaPr>
          <m:jc m:val="center"/>
        </m:oMathParaPr>
        <m:oMath>
          <m:r>
            <m:t>R</m:t>
          </m:r>
          <m:r>
            <m:t>M</m:t>
          </m:r>
          <m:r>
            <m:t>=</m:t>
          </m:r>
          <m:r>
            <m:t>M</m:t>
          </m:r>
          <m:r>
            <m:t>R</m:t>
          </m:r>
          <m:r>
            <m:t>M</m:t>
          </m:r>
          <m:r>
            <m:t>⋅</m:t>
          </m:r>
          <m:f>
            <m:fPr>
              <m:type m:val="bar"/>
            </m:fPr>
            <m:num>
              <m:r>
                <m:t>a</m:t>
              </m:r>
            </m:num>
            <m:den>
              <m:r>
                <m:t>b</m:t>
              </m:r>
              <m:r>
                <m:t>−</m:t>
              </m:r>
              <m:r>
                <m:t>C</m:t>
              </m:r>
              <m:r>
                <m:t>o</m:t>
              </m:r>
              <m:r>
                <m:t>u</m:t>
              </m:r>
              <m:r>
                <m:t>n</m:t>
              </m:r>
              <m:r>
                <m:t>t</m:t>
              </m:r>
            </m:den>
          </m:f>
        </m:oMath>
      </m:oMathPara>
    </w:p>
    <w:p>
      <w:pPr>
        <w:pStyle w:val="FirstParagraph"/>
      </w:pPr>
      <w:r>
        <w:t xml:space="preserve">с разными</w:t>
      </w:r>
      <w:r>
        <w:t xml:space="preserve"> </w:t>
      </w:r>
      <m:oMath>
        <m:r>
          <m:t>a</m:t>
        </m:r>
        <m:r>
          <m:t>,</m:t>
        </m:r>
        <m:r>
          <m:t>b</m:t>
        </m:r>
      </m:oMath>
      <w:r>
        <w:t xml:space="preserve">. Обучив такую модель (с названием</w:t>
      </w:r>
      <w:r>
        <w:t xml:space="preserve"> </w:t>
      </w:r>
      <m:oMath>
        <m:sSub>
          <m:e>
            <m:r>
              <m:t>n</m:t>
            </m:r>
          </m:e>
          <m:sub>
            <m:r>
              <m:t>2</m:t>
            </m:r>
          </m:sub>
        </m:sSub>
      </m:oMath>
      <w:r>
        <w:t xml:space="preserve">) для диапазона повторений 2-10, получим более точную модель:</w:t>
      </w:r>
    </w:p>
    <w:p>
      <w:pPr>
        <w:pStyle w:val="SourceCode"/>
      </w:pPr>
      <w:r>
        <w:rPr>
          <w:rStyle w:val="VerbatimChar"/>
        </w:rPr>
        <w:t xml:space="preserve">## </w:t>
      </w:r>
      <w:r>
        <w:br/>
      </w:r>
      <w:r>
        <w:rPr>
          <w:rStyle w:val="VerbatimChar"/>
        </w:rPr>
        <w:t xml:space="preserve">## Formula: RM ~ MRM * a/(b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53.332      2.905   18.36   &lt;2e-16 ***</w:t>
      </w:r>
      <w:r>
        <w:br/>
      </w:r>
      <w:r>
        <w:rPr>
          <w:rStyle w:val="VerbatimChar"/>
        </w:rPr>
        <w:t xml:space="preserve">## b   51.364      2.507   20.49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5.676 on 137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3.629e-07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193|    210| 16.596545|     7.903116| 150|    10|Присед |Мужчина |    100|7-10       | 29.86055|</w:t>
      </w:r>
      <w:r>
        <w:br/>
      </w:r>
      <w:r>
        <w:rPr>
          <w:rStyle w:val="VerbatimChar"/>
        </w:rPr>
        <w:t xml:space="preserve">## |  198|    215| 16.507020|     7.677684| 180|     3|Присед |Мужчина |     84|2-3        | 30.11940|</w:t>
      </w:r>
      <w:r>
        <w:br/>
      </w:r>
      <w:r>
        <w:rPr>
          <w:rStyle w:val="VerbatimChar"/>
        </w:rPr>
        <w:t xml:space="preserve">## |  271|    285| 14.424394|     5.061191| 220|     8|Присед |Мужчина |     90|7-10       | 30.07117|</w:t>
      </w:r>
      <w:r>
        <w:br/>
      </w:r>
      <w:r>
        <w:rPr>
          <w:rStyle w:val="VerbatimChar"/>
        </w:rPr>
        <w:t xml:space="preserve">## |  212|    225| 13.380213|     5.946761| 180|     6|Тяга   |Мужчина |     90|4-6        | 26.29657|</w:t>
      </w:r>
      <w:r>
        <w:br/>
      </w:r>
      <w:r>
        <w:rPr>
          <w:rStyle w:val="VerbatimChar"/>
        </w:rPr>
        <w:t xml:space="preserve">## |  188|    200| 11.893523|     5.946761| 160|     6|Тяга   |Мужчина |    120|4-6        | 34.68609|</w:t>
      </w:r>
      <w:r>
        <w:br/>
      </w:r>
      <w:r>
        <w:rPr>
          <w:rStyle w:val="VerbatimChar"/>
        </w:rPr>
        <w:t xml:space="preserve">## |  142|    130| 11.829201|     9.099385| 110|    10|Жим    |Мужчина |    100|7-10       | 28.29335|</w:t>
      </w:r>
      <w:r>
        <w:br/>
      </w:r>
      <w:r>
        <w:rPr>
          <w:rStyle w:val="VerbatimChar"/>
        </w:rPr>
        <w:t xml:space="preserve">## |  198|    210| 11.507020|     5.479533| 180|     3|Присед |Мужчина |    125|2-3        | 36.13134|</w:t>
      </w:r>
      <w:r>
        <w:br/>
      </w:r>
      <w:r>
        <w:rPr>
          <w:rStyle w:val="VerbatimChar"/>
        </w:rPr>
        <w:t xml:space="preserve">## |  141|    130| 11.079858|     8.522968| 120|     6|Жим    |Мужчина |     98|4-6        | 27.72748|</w:t>
      </w:r>
      <w:r>
        <w:br/>
      </w:r>
      <w:r>
        <w:rPr>
          <w:rStyle w:val="VerbatimChar"/>
        </w:rPr>
        <w:t xml:space="preserve">## |  151|    140| 11.070505|     7.907504| 120|     9|Жим    |Мужчина |     77|7-10       | 28.62879|</w:t>
      </w:r>
      <w:r>
        <w:br/>
      </w:r>
      <w:r>
        <w:rPr>
          <w:rStyle w:val="VerbatimChar"/>
        </w:rPr>
        <w:t xml:space="preserve">## |  161|    172| 10.956886|     6.370282| 140|     5|Жим    |Мужчина |     83|4-6        | 27.73230|</w:t>
      </w:r>
      <w:r>
        <w:br/>
      </w:r>
      <w:r>
        <w:rPr>
          <w:rStyle w:val="VerbatimChar"/>
        </w:rPr>
        <w:t xml:space="preserve">## |  106|     95| 10.809893|    11.378835|  90|     6|Жим    |Мужчина |     74|4-6        | 23.62029|</w:t>
      </w:r>
      <w:r>
        <w:br/>
      </w:r>
      <w:r>
        <w:rPr>
          <w:rStyle w:val="VerbatimChar"/>
        </w:rPr>
        <w:t xml:space="preserve">## |  181|    170| 10.509892|     6.182289| 140|    10|Тяга   |Мужчина |     77|7-10       | 24.57787|</w:t>
      </w:r>
      <w:r>
        <w:br/>
      </w:r>
      <w:r>
        <w:rPr>
          <w:rStyle w:val="VerbatimChar"/>
        </w:rPr>
        <w:t xml:space="preserve">## |  105|    115| 10.459425|     9.095152|  85|     8|Жим    |Мужчина |     76|7-10       | 25.10239|</w:t>
      </w:r>
      <w:r>
        <w:br/>
      </w:r>
      <w:r>
        <w:rPr>
          <w:rStyle w:val="VerbatimChar"/>
        </w:rPr>
        <w:t xml:space="preserve">## |  235|    225| 10.133096|     4.503598| 200|     6|Жим    |Мужчина |    102|4-6        | 30.12760|</w:t>
      </w:r>
      <w:r>
        <w:br/>
      </w:r>
      <w:r>
        <w:rPr>
          <w:rStyle w:val="VerbatimChar"/>
        </w:rPr>
        <w:t xml:space="preserve">## |   90|    100|  9.745054|     9.745054|  70|    10|Тяга   |Мужчина |     63|7-10       | 19.23018|</w:t>
      </w:r>
      <w:r>
        <w:br/>
      </w:r>
      <w:r>
        <w:rPr>
          <w:rStyle w:val="VerbatimChar"/>
        </w:rPr>
        <w:t xml:space="preserve">## </w:t>
      </w:r>
      <w:r>
        <w:br/>
      </w:r>
      <w:r>
        <w:rPr>
          <w:rStyle w:val="VerbatimChar"/>
        </w:rPr>
        <w:t xml:space="preserve">## ------------&gt; Наибольшая ошибка в большую сторону: 11.8292 </w:t>
      </w:r>
      <w:r>
        <w:br/>
      </w:r>
      <w:r>
        <w:rPr>
          <w:rStyle w:val="VerbatimChar"/>
        </w:rPr>
        <w:t xml:space="preserve">## ------------&gt; Наибольшая ошибка в меньшую сторону: 16.59654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0.02678  0.96765  2.70607  3.04275  4.42815 11.37884 </w:t>
      </w:r>
      <w:r>
        <w:br/>
      </w:r>
      <w:r>
        <w:rPr>
          <w:rStyle w:val="VerbatimChar"/>
        </w:rPr>
        <w:t xml:space="preserve">## -------------------&gt; Среднеквадратичная ошибка: 5.634673</w:t>
      </w:r>
    </w:p>
    <w:p>
      <w:pPr>
        <w:pStyle w:val="FirstParagraph"/>
      </w:pPr>
      <w:r>
        <w:t xml:space="preserve">Аналогично модели Мэйхью и Ватана — это вариации модели</w:t>
      </w:r>
    </w:p>
    <w:p>
      <w:pPr>
        <w:pStyle w:val="BodyText"/>
      </w:pPr>
      <m:oMathPara>
        <m:oMathParaPr>
          <m:jc m:val="center"/>
        </m:oMathParaPr>
        <m:oMath>
          <m:r>
            <m:t>R</m:t>
          </m:r>
          <m:r>
            <m:t>M</m:t>
          </m:r>
          <m:r>
            <m:t>=</m:t>
          </m:r>
          <m:f>
            <m:fPr>
              <m:type m:val="bar"/>
            </m:fPr>
            <m:num>
              <m:r>
                <m:t>100</m:t>
              </m:r>
              <m:r>
                <m:t>⋅</m:t>
              </m:r>
              <m:r>
                <m:t>M</m:t>
              </m:r>
              <m:r>
                <m:t>R</m:t>
              </m:r>
              <m:r>
                <m:t>M</m:t>
              </m:r>
            </m:num>
            <m:den>
              <m:r>
                <m:t>a</m:t>
              </m:r>
              <m:r>
                <m:t>+</m:t>
              </m:r>
              <m:r>
                <m:t>b</m:t>
              </m:r>
              <m:r>
                <m:t>⋅</m:t>
              </m:r>
              <m:sSup>
                <m:e>
                  <m:r>
                    <m:t>e</m:t>
                  </m:r>
                </m:e>
                <m:sup>
                  <m:r>
                    <m:t>−</m:t>
                  </m:r>
                  <m:r>
                    <m:t>c</m:t>
                  </m:r>
                  <m:r>
                    <m:t>⋅</m:t>
                  </m:r>
                  <m:r>
                    <m:t>C</m:t>
                  </m:r>
                  <m:r>
                    <m:t>o</m:t>
                  </m:r>
                  <m:r>
                    <m:t>u</m:t>
                  </m:r>
                  <m:r>
                    <m:t>n</m:t>
                  </m:r>
                  <m:r>
                    <m:t>t</m:t>
                  </m:r>
                </m:sup>
              </m:sSup>
            </m:den>
          </m:f>
        </m:oMath>
      </m:oMathPara>
    </w:p>
    <w:p>
      <w:pPr>
        <w:pStyle w:val="FirstParagraph"/>
      </w:pPr>
      <w:r>
        <w:t xml:space="preserve">Обучив такую модель (</w:t>
      </w:r>
      <m:oMath>
        <m:sSub>
          <m:e>
            <m:r>
              <m:t>n</m:t>
            </m:r>
          </m:e>
          <m:sub>
            <m:r>
              <m:t>3</m:t>
            </m:r>
          </m:sub>
        </m:sSub>
      </m:oMath>
      <w:r>
        <w:t xml:space="preserve">), получим примерно такие же результаты, как у</w:t>
      </w:r>
      <w:r>
        <w:t xml:space="preserve"> </w:t>
      </w:r>
      <m:oMath>
        <m:sSub>
          <m:e>
            <m:r>
              <m:t>n</m:t>
            </m:r>
          </m:e>
          <m:sub>
            <m:r>
              <m:t>2</m:t>
            </m:r>
          </m:sub>
        </m:sSub>
      </m:oMath>
      <w:r>
        <w:t xml:space="preserve">:</w:t>
      </w:r>
    </w:p>
    <w:p>
      <w:pPr>
        <w:pStyle w:val="SourceCode"/>
      </w:pPr>
      <w:r>
        <w:rPr>
          <w:rStyle w:val="VerbatimChar"/>
        </w:rPr>
        <w:t xml:space="preserve">## </w:t>
      </w:r>
      <w:r>
        <w:br/>
      </w:r>
      <w:r>
        <w:rPr>
          <w:rStyle w:val="VerbatimChar"/>
        </w:rPr>
        <w:t xml:space="preserve">## Formula: RM ~ 100 * MRM/(a + b * exp(-c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64.58492   10.60647   6.089 1.09e-08 ***</w:t>
      </w:r>
      <w:r>
        <w:br/>
      </w:r>
      <w:r>
        <w:rPr>
          <w:rStyle w:val="VerbatimChar"/>
        </w:rPr>
        <w:t xml:space="preserve">## b 34.58499    9.09511   3.803 0.000215 ***</w:t>
      </w:r>
      <w:r>
        <w:br/>
      </w:r>
      <w:r>
        <w:rPr>
          <w:rStyle w:val="VerbatimChar"/>
        </w:rPr>
        <w:t xml:space="preserve">## c  0.09229    0.04784   1.929 0.055807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5.619 on 136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1.653e-06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18.496701|     8.807953| 150|    10|Присед |Мужчина |    100|7-10       | 29.86055|</w:t>
      </w:r>
      <w:r>
        <w:br/>
      </w:r>
      <w:r>
        <w:rPr>
          <w:rStyle w:val="VerbatimChar"/>
        </w:rPr>
        <w:t xml:space="preserve">## |  198|    215| 16.774220|     7.801963| 180|     3|Присед |Мужчина |     84|2-3        | 30.11940|</w:t>
      </w:r>
      <w:r>
        <w:br/>
      </w:r>
      <w:r>
        <w:rPr>
          <w:rStyle w:val="VerbatimChar"/>
        </w:rPr>
        <w:t xml:space="preserve">## |  271|    285| 13.775104|     4.833370| 220|     8|Присед |Мужчина |     90|7-10       | 30.07117|</w:t>
      </w:r>
      <w:r>
        <w:br/>
      </w:r>
      <w:r>
        <w:rPr>
          <w:rStyle w:val="VerbatimChar"/>
        </w:rPr>
        <w:t xml:space="preserve">## |  142|    130| 12.072191|     9.286301| 120|     6|Жим    |Мужчина |     98|4-6        | 27.72748|</w:t>
      </w:r>
      <w:r>
        <w:br/>
      </w:r>
      <w:r>
        <w:rPr>
          <w:rStyle w:val="VerbatimChar"/>
        </w:rPr>
        <w:t xml:space="preserve">## |  213|    225| 11.891714|     5.285206| 180|     6|Тяга   |Мужчина |     90|4-6        | 26.29657|</w:t>
      </w:r>
      <w:r>
        <w:br/>
      </w:r>
      <w:r>
        <w:rPr>
          <w:rStyle w:val="VerbatimChar"/>
        </w:rPr>
        <w:t xml:space="preserve">## |  237|    225| 11.786985|     5.238660| 200|     6|Жим    |Мужчина |    102|4-6        | 30.12760|</w:t>
      </w:r>
      <w:r>
        <w:br/>
      </w:r>
      <w:r>
        <w:rPr>
          <w:rStyle w:val="VerbatimChar"/>
        </w:rPr>
        <w:t xml:space="preserve">## |  198|    210| 11.774220|     5.606771| 180|     3|Присед |Мужчина |    125|2-3        | 36.13134|</w:t>
      </w:r>
      <w:r>
        <w:br/>
      </w:r>
      <w:r>
        <w:rPr>
          <w:rStyle w:val="VerbatimChar"/>
        </w:rPr>
        <w:t xml:space="preserve">## |  107|     95| 11.554143|    12.162256|  90|     6|Жим    |Мужчина |     74|4-6        | 23.62029|</w:t>
      </w:r>
      <w:r>
        <w:br/>
      </w:r>
      <w:r>
        <w:rPr>
          <w:rStyle w:val="VerbatimChar"/>
        </w:rPr>
        <w:t xml:space="preserve">## |  151|    140| 10.647156|     7.605111| 120|     9|Жим    |Мужчина |     77|7-10       | 28.62879|</w:t>
      </w:r>
      <w:r>
        <w:br/>
      </w:r>
      <w:r>
        <w:rPr>
          <w:rStyle w:val="VerbatimChar"/>
        </w:rPr>
        <w:t xml:space="preserve">## |   89|    100| 10.631794|    10.631794|  70|    10|Тяга   |Мужчина |     63|7-10       | 19.23018|</w:t>
      </w:r>
      <w:r>
        <w:br/>
      </w:r>
      <w:r>
        <w:rPr>
          <w:rStyle w:val="VerbatimChar"/>
        </w:rPr>
        <w:t xml:space="preserve">## |  189|    200| 10.570412|     5.285206| 160|     6|Тяга   |Мужчина |    120|4-6        | 34.68609|</w:t>
      </w:r>
      <w:r>
        <w:br/>
      </w:r>
      <w:r>
        <w:rPr>
          <w:rStyle w:val="VerbatimChar"/>
        </w:rPr>
        <w:t xml:space="preserve">## |  140|    130| 10.435752|     8.027502| 110|    10|Жим    |Мужчина |    100|7-10       | 28.29335|</w:t>
      </w:r>
      <w:r>
        <w:br/>
      </w:r>
      <w:r>
        <w:rPr>
          <w:rStyle w:val="VerbatimChar"/>
        </w:rPr>
        <w:t xml:space="preserve">## |  105|    115| 10.208563|     8.877011|  85|     8|Жим    |Мужчина |     76|7-10       | 25.10239|</w:t>
      </w:r>
      <w:r>
        <w:br/>
      </w:r>
      <w:r>
        <w:rPr>
          <w:rStyle w:val="VerbatimChar"/>
        </w:rPr>
        <w:t xml:space="preserve">## |  162|    172|  9.936892|     5.777263| 140|     5|Жим    |Мужчина |     83|4-6        | 27.73230|</w:t>
      </w:r>
      <w:r>
        <w:br/>
      </w:r>
      <w:r>
        <w:rPr>
          <w:rStyle w:val="VerbatimChar"/>
        </w:rPr>
        <w:t xml:space="preserve">## |  220|    230|  9.749133|     4.238753| 200|     3|Тяга   |Мужчина |    125|2-3        | 36.13134|</w:t>
      </w:r>
      <w:r>
        <w:br/>
      </w:r>
      <w:r>
        <w:rPr>
          <w:rStyle w:val="VerbatimChar"/>
        </w:rPr>
        <w:t xml:space="preserve">## </w:t>
      </w:r>
      <w:r>
        <w:br/>
      </w:r>
      <w:r>
        <w:rPr>
          <w:rStyle w:val="VerbatimChar"/>
        </w:rPr>
        <w:t xml:space="preserve">## ------------&gt; Наибольшая ошибка в большую сторону: 12.07219 </w:t>
      </w:r>
      <w:r>
        <w:br/>
      </w:r>
      <w:r>
        <w:rPr>
          <w:rStyle w:val="VerbatimChar"/>
        </w:rPr>
        <w:t xml:space="preserve">## ------------&gt; Наибольшая ошибка в меньшую сторону: 18.4967 </w:t>
      </w:r>
      <w:r>
        <w:br/>
      </w:r>
      <w:r>
        <w:rPr>
          <w:rStyle w:val="VerbatimChar"/>
        </w:rPr>
        <w:t xml:space="preserve">## Модель ошиблась более чем на 5 % в 27 случаях из 139 ( 19.42446 %)</w:t>
      </w:r>
      <w:r>
        <w:br/>
      </w:r>
      <w:r>
        <w:rPr>
          <w:rStyle w:val="VerbatimChar"/>
        </w:rPr>
        <w:t xml:space="preserve">## Модель ошиблась более чем на 5 кг в 42 случаях из 139 ( 30.21583 %)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0.007849  1.083213  2.518431  2.997736  4.243552 12.162256 </w:t>
      </w:r>
      <w:r>
        <w:br/>
      </w:r>
      <w:r>
        <w:rPr>
          <w:rStyle w:val="VerbatimChar"/>
        </w:rPr>
        <w:t xml:space="preserve">## -------------------&gt; Среднеквадратичная ошибка: 5.55823</w:t>
      </w:r>
    </w:p>
    <w:p>
      <w:pPr>
        <w:pStyle w:val="FirstParagraph"/>
      </w:pPr>
      <w:r>
        <w:t xml:space="preserve">Наконец, модель Ломбарди имеет вид</w:t>
      </w:r>
    </w:p>
    <w:p>
      <w:pPr>
        <w:pStyle w:val="BodyText"/>
      </w:pPr>
      <m:oMathPara>
        <m:oMathParaPr>
          <m:jc m:val="center"/>
        </m:oMathParaPr>
        <m:oMath>
          <m:r>
            <m:t>R</m:t>
          </m:r>
          <m:r>
            <m:t>M</m:t>
          </m:r>
          <m:r>
            <m:t>=</m:t>
          </m:r>
          <m:r>
            <m:t>M</m:t>
          </m:r>
          <m:r>
            <m:t>R</m:t>
          </m:r>
          <m:r>
            <m:t>M</m:t>
          </m:r>
          <m:r>
            <m:t>⋅</m:t>
          </m:r>
          <m:r>
            <m:t>C</m:t>
          </m:r>
          <m:r>
            <m:t>o</m:t>
          </m:r>
          <m:r>
            <m:t>u</m:t>
          </m:r>
          <m:r>
            <m:t>n</m:t>
          </m:r>
          <m:sSup>
            <m:e>
              <m:r>
                <m:t>t</m:t>
              </m:r>
            </m:e>
            <m:sup>
              <m:r>
                <m:t>a</m:t>
              </m:r>
            </m:sup>
          </m:sSup>
        </m:oMath>
      </m:oMathPara>
    </w:p>
    <w:p>
      <w:pPr>
        <w:pStyle w:val="FirstParagraph"/>
      </w:pPr>
      <w:r>
        <w:t xml:space="preserve">Обучив её (</w:t>
      </w:r>
      <m:oMath>
        <m:sSub>
          <m:e>
            <m:r>
              <m:t>n</m:t>
            </m:r>
          </m:e>
          <m:sub>
            <m:r>
              <m:t>4</m:t>
            </m:r>
          </m:sub>
        </m:sSub>
      </m:oMath>
      <w:r>
        <w:t xml:space="preserve">), получим примерно те же результаты (с параметром, очень близким к 0.1, предложенным Ломбарди):</w:t>
      </w:r>
    </w:p>
    <w:p>
      <w:pPr>
        <w:pStyle w:val="SourceCode"/>
      </w:pPr>
      <w:r>
        <w:rPr>
          <w:rStyle w:val="VerbatimChar"/>
        </w:rPr>
        <w:t xml:space="preserve">## </w:t>
      </w:r>
      <w:r>
        <w:br/>
      </w:r>
      <w:r>
        <w:rPr>
          <w:rStyle w:val="VerbatimChar"/>
        </w:rPr>
        <w:t xml:space="preserve">## Formula: RM ~ MRM * Count^a</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0.096835   0.001982   48.85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5.799 on 138 degrees of freedom</w:t>
      </w:r>
      <w:r>
        <w:br/>
      </w:r>
      <w:r>
        <w:rPr>
          <w:rStyle w:val="VerbatimChar"/>
        </w:rPr>
        <w:t xml:space="preserve">## </w:t>
      </w:r>
      <w:r>
        <w:br/>
      </w:r>
      <w:r>
        <w:rPr>
          <w:rStyle w:val="VerbatimChar"/>
        </w:rPr>
        <w:t xml:space="preserve">## Number of iterations to convergence: 2 </w:t>
      </w:r>
      <w:r>
        <w:br/>
      </w:r>
      <w:r>
        <w:rPr>
          <w:rStyle w:val="VerbatimChar"/>
        </w:rPr>
        <w:t xml:space="preserve">## Achieved convergence tolerance: 1.583e-06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187|    210| 22.532379|    10.729704| 150.0|    10|Присед |Мужчина |    100|7-10       | 29.86055|</w:t>
      </w:r>
      <w:r>
        <w:br/>
      </w:r>
      <w:r>
        <w:rPr>
          <w:rStyle w:val="VerbatimChar"/>
        </w:rPr>
        <w:t xml:space="preserve">## |  269|    285| 15.924963|     5.587706| 220.0|     8|Присед |Мужчина |     90|7-10       | 30.07117|</w:t>
      </w:r>
      <w:r>
        <w:br/>
      </w:r>
      <w:r>
        <w:rPr>
          <w:rStyle w:val="VerbatimChar"/>
        </w:rPr>
        <w:t xml:space="preserve">## |  200|    215| 14.795172|     6.881475| 180.0|     3|Присед |Мужчина |     84|2-3        | 30.11940|</w:t>
      </w:r>
      <w:r>
        <w:br/>
      </w:r>
      <w:r>
        <w:rPr>
          <w:rStyle w:val="VerbatimChar"/>
        </w:rPr>
        <w:t xml:space="preserve">## |  238|    225| 12.893338|     5.730372| 200.0|     6|Жим    |Мужчина |    102|4-6        | 30.12760|</w:t>
      </w:r>
      <w:r>
        <w:br/>
      </w:r>
      <w:r>
        <w:rPr>
          <w:rStyle w:val="VerbatimChar"/>
        </w:rPr>
        <w:t xml:space="preserve">## |  143|    130| 12.736003|     9.796925| 120.0|     6|Жим    |Мужчина |     98|4-6        | 27.72748|</w:t>
      </w:r>
      <w:r>
        <w:br/>
      </w:r>
      <w:r>
        <w:rPr>
          <w:rStyle w:val="VerbatimChar"/>
        </w:rPr>
        <w:t xml:space="preserve">## |   87|    100| 12.515110|    12.515110|  70.0|    10|Тяга   |Мужчина |     63|7-10       | 19.23018|</w:t>
      </w:r>
      <w:r>
        <w:br/>
      </w:r>
      <w:r>
        <w:rPr>
          <w:rStyle w:val="VerbatimChar"/>
        </w:rPr>
        <w:t xml:space="preserve">## |  107|     95| 12.052002|    12.686318|  90.0|     6|Жим    |Мужчина |     74|4-6        | 23.62029|</w:t>
      </w:r>
      <w:r>
        <w:br/>
      </w:r>
      <w:r>
        <w:rPr>
          <w:rStyle w:val="VerbatimChar"/>
        </w:rPr>
        <w:t xml:space="preserve">## |  172|    160| 11.550404|     7.219002| 150.0|     4|Жим    |Мужчина |     84|4-6        | 25.92593|</w:t>
      </w:r>
      <w:r>
        <w:br/>
      </w:r>
      <w:r>
        <w:rPr>
          <w:rStyle w:val="VerbatimChar"/>
        </w:rPr>
        <w:t xml:space="preserve">## |  104|    115| 11.039190|     9.599296|  85.0|     8|Жим    |Мужчина |     76|7-10       | 25.10239|</w:t>
      </w:r>
      <w:r>
        <w:br/>
      </w:r>
      <w:r>
        <w:rPr>
          <w:rStyle w:val="VerbatimChar"/>
        </w:rPr>
        <w:t xml:space="preserve">## |  214|    225| 10.895996|     4.842665| 180.0|     6|Тяга   |Мужчина |     90|4-6        | 26.29657|</w:t>
      </w:r>
      <w:r>
        <w:br/>
      </w:r>
      <w:r>
        <w:rPr>
          <w:rStyle w:val="VerbatimChar"/>
        </w:rPr>
        <w:t xml:space="preserve">## |  250|    240| 10.256035|     4.273348| 225.0|     3|Тяга   |Мужчина |     87|2-3        | 26.85185|</w:t>
      </w:r>
      <w:r>
        <w:br/>
      </w:r>
      <w:r>
        <w:rPr>
          <w:rStyle w:val="VerbatimChar"/>
        </w:rPr>
        <w:t xml:space="preserve">## |  175|    165| 10.179225|     6.169227| 157.5|     3|Жим    |Мужчина |     87|2-3        | 26.85185|</w:t>
      </w:r>
      <w:r>
        <w:br/>
      </w:r>
      <w:r>
        <w:rPr>
          <w:rStyle w:val="VerbatimChar"/>
        </w:rPr>
        <w:t xml:space="preserve">## |  200|    210|  9.795172|     4.664368| 180.0|     3|Присед |Мужчина |    125|2-3        | 36.13134|</w:t>
      </w:r>
      <w:r>
        <w:br/>
      </w:r>
      <w:r>
        <w:rPr>
          <w:rStyle w:val="VerbatimChar"/>
        </w:rPr>
        <w:t xml:space="preserve">## |  190|    200|  9.685330|     4.842665| 160.0|     6|Тяга   |Мужчина |    120|4-6        | 34.68609|</w:t>
      </w:r>
      <w:r>
        <w:br/>
      </w:r>
      <w:r>
        <w:rPr>
          <w:rStyle w:val="VerbatimChar"/>
        </w:rPr>
        <w:t xml:space="preserve">## |  149|    140|  8.677017|     6.197869| 130.0|     4|Жим    |Мужчина |    100|4-6        | 35.01278|</w:t>
      </w:r>
      <w:r>
        <w:br/>
      </w:r>
      <w:r>
        <w:rPr>
          <w:rStyle w:val="VerbatimChar"/>
        </w:rPr>
        <w:t xml:space="preserve">## </w:t>
      </w:r>
      <w:r>
        <w:br/>
      </w:r>
      <w:r>
        <w:rPr>
          <w:rStyle w:val="VerbatimChar"/>
        </w:rPr>
        <w:t xml:space="preserve">## ------------&gt; Наибольшая ошибка в большую сторону: 12.89334 </w:t>
      </w:r>
      <w:r>
        <w:br/>
      </w:r>
      <w:r>
        <w:rPr>
          <w:rStyle w:val="VerbatimChar"/>
        </w:rPr>
        <w:t xml:space="preserve">## ------------&gt; Наибольшая ошибка в меньшую сторону: 22.53238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50 случаях из 139 ( 35.97122 %)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0.01727  1.28387  2.44399  3.13536  4.80735 12.68632 </w:t>
      </w:r>
      <w:r>
        <w:br/>
      </w:r>
      <w:r>
        <w:rPr>
          <w:rStyle w:val="VerbatimChar"/>
        </w:rPr>
        <w:t xml:space="preserve">## -------------------&gt; Среднеквадратичная ошибка: 5.778451</w:t>
      </w:r>
    </w:p>
    <w:p>
      <w:pPr>
        <w:pStyle w:val="Heading3"/>
      </w:pPr>
      <w:bookmarkStart w:id="135" w:name="новые-предложения"/>
      <w:r>
        <w:t xml:space="preserve">Новые предложения</w:t>
      </w:r>
      <w:bookmarkEnd w:id="135"/>
    </w:p>
    <w:p>
      <w:pPr>
        <w:pStyle w:val="FirstParagraph"/>
      </w:pPr>
      <w:r>
        <w:t xml:space="preserve">Кроме этого, я попробую модель</w:t>
      </w:r>
      <w:r>
        <w:t xml:space="preserve"> </w:t>
      </w:r>
      <m:oMath>
        <m:sSub>
          <m:e>
            <m:r>
              <m:t>n</m:t>
            </m:r>
          </m:e>
          <m:sub>
            <m:r>
              <m:t>5</m:t>
            </m:r>
          </m:sub>
        </m:sSub>
      </m:oMath>
      <w:r>
        <w:t xml:space="preserve">:</w:t>
      </w:r>
    </w:p>
    <w:p>
      <w:pPr>
        <w:pStyle w:val="BodyText"/>
      </w:pPr>
      <m:oMathPara>
        <m:oMathParaPr>
          <m:jc m:val="center"/>
        </m:oMathParaPr>
        <m:oMath>
          <m:r>
            <m:t>R</m:t>
          </m:r>
          <m:r>
            <m:t>M</m:t>
          </m:r>
          <m:r>
            <m:t>=</m:t>
          </m:r>
          <m:r>
            <m:t>M</m:t>
          </m:r>
          <m:r>
            <m:t>R</m:t>
          </m:r>
          <m:sSup>
            <m:e>
              <m:r>
                <m:t>M</m:t>
              </m:r>
            </m:e>
            <m:sup>
              <m:r>
                <m:t>a</m:t>
              </m:r>
            </m:sup>
          </m:sSup>
          <m:r>
            <m:t>⋅</m:t>
          </m:r>
          <m:f>
            <m:fPr>
              <m:type m:val="bar"/>
            </m:fPr>
            <m:num>
              <m:r>
                <m:t>b</m:t>
              </m:r>
            </m:num>
            <m:den>
              <m:r>
                <m:t>c</m:t>
              </m:r>
              <m:r>
                <m:t>−</m:t>
              </m:r>
              <m:r>
                <m:t>C</m:t>
              </m:r>
              <m:r>
                <m:t>o</m:t>
              </m:r>
              <m:r>
                <m:t>u</m:t>
              </m:r>
              <m:r>
                <m:t>n</m:t>
              </m:r>
              <m:r>
                <m:t>t</m:t>
              </m:r>
              <m:r>
                <m:t>+</m:t>
              </m:r>
              <m:r>
                <m:t>d</m:t>
              </m:r>
              <m:r>
                <m:t>⋅</m:t>
              </m:r>
              <m:r>
                <m:t>C</m:t>
              </m:r>
              <m:r>
                <m:t>o</m:t>
              </m:r>
              <m:r>
                <m:t>u</m:t>
              </m:r>
              <m:r>
                <m:t>n</m:t>
              </m:r>
              <m:sSup>
                <m:e>
                  <m:r>
                    <m:t>t</m:t>
                  </m:r>
                </m:e>
                <m:sup>
                  <m:r>
                    <m:t>2</m:t>
                  </m:r>
                </m:sup>
              </m:sSup>
            </m:den>
          </m:f>
        </m:oMath>
      </m:oMathPara>
    </w:p>
    <w:p>
      <w:pPr>
        <w:pStyle w:val="SourceCode"/>
      </w:pPr>
      <w:r>
        <w:rPr>
          <w:rStyle w:val="VerbatimChar"/>
        </w:rPr>
        <w:t xml:space="preserve">## </w:t>
      </w:r>
      <w:r>
        <w:br/>
      </w:r>
      <w:r>
        <w:rPr>
          <w:rStyle w:val="VerbatimChar"/>
        </w:rPr>
        <w:t xml:space="preserve">## Formula: RM ~ (MRM^d) * (coef1)/(coef2 - Count + c * Count^2)</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coef1 30.974358   5.911066   5.240 6.03e-07 ***</w:t>
      </w:r>
      <w:r>
        <w:br/>
      </w:r>
      <w:r>
        <w:rPr>
          <w:rStyle w:val="VerbatimChar"/>
        </w:rPr>
        <w:t xml:space="preserve">## coef2 33.722462   5.640670   5.978 1.90e-08 ***</w:t>
      </w:r>
      <w:r>
        <w:br/>
      </w:r>
      <w:r>
        <w:rPr>
          <w:rStyle w:val="VerbatimChar"/>
        </w:rPr>
        <w:t xml:space="preserve">## d      1.019050   0.010444  97.575  &lt; 2e-16 ***</w:t>
      </w:r>
      <w:r>
        <w:br/>
      </w:r>
      <w:r>
        <w:rPr>
          <w:rStyle w:val="VerbatimChar"/>
        </w:rPr>
        <w:t xml:space="preserve">## c      0.028978   0.009796   2.958  0.00366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5.574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1.445e-07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17.984513|     8.564054| 150|    10|Присед |Мужчина |    100|7-10       | 29.86055|</w:t>
      </w:r>
      <w:r>
        <w:br/>
      </w:r>
      <w:r>
        <w:rPr>
          <w:rStyle w:val="VerbatimChar"/>
        </w:rPr>
        <w:t xml:space="preserve">## |  199|    215| 16.339491|     7.599763| 180|     3|Присед |Мужчина |     84|2-3        | 30.11940|</w:t>
      </w:r>
      <w:r>
        <w:br/>
      </w:r>
      <w:r>
        <w:rPr>
          <w:rStyle w:val="VerbatimChar"/>
        </w:rPr>
        <w:t xml:space="preserve">## |  238|    225| 13.228263|     5.879228| 200|     6|Жим    |Мужчина |    102|4-6        | 30.12760|</w:t>
      </w:r>
      <w:r>
        <w:br/>
      </w:r>
      <w:r>
        <w:rPr>
          <w:rStyle w:val="VerbatimChar"/>
        </w:rPr>
        <w:t xml:space="preserve">## |   88|    100| 11.684390|    11.684390|  70|    10|Тяга   |Мужчина |     63|7-10       | 19.23018|</w:t>
      </w:r>
      <w:r>
        <w:br/>
      </w:r>
      <w:r>
        <w:rPr>
          <w:rStyle w:val="VerbatimChar"/>
        </w:rPr>
        <w:t xml:space="preserve">## |  142|    130| 11.552720|     8.886708| 120|     6|Жим    |Мужчина |     98|4-6        | 27.72748|</w:t>
      </w:r>
      <w:r>
        <w:br/>
      </w:r>
      <w:r>
        <w:rPr>
          <w:rStyle w:val="VerbatimChar"/>
        </w:rPr>
        <w:t xml:space="preserve">## |  199|    210| 11.339491|     5.399758| 180|     3|Присед |Мужчина |    125|2-3        | 36.13134|</w:t>
      </w:r>
      <w:r>
        <w:br/>
      </w:r>
      <w:r>
        <w:rPr>
          <w:rStyle w:val="VerbatimChar"/>
        </w:rPr>
        <w:t xml:space="preserve">## |  274|    285| 11.157402|     3.914878| 220|     8|Присед |Мужчина |     90|7-10       | 30.07117|</w:t>
      </w:r>
      <w:r>
        <w:br/>
      </w:r>
      <w:r>
        <w:rPr>
          <w:rStyle w:val="VerbatimChar"/>
        </w:rPr>
        <w:t xml:space="preserve">## |  104|    115| 11.096698|     9.649303|  85|     8|Жим    |Мужчина |     76|7-10       | 25.10239|</w:t>
      </w:r>
      <w:r>
        <w:br/>
      </w:r>
      <w:r>
        <w:rPr>
          <w:rStyle w:val="VerbatimChar"/>
        </w:rPr>
        <w:t xml:space="preserve">## |  214|    225| 11.024479|     4.899768| 180|     6|Тяга   |Мужчина |     90|4-6        | 26.29657|</w:t>
      </w:r>
      <w:r>
        <w:br/>
      </w:r>
      <w:r>
        <w:rPr>
          <w:rStyle w:val="VerbatimChar"/>
        </w:rPr>
        <w:t xml:space="preserve">## |  106|     95| 10.584300|    11.141368|  90|     6|Жим    |Мужчина |     74|4-6        | 23.62029|</w:t>
      </w:r>
      <w:r>
        <w:br/>
      </w:r>
      <w:r>
        <w:rPr>
          <w:rStyle w:val="VerbatimChar"/>
        </w:rPr>
        <w:t xml:space="preserve">## |  150|    140| 10.421311|     7.443793| 120|     9|Жим    |Мужчина |     77|7-10       | 28.62879|</w:t>
      </w:r>
      <w:r>
        <w:br/>
      </w:r>
      <w:r>
        <w:rPr>
          <w:rStyle w:val="VerbatimChar"/>
        </w:rPr>
        <w:t xml:space="preserve">## |  190|    200| 10.225833|     5.112917| 160|     6|Тяга   |Мужчина |    120|4-6        | 34.68609|</w:t>
      </w:r>
      <w:r>
        <w:br/>
      </w:r>
      <w:r>
        <w:rPr>
          <w:rStyle w:val="VerbatimChar"/>
        </w:rPr>
        <w:t xml:space="preserve">## |  162|    172| 10.201250|     5.930960| 140|     5|Жим    |Мужчина |     83|4-6        | 27.73230|</w:t>
      </w:r>
      <w:r>
        <w:br/>
      </w:r>
      <w:r>
        <w:rPr>
          <w:rStyle w:val="VerbatimChar"/>
        </w:rPr>
        <w:t xml:space="preserve">## |  140|    130|  9.981814|     7.678318| 110|    10|Жим    |Мужчина |    100|7-10       | 28.29335|</w:t>
      </w:r>
      <w:r>
        <w:br/>
      </w:r>
      <w:r>
        <w:rPr>
          <w:rStyle w:val="VerbatimChar"/>
        </w:rPr>
        <w:t xml:space="preserve">## |  101|    110|  9.384062|     8.530965|  90|     4|Жим    |Мужчина |     60|4-6        | 21.25850|</w:t>
      </w:r>
      <w:r>
        <w:br/>
      </w:r>
      <w:r>
        <w:rPr>
          <w:rStyle w:val="VerbatimChar"/>
        </w:rPr>
        <w:t xml:space="preserve">## </w:t>
      </w:r>
      <w:r>
        <w:br/>
      </w:r>
      <w:r>
        <w:rPr>
          <w:rStyle w:val="VerbatimChar"/>
        </w:rPr>
        <w:t xml:space="preserve">## ------------&gt; Наибольшая ошибка в большую сторону: 13.22826 </w:t>
      </w:r>
      <w:r>
        <w:br/>
      </w:r>
      <w:r>
        <w:rPr>
          <w:rStyle w:val="VerbatimChar"/>
        </w:rPr>
        <w:t xml:space="preserve">## ------------&gt; Наибольшая ошибка в меньшую сторону: 17.98451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45 случаях из 139 ( 32.3741 %)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0.003659  0.930472  2.493836  2.990744  4.306580 11.684390 </w:t>
      </w:r>
      <w:r>
        <w:br/>
      </w:r>
      <w:r>
        <w:rPr>
          <w:rStyle w:val="VerbatimChar"/>
        </w:rPr>
        <w:t xml:space="preserve">## -------------------&gt; Среднеквадратичная ошибка: 5.492923</w:t>
      </w:r>
    </w:p>
    <w:p>
      <w:pPr>
        <w:pStyle w:val="FirstParagraph"/>
      </w:pPr>
      <w:r>
        <w:t xml:space="preserve">и</w:t>
      </w:r>
      <w:r>
        <w:t xml:space="preserve"> </w:t>
      </w:r>
      <m:oMath>
        <m:sSub>
          <m:e>
            <m:r>
              <m:t>n</m:t>
            </m:r>
          </m:e>
          <m:sub>
            <m:r>
              <m:t>6</m:t>
            </m:r>
          </m:sub>
        </m:sSub>
      </m:oMath>
      <w:r>
        <w:t xml:space="preserve">:</w:t>
      </w:r>
    </w:p>
    <w:p>
      <w:pPr>
        <w:pStyle w:val="BodyText"/>
      </w:pPr>
      <m:oMathPara>
        <m:oMathParaPr>
          <m:jc m:val="center"/>
        </m:oMathParaPr>
        <m:oMath>
          <m:r>
            <m:t>R</m:t>
          </m:r>
          <m:r>
            <m:t>M</m:t>
          </m:r>
          <m:r>
            <m:t>=</m:t>
          </m:r>
          <m:r>
            <m:t>M</m:t>
          </m:r>
          <m:r>
            <m:t>R</m:t>
          </m:r>
          <m:sSup>
            <m:e>
              <m:r>
                <m:t>M</m:t>
              </m:r>
            </m:e>
            <m:sup>
              <m:r>
                <m:t>a</m:t>
              </m:r>
            </m:sup>
          </m:sSup>
          <m:r>
            <m:t>⋅</m:t>
          </m:r>
          <m:d>
            <m:dPr>
              <m:begChr m:val="("/>
              <m:endChr m:val=")"/>
              <m:grow/>
            </m:dPr>
            <m:e>
              <m:r>
                <m:t>b</m:t>
              </m:r>
              <m:r>
                <m:t>+</m:t>
              </m:r>
              <m:r>
                <m:t>c</m:t>
              </m:r>
              <m:r>
                <m:t>⋅</m:t>
              </m:r>
              <m:r>
                <m:t>C</m:t>
              </m:r>
              <m:r>
                <m:t>o</m:t>
              </m:r>
              <m:r>
                <m:t>u</m:t>
              </m:r>
              <m:r>
                <m:t>n</m:t>
              </m:r>
              <m:sSup>
                <m:e>
                  <m:r>
                    <m:t>t</m:t>
                  </m:r>
                </m:e>
                <m:sup>
                  <m:r>
                    <m:t>d</m:t>
                  </m:r>
                </m:sup>
              </m:sSup>
            </m:e>
          </m:d>
          <m:r>
            <m:t>,</m:t>
          </m:r>
        </m:oMath>
      </m:oMathPara>
    </w:p>
    <w:p>
      <w:pPr>
        <w:pStyle w:val="SourceCode"/>
      </w:pPr>
      <w:r>
        <w:rPr>
          <w:rStyle w:val="VerbatimChar"/>
        </w:rPr>
        <w:t xml:space="preserve">## </w:t>
      </w:r>
      <w:r>
        <w:br/>
      </w:r>
      <w:r>
        <w:rPr>
          <w:rStyle w:val="VerbatimChar"/>
        </w:rPr>
        <w:t xml:space="preserve">## Formula: RM ~ MRM^vk * (s + coef * Count^kk)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0.04831    0.03312   1.459  0.14699    </w:t>
      </w:r>
      <w:r>
        <w:br/>
      </w:r>
      <w:r>
        <w:rPr>
          <w:rStyle w:val="VerbatimChar"/>
        </w:rPr>
        <w:t xml:space="preserve">## vk    1.01908    0.01044  97.635  &lt; 2e-16 ***</w:t>
      </w:r>
      <w:r>
        <w:br/>
      </w:r>
      <w:r>
        <w:rPr>
          <w:rStyle w:val="VerbatimChar"/>
        </w:rPr>
        <w:t xml:space="preserve">## kk    0.75447    0.23096   3.267  0.00138 ** </w:t>
      </w:r>
      <w:r>
        <w:br/>
      </w:r>
      <w:r>
        <w:rPr>
          <w:rStyle w:val="VerbatimChar"/>
        </w:rPr>
        <w:t xml:space="preserve">## s     0.88968    0.06713  13.252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5.569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4.267e-07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17.858515|     8.504055| 150|    10|Присед |Мужчина |    100|7-10       | 29.86055|</w:t>
      </w:r>
      <w:r>
        <w:br/>
      </w:r>
      <w:r>
        <w:rPr>
          <w:rStyle w:val="VerbatimChar"/>
        </w:rPr>
        <w:t xml:space="preserve">## |  199|    215| 16.184108|     7.527492| 180|     3|Присед |Мужчина |     84|2-3        | 30.11940|</w:t>
      </w:r>
      <w:r>
        <w:br/>
      </w:r>
      <w:r>
        <w:rPr>
          <w:rStyle w:val="VerbatimChar"/>
        </w:rPr>
        <w:t xml:space="preserve">## |  238|    225| 13.174225|     5.855211| 200|     6|Жим    |Мужчина |    102|4-6        | 30.12760|</w:t>
      </w:r>
      <w:r>
        <w:br/>
      </w:r>
      <w:r>
        <w:rPr>
          <w:rStyle w:val="VerbatimChar"/>
        </w:rPr>
        <w:t xml:space="preserve">## |   88|    100| 11.628428|    11.628428|  70|    10|Тяга   |Мужчина |     63|7-10       | 19.23018|</w:t>
      </w:r>
      <w:r>
        <w:br/>
      </w:r>
      <w:r>
        <w:rPr>
          <w:rStyle w:val="VerbatimChar"/>
        </w:rPr>
        <w:t xml:space="preserve">## |  142|    130| 11.518476|     8.860366| 120|     6|Жим    |Мужчина |     98|4-6        | 27.72748|</w:t>
      </w:r>
      <w:r>
        <w:br/>
      </w:r>
      <w:r>
        <w:rPr>
          <w:rStyle w:val="VerbatimChar"/>
        </w:rPr>
        <w:t xml:space="preserve">## |  274|    285| 11.496235|     4.033767| 220|     8|Присед |Мужчина |     90|7-10       | 30.07117|</w:t>
      </w:r>
      <w:r>
        <w:br/>
      </w:r>
      <w:r>
        <w:rPr>
          <w:rStyle w:val="VerbatimChar"/>
        </w:rPr>
        <w:t xml:space="preserve">## |  104|    115| 11.228175|     9.763631|  85|     8|Жим    |Мужчина |     76|7-10       | 25.10239|</w:t>
      </w:r>
      <w:r>
        <w:br/>
      </w:r>
      <w:r>
        <w:rPr>
          <w:rStyle w:val="VerbatimChar"/>
        </w:rPr>
        <w:t xml:space="preserve">## |  199|    210| 11.184108|     5.325766| 180|     3|Присед |Мужчина |    125|2-3        | 36.13134|</w:t>
      </w:r>
      <w:r>
        <w:br/>
      </w:r>
      <w:r>
        <w:rPr>
          <w:rStyle w:val="VerbatimChar"/>
        </w:rPr>
        <w:t xml:space="preserve">## |  214|    225| 11.073681|     4.921636| 180|     6|Тяга   |Мужчина |     90|4-6        | 26.29657|</w:t>
      </w:r>
      <w:r>
        <w:br/>
      </w:r>
      <w:r>
        <w:rPr>
          <w:rStyle w:val="VerbatimChar"/>
        </w:rPr>
        <w:t xml:space="preserve">## |  106|     95| 10.557860|    11.113537|  90|     6|Жим    |Мужчина |     74|4-6        | 23.62029|</w:t>
      </w:r>
      <w:r>
        <w:br/>
      </w:r>
      <w:r>
        <w:rPr>
          <w:rStyle w:val="VerbatimChar"/>
        </w:rPr>
        <w:t xml:space="preserve">## |  150|    140| 10.302535|     7.358954| 120|     9|Жим    |Мужчина |     77|7-10       | 28.62879|</w:t>
      </w:r>
      <w:r>
        <w:br/>
      </w:r>
      <w:r>
        <w:rPr>
          <w:rStyle w:val="VerbatimChar"/>
        </w:rPr>
        <w:t xml:space="preserve">## |  190|    200| 10.270131|     5.135065| 160|     6|Тяга   |Мужчина |    120|4-6        | 34.68609|</w:t>
      </w:r>
      <w:r>
        <w:br/>
      </w:r>
      <w:r>
        <w:rPr>
          <w:rStyle w:val="VerbatimChar"/>
        </w:rPr>
        <w:t xml:space="preserve">## |  162|    172| 10.099896|     5.872032| 140|     5|Жим    |Мужчина |     83|4-6        | 27.73230|</w:t>
      </w:r>
      <w:r>
        <w:br/>
      </w:r>
      <w:r>
        <w:rPr>
          <w:rStyle w:val="VerbatimChar"/>
        </w:rPr>
        <w:t xml:space="preserve">## |  140|    130| 10.072385|     7.747988| 110|    10|Жим    |Мужчина |    100|7-10       | 28.29335|</w:t>
      </w:r>
      <w:r>
        <w:br/>
      </w:r>
      <w:r>
        <w:rPr>
          <w:rStyle w:val="VerbatimChar"/>
        </w:rPr>
        <w:t xml:space="preserve">## |  250|    240|  9.580212|     3.991755| 225|     3|Тяга   |Мужчина |     87|2-3        | 26.85185|</w:t>
      </w:r>
      <w:r>
        <w:br/>
      </w:r>
      <w:r>
        <w:rPr>
          <w:rStyle w:val="VerbatimChar"/>
        </w:rPr>
        <w:t xml:space="preserve">## </w:t>
      </w:r>
      <w:r>
        <w:br/>
      </w:r>
      <w:r>
        <w:rPr>
          <w:rStyle w:val="VerbatimChar"/>
        </w:rPr>
        <w:t xml:space="preserve">## ------------&gt; Наибольшая ошибка в большую сторону: 13.17422 </w:t>
      </w:r>
      <w:r>
        <w:br/>
      </w:r>
      <w:r>
        <w:rPr>
          <w:rStyle w:val="VerbatimChar"/>
        </w:rPr>
        <w:t xml:space="preserve">## ------------&gt; Наибольшая ошибка в меньшую сторону: 17.85852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41 случаях из 139 ( 29.4964 %)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0.001064  1.029645  2.513181  2.991682  4.300770 11.628428 </w:t>
      </w:r>
      <w:r>
        <w:br/>
      </w:r>
      <w:r>
        <w:rPr>
          <w:rStyle w:val="VerbatimChar"/>
        </w:rPr>
        <w:t xml:space="preserve">## -------------------&gt; Среднеквадратичная ошибка: 5.488704</w:t>
      </w:r>
    </w:p>
    <w:p>
      <w:pPr>
        <w:pStyle w:val="FirstParagraph"/>
      </w:pPr>
      <w:r>
        <w:t xml:space="preserve">а также версии предыдущих шести моделей с поправкой коэффициентов на разные факторные переменные и с включением/отсутствием слагаемого</w:t>
      </w:r>
      <w:r>
        <w:t xml:space="preserve"> </w:t>
      </w:r>
      <m:oMath>
        <m:sSup>
          <m:e>
            <m:d>
              <m:dPr>
                <m:begChr m:val="("/>
                <m:endChr m:val=")"/>
                <m:grow/>
              </m:dPr>
              <m:e>
                <m:f>
                  <m:fPr>
                    <m:type m:val="bar"/>
                  </m:fPr>
                  <m:num>
                    <m:r>
                      <m:t>M</m:t>
                    </m:r>
                    <m:r>
                      <m:t>R</m:t>
                    </m:r>
                    <m:r>
                      <m:t>M</m:t>
                    </m:r>
                  </m:num>
                  <m:den>
                    <m:r>
                      <m:t>I</m:t>
                    </m:r>
                    <m:r>
                      <m:t>n</m:t>
                    </m:r>
                    <m:r>
                      <m:t>d</m:t>
                    </m:r>
                    <m:r>
                      <m:t>e</m:t>
                    </m:r>
                    <m:r>
                      <m:t>x</m:t>
                    </m:r>
                  </m:den>
                </m:f>
              </m:e>
            </m:d>
          </m:e>
          <m:sup>
            <m:r>
              <m:t>6</m:t>
            </m:r>
          </m:sup>
        </m:sSup>
      </m:oMath>
      <w:r>
        <w:t xml:space="preserve"> </w:t>
      </w:r>
      <w:r>
        <w:t xml:space="preserve">(для линейных моделей оно играло роль).</w:t>
      </w:r>
    </w:p>
    <w:p>
      <w:pPr>
        <w:pStyle w:val="SourceCode"/>
      </w:pPr>
      <w:r>
        <w:rPr>
          <w:rStyle w:val="NormalTok"/>
        </w:rPr>
        <w:t xml:space="preserve">n7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(coef1[Action])</w:t>
      </w:r>
      <w:r>
        <w:rPr>
          <w:rStyle w:val="OperatorTok"/>
        </w:rPr>
        <w:t xml:space="preserve">/</w:t>
      </w:r>
      <w:r>
        <w:rPr>
          <w:rStyle w:val="NormalTok"/>
        </w:rPr>
        <w:t xml:space="preserve">(coef2[CountGroup]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w:t>
      </w:r>
      <w:r>
        <w:br/>
      </w:r>
      <w:r>
        <w:br/>
      </w:r>
      <w:r>
        <w:br/>
      </w:r>
      <w:r>
        <w:rPr>
          <w:rStyle w:val="NormalTok"/>
        </w:rPr>
        <w:t xml:space="preserve">n8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vk[CountGroup] </w:t>
      </w:r>
      <w:r>
        <w:rPr>
          <w:rStyle w:val="OperatorTok"/>
        </w:rPr>
        <w:t xml:space="preserve">*</w:t>
      </w:r>
      <w:r>
        <w:rPr>
          <w:rStyle w:val="StringTok"/>
        </w:rPr>
        <w:t xml:space="preserve"> </w:t>
      </w:r>
      <w:r>
        <w:rPr>
          <w:rStyle w:val="NormalTok"/>
        </w:rPr>
        <w:t xml:space="preserve">(s[Action] </w:t>
      </w:r>
      <w:r>
        <w:rPr>
          <w:rStyle w:val="OperatorTok"/>
        </w:rPr>
        <w:t xml:space="preserve">+</w:t>
      </w:r>
      <w:r>
        <w:rPr>
          <w:rStyle w:val="StringTok"/>
        </w:rPr>
        <w:t xml:space="preserve"> </w:t>
      </w:r>
      <w:r>
        <w:rPr>
          <w:rStyle w:val="NormalTok"/>
        </w:rPr>
        <w:t xml:space="preserve">coef </w:t>
      </w:r>
      <w:r>
        <w:rPr>
          <w:rStyle w:val="OperatorTok"/>
        </w:rPr>
        <w:t xml:space="preserve">*</w:t>
      </w:r>
      <w:r>
        <w:rPr>
          <w:rStyle w:val="StringTok"/>
        </w:rPr>
        <w:t xml:space="preserve"> </w:t>
      </w:r>
      <w:r>
        <w:rPr>
          <w:rStyle w:val="KeywordTok"/>
        </w:rPr>
        <w:t xml:space="preserve">sqrt</w:t>
      </w:r>
      <w:r>
        <w:rPr>
          <w:rStyle w:val="NormalTok"/>
        </w:rPr>
        <w:t xml:space="preserve">(Count)), </w:t>
      </w:r>
      <w:r>
        <w:rPr>
          <w:rStyle w:val="DataTypeTok"/>
        </w:rPr>
        <w:t xml:space="preserve">data =</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NormalTok"/>
        </w:rPr>
        <w:t xml:space="preserve">n9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n10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n11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n12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n13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NormalTok"/>
        </w:rPr>
        <w:t xml:space="preserve">a[CountGroup]) </w:t>
      </w:r>
      <w:r>
        <w:rPr>
          <w:rStyle w:val="OperatorTok"/>
        </w:rPr>
        <w:t xml:space="preserve">+</w:t>
      </w:r>
      <w:r>
        <w:rPr>
          <w:rStyle w:val="StringTok"/>
        </w:rPr>
        <w:t xml:space="preserve"> </w:t>
      </w:r>
      <w:r>
        <w:rPr>
          <w:rStyle w:val="NormalTok"/>
        </w:rPr>
        <w:t xml:space="preserve">b[Action]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w:t>
      </w:r>
      <w:r>
        <w:br/>
      </w:r>
      <w:r>
        <w:br/>
      </w:r>
      <w:r>
        <w:rPr>
          <w:rStyle w:val="NormalTok"/>
        </w:rPr>
        <w:t xml:space="preserve">n14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(a[Action]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c[CountGroup]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br/>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p>
    <w:p>
      <w:pPr>
        <w:pStyle w:val="Heading3"/>
      </w:pPr>
      <w:bookmarkStart w:id="136" w:name="сравнение-нелинейных-моделей"/>
      <w:r>
        <w:t xml:space="preserve">Сравнение нелинейных моделей</w:t>
      </w:r>
      <w:bookmarkEnd w:id="136"/>
    </w:p>
    <w:p>
      <w:pPr>
        <w:pStyle w:val="SourceCode"/>
      </w:pPr>
      <w:r>
        <w:rPr>
          <w:rStyle w:val="CommentTok"/>
        </w:rPr>
        <w:t xml:space="preserve"># cv for nls including errors sample</w:t>
      </w:r>
      <w:r>
        <w:br/>
      </w:r>
      <w:r>
        <w:rPr>
          <w:rStyle w:val="NormalTok"/>
        </w:rPr>
        <w:t xml:space="preserve">cv.my2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start,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w:t>
      </w:r>
      <w:r>
        <w:rPr>
          <w:rStyle w:val="CommentTok"/>
        </w:rPr>
        <w:t xml:space="preserve"># print(cond)</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14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(n1, n2, n3, n4, n5, n6, n7, n8, n9, n10, n11, n12, n13, n14)</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36</w:t>
      </w:r>
      <w:r>
        <w:rPr>
          <w:rStyle w:val="NormalTok"/>
        </w:rPr>
        <w:t xml:space="preserve">, </w:t>
      </w:r>
      <w:r>
        <w:rPr>
          <w:rStyle w:val="DataTypeTok"/>
        </w:rPr>
        <w:t xml:space="preserve">b =</w:t>
      </w:r>
      <w:r>
        <w:rPr>
          <w:rStyle w:val="NormalTok"/>
        </w:rPr>
        <w:t xml:space="preserve"> </w:t>
      </w:r>
      <w:r>
        <w:rPr>
          <w:rStyle w:val="DecValTok"/>
        </w:rPr>
        <w:t xml:space="preserve">37</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52</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FloatTok"/>
        </w:rPr>
        <w:t xml:space="preserve">0.055</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FloatTok"/>
        </w:rPr>
        <w:t xml:space="preserve">0.1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DecValTok"/>
        </w:rPr>
        <w:t xml:space="preserve">50</w:t>
      </w:r>
      <w:r>
        <w:rPr>
          <w:rStyle w:val="NormalTok"/>
        </w:rPr>
        <w:t xml:space="preserve">, </w:t>
      </w:r>
      <w:r>
        <w:rPr>
          <w:rStyle w:val="DataTypeTok"/>
        </w:rPr>
        <w:t xml:space="preserve">coef2 =</w:t>
      </w:r>
      <w:r>
        <w:rPr>
          <w:rStyle w:val="NormalTok"/>
        </w:rPr>
        <w:t xml:space="preserve"> </w:t>
      </w:r>
      <w:r>
        <w:rPr>
          <w:rStyle w:val="DecValTok"/>
        </w:rPr>
        <w:t xml:space="preserve">40</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br/>
      </w:r>
      <w:r>
        <w:rPr>
          <w:rStyle w:val="NormalTok"/>
        </w:rPr>
        <w:t xml:space="preserve">        </w:t>
      </w:r>
      <w:r>
        <w:rPr>
          <w:rStyle w:val="DataTypeTok"/>
        </w:rPr>
        <w:t xml:space="preserve">vk =</w:t>
      </w:r>
      <w:r>
        <w:rPr>
          <w:rStyle w:val="NormalTok"/>
        </w:rPr>
        <w:t xml:space="preserve"> </w:t>
      </w:r>
      <w:r>
        <w:rPr>
          <w:rStyle w:val="DecValTok"/>
        </w:rPr>
        <w:t xml:space="preserve">1</w:t>
      </w:r>
      <w:r>
        <w:rPr>
          <w:rStyle w:val="NormalTok"/>
        </w:rPr>
        <w:t xml:space="preserve">, </w:t>
      </w:r>
      <w:r>
        <w:rPr>
          <w:rStyle w:val="DataTypeTok"/>
        </w:rPr>
        <w:t xml:space="preserve">kk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cv.my2</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m[m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 </w:t>
      </w:r>
      <w:r>
        <w:rPr>
          <w:rStyle w:val="OtherTok"/>
        </w:rPr>
        <w:t xml:space="preserve">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"n"</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br/>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Сравним названные модели, сделав перекрёстную проверку на диапазоне повторений 2-10:</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Как видно, самой лучшей моделью оказалась</w:t>
      </w:r>
      <w:r>
        <w:t xml:space="preserve"> </w:t>
      </w:r>
      <m:oMath>
        <m:sSub>
          <m:e>
            <m:r>
              <m:t>n</m:t>
            </m:r>
          </m:e>
          <m:sub>
            <m:r>
              <m:t>14</m:t>
            </m:r>
          </m:sub>
        </m:sSub>
      </m:oMath>
      <w:r>
        <w:t xml:space="preserve"> </w:t>
      </w:r>
      <w:r>
        <w:t xml:space="preserve">(основанная на моделях Мэйхью и Ватана), на втором месте идёт</w:t>
      </w:r>
      <w:r>
        <w:t xml:space="preserve"> </w:t>
      </w:r>
      <m:oMath>
        <m:sSub>
          <m:e>
            <m:r>
              <m:t>n</m:t>
            </m:r>
          </m:e>
          <m:sub>
            <m:r>
              <m:t>8</m:t>
            </m:r>
          </m:sub>
        </m:sSub>
      </m:oMath>
      <w:r>
        <w:t xml:space="preserve"> </w:t>
      </w:r>
      <w:r>
        <w:t xml:space="preserve">(моё предложение):</w:t>
      </w:r>
    </w:p>
    <w:p>
      <w:pPr>
        <w:pStyle w:val="SourceCode"/>
      </w:pPr>
      <w:r>
        <w:rPr>
          <w:rStyle w:val="NormalTok"/>
        </w:rPr>
        <w:t xml:space="preserve">n14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100 * MRM/(a[Action] + b * exp(-c[CountGroup] * Count)) + </w:t>
      </w:r>
      <w:r>
        <w:br/>
      </w:r>
      <w:r>
        <w:rPr>
          <w:rStyle w:val="VerbatimChar"/>
        </w:rPr>
        <w:t xml:space="preserve">##     d * (MRM/Index)^6</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a1  7.259e+01  6.392e+00  11.357  &lt; 2e-16 ***</w:t>
      </w:r>
      <w:r>
        <w:br/>
      </w:r>
      <w:r>
        <w:rPr>
          <w:rStyle w:val="VerbatimChar"/>
        </w:rPr>
        <w:t xml:space="preserve">## a2  7.032e+01  6.319e+00  11.128  &lt; 2e-16 ***</w:t>
      </w:r>
      <w:r>
        <w:br/>
      </w:r>
      <w:r>
        <w:rPr>
          <w:rStyle w:val="VerbatimChar"/>
        </w:rPr>
        <w:t xml:space="preserve">## a3  6.903e+01  6.329e+00  10.907  &lt; 2e-16 ***</w:t>
      </w:r>
      <w:r>
        <w:br/>
      </w:r>
      <w:r>
        <w:rPr>
          <w:rStyle w:val="VerbatimChar"/>
        </w:rPr>
        <w:t xml:space="preserve">## b   3.037e+01  5.168e+00   5.877 3.27e-08 ***</w:t>
      </w:r>
      <w:r>
        <w:br/>
      </w:r>
      <w:r>
        <w:rPr>
          <w:rStyle w:val="VerbatimChar"/>
        </w:rPr>
        <w:t xml:space="preserve">## c1  1.665e-01  7.683e-02   2.167   0.0320 *  </w:t>
      </w:r>
      <w:r>
        <w:br/>
      </w:r>
      <w:r>
        <w:rPr>
          <w:rStyle w:val="VerbatimChar"/>
        </w:rPr>
        <w:t xml:space="preserve">## c2  1.499e-01  6.309e-02   2.376   0.0190 *  </w:t>
      </w:r>
      <w:r>
        <w:br/>
      </w:r>
      <w:r>
        <w:rPr>
          <w:rStyle w:val="VerbatimChar"/>
        </w:rPr>
        <w:t xml:space="preserve">## c3  1.487e-01  7.233e-02   2.056   0.0418 *  </w:t>
      </w:r>
      <w:r>
        <w:br/>
      </w:r>
      <w:r>
        <w:rPr>
          <w:rStyle w:val="VerbatimChar"/>
        </w:rPr>
        <w:t xml:space="preserve">## d  -2.667e-05  1.062e-05  -2.511   0.0133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5.157 on 131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2.642e-06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197|  210.0| 12.793536|     6.092160| 150|    10|Присед |Мужчина |    100|7-10       | 29.86055|</w:t>
      </w:r>
      <w:r>
        <w:br/>
      </w:r>
      <w:r>
        <w:rPr>
          <w:rStyle w:val="VerbatimChar"/>
        </w:rPr>
        <w:t xml:space="preserve">## |  161|  172.0| 11.426898|     6.643545| 140|     5|Жим    |Мужчина |     83|4-6        | 27.73230|</w:t>
      </w:r>
      <w:r>
        <w:br/>
      </w:r>
      <w:r>
        <w:rPr>
          <w:rStyle w:val="VerbatimChar"/>
        </w:rPr>
        <w:t xml:space="preserve">## |  104|  115.0| 11.176032|     9.718288|  85|     8|Жим    |Мужчина |     76|7-10       | 25.10239|</w:t>
      </w:r>
      <w:r>
        <w:br/>
      </w:r>
      <w:r>
        <w:rPr>
          <w:rStyle w:val="VerbatimChar"/>
        </w:rPr>
        <w:t xml:space="preserve">## |  141|  130.0| 11.083290|     8.525607| 120|     6|Жим    |Мужчина |     98|4-6        | 27.72748|</w:t>
      </w:r>
      <w:r>
        <w:br/>
      </w:r>
      <w:r>
        <w:rPr>
          <w:rStyle w:val="VerbatimChar"/>
        </w:rPr>
        <w:t xml:space="preserve">## |  106|   95.0| 10.862282|    11.433981|  90|     6|Жим    |Мужчина |     74|4-6        | 23.62029|</w:t>
      </w:r>
      <w:r>
        <w:br/>
      </w:r>
      <w:r>
        <w:rPr>
          <w:rStyle w:val="VerbatimChar"/>
        </w:rPr>
        <w:t xml:space="preserve">## |  180|  170.0| 10.477645|     6.163321| 140|    10|Тяга   |Мужчина |     77|7-10       | 24.57787|</w:t>
      </w:r>
      <w:r>
        <w:br/>
      </w:r>
      <w:r>
        <w:rPr>
          <w:rStyle w:val="VerbatimChar"/>
        </w:rPr>
        <w:t xml:space="preserve">## |  205|  215.0| 10.410998|     4.842325| 180|     3|Присед |Мужчина |     84|2-3        | 30.11940|</w:t>
      </w:r>
      <w:r>
        <w:br/>
      </w:r>
      <w:r>
        <w:rPr>
          <w:rStyle w:val="VerbatimChar"/>
        </w:rPr>
        <w:t xml:space="preserve">## |  215|  225.0| 10.018458|     4.452648| 180|     6|Тяга   |Мужчина |     90|4-6        | 26.29657|</w:t>
      </w:r>
      <w:r>
        <w:br/>
      </w:r>
      <w:r>
        <w:rPr>
          <w:rStyle w:val="VerbatimChar"/>
        </w:rPr>
        <w:t xml:space="preserve">## |  137|  127.5|  9.486217|     7.440170| 120|     3|Присед |Женщина |     72|2-3        | 26.76978|</w:t>
      </w:r>
      <w:r>
        <w:br/>
      </w:r>
      <w:r>
        <w:rPr>
          <w:rStyle w:val="VerbatimChar"/>
        </w:rPr>
        <w:t xml:space="preserve">## |   91|  100.0|  9.367758|     9.367758|  70|    10|Тяга   |Мужчина |     63|7-10       | 19.23018|</w:t>
      </w:r>
      <w:r>
        <w:br/>
      </w:r>
      <w:r>
        <w:rPr>
          <w:rStyle w:val="VerbatimChar"/>
        </w:rPr>
        <w:t xml:space="preserve">## |  101|  110.0|  9.335602|     8.486911|  90|     4|Жим    |Мужчина |     60|4-6        | 21.25850|</w:t>
      </w:r>
      <w:r>
        <w:br/>
      </w:r>
      <w:r>
        <w:rPr>
          <w:rStyle w:val="VerbatimChar"/>
        </w:rPr>
        <w:t xml:space="preserve">## |  141|  150.0|  8.904091|     5.936061| 120|     6|Жим    |Мужчина |     85|4-6        | 28.07504|</w:t>
      </w:r>
      <w:r>
        <w:br/>
      </w:r>
      <w:r>
        <w:rPr>
          <w:rStyle w:val="VerbatimChar"/>
        </w:rPr>
        <w:t xml:space="preserve">## |  149|  140.0|  8.811834|     6.294167| 120|     9|Жим    |Мужчина |     77|7-10       | 28.62879|</w:t>
      </w:r>
      <w:r>
        <w:br/>
      </w:r>
      <w:r>
        <w:rPr>
          <w:rStyle w:val="VerbatimChar"/>
        </w:rPr>
        <w:t xml:space="preserve">## |  138|  130.0|  8.342842|     6.417571| 110|    10|Жим    |Мужчина |    100|7-10       | 28.29335|</w:t>
      </w:r>
      <w:r>
        <w:br/>
      </w:r>
      <w:r>
        <w:rPr>
          <w:rStyle w:val="VerbatimChar"/>
        </w:rPr>
        <w:t xml:space="preserve">## |  104|  112.5|  8.270229|     7.351315|  95|     3|Жим    |Мужчина |     66|2-3        | 22.83737|</w:t>
      </w:r>
      <w:r>
        <w:br/>
      </w:r>
      <w:r>
        <w:rPr>
          <w:rStyle w:val="VerbatimChar"/>
        </w:rPr>
        <w:t xml:space="preserve">## </w:t>
      </w:r>
      <w:r>
        <w:br/>
      </w:r>
      <w:r>
        <w:rPr>
          <w:rStyle w:val="VerbatimChar"/>
        </w:rPr>
        <w:t xml:space="preserve">## ------------&gt; Наибольшая ошибка в большую сторону: 11.08329 </w:t>
      </w:r>
      <w:r>
        <w:br/>
      </w:r>
      <w:r>
        <w:rPr>
          <w:rStyle w:val="VerbatimChar"/>
        </w:rPr>
        <w:t xml:space="preserve">## ------------&gt; Наибольшая ошибка в меньшую сторону: 12.79354 </w:t>
      </w:r>
      <w:r>
        <w:br/>
      </w:r>
      <w:r>
        <w:rPr>
          <w:rStyle w:val="VerbatimChar"/>
        </w:rPr>
        <w:t xml:space="preserve">## Модель ошиблась более чем на 5 % в 22 случаях из 139 ( 15.82734 %)</w:t>
      </w:r>
      <w:r>
        <w:br/>
      </w:r>
      <w:r>
        <w:rPr>
          <w:rStyle w:val="VerbatimChar"/>
        </w:rPr>
        <w:t xml:space="preserve">## Модель ошиблась более чем на 5 кг в 46 случаях из 139 ( 33.09353 %)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0.000241  1.128472  2.286958  2.852151  4.173735 11.686076 </w:t>
      </w:r>
      <w:r>
        <w:br/>
      </w:r>
      <w:r>
        <w:rPr>
          <w:rStyle w:val="VerbatimChar"/>
        </w:rPr>
        <w:t xml:space="preserve">## -------------------&gt; Среднеквадратичная ошибка: 5.006509</w:t>
      </w:r>
    </w:p>
    <w:p>
      <w:pPr>
        <w:pStyle w:val="SourceCode"/>
      </w:pPr>
      <w:r>
        <w:rPr>
          <w:rStyle w:val="NormalTok"/>
        </w:rPr>
        <w:t xml:space="preserve">n8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MRM^vk[CountGroup] * (s[Action] + coef * sqrt(Count))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0.12172    0.01986   6.129 9.54e-09 ***</w:t>
      </w:r>
      <w:r>
        <w:br/>
      </w:r>
      <w:r>
        <w:rPr>
          <w:rStyle w:val="VerbatimChar"/>
        </w:rPr>
        <w:t xml:space="preserve">## vk1   0.99792    0.01191  83.772  &lt; 2e-16 ***</w:t>
      </w:r>
      <w:r>
        <w:br/>
      </w:r>
      <w:r>
        <w:rPr>
          <w:rStyle w:val="VerbatimChar"/>
        </w:rPr>
        <w:t xml:space="preserve">## vk2   0.99660    0.01163  85.696  &lt; 2e-16 ***</w:t>
      </w:r>
      <w:r>
        <w:br/>
      </w:r>
      <w:r>
        <w:rPr>
          <w:rStyle w:val="VerbatimChar"/>
        </w:rPr>
        <w:t xml:space="preserve">## vk3   0.99746    0.01208  82.538  &lt; 2e-16 ***</w:t>
      </w:r>
      <w:r>
        <w:br/>
      </w:r>
      <w:r>
        <w:rPr>
          <w:rStyle w:val="VerbatimChar"/>
        </w:rPr>
        <w:t xml:space="preserve">## s1    0.89421    0.06704  13.338  &lt; 2e-16 ***</w:t>
      </w:r>
      <w:r>
        <w:br/>
      </w:r>
      <w:r>
        <w:rPr>
          <w:rStyle w:val="VerbatimChar"/>
        </w:rPr>
        <w:t xml:space="preserve">## s2    0.91171    0.07199  12.664  &lt; 2e-16 ***</w:t>
      </w:r>
      <w:r>
        <w:br/>
      </w:r>
      <w:r>
        <w:rPr>
          <w:rStyle w:val="VerbatimChar"/>
        </w:rPr>
        <w:t xml:space="preserve">## s3    0.93403    0.07337  12.730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5.299 on 132 degrees of freedom</w:t>
      </w:r>
      <w:r>
        <w:br/>
      </w:r>
      <w:r>
        <w:rPr>
          <w:rStyle w:val="VerbatimChar"/>
        </w:rPr>
        <w:t xml:space="preserve">## </w:t>
      </w:r>
      <w:r>
        <w:br/>
      </w:r>
      <w:r>
        <w:rPr>
          <w:rStyle w:val="VerbatimChar"/>
        </w:rPr>
        <w:t xml:space="preserve">## Number of iterations to convergence: 3 </w:t>
      </w:r>
      <w:r>
        <w:br/>
      </w:r>
      <w:r>
        <w:rPr>
          <w:rStyle w:val="VerbatimChar"/>
        </w:rPr>
        <w:t xml:space="preserve">## Achieved convergence tolerance: 1.565e-06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195|    210| 14.663986|     6.982851| 150|    10|Присед |Мужчина |    100|7-10       | 29.86055|</w:t>
      </w:r>
      <w:r>
        <w:br/>
      </w:r>
      <w:r>
        <w:rPr>
          <w:rStyle w:val="VerbatimChar"/>
        </w:rPr>
        <w:t xml:space="preserve">## |  161|    172| 11.427162|     6.643699| 140|     5|Жим    |Мужчина |     83|4-6        | 27.73230|</w:t>
      </w:r>
      <w:r>
        <w:br/>
      </w:r>
      <w:r>
        <w:rPr>
          <w:rStyle w:val="VerbatimChar"/>
        </w:rPr>
        <w:t xml:space="preserve">## |  204|    215| 11.135175|     5.179151| 180|     3|Присед |Мужчина |     84|2-3        | 30.11940|</w:t>
      </w:r>
      <w:r>
        <w:br/>
      </w:r>
      <w:r>
        <w:rPr>
          <w:rStyle w:val="VerbatimChar"/>
        </w:rPr>
        <w:t xml:space="preserve">## |  214|    225| 11.036144|     4.904953| 180|     6|Тяга   |Мужчина |     90|4-6        | 26.29657|</w:t>
      </w:r>
      <w:r>
        <w:br/>
      </w:r>
      <w:r>
        <w:rPr>
          <w:rStyle w:val="VerbatimChar"/>
        </w:rPr>
        <w:t xml:space="preserve">## |  104|    115| 10.911632|     9.488376|  85|     8|Жим    |Мужчина |     76|7-10       | 25.10239|</w:t>
      </w:r>
      <w:r>
        <w:br/>
      </w:r>
      <w:r>
        <w:rPr>
          <w:rStyle w:val="VerbatimChar"/>
        </w:rPr>
        <w:t xml:space="preserve">## |  141|    130| 10.773031|     8.286947| 120|     6|Жим    |Мужчина |     98|4-6        | 27.72748|</w:t>
      </w:r>
      <w:r>
        <w:br/>
      </w:r>
      <w:r>
        <w:rPr>
          <w:rStyle w:val="VerbatimChar"/>
        </w:rPr>
        <w:t xml:space="preserve">## |  106|     95| 10.683093|    11.245361|  90|     6|Жим    |Мужчина |     74|4-6        | 23.62029|</w:t>
      </w:r>
      <w:r>
        <w:br/>
      </w:r>
      <w:r>
        <w:rPr>
          <w:rStyle w:val="VerbatimChar"/>
        </w:rPr>
        <w:t xml:space="preserve">## |   90|    100| 10.211872|    10.211872|  70|    10|Тяга   |Мужчина |     63|7-10       | 19.23018|</w:t>
      </w:r>
      <w:r>
        <w:br/>
      </w:r>
      <w:r>
        <w:rPr>
          <w:rStyle w:val="VerbatimChar"/>
        </w:rPr>
        <w:t xml:space="preserve">## |  250|    240|  9.747364|     4.061402| 225|     3|Тяга   |Мужчина |     87|2-3        | 26.85185|</w:t>
      </w:r>
      <w:r>
        <w:br/>
      </w:r>
      <w:r>
        <w:rPr>
          <w:rStyle w:val="VerbatimChar"/>
        </w:rPr>
        <w:t xml:space="preserve">## |  190|    200|  9.733728|     4.866864| 160|     6|Тяга   |Мужчина |    120|4-6        | 34.68609|</w:t>
      </w:r>
      <w:r>
        <w:br/>
      </w:r>
      <w:r>
        <w:rPr>
          <w:rStyle w:val="VerbatimChar"/>
        </w:rPr>
        <w:t xml:space="preserve">## |  149|    140|  9.295207|     6.639434| 120|     9|Жим    |Мужчина |     77|7-10       | 28.62879|</w:t>
      </w:r>
      <w:r>
        <w:br/>
      </w:r>
      <w:r>
        <w:rPr>
          <w:rStyle w:val="VerbatimChar"/>
        </w:rPr>
        <w:t xml:space="preserve">## |  179|    170|  9.259949|     5.447029| 140|    10|Тяга   |Мужчина |     77|7-10       | 24.57787|</w:t>
      </w:r>
      <w:r>
        <w:br/>
      </w:r>
      <w:r>
        <w:rPr>
          <w:rStyle w:val="VerbatimChar"/>
        </w:rPr>
        <w:t xml:space="preserve">## |  141|    150|  9.226969|     6.151312| 120|     6|Жим    |Мужчина |     85|4-6        | 28.07504|</w:t>
      </w:r>
      <w:r>
        <w:br/>
      </w:r>
      <w:r>
        <w:rPr>
          <w:rStyle w:val="VerbatimChar"/>
        </w:rPr>
        <w:t xml:space="preserve">## |  234|    225|  9.214583|     4.095370| 200|     6|Жим    |Мужчина |    102|4-6        | 30.12760|</w:t>
      </w:r>
      <w:r>
        <w:br/>
      </w:r>
      <w:r>
        <w:rPr>
          <w:rStyle w:val="VerbatimChar"/>
        </w:rPr>
        <w:t xml:space="preserve">## |  101|    110|  9.166253|     8.332958|  90|     4|Жим    |Мужчина |     60|4-6        | 21.25850|</w:t>
      </w:r>
      <w:r>
        <w:br/>
      </w:r>
      <w:r>
        <w:rPr>
          <w:rStyle w:val="VerbatimChar"/>
        </w:rPr>
        <w:t xml:space="preserve">## </w:t>
      </w:r>
      <w:r>
        <w:br/>
      </w:r>
      <w:r>
        <w:rPr>
          <w:rStyle w:val="VerbatimChar"/>
        </w:rPr>
        <w:t xml:space="preserve">## ------------&gt; Наибольшая ошибка в большую сторону: 10.77303 </w:t>
      </w:r>
      <w:r>
        <w:br/>
      </w:r>
      <w:r>
        <w:rPr>
          <w:rStyle w:val="VerbatimChar"/>
        </w:rPr>
        <w:t xml:space="preserve">## ------------&gt; Наибольшая ошибка в меньшую сторону: 14.66399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0.000994  1.063430  2.315090  2.877282  4.113872 11.245361 </w:t>
      </w:r>
      <w:r>
        <w:br/>
      </w:r>
      <w:r>
        <w:rPr>
          <w:rStyle w:val="VerbatimChar"/>
        </w:rPr>
        <w:t xml:space="preserve">## -------------------&gt; Среднеквадратичная ошибка: 5.164286</w:t>
      </w:r>
    </w:p>
    <w:p>
      <w:pPr>
        <w:pStyle w:val="FirstParagraph"/>
      </w:pPr>
      <w:r>
        <w:t xml:space="preserve">Обе модели имеют одинаковую среднюю ошибку в менее чем 2.9%. По точности они схожи с линейными моделями</w:t>
      </w:r>
      <w:r>
        <w:t xml:space="preserve"> </w:t>
      </w:r>
      <m:oMath>
        <m:sSub>
          <m:e>
            <m:r>
              <m:t>b</m:t>
            </m:r>
          </m:e>
          <m:sub>
            <m:r>
              <m:t>3</m:t>
            </m:r>
          </m:sub>
        </m:sSub>
        <m:r>
          <m:t>,</m:t>
        </m:r>
        <m:sSub>
          <m:e>
            <m:r>
              <m:t>b</m:t>
            </m:r>
          </m:e>
          <m:sub>
            <m:r>
              <m:t>5</m:t>
            </m:r>
          </m:sub>
        </m:sSub>
      </m:oMath>
      <w:r>
        <w:t xml:space="preserve">.</w:t>
      </w:r>
    </w:p>
    <w:p>
      <w:pPr>
        <w:pStyle w:val="SourceCode"/>
      </w:pPr>
      <w:r>
        <w:rPr>
          <w:rStyle w:val="NormalTok"/>
        </w:rPr>
        <w:t xml:space="preserve">cv.my3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w:t>
      </w:r>
      <w:r>
        <w:rPr>
          <w:rStyle w:val="DataTypeTok"/>
        </w:rPr>
        <w:t xml:space="preserve">start =</w:t>
      </w:r>
      <w:r>
        <w:rPr>
          <w:rStyle w:val="NormalTok"/>
        </w:rPr>
        <w:t xml:space="preserve"> </w:t>
      </w:r>
      <w:r>
        <w:rPr>
          <w:rStyle w:val="OtherTok"/>
        </w:rPr>
        <w:t xml:space="preserve">NULL</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(start))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(n8, n14, b3, b5)</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cv.my3</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"n8"</w:t>
      </w:r>
      <w:r>
        <w:rPr>
          <w:rStyle w:val="NormalTok"/>
        </w:rPr>
        <w:t xml:space="preserve">, </w:t>
      </w:r>
      <w:r>
        <w:rPr>
          <w:rStyle w:val="StringTok"/>
        </w:rPr>
        <w:t xml:space="preserve">"n14"</w:t>
      </w:r>
      <w:r>
        <w:rPr>
          <w:rStyle w:val="NormalTok"/>
        </w:rPr>
        <w:t xml:space="preserve">, </w:t>
      </w:r>
      <w:r>
        <w:rPr>
          <w:rStyle w:val="StringTok"/>
        </w:rPr>
        <w:t xml:space="preserve">"b3"</w:t>
      </w:r>
      <w:r>
        <w:rPr>
          <w:rStyle w:val="NormalTok"/>
        </w:rPr>
        <w:t xml:space="preserve">, </w:t>
      </w:r>
      <w:r>
        <w:rPr>
          <w:rStyle w:val="StringTok"/>
        </w:rPr>
        <w:t xml:space="preserve">"b5"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CommentTok"/>
        </w:rPr>
        <w:t xml:space="preserve"># m[m&lt;100]=NA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"n8"</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"n14"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"b3"</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Если сравнить лучшие найденные линейные и нелинейные модели, окажется, что модели</w:t>
      </w:r>
      <w:r>
        <w:t xml:space="preserve"> </w:t>
      </w:r>
      <m:oMath>
        <m:sSub>
          <m:e>
            <m:r>
              <m:t>n</m:t>
            </m:r>
          </m:e>
          <m:sub>
            <m:r>
              <m:t>8</m:t>
            </m:r>
          </m:sub>
        </m:sSub>
      </m:oMath>
      <w:r>
        <w:t xml:space="preserve"> </w:t>
      </w:r>
      <w:r>
        <w:t xml:space="preserve">и</w:t>
      </w:r>
      <w:r>
        <w:t xml:space="preserve"> </w:t>
      </w:r>
      <m:oMath>
        <m:sSub>
          <m:e>
            <m:r>
              <m:t>b</m:t>
            </m:r>
          </m:e>
          <m:sub>
            <m:r>
              <m:t>3</m:t>
            </m:r>
          </m:sub>
        </m:sSub>
      </m:oMath>
      <w:r>
        <w:t xml:space="preserve"> </w:t>
      </w:r>
      <w:r>
        <w:t xml:space="preserve">в целом неотличимы, а модель</w:t>
      </w:r>
      <w:r>
        <w:t xml:space="preserve"> </w:t>
      </w:r>
      <m:oMath>
        <m:sSub>
          <m:e>
            <m:r>
              <m:t>n</m:t>
            </m:r>
          </m:e>
          <m:sub>
            <m:r>
              <m:t>14</m:t>
            </m:r>
          </m:sub>
        </m:sSub>
      </m:oMath>
      <w:r>
        <w:t xml:space="preserve"> </w:t>
      </w:r>
      <w:r>
        <w:t xml:space="preserve">немного превосходит</w:t>
      </w:r>
      <w:r>
        <w:t xml:space="preserve"> </w:t>
      </w:r>
      <m:oMath>
        <m:sSub>
          <m:e>
            <m:r>
              <m:t>b</m:t>
            </m:r>
          </m:e>
          <m:sub>
            <m:r>
              <m:t>5</m:t>
            </m:r>
          </m:sub>
        </m:sSub>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4-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9" w:name="выводы"/>
      <w:r>
        <w:t xml:space="preserve">Выводы</w:t>
      </w:r>
      <w:bookmarkEnd w:id="139"/>
    </w:p>
    <w:p>
      <w:pPr>
        <w:pStyle w:val="FirstParagraph"/>
      </w:pPr>
      <w:r>
        <w:t xml:space="preserve">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pPr>
        <w:pStyle w:val="BodyText"/>
      </w:pPr>
      <w:r>
        <w:t xml:space="preserve">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pPr>
        <w:pStyle w:val="BodyText"/>
      </w:pPr>
      <w:r>
        <w:t xml:space="preserve">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pPr>
        <w:pStyle w:val="BodyText"/>
      </w:pPr>
      <w:r>
        <w:t xml:space="preserve">Диапазон выше 10 повторений был отсеян по следующим причинам:</w:t>
      </w:r>
    </w:p>
    <w:p>
      <w:pPr>
        <w:numPr>
          <w:numId w:val="1018"/>
          <w:ilvl w:val="0"/>
        </w:numPr>
      </w:pPr>
      <w:r>
        <w:t xml:space="preserve">физиологически менее сильная связь между 1ПМ и большим числом повторений;</w:t>
      </w:r>
    </w:p>
    <w:p>
      <w:pPr>
        <w:numPr>
          <w:numId w:val="1018"/>
          <w:ilvl w:val="0"/>
        </w:numPr>
      </w:pPr>
      <w:r>
        <w:t xml:space="preserve">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pPr>
        <w:numPr>
          <w:numId w:val="1018"/>
          <w:ilvl w:val="0"/>
        </w:numPr>
      </w:pPr>
      <w:r>
        <w:t xml:space="preserve">маленький объём данных, разбросанных очень неравномерно на большом диапазоне (от 11 до 35).</w:t>
      </w:r>
    </w:p>
    <w:p>
      <w:pPr>
        <w:pStyle w:val="FirstParagraph"/>
      </w:pPr>
      <w:r>
        <w:t xml:space="preserve">Посчитать собственные результаты при помощи найденной модели можно</w:t>
      </w:r>
      <w:r>
        <w:t xml:space="preserve"> </w:t>
      </w:r>
      <w:hyperlink r:id="rId140">
        <w:r>
          <w:rPr>
            <w:rStyle w:val="Hyperlink"/>
          </w:rPr>
          <w:t xml:space="preserve">здесь</w:t>
        </w:r>
      </w:hyperlink>
      <w:r>
        <w:t xml:space="preserve">.</w:t>
      </w:r>
    </w:p>
    <w:p>
      <w:r>
        <w:pict>
          <v:rect style="width:0;height:1.5pt" o:hralign="center" o:hrstd="t" o:hr="t"/>
        </w:pict>
      </w:r>
    </w:p>
    <w:p>
      <w:pPr>
        <w:pStyle w:val="Heading1"/>
      </w:pPr>
      <w:bookmarkStart w:id="141" w:name="возможности-для-применения"/>
      <w:r>
        <w:t xml:space="preserve">Возможности для применения</w:t>
      </w:r>
      <w:bookmarkEnd w:id="141"/>
    </w:p>
    <w:p>
      <w:pPr>
        <w:pStyle w:val="Heading2"/>
      </w:pPr>
      <w:bookmarkStart w:id="142" w:name="оценка-наличия-прогресса-в-тренировках"/>
      <w:r>
        <w:t xml:space="preserve">Оценка наличия прогресса в тренировках</w:t>
      </w:r>
      <w:bookmarkEnd w:id="142"/>
    </w:p>
    <w:p>
      <w:pPr>
        <w:pStyle w:val="FirstParagraph"/>
      </w:pPr>
      <w:r>
        <w:t xml:space="preserve">Теперь практически в любой момент тренировочного процесса</w:t>
      </w:r>
      <w:r>
        <w:rPr>
          <w:rStyle w:val="FootnoteReference"/>
        </w:rPr>
        <w:footnoteReference w:id="143"/>
      </w:r>
      <w:r>
        <w:t xml:space="preserve"> </w:t>
      </w:r>
      <w:r>
        <w:rPr>
          <w:b/>
        </w:rPr>
        <w:t xml:space="preserve">спортсмен может оценить свой ПМ, не делая проходку</w:t>
      </w:r>
      <w:r>
        <w:t xml:space="preserve">. Отслеживание ПМ помогает оценить близость к намеченной цели и вообще наличие прогресса: иногда обстоятельства мешают уложиться в цикл (особенно если это третий цикл подряд) и вместо семи повторений спортсмен может сделать только 5 — считаются ли эти пять повторений прогрессом? Так или иначе, можно сделать перерыв и начать новый цикл, основываясь уже на новых данных</w:t>
      </w:r>
      <w:r>
        <w:rPr>
          <w:rStyle w:val="FootnoteReference"/>
        </w:rPr>
        <w:footnoteReference w:id="144"/>
      </w:r>
      <w:r>
        <w:t xml:space="preserve">.</w:t>
      </w:r>
    </w:p>
    <w:p>
      <w:pPr>
        <w:pStyle w:val="Heading2"/>
      </w:pPr>
      <w:bookmarkStart w:id="145" w:name="Xa7c60805f37a649a9025e1706fef26eec1dfd98"/>
      <w:r>
        <w:t xml:space="preserve">Выражение многоповторного максимума через многоповторный</w:t>
      </w:r>
      <w:bookmarkEnd w:id="145"/>
    </w:p>
    <w:p>
      <w:pPr>
        <w:pStyle w:val="FirstParagraph"/>
      </w:pPr>
      <w:r>
        <w:t xml:space="preserve">Здесь всё интуитивно понятно. Для человека, например, моей комплекции (рост 170, вес 70) для приседа можно составить такую таблицу (исходя из модели</w:t>
      </w:r>
      <w:r>
        <w:t xml:space="preserve"> </w:t>
      </w:r>
      <m:oMath>
        <m:sSub>
          <m:e>
            <m:r>
              <m:t>b</m:t>
            </m:r>
          </m:e>
          <m:sub>
            <m:r>
              <m:t>5</m:t>
            </m:r>
          </m:sub>
        </m:sSub>
      </m:oMath>
      <w:r>
        <w:t xml:space="preserve">):</w:t>
      </w:r>
    </w:p>
    <w:p>
      <w:pPr>
        <w:pStyle w:val="SourceCode"/>
      </w:pPr>
      <w:r>
        <w:rPr>
          <w:rStyle w:val="VerbatimChar"/>
        </w:rPr>
        <w:t xml:space="preserve">## # A tibble: 81 x 10</w:t>
      </w:r>
      <w:r>
        <w:br/>
      </w:r>
      <w:r>
        <w:rPr>
          <w:rStyle w:val="VerbatimChar"/>
        </w:rPr>
        <w:t xml:space="preserve">##    `1 rep` `2 reps` `3 reps` `4 reps` `5 reps` `6 reps` `7 reps` `8 reps`</w:t>
      </w:r>
      <w:r>
        <w:br/>
      </w:r>
      <w:r>
        <w:rPr>
          <w:rStyle w:val="VerbatimChar"/>
        </w:rPr>
        <w:t xml:space="preserve">##      &lt;dbl&gt;    &lt;dbl&gt;    &lt;dbl&gt;    &lt;dbl&gt;    &lt;dbl&gt;    &lt;dbl&gt;    &lt;dbl&gt;    &lt;dbl&gt;</w:t>
      </w:r>
      <w:r>
        <w:br/>
      </w:r>
      <w:r>
        <w:rPr>
          <w:rStyle w:val="VerbatimChar"/>
        </w:rPr>
        <w:t xml:space="preserve">##  1    100      89.9     87.3     86.0     83.4     81.0     79.7     78.5</w:t>
      </w:r>
      <w:r>
        <w:br/>
      </w:r>
      <w:r>
        <w:rPr>
          <w:rStyle w:val="VerbatimChar"/>
        </w:rPr>
        <w:t xml:space="preserve">##  2    102.     92.2     89.5     88.1     85.5     83.0     81.7     80.5</w:t>
      </w:r>
      <w:r>
        <w:br/>
      </w:r>
      <w:r>
        <w:rPr>
          <w:rStyle w:val="VerbatimChar"/>
        </w:rPr>
        <w:t xml:space="preserve">##  3    105      94.5     91.7     90.3     87.6     85.0     83.7     82.5</w:t>
      </w:r>
      <w:r>
        <w:br/>
      </w:r>
      <w:r>
        <w:rPr>
          <w:rStyle w:val="VerbatimChar"/>
        </w:rPr>
        <w:t xml:space="preserve">##  4    108.     96.7     93.9     92.4     89.7     87.0     85.7     84.4</w:t>
      </w:r>
      <w:r>
        <w:br/>
      </w:r>
      <w:r>
        <w:rPr>
          <w:rStyle w:val="VerbatimChar"/>
        </w:rPr>
        <w:t xml:space="preserve">##  5    110      99.0     96.1     94.6     91.8     89.1     87.7     86.4</w:t>
      </w:r>
      <w:r>
        <w:br/>
      </w:r>
      <w:r>
        <w:rPr>
          <w:rStyle w:val="VerbatimChar"/>
        </w:rPr>
        <w:t xml:space="preserve">##  6    112.    101.      98.3     96.8     93.8     91.1     89.7     88.4</w:t>
      </w:r>
      <w:r>
        <w:br/>
      </w:r>
      <w:r>
        <w:rPr>
          <w:rStyle w:val="VerbatimChar"/>
        </w:rPr>
        <w:t xml:space="preserve">##  7    115     104.     100.      98.9     95.9     93.2     91.7     90.3</w:t>
      </w:r>
      <w:r>
        <w:br/>
      </w:r>
      <w:r>
        <w:rPr>
          <w:rStyle w:val="VerbatimChar"/>
        </w:rPr>
        <w:t xml:space="preserve">##  8    118.    106.     103.     101.      98.0     95.2     93.7     92.3</w:t>
      </w:r>
      <w:r>
        <w:br/>
      </w:r>
      <w:r>
        <w:rPr>
          <w:rStyle w:val="VerbatimChar"/>
        </w:rPr>
        <w:t xml:space="preserve">##  9    120     108.     105.     103.     100.      97.2     95.7     94.3</w:t>
      </w:r>
      <w:r>
        <w:br/>
      </w:r>
      <w:r>
        <w:rPr>
          <w:rStyle w:val="VerbatimChar"/>
        </w:rPr>
        <w:t xml:space="preserve">## 10    122.    110.     107.     105.     102.      99.3     97.7     96.3</w:t>
      </w:r>
      <w:r>
        <w:br/>
      </w:r>
      <w:r>
        <w:rPr>
          <w:rStyle w:val="VerbatimChar"/>
        </w:rPr>
        <w:t xml:space="preserve">## # ... with 71 more rows, and 2 more variables: `9 reps` &lt;dbl&gt;, `10 reps` &lt;dbl&gt;</w:t>
      </w:r>
    </w:p>
    <w:p>
      <w:pPr>
        <w:pStyle w:val="FirstParagraph"/>
      </w:pPr>
      <w:r>
        <w:t xml:space="preserve">В этой таблице</w:t>
      </w:r>
      <w:r>
        <w:t xml:space="preserve"> </w:t>
      </w:r>
      <w:r>
        <w:rPr>
          <w:b/>
        </w:rPr>
        <w:t xml:space="preserve">каждая строка обозначает одно и то же усилие, выраженное разным числом повторений</w:t>
      </w:r>
      <w:r>
        <w:t xml:space="preserve">. Если для человека верна какая-то ячейка (вес на число повторений), должна быть верна и вся строка.</w:t>
      </w:r>
    </w:p>
    <w:p>
      <w:pPr>
        <w:pStyle w:val="BodyText"/>
      </w:pPr>
      <w:r>
        <w:t xml:space="preserve">Также тут можно проследить такую возможность: если в режиме на, например, 5 повторений вы взяли 80кг (80х5 эквивалентно 95.9485356), но смогли сделать с этим весом 8 повторений (что эквивалетно 101.8705815), то какой вес нужно взять, чтобы делать прежние 5 повторений? Из формулы следует, что 84.9497114.</w:t>
      </w:r>
    </w:p>
    <w:p>
      <w:pPr>
        <w:pStyle w:val="Heading2"/>
      </w:pPr>
      <w:bookmarkStart w:id="146" w:name="постановка-эквивалентной-цели"/>
      <w:r>
        <w:t xml:space="preserve">Постановка эквивалентной цели</w:t>
      </w:r>
      <w:bookmarkEnd w:id="146"/>
    </w:p>
    <w:p>
      <w:pPr>
        <w:pStyle w:val="FirstParagraph"/>
      </w:pPr>
      <w:r>
        <w:t xml:space="preserve">Если вы ходите поднять свой</w:t>
      </w:r>
      <w:r>
        <w:t xml:space="preserve"> </w:t>
      </w:r>
      <m:oMath>
        <m:r>
          <m:t>R</m:t>
        </m:r>
        <m:r>
          <m:t>M</m:t>
        </m:r>
      </m:oMath>
      <w:r>
        <w:t xml:space="preserve"> </w:t>
      </w:r>
      <w:r>
        <w:t xml:space="preserve">на 15 кг, не обязательно ставить цель</w:t>
      </w:r>
      <w:r>
        <w:t xml:space="preserve"> </w:t>
      </w:r>
      <w:r>
        <w:t xml:space="preserve">“</w:t>
      </w:r>
      <w:r>
        <w:t xml:space="preserve">в конце цикла поднять</w:t>
      </w:r>
      <w:r>
        <w:t xml:space="preserve"> </w:t>
      </w:r>
      <m:oMath>
        <m:r>
          <m:t>R</m:t>
        </m:r>
        <m:r>
          <m:t>M</m:t>
        </m:r>
        <m:r>
          <m:t>+</m:t>
        </m:r>
        <m:r>
          <m:t>15</m:t>
        </m:r>
      </m:oMath>
      <w:r>
        <w:t xml:space="preserve"> </w:t>
      </w:r>
      <w:r>
        <w:t xml:space="preserve">кг на раз</w:t>
      </w:r>
      <w:r>
        <w:t xml:space="preserve">”</w:t>
      </w:r>
      <w:r>
        <w:t xml:space="preserve">. Зная</w:t>
      </w:r>
      <w:r>
        <w:t xml:space="preserve"> </w:t>
      </w:r>
      <m:oMath>
        <m:r>
          <m:t>R</m:t>
        </m:r>
        <m:r>
          <m:t>M</m:t>
        </m:r>
        <m:r>
          <m:t>+</m:t>
        </m:r>
        <m:r>
          <m:t>15</m:t>
        </m:r>
      </m:oMath>
      <w:r>
        <w:t xml:space="preserve">, можно рассчитать свой целевой 2ПМ, 3ПМ или 4ПМ и стремиться к концу цикла достичь именно тех величин.</w:t>
      </w:r>
    </w:p>
    <w:p>
      <w:r>
        <w:pict>
          <v:rect style="width:0;height:1.5pt" o:hralign="center" o:hrstd="t" o:hr="t"/>
        </w:pict>
      </w:r>
    </w:p>
    <w:p>
      <w:pPr>
        <w:pStyle w:val="Heading2"/>
      </w:pPr>
      <w:bookmarkStart w:id="147" w:name="X4546c045bad87183a7bd15de055893f13457375"/>
      <w:r>
        <w:t xml:space="preserve">Возможности для применения в анализе силовых циклов</w:t>
      </w:r>
      <w:bookmarkEnd w:id="147"/>
    </w:p>
    <w:p>
      <w:pPr>
        <w:pStyle w:val="FirstParagraph"/>
      </w:pPr>
      <w:r>
        <w:t xml:space="preserve">Известно, что невозможно постоянно увеличивать вес отягощений, так как рано или поздно спортсмен упрётся в</w:t>
      </w:r>
      <w:r>
        <w:t xml:space="preserve"> </w:t>
      </w:r>
      <w:r>
        <w:rPr>
          <w:i/>
        </w:rPr>
        <w:t xml:space="preserve">тренировочное плато</w:t>
      </w:r>
      <w:r>
        <w:t xml:space="preserve"> </w:t>
      </w:r>
      <w:r>
        <w:t xml:space="preserve">и может дойти до перетренированности, истощиться, заболеть, а то и получить травму, в результате чего произойдёт снижение силовых показателей. Основной способ обойти эту проблему и многие годы увеличивать силовые показатели — это</w:t>
      </w:r>
      <w:r>
        <w:t xml:space="preserve"> </w:t>
      </w:r>
      <w:r>
        <w:rPr>
          <w:b/>
        </w:rPr>
        <w:t xml:space="preserve">циклирование</w:t>
      </w:r>
      <w:r>
        <w:t xml:space="preserve"> </w:t>
      </w:r>
      <w:r>
        <w:t xml:space="preserve">(периодизация нагрузок). При этом</w:t>
      </w:r>
      <w:r>
        <w:t xml:space="preserve"> </w:t>
      </w:r>
      <w:r>
        <w:rPr>
          <w:b/>
        </w:rPr>
        <w:t xml:space="preserve">даже сейчас циклы строятся больше на основе опыта (методом проб и ошибок) и интуиции, чем с использованием каких-то научных знаний</w:t>
      </w:r>
      <w:r>
        <w:t xml:space="preserve">. И хоть за последние полвека уже тысячи спортсменов доказали пользу нескольких моделей циклирования и разнообразия нагрузок, текущая ситуация далека от идеальной. Я считаю, что построенная ранее модель (или аналогичная ей) может сделать в этом направлении шаг вперёд.</w:t>
      </w:r>
    </w:p>
    <w:p>
      <w:pPr>
        <w:pStyle w:val="BodyText"/>
      </w:pPr>
      <w:r>
        <w:t xml:space="preserve">Если раньше многие циклы записывались от силы таблицами в Excel и не всегда были понятны, то</w:t>
      </w:r>
      <w:r>
        <w:t xml:space="preserve"> </w:t>
      </w:r>
      <w:r>
        <w:rPr>
          <w:i/>
        </w:rPr>
        <w:t xml:space="preserve">использование модели, отождествляющей повторный максимум с многоповторным, позволяет визуализировать зависимость</w:t>
      </w:r>
      <w:r>
        <w:rPr>
          <w:i/>
        </w:rPr>
        <w:t xml:space="preserve"> </w:t>
      </w:r>
      <w:r>
        <w:rPr>
          <w:i/>
        </w:rPr>
        <w:t xml:space="preserve">“</w:t>
      </w:r>
      <w:r>
        <w:rPr>
          <w:i/>
        </w:rPr>
        <w:t xml:space="preserve">максимального усилия</w:t>
      </w:r>
      <w:r>
        <w:rPr>
          <w:i/>
        </w:rPr>
        <w:t xml:space="preserve">”</w:t>
      </w:r>
      <w:r>
        <w:rPr>
          <w:i/>
        </w:rPr>
        <w:t xml:space="preserve"> </w:t>
      </w:r>
      <w:r>
        <w:rPr>
          <w:i/>
        </w:rPr>
        <w:t xml:space="preserve">от дня тренировки</w:t>
      </w:r>
      <w:r>
        <w:t xml:space="preserve">, то есть</w:t>
      </w:r>
      <w:r>
        <w:t xml:space="preserve"> </w:t>
      </w:r>
      <w:r>
        <w:rPr>
          <w:b/>
        </w:rPr>
        <w:t xml:space="preserve">отождествить цикл с временным рядом</w:t>
      </w:r>
      <w:r>
        <w:t xml:space="preserve">. Дальнейшие исследования таких временных рядов позволит разработать циклы, близкие к идеальным, или хотя бы обнаружить ту составляющую в циклах, за счёт которых они работают, и отсеять те программы тренировок, которые не будут работать.</w:t>
      </w:r>
    </w:p>
    <w:p>
      <w:pPr>
        <w:pStyle w:val="BodyText"/>
      </w:pPr>
      <w:r>
        <w:t xml:space="preserve">Таким образом, в будущем</w:t>
      </w:r>
      <w:r>
        <w:t xml:space="preserve"> </w:t>
      </w:r>
      <w:r>
        <w:rPr>
          <w:i/>
          <w:b/>
        </w:rPr>
        <w:t xml:space="preserve">тренировочный процесс можно будет представить как последовательность нагрузок в разных режимах (в основном для тренировки разных мышечных волокон), которые требуют усилий, подчиняющихся определённым математически выраженным закономерностям</w:t>
      </w:r>
      <w:r>
        <w:t xml:space="preserve">.</w:t>
      </w:r>
    </w:p>
    <w:p>
      <w:pPr>
        <w:pStyle w:val="BodyText"/>
      </w:pPr>
      <w:r>
        <w:t xml:space="preserve">Далее приводятся примеры визуализации нескольких циклов.</w:t>
      </w:r>
    </w:p>
    <w:p>
      <w:pPr>
        <w:pStyle w:val="Heading3"/>
      </w:pPr>
      <w:bookmarkStart w:id="148" w:name="простейший-цикл"/>
      <w:r>
        <w:t xml:space="preserve">Простейший цикл</w:t>
      </w:r>
      <w:bookmarkEnd w:id="148"/>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(ggformula)</w:t>
      </w:r>
      <w:r>
        <w:br/>
      </w:r>
      <w:r>
        <w:rPr>
          <w:rStyle w:val="KeywordTok"/>
        </w:rPr>
        <w:t xml:space="preserve">library</w:t>
      </w:r>
      <w:r>
        <w:rPr>
          <w:rStyle w:val="NormalTok"/>
        </w:rPr>
        <w:t xml:space="preserve">(ggalt)</w:t>
      </w:r>
      <w:r>
        <w:br/>
      </w:r>
      <w:r>
        <w:br/>
      </w:r>
      <w:r>
        <w:br/>
      </w:r>
      <w:r>
        <w:rPr>
          <w:rStyle w:val="NormalTok"/>
        </w:rPr>
        <w:t xml:space="preserve">mx =</w:t>
      </w:r>
      <w:r>
        <w:rPr>
          <w:rStyle w:val="StringTok"/>
        </w:rPr>
        <w:t xml:space="preserve"> </w:t>
      </w:r>
      <w:r>
        <w:rPr>
          <w:rStyle w:val="ControlFlowTok"/>
        </w:rPr>
        <w:t xml:space="preserve">function</w:t>
      </w:r>
      <w:r>
        <w:rPr>
          <w:rStyle w:val="NormalTok"/>
        </w:rPr>
        <w:t xml:space="preserve">(vals, count, </w:t>
      </w:r>
      <w:r>
        <w:rPr>
          <w:rStyle w:val="DataTypeTok"/>
        </w:rPr>
        <w:t xml:space="preserve">withcomp =</w:t>
      </w:r>
      <w:r>
        <w:rPr>
          <w:rStyle w:val="NormalTok"/>
        </w:rPr>
        <w:t xml:space="preserve"> T) {</w:t>
      </w:r>
      <w:r>
        <w:br/>
      </w:r>
      <w:r>
        <w:rPr>
          <w:rStyle w:val="NormalTok"/>
        </w:rPr>
        <w:t xml:space="preserve">    </w:t>
      </w:r>
      <w:r>
        <w:br/>
      </w:r>
      <w:r>
        <w:rPr>
          <w:rStyle w:val="NormalTok"/>
        </w:rPr>
        <w:t xml:space="preserve">    t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(vals) </w:t>
      </w:r>
      <w:r>
        <w:rPr>
          <w:rStyle w:val="OperatorTok"/>
        </w:rPr>
        <w:t xml:space="preserve">%&gt;%</w:t>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(i) </w:t>
      </w:r>
      <w:r>
        <w:rPr>
          <w:rStyle w:val="KeywordTok"/>
        </w:rPr>
        <w:t xml:space="preserve">f</w:t>
      </w:r>
      <w:r>
        <w:rPr>
          <w:rStyle w:val="NormalTok"/>
        </w:rPr>
        <w:t xml:space="preserve">(</w:t>
      </w:r>
      <w:r>
        <w:rPr>
          <w:rStyle w:val="DataTypeTok"/>
        </w:rPr>
        <w:t xml:space="preserve">MRM =</w:t>
      </w:r>
      <w:r>
        <w:rPr>
          <w:rStyle w:val="NormalTok"/>
        </w:rPr>
        <w:t xml:space="preserve"> vals[i], </w:t>
      </w:r>
      <w:r>
        <w:rPr>
          <w:rStyle w:val="DataTypeTok"/>
        </w:rPr>
        <w:t xml:space="preserve">Count =</w:t>
      </w:r>
      <w:r>
        <w:rPr>
          <w:rStyle w:val="NormalTok"/>
        </w:rPr>
        <w:t xml:space="preserve"> count[i], </w:t>
      </w:r>
      <w:r>
        <w:br/>
      </w:r>
      <w:r>
        <w:rPr>
          <w:rStyle w:val="NormalTok"/>
        </w:rPr>
        <w:t xml:space="preserve">        </w:t>
      </w:r>
      <w:r>
        <w:rPr>
          <w:rStyle w:val="DataTypeTok"/>
        </w:rPr>
        <w:t xml:space="preserve">Action =</w:t>
      </w:r>
      <w:r>
        <w:rPr>
          <w:rStyle w:val="NormalTok"/>
        </w:rPr>
        <w:t xml:space="preserve"> </w:t>
      </w:r>
      <w:r>
        <w:rPr>
          <w:rStyle w:val="StringTok"/>
        </w:rPr>
        <w:t xml:space="preserve">"Жим"</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t=vals*(1+0.0333*count)</w:t>
      </w:r>
      <w:r>
        <w:br/>
      </w:r>
      <w:r>
        <w:rPr>
          <w:rStyle w:val="NormalTok"/>
        </w:rPr>
        <w:t xml:space="preserve">    t[count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vals[count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(withcomp) {</w:t>
      </w:r>
      <w:r>
        <w:br/>
      </w:r>
      <w:r>
        <w:rPr>
          <w:rStyle w:val="NormalTok"/>
        </w:rPr>
        <w:t xml:space="preserve">        s =</w:t>
      </w:r>
      <w:r>
        <w:rPr>
          <w:rStyle w:val="StringTok"/>
        </w:rPr>
        <w:t xml:space="preserve"> </w:t>
      </w:r>
      <w:r>
        <w:rPr>
          <w:rStyle w:val="NormalTok"/>
        </w:rPr>
        <w:t xml:space="preserve">t[</w:t>
      </w:r>
      <w:r>
        <w:rPr>
          <w:rStyle w:val="KeywordTok"/>
        </w:rPr>
        <w:t xml:space="preserve">length</w:t>
      </w:r>
      <w:r>
        <w:rPr>
          <w:rStyle w:val="NormalTok"/>
        </w:rPr>
        <w:t xml:space="preserve">(t)]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 s))</w:t>
      </w:r>
      <w:r>
        <w:br/>
      </w:r>
      <w:r>
        <w:rPr>
          <w:rStyle w:val="NormalTok"/>
        </w:rPr>
        <w:t xml:space="preserve">    }</w:t>
      </w:r>
      <w:r>
        <w:br/>
      </w:r>
      <w:r>
        <w:rPr>
          <w:rStyle w:val="NormalTok"/>
        </w:rPr>
        <w:t xml:space="preserve">    </w:t>
      </w:r>
      <w:r>
        <w:rPr>
          <w:rStyle w:val="KeywordTok"/>
        </w:rPr>
        <w:t xml:space="preserve">return</w:t>
      </w:r>
      <w:r>
        <w:rPr>
          <w:rStyle w:val="NormalTok"/>
        </w:rPr>
        <w:t xml:space="preserve">(t)</w:t>
      </w:r>
      <w:r>
        <w:br/>
      </w:r>
      <w:r>
        <w:rPr>
          <w:rStyle w:val="NormalTok"/>
        </w:rPr>
        <w:t xml:space="preserve">}</w:t>
      </w:r>
      <w:r>
        <w:br/>
      </w:r>
      <w:r>
        <w:br/>
      </w:r>
      <w:r>
        <w:br/>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115</w:t>
      </w:r>
      <w:r>
        <w:rPr>
          <w:rStyle w:val="NormalTok"/>
        </w:rPr>
        <w:t xml:space="preserve">, </w:t>
      </w:r>
      <w:r>
        <w:rPr>
          <w:rStyle w:val="DecValTok"/>
        </w:rPr>
        <w:t xml:space="preserve">105</w:t>
      </w:r>
      <w:r>
        <w:rPr>
          <w:rStyle w:val="NormalTok"/>
        </w:rPr>
        <w:t xml:space="preserve">, </w:t>
      </w:r>
      <w:r>
        <w:rPr>
          <w:rStyle w:val="DecValTok"/>
        </w:rPr>
        <w:t xml:space="preserve">130</w:t>
      </w:r>
      <w:r>
        <w:rPr>
          <w:rStyle w:val="NormalTok"/>
        </w:rPr>
        <w:t xml:space="preserve">, </w:t>
      </w:r>
      <w:r>
        <w:rPr>
          <w:rStyle w:val="DecValTok"/>
        </w:rPr>
        <w:t xml:space="preserve">120</w:t>
      </w:r>
      <w:r>
        <w:rPr>
          <w:rStyle w:val="NormalTok"/>
        </w:rPr>
        <w:t xml:space="preserve">, </w:t>
      </w:r>
      <w:r>
        <w:rPr>
          <w:rStyle w:val="DecValTok"/>
        </w:rPr>
        <w:t xml:space="preserve">125</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br/>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mx</w:t>
      </w:r>
      <w:r>
        <w:rPr>
          <w:rStyle w:val="NormalTok"/>
        </w:rPr>
        <w:t xml:space="preserve">(x,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9</w:t>
      </w:r>
      <w:r>
        <w:rPr>
          <w:rStyle w:val="NormalTok"/>
        </w:rPr>
        <w:t xml:space="preserve">, y))</w:t>
      </w:r>
      <w:r>
        <w:br/>
      </w:r>
      <w:r>
        <w:rPr>
          <w:rStyle w:val="NormalTok"/>
        </w:rPr>
        <w:t xml:space="preserve">lb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(x, vc[</w:t>
      </w:r>
      <w:r>
        <w:rPr>
          <w:rStyle w:val="DecValTok"/>
        </w:rPr>
        <w:t xml:space="preserve">8</w:t>
      </w:r>
      <w:r>
        <w:rPr>
          <w:rStyle w:val="NormalTok"/>
        </w:rPr>
        <w:t xml:space="preserve">], x </w:t>
      </w:r>
      <w:r>
        <w:rPr>
          <w:rStyle w:val="OperatorTok"/>
        </w:rPr>
        <w:t xml:space="preserve">+</w:t>
      </w:r>
      <w:r>
        <w:rPr>
          <w:rStyle w:val="StringTok"/>
        </w:rPr>
        <w:t xml:space="preserve"> </w:t>
      </w:r>
      <w:r>
        <w:rPr>
          <w:rStyle w:val="DecValTok"/>
        </w:rPr>
        <w:t xml:space="preserve">4</w:t>
      </w:r>
      <w:r>
        <w:rPr>
          <w:rStyle w:val="NormalTok"/>
        </w:rPr>
        <w:t xml:space="preserve">, vc[</w:t>
      </w:r>
      <w:r>
        <w:rPr>
          <w:rStyle w:val="DecValTok"/>
        </w:rPr>
        <w:t xml:space="preserve">16</w:t>
      </w:r>
      <w:r>
        <w:rPr>
          <w:rStyle w:val="NormalTok"/>
        </w:rPr>
        <w:t xml:space="preserve">], x </w:t>
      </w:r>
      <w:r>
        <w:rPr>
          <w:rStyle w:val="OperatorTok"/>
        </w:rPr>
        <w:t xml:space="preserve">+</w:t>
      </w:r>
      <w:r>
        <w:rPr>
          <w:rStyle w:val="StringTok"/>
        </w:rPr>
        <w:t xml:space="preserve"> </w:t>
      </w:r>
      <w:r>
        <w:rPr>
          <w:rStyle w:val="DecValTok"/>
        </w:rPr>
        <w:t xml:space="preserve">9</w:t>
      </w:r>
      <w:r>
        <w:rPr>
          <w:rStyle w:val="NormalTok"/>
        </w:rPr>
        <w:t xml:space="preserve">, vc[</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 </w:t>
      </w:r>
      <w:r>
        <w:rPr>
          <w:rStyle w:val="StringTok"/>
        </w:rPr>
        <w:t xml:space="preserve">"x"</w:t>
      </w:r>
      <w:r>
        <w:rPr>
          <w:rStyle w:val="NormalTok"/>
        </w:rPr>
        <w:t xml:space="preserve">, </w:t>
      </w:r>
      <w:r>
        <w:rPr>
          <w:rStyle w:val="KeywordTok"/>
        </w:rPr>
        <w:t xml:space="preserve">c</w:t>
      </w:r>
      <w:r>
        <w:rPr>
          <w:rStyle w:val="NormalTok"/>
        </w:rPr>
        <w:t xml:space="preserve">(y, </w:t>
      </w:r>
      <w:r>
        <w:rPr>
          <w:rStyle w:val="DecValTok"/>
        </w:rPr>
        <w:t xml:space="preserve">1</w:t>
      </w:r>
      <w:r>
        <w:rPr>
          <w:rStyle w:val="NormalTok"/>
        </w:rPr>
        <w:t xml:space="preserve">, y, </w:t>
      </w:r>
      <w:r>
        <w:br/>
      </w:r>
      <w:r>
        <w:rPr>
          <w:rStyle w:val="NormalTok"/>
        </w:rPr>
        <w:t xml:space="preserve">    </w:t>
      </w:r>
      <w:r>
        <w:rPr>
          <w:rStyle w:val="DecValTok"/>
        </w:rPr>
        <w:t xml:space="preserve">1</w:t>
      </w:r>
      <w:r>
        <w:rPr>
          <w:rStyle w:val="NormalTok"/>
        </w:rPr>
        <w:t xml:space="preserve">, y, </w:t>
      </w:r>
      <w:r>
        <w:rPr>
          <w:rStyle w:val="DecValTok"/>
        </w:rPr>
        <w:t xml:space="preserve">1</w:t>
      </w:r>
      <w:r>
        <w:rPr>
          <w:rStyle w:val="NormalTok"/>
        </w:rPr>
        <w:t xml:space="preserve">))</w:t>
      </w:r>
    </w:p>
    <w:p>
      <w:pPr>
        <w:pStyle w:val="FirstParagraph"/>
      </w:pPr>
      <w:r>
        <w:t xml:space="preserve">Возьмём очень простой цикл из тех, которые можно иногда применять в межсезонье. Он состоит из 7 тренировок, на которых самый тяжёлый подход составляет (при конкретных цифрах) 100x10, 120x4, 115x6, 105x10, 130x3, 120x6, 125x5 соответственно.</w:t>
      </w:r>
    </w:p>
    <w:p>
      <w:pPr>
        <w:pStyle w:val="BodyText"/>
      </w:pPr>
      <w:r>
        <w:t xml:space="preserve">Если прогнать такой цикл через модель (в случае с приседом), получим такую динамику:</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7-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0" w:name="пиковый-цикл-верхошанского"/>
      <w:r>
        <w:t xml:space="preserve">Пиковый цикл Верхошанского</w:t>
      </w:r>
      <w:bookmarkEnd w:id="150"/>
    </w:p>
    <w:p>
      <w:pPr>
        <w:pStyle w:val="FirstParagraph"/>
      </w:pPr>
      <w:hyperlink r:id="rId151">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8-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3" w:name="цикл-тома-маккаллоу"/>
      <w:r>
        <w:t xml:space="preserve">Цикл тома МакКаллоу</w:t>
      </w:r>
      <w:bookmarkEnd w:id="153"/>
    </w:p>
    <w:p>
      <w:pPr>
        <w:pStyle w:val="FirstParagraph"/>
      </w:pPr>
      <w:hyperlink r:id="rId154">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9-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56" w:name="полезные-ссылки"/>
      <w:r>
        <w:t xml:space="preserve">Полезные ссылки</w:t>
      </w:r>
      <w:bookmarkEnd w:id="156"/>
    </w:p>
    <w:p>
      <w:pPr>
        <w:pStyle w:val="FirstParagraph"/>
      </w:pPr>
      <w:hyperlink r:id="rId140">
        <w:r>
          <w:rPr>
            <w:rStyle w:val="Hyperlink"/>
          </w:rPr>
          <w:t xml:space="preserve">Сайт, где можно опробовать модель на себе</w:t>
        </w:r>
      </w:hyperlink>
    </w:p>
    <w:p>
      <w:pPr>
        <w:pStyle w:val="BodyText"/>
      </w:pPr>
      <w:hyperlink r:id="rId157">
        <w:r>
          <w:rPr>
            <w:rStyle w:val="Hyperlink"/>
          </w:rPr>
          <w:t xml:space="preserve">Русскоязычный опрос</w:t>
        </w:r>
      </w:hyperlink>
      <w:r>
        <w:t xml:space="preserve">,</w:t>
      </w:r>
      <w:r>
        <w:t xml:space="preserve"> </w:t>
      </w:r>
      <w:hyperlink r:id="rId158">
        <w:r>
          <w:rPr>
            <w:rStyle w:val="Hyperlink"/>
          </w:rPr>
          <w:t xml:space="preserve">англоязычный опрос</w:t>
        </w:r>
      </w:hyperlink>
      <w:r>
        <w:t xml:space="preserve">. Если данных станет значительно больше, исследование повторится.</w:t>
      </w:r>
    </w:p>
    <w:p>
      <w:pPr>
        <w:pStyle w:val="BodyText"/>
      </w:pPr>
      <w:hyperlink r:id="rId20">
        <w:r>
          <w:rPr>
            <w:rStyle w:val="Hyperlink"/>
          </w:rPr>
          <w:t xml:space="preserve">Мой гитхаб</w:t>
        </w:r>
      </w:hyperlink>
    </w:p>
    <w:p>
      <w:pPr>
        <w:pStyle w:val="BodyText"/>
      </w:pPr>
      <w:hyperlink r:id="rId47">
        <w:r>
          <w:rPr>
            <w:rStyle w:val="Hyperlink"/>
          </w:rPr>
          <w:t xml:space="preserve">Раздел этой статьи на GitHub, исходные датасеты, коды</w:t>
        </w:r>
      </w:hyperlink>
    </w:p>
    <w:p>
      <w:pPr>
        <w:pStyle w:val="BodyText"/>
      </w:pPr>
      <w:hyperlink r:id="rId159">
        <w:r>
          <w:rPr>
            <w:rStyle w:val="Hyperlink"/>
          </w:rPr>
          <w:t xml:space="preserve">Книги и материалы по пауэрлифтингу</w:t>
        </w:r>
      </w:hyperlink>
    </w:p>
    <w:p>
      <w:pPr>
        <w:pStyle w:val="BodyText"/>
      </w:pPr>
      <w:r>
        <w:rPr>
          <w:b/>
        </w:rPr>
        <w:t xml:space="preserve">Моя электронная почта</w:t>
      </w:r>
      <w:r>
        <w:t xml:space="preserve">:</w:t>
      </w:r>
      <w:r>
        <w:t xml:space="preserve"> </w:t>
      </w:r>
      <w:hyperlink r:id="rId160">
        <w:r>
          <w:rPr>
            <w:rStyle w:val="Hyperlink"/>
          </w:rPr>
          <w:t xml:space="preserve">qtckpuhdsa@gmail.com</w:t>
        </w:r>
      </w:hyperlink>
    </w:p>
    <w:p>
      <w:pPr>
        <w:pStyle w:val="Heading1"/>
      </w:pPr>
      <w:bookmarkStart w:id="161" w:name="литература"/>
      <w:r>
        <w:t xml:space="preserve">Литература</w:t>
      </w:r>
      <w:bookmarkEnd w:id="161"/>
    </w:p>
    <w:p>
      <w:pPr>
        <w:pStyle w:val="FirstParagraph"/>
      </w:pPr>
      <w:r>
        <w:t xml:space="preserve">[1] Хэтфилд Ф. К., Всестороннее руководство по развитию силы // Красноярск: Союзспорт, 1992. - 284 с.</w:t>
      </w:r>
    </w:p>
    <w:p>
      <w:pPr>
        <w:pStyle w:val="BodyText"/>
      </w:pPr>
      <w:r>
        <w:t xml:space="preserve">[2] Вадим Протасенко. Думай! Или «Супертренинг» без заблуждений.</w:t>
      </w:r>
    </w:p>
    <w:p>
      <w:pPr>
        <w:pStyle w:val="BodyText"/>
      </w:pPr>
      <w:r>
        <w:t xml:space="preserve">[3] Уикем Х., Гроулмунд Г. Язык R в задачах науки о данных: импорт, обработка, визуализация и моделирование данных. : Пер. с англ. — СПб. : ООО</w:t>
      </w:r>
      <w:r>
        <w:t xml:space="preserve"> </w:t>
      </w:r>
      <w:r>
        <w:t xml:space="preserve">“</w:t>
      </w:r>
      <w:r>
        <w:t xml:space="preserve">Диалектика</w:t>
      </w:r>
      <w:r>
        <w:t xml:space="preserve">”</w:t>
      </w:r>
      <w:r>
        <w:t xml:space="preserve">, 2018. — 592 с.</w:t>
      </w:r>
    </w:p>
    <w:p>
      <w:pPr>
        <w:pStyle w:val="BodyText"/>
      </w:pPr>
      <w:r>
        <w:t xml:space="preserve">[4] Мастицкий С. Э., Шитиков В. К. Статистический анализ и визуализация данных с помощью R. – М.: ДМК Пресс, 2015. – 496 с.</w:t>
      </w:r>
    </w:p>
    <w:p>
      <w:pPr>
        <w:pStyle w:val="BodyText"/>
      </w:pPr>
      <w:r>
        <w:t xml:space="preserve">[5] Роберт И. Кабаков. R в действии. Анализ и визуализация данных в программе R. / пер. с англ. Полины А. Волковой. – М: ДМК Пресс, 2016. – 588 с.</w:t>
      </w:r>
    </w:p>
    <w:p>
      <w:pPr>
        <w:pStyle w:val="BodyText"/>
      </w:pPr>
      <w:r>
        <w:t xml:space="preserve">[6] Джеймс Г., Уиттон Дм Хасти Т., Тибширани Р. Введение в статистическое обучение с примерами на языке R. Пер. с англ. С. Э. Мастицкого - М.: ДМК Пресс, 2016. - 450 с:</w:t>
      </w:r>
    </w:p>
    <w:p>
      <w:pPr>
        <w:pStyle w:val="BodyText"/>
      </w:pPr>
      <w:r>
        <w:t xml:space="preserve">[7] Крупкина, Т. В. Математическая статистика [Электронный ресурс] : курс лекций / Т. В. Крупкина, А. К. Гречкосеев. – Электрон. дан. (3 Мб). – Красноярск : ИПК СФУ, 2009.</w:t>
      </w:r>
    </w:p>
    <w:p>
      <w:pPr>
        <w:pStyle w:val="BodyText"/>
      </w:pPr>
      <w:r>
        <w:t xml:space="preserve">[8] Brandon Lilly «The Cube method» (2012)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иногда их называют</w:t>
      </w:r>
      <w:r>
        <w:t xml:space="preserve"> </w:t>
      </w:r>
      <w:r>
        <w:rPr>
          <w:i/>
        </w:rPr>
        <w:t xml:space="preserve">разовыми максимумами</w:t>
      </w:r>
      <w:r>
        <w:t xml:space="preserve">,</w:t>
      </w:r>
      <w:r>
        <w:t xml:space="preserve"> </w:t>
      </w:r>
      <w:r>
        <w:rPr>
          <w:b/>
        </w:rPr>
        <w:t xml:space="preserve">РМ</w:t>
      </w:r>
    </w:p>
  </w:footnote>
  <w:footnote w:id="24">
    <w:p>
      <w:pPr>
        <w:pStyle w:val="FootnoteText"/>
      </w:pPr>
      <w:r>
        <w:rPr>
          <w:rStyle w:val="FootnoteReference"/>
        </w:rPr>
        <w:footnoteRef/>
      </w:r>
      <w:r>
        <w:t xml:space="preserve"> </w:t>
      </w:r>
      <w:r>
        <w:t xml:space="preserve">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27">
    <w:p>
      <w:pPr>
        <w:pStyle w:val="FootnoteText"/>
      </w:pPr>
      <w:r>
        <w:rPr>
          <w:rStyle w:val="FootnoteReference"/>
        </w:rPr>
        <w:footnoteRef/>
      </w:r>
      <w:r>
        <w:t xml:space="preserve"> </w:t>
      </w:r>
      <w:r>
        <w:t xml:space="preserve">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38">
    <w:p>
      <w:pPr>
        <w:pStyle w:val="FootnoteText"/>
      </w:pPr>
      <w:r>
        <w:rPr>
          <w:rStyle w:val="FootnoteReference"/>
        </w:rPr>
        <w:footnoteRef/>
      </w:r>
      <w:r>
        <w:t xml:space="preserve"> </w:t>
      </w:r>
      <w:r>
        <w:t xml:space="preserve">“</w:t>
      </w:r>
      <w:r>
        <w:t xml:space="preserve">преимущественно</w:t>
      </w:r>
      <w:r>
        <w:t xml:space="preserve">”</w:t>
      </w:r>
      <w:r>
        <w:t xml:space="preserve"> </w:t>
      </w:r>
      <w:r>
        <w:t xml:space="preserve">означает, что предположительно именно из этих группы поступила основная масса опрошенных</w:t>
      </w:r>
    </w:p>
  </w:footnote>
  <w:footnote w:id="52">
    <w:p>
      <w:pPr>
        <w:pStyle w:val="FootnoteText"/>
      </w:pPr>
      <w:r>
        <w:rPr>
          <w:rStyle w:val="FootnoteReference"/>
        </w:rPr>
        <w:footnoteRef/>
      </w:r>
      <w:r>
        <w:t xml:space="preserve"> </w:t>
      </w:r>
      <w:r>
        <w:t xml:space="preserve">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53">
    <w:p>
      <w:pPr>
        <w:pStyle w:val="FootnoteText"/>
      </w:pPr>
      <w:r>
        <w:rPr>
          <w:rStyle w:val="FootnoteReference"/>
        </w:rPr>
        <w:footnoteRef/>
      </w:r>
      <w:r>
        <w:t xml:space="preserve"> </w:t>
      </w:r>
      <w:r>
        <w:t xml:space="preserve">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Pr>
          <w:b/>
        </w:rPr>
        <w:t xml:space="preserve">о</w:t>
      </w:r>
      <w:r>
        <w:t xml:space="preserve">льший импульс и увеличение порога его подавления</w:t>
      </w:r>
    </w:p>
  </w:footnote>
  <w:footnote w:id="54">
    <w:p>
      <w:pPr>
        <w:pStyle w:val="FootnoteText"/>
      </w:pPr>
      <w:r>
        <w:rPr>
          <w:rStyle w:val="FootnoteReference"/>
        </w:rPr>
        <w:footnoteRef/>
      </w:r>
      <w:r>
        <w:t xml:space="preserve"> </w:t>
      </w:r>
      <w:r>
        <w:t xml:space="preserve">в некотором смысле это одно и то же</w:t>
      </w:r>
    </w:p>
  </w:footnote>
  <w:footnote w:id="56">
    <w:p>
      <w:pPr>
        <w:pStyle w:val="FootnoteText"/>
      </w:pPr>
      <w:r>
        <w:rPr>
          <w:rStyle w:val="FootnoteReference"/>
        </w:rPr>
        <w:footnoteRef/>
      </w:r>
      <w:r>
        <w:t xml:space="preserve"> </w:t>
      </w:r>
      <w:r>
        <w:t xml:space="preserve">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61">
    <w:p>
      <w:pPr>
        <w:pStyle w:val="FootnoteText"/>
      </w:pPr>
      <w:r>
        <w:rPr>
          <w:rStyle w:val="FootnoteReference"/>
        </w:rPr>
        <w:footnoteRef/>
      </w:r>
      <w:r>
        <w:t xml:space="preserve"> </w:t>
      </w:r>
      <w:r>
        <w:t xml:space="preserve">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w:t>
      </w:r>
      <w:r>
        <w:t xml:space="preserve"> </w:t>
      </w:r>
      <w:r>
        <w:rPr>
          <w:b/>
        </w:rPr>
        <w:t xml:space="preserve">AgeGroup</w:t>
      </w:r>
      <w:r>
        <w:t xml:space="preserve">,</w:t>
      </w:r>
      <w:r>
        <w:t xml:space="preserve"> </w:t>
      </w:r>
      <w:r>
        <w:rPr>
          <w:b/>
        </w:rPr>
        <w:t xml:space="preserve">Height</w:t>
      </w:r>
      <w:r>
        <w:t xml:space="preserve">,</w:t>
      </w:r>
      <w:r>
        <w:t xml:space="preserve"> </w:t>
      </w:r>
      <w:r>
        <w:rPr>
          <w:b/>
        </w:rPr>
        <w:t xml:space="preserve">BodyType</w:t>
      </w:r>
      <w:r>
        <w:t xml:space="preserve">,</w:t>
      </w:r>
      <w:r>
        <w:t xml:space="preserve"> </w:t>
      </w:r>
      <w:r>
        <w:rPr>
          <w:b/>
        </w:rPr>
        <w:t xml:space="preserve">Experience</w:t>
      </w:r>
      <w:r>
        <w:t xml:space="preserve">,</w:t>
      </w:r>
      <w:r>
        <w:t xml:space="preserve"> </w:t>
      </w:r>
      <w:r>
        <w:rPr>
          <w:b/>
        </w:rPr>
        <w:t xml:space="preserve">Sex</w:t>
      </w:r>
      <w:r>
        <w:t xml:space="preserve">,</w:t>
      </w:r>
      <w:r>
        <w:t xml:space="preserve"> </w:t>
      </w:r>
      <w:r>
        <w:rPr>
          <w:b/>
        </w:rPr>
        <w:t xml:space="preserve">IndexGroup</w:t>
      </w:r>
      <w:r>
        <w:t xml:space="preserve"> </w:t>
      </w:r>
      <w:r>
        <w:t xml:space="preserve">(которые вряд ли изменятся за время между фиксацией разных наблюдений)</w:t>
      </w:r>
    </w:p>
  </w:footnote>
  <w:footnote w:id="90">
    <w:p>
      <w:pPr>
        <w:pStyle w:val="FootnoteText"/>
      </w:pPr>
      <w:r>
        <w:rPr>
          <w:rStyle w:val="FootnoteReference"/>
        </w:rPr>
        <w:footnoteRef/>
      </w:r>
      <w:r>
        <w:t xml:space="preserve"> </w:t>
      </w:r>
      <w:r>
        <w:t xml:space="preserve">к сожалению, этого не получилось сделать, так как испытуемые редко пользуются электронной почтой, видимо</w:t>
      </w:r>
    </w:p>
  </w:footnote>
  <w:footnote w:id="93">
    <w:p>
      <w:pPr>
        <w:pStyle w:val="FootnoteText"/>
      </w:pPr>
      <w:r>
        <w:rPr>
          <w:rStyle w:val="FootnoteReference"/>
        </w:rPr>
        <w:footnoteRef/>
      </w:r>
      <w:r>
        <w:t xml:space="preserve"> </w:t>
      </w:r>
      <w:r>
        <w:t xml:space="preserve">например, высокий импульс ЦНС, не соответствующий уровню креатинфосфата. В таком случае человек может на раз пожать большой вес, но на несколько раз уже</w:t>
      </w:r>
      <w:r>
        <w:t xml:space="preserve"> </w:t>
      </w:r>
      <w:r>
        <w:rPr>
          <w:i/>
        </w:rPr>
        <w:t xml:space="preserve">недостаточно большой</w:t>
      </w:r>
      <w:r>
        <w:t xml:space="preserve">: при ПМ в 140 на 3 раза жмётся не почти 130, а 120</w:t>
      </w:r>
    </w:p>
  </w:footnote>
  <w:footnote w:id="94">
    <w:p>
      <w:pPr>
        <w:pStyle w:val="FootnoteText"/>
      </w:pPr>
      <w:r>
        <w:rPr>
          <w:rStyle w:val="FootnoteReference"/>
        </w:rPr>
        <w:footnoteRef/>
      </w:r>
      <w:r>
        <w:t xml:space="preserve"> </w:t>
      </w:r>
      <w:r>
        <w:t xml:space="preserve">такую нижнюю границу можно предсказать, просто умножив вес примерно на 1.5, исследование же рассчитано на поиск верхней границы</w:t>
      </w:r>
    </w:p>
  </w:footnote>
  <w:footnote w:id="131">
    <w:p>
      <w:pPr>
        <w:pStyle w:val="FootnoteText"/>
      </w:pPr>
      <w:r>
        <w:rPr>
          <w:rStyle w:val="FootnoteReference"/>
        </w:rPr>
        <w:footnoteRef/>
      </w:r>
      <w:r>
        <w:t xml:space="preserve"> </w:t>
      </w:r>
      <w:r>
        <w:t xml:space="preserve">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 w:id="143">
    <w:p>
      <w:pPr>
        <w:pStyle w:val="FootnoteText"/>
      </w:pPr>
      <w:r>
        <w:rPr>
          <w:rStyle w:val="FootnoteReference"/>
        </w:rPr>
        <w:footnoteRef/>
      </w:r>
      <w:r>
        <w:t xml:space="preserve"> </w:t>
      </w:r>
      <w:r>
        <w:t xml:space="preserve">разумеется, после тех тренировок, где происходит максимальное усилие: часто силовые циклы делят тренировки на тяжёлые и лёгкие, силовые и скоростные и т. п., но максимальное усилие, позволяющее оценить ПМ, совершается именно на тяжёлых силовых тренировках (и то – не всегда)</w:t>
      </w:r>
    </w:p>
  </w:footnote>
  <w:footnote w:id="144">
    <w:p>
      <w:pPr>
        <w:pStyle w:val="FootnoteText"/>
      </w:pPr>
      <w:r>
        <w:rPr>
          <w:rStyle w:val="FootnoteReference"/>
        </w:rPr>
        <w:footnoteRef/>
      </w:r>
      <w:r>
        <w:t xml:space="preserve"> </w:t>
      </w:r>
      <w:r>
        <w:t xml:space="preserve">но также можно несколько тренировок уделить подсобным или родственным упражнениям, а потом вернуться к прежнему циклу</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для силовых упражнений</dc:title>
  <dc:creator>Дмитрий Пасько</dc:creator>
  <cp:keywords/>
  <dcterms:created xsi:type="dcterms:W3CDTF">2021-02-22T12:06:53Z</dcterms:created>
  <dcterms:modified xsi:type="dcterms:W3CDTF">2021-02-22T12:06:53Z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22.02.2021</vt:lpwstr>
  </property>
  <property fmtid="{D5CDD505-2E9C-101B-9397-08002B2CF9AE}" pid="3" name="output">
    <vt:lpwstr/>
  </property>
</Properties>
</file>