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1F2" w:rsidRPr="007861F2" w:rsidRDefault="007861F2" w:rsidP="007861F2">
      <w:pPr>
        <w:spacing w:before="100" w:beforeAutospacing="1" w:after="27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bookmarkStart w:id="0" w:name="_GoBack"/>
      <w:bookmarkEnd w:id="0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Компонент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ListBox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 компонент, служащий для хранения и обработки текстовой информации. Каждая строка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ListBox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хранит строку данных в формате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String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66"/>
        <w:gridCol w:w="4613"/>
      </w:tblGrid>
      <w:tr w:rsidR="007861F2" w:rsidRPr="007861F2" w:rsidTr="007861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drawing>
                <wp:inline distT="0" distB="0" distL="0" distR="0">
                  <wp:extent cx="2862580" cy="2097405"/>
                  <wp:effectExtent l="19050" t="0" r="0" b="0"/>
                  <wp:docPr id="1" name="Рисунок 1" descr="http://www.delphi-manual.ru/ListBoxInFo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lphi-manual.ru/ListBoxInFor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2097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drawing>
                <wp:inline distT="0" distB="0" distL="0" distR="0">
                  <wp:extent cx="2862580" cy="2097405"/>
                  <wp:effectExtent l="19050" t="0" r="0" b="0"/>
                  <wp:docPr id="2" name="Рисунок 2" descr="http://www.delphi-manual.ru/ListBoxInPro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delphi-manual.ru/ListBoxInPro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2097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1F2" w:rsidRPr="007861F2" w:rsidTr="007861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Компонент </w:t>
            </w: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Delphi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ListBox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  <w:t>на этапе конструирования</w:t>
            </w:r>
          </w:p>
        </w:tc>
        <w:tc>
          <w:tcPr>
            <w:tcW w:w="0" w:type="auto"/>
            <w:vMerge/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Компонент </w:t>
            </w: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Delphi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ListBox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  <w:t>на Форме в рабочей программе</w:t>
            </w:r>
          </w:p>
        </w:tc>
      </w:tr>
    </w:tbl>
    <w:p w:rsidR="007861F2" w:rsidRPr="007861F2" w:rsidRDefault="007861F2" w:rsidP="007861F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   Компонент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ListBox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это массив строк.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ListBox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может загружать данные с диска, и сохранять информацию в файл. Также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ListBox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может сортировать строки. Доступ к строкам предоставляет свойство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Items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этого компонента. В соответствии с этим, вот как происходит обращение к строке с номером i: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0"/>
          <w:lang w:eastAsia="ru-RU"/>
        </w:rPr>
        <w:t>   ListBox1.Items[i-1]; // Минус один, так как нумерация строк в компоненте начинается с нуля.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   Прежде всего рассмотрим методы добавления строк в компонент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ListBox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7861F2" w:rsidRPr="007861F2" w:rsidRDefault="007861F2" w:rsidP="007861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Считывание из файла;</w:t>
      </w:r>
    </w:p>
    <w:p w:rsidR="007861F2" w:rsidRPr="007861F2" w:rsidRDefault="007861F2" w:rsidP="007861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Добавление строки в конец списка;</w:t>
      </w:r>
    </w:p>
    <w:p w:rsidR="007861F2" w:rsidRPr="007861F2" w:rsidRDefault="007861F2" w:rsidP="007861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Добавление строки перед строкой с номером i;</w:t>
      </w:r>
    </w:p>
    <w:p w:rsidR="007861F2" w:rsidRPr="007861F2" w:rsidRDefault="007861F2" w:rsidP="007861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Добавление строк на этапе конструирования.</w:t>
      </w:r>
    </w:p>
    <w:p w:rsidR="007861F2" w:rsidRPr="007861F2" w:rsidRDefault="007861F2" w:rsidP="007861F2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Методы добавления строк в компонент 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ListBox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8548"/>
      </w:tblGrid>
      <w:tr w:rsidR="007861F2" w:rsidRPr="007861F2" w:rsidTr="007861F2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7861F2" w:rsidRPr="007861F2" w:rsidRDefault="007861F2" w:rsidP="007861F2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bookmarkStart w:id="1" w:name="LoadFromFile"/>
            <w:bookmarkEnd w:id="1"/>
            <w:r w:rsidRPr="007861F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Считывание из файла</w:t>
            </w:r>
          </w:p>
        </w:tc>
        <w:tc>
          <w:tcPr>
            <w:tcW w:w="0" w:type="auto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   Компонент </w:t>
            </w: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Delphi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ListBox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может обращаться напрямую к текстовому файлу как для считывания информации из файла, так и для сохранения всех своих строк в текстовый файл. Каждая запись в файле будет записана в виде одной строки компонента, и при сохранении каждая строка будет сохранена в виде одной записи файла: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</w:r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   ListBox1.Items.LoadFromFile('</w:t>
            </w:r>
            <w:proofErr w:type="spellStart"/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Имя_Файла</w:t>
            </w:r>
            <w:proofErr w:type="spellEnd"/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');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  // Процедура считывания из файла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</w:r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   ListBox1.Items.SaveToFile('</w:t>
            </w:r>
            <w:proofErr w:type="spellStart"/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Имя_Файла</w:t>
            </w:r>
            <w:proofErr w:type="spellEnd"/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');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  // Процедура записи в файл</w:t>
            </w:r>
          </w:p>
        </w:tc>
      </w:tr>
      <w:tr w:rsidR="007861F2" w:rsidRPr="007861F2" w:rsidTr="007861F2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7861F2" w:rsidRPr="007861F2" w:rsidRDefault="007861F2" w:rsidP="007861F2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bookmarkStart w:id="2" w:name="Add"/>
            <w:bookmarkEnd w:id="2"/>
            <w:r w:rsidRPr="007861F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Добавление строки в конец списка</w:t>
            </w:r>
          </w:p>
        </w:tc>
        <w:tc>
          <w:tcPr>
            <w:tcW w:w="0" w:type="auto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   Программист может последовательно добавлять строки в компонент, не заботясь об их нумерации, и они будут размещаться в конец списка: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</w:r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   ListBox1.Items.Add('</w:t>
            </w:r>
            <w:proofErr w:type="spellStart"/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Новая_Строка</w:t>
            </w:r>
            <w:proofErr w:type="spellEnd"/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');</w:t>
            </w:r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//Добавление строк в конец списка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  <w:t>Так как количество строк в компоненте равно</w:t>
            </w:r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r w:rsidRPr="007861F2">
              <w:rPr>
                <w:rFonts w:ascii="Courier New" w:eastAsia="Times New Roman" w:hAnsi="Courier New" w:cs="Courier New"/>
                <w:b/>
                <w:bCs/>
                <w:sz w:val="20"/>
                <w:lang w:eastAsia="ru-RU"/>
              </w:rPr>
              <w:t>ListBox1.Items.Count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, то новая (последняя) строка имеет номер</w:t>
            </w:r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r w:rsidRPr="007861F2">
              <w:rPr>
                <w:rFonts w:ascii="Courier New" w:eastAsia="Times New Roman" w:hAnsi="Courier New" w:cs="Courier New"/>
                <w:b/>
                <w:bCs/>
                <w:sz w:val="20"/>
                <w:lang w:eastAsia="ru-RU"/>
              </w:rPr>
              <w:t>ListBox1.Items.Count-1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. Это объясняется тем, что нумерация строк начинается от 0.</w:t>
            </w:r>
          </w:p>
        </w:tc>
      </w:tr>
      <w:tr w:rsidR="007861F2" w:rsidRPr="007861F2" w:rsidTr="007861F2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7861F2" w:rsidRPr="007861F2" w:rsidRDefault="007861F2" w:rsidP="007861F2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bookmarkStart w:id="3" w:name="Insert"/>
            <w:bookmarkEnd w:id="3"/>
            <w:r w:rsidRPr="007861F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Добавление строки перед строкой с номером i</w:t>
            </w:r>
          </w:p>
        </w:tc>
        <w:tc>
          <w:tcPr>
            <w:tcW w:w="0" w:type="auto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   Программист может разместить новую строку среди существующих строк там, где ему необходимо. Для этого нужно воспользоваться методом</w:t>
            </w:r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proofErr w:type="spellStart"/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Insert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, и указать номер строки, перед которой необходимо записать новую строку: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</w:r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   ListBox1.Items.</w:t>
            </w:r>
            <w:proofErr w:type="gramStart"/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Insert(</w:t>
            </w:r>
            <w:proofErr w:type="gramEnd"/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i, '</w:t>
            </w:r>
            <w:proofErr w:type="spellStart"/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Новая_Строка</w:t>
            </w:r>
            <w:proofErr w:type="spellEnd"/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');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  // Добавление строки перед строкой с номером</w:t>
            </w:r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i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  <w:t>При этом новая строка получает номер</w:t>
            </w:r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i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.</w:t>
            </w:r>
          </w:p>
        </w:tc>
      </w:tr>
      <w:tr w:rsidR="007861F2" w:rsidRPr="007861F2" w:rsidTr="007861F2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7861F2" w:rsidRPr="007861F2" w:rsidRDefault="007861F2" w:rsidP="007861F2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bookmarkStart w:id="4" w:name="Konstruct"/>
            <w:bookmarkEnd w:id="4"/>
            <w:r w:rsidRPr="007861F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Добавление строк на этапе конструирования</w:t>
            </w:r>
          </w:p>
        </w:tc>
        <w:tc>
          <w:tcPr>
            <w:tcW w:w="0" w:type="auto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   В Инспекторе Объектов зайдите на строчку</w:t>
            </w:r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proofErr w:type="spellStart"/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Items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и нажмите на </w:t>
            </w: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появившуся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кнопку. Появится окно редактора содержимого, где и можно внести нужную информацию. После нажатия кнопки</w:t>
            </w:r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u w:val="single"/>
                <w:lang w:eastAsia="ru-RU"/>
              </w:rPr>
              <w:t>O</w:t>
            </w:r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K</w:t>
            </w:r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содержимое редактора появится в компоненте </w:t>
            </w: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ListBox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на Форме.</w:t>
            </w:r>
          </w:p>
        </w:tc>
      </w:tr>
    </w:tbl>
    <w:p w:rsidR="007861F2" w:rsidRPr="007861F2" w:rsidRDefault="007861F2" w:rsidP="0078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Пользователь может выделить строку, щёлкнув по ней мышкой. Номер выделенной строки возвращает свойство компонента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ListBox.ItemIndex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То есть, получить текст выделенной строки можно так: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 </w:t>
      </w:r>
      <w:proofErr w:type="gram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S :</w:t>
      </w:r>
      <w:proofErr w:type="gram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= ListBox1.Items[ListBox1.ItemIndex];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Не забывайте пользоваться оператором присоединения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with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С его использованием это присваивание выглядит так: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with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ListBox1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do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begin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  </w:t>
      </w:r>
      <w:proofErr w:type="gram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S :</w:t>
      </w:r>
      <w:proofErr w:type="gram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= 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Items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[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ItemIndex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];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end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;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   При многократном использовании свойств компонента данная запись очень экономит силы. Кстати, оператор присоединения допускает работу с несколькими компонентами, которые нужно разделить запятой. Например, присваивание строки компонента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ListBox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ячейке таблицы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StringGrid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выглядит так: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with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ListBox1, StringGrid1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do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begin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  </w:t>
      </w:r>
      <w:proofErr w:type="spellStart"/>
      <w:proofErr w:type="gram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Cells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[</w:t>
      </w:r>
      <w:proofErr w:type="gram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i, j] := 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Items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[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ItemIndex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];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end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;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Для удаления строк из компонента применяется метод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Delete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Удаление строки с номером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i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 ListBox1.Items.Delete(i);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   Чтобы при добавлении каждая строка была отсортирована (сортировка идёт только по возрастанию), нужно установить: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 </w:t>
      </w:r>
      <w:proofErr w:type="gram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ListBox1.Sorted :</w:t>
      </w:r>
      <w:proofErr w:type="gram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= 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True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;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Также возможно установить это свойство на этапе конструирования в Инспекторе Объектов.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   К сожалению, компонент не обладает возможностью добавлять только уникальные данные. Один и тот же текст запишется несколько раз. Для реализации этой возможности приходится дополнительно применять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невизуальный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аналог компонента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ListBox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объект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="00B55A8B"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"http://www.delphi-manual.ru/stringlist.php" \o "описание объекта StringList" </w:instrText>
      </w:r>
      <w:r w:rsidR="00B55A8B"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861F2">
        <w:rPr>
          <w:rFonts w:ascii="Arial" w:eastAsia="Times New Roman" w:hAnsi="Arial" w:cs="Arial"/>
          <w:color w:val="008000"/>
          <w:sz w:val="27"/>
          <w:u w:val="single"/>
          <w:lang w:eastAsia="ru-RU"/>
        </w:rPr>
        <w:t>StringList</w:t>
      </w:r>
      <w:proofErr w:type="spellEnd"/>
      <w:r w:rsidR="00B55A8B"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обладающий такой возможностью: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procedure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TForm1.Button1Click(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Sender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: 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TObject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);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var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 SL: 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TStringList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;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S: 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String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;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begin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SL:=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TStringList.Create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; // </w:t>
      </w:r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 xml:space="preserve">Создаём список строк типа </w:t>
      </w:r>
      <w:proofErr w:type="spellStart"/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>TStringList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SL.Sorted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:=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True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; // </w:t>
      </w:r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>Устанавливаем свойство - сортировать строки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SL.Duplicates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:=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dupError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; // </w:t>
      </w:r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>Устанавливаем свойство - дубликаты вызывают ошибку добавления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try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SL.Add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(S); // </w:t>
      </w:r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 xml:space="preserve">Пробуем добавить строку в объект </w:t>
      </w:r>
      <w:proofErr w:type="spellStart"/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>StringList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ListBox1.Items.Add(S); // </w:t>
      </w:r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 xml:space="preserve">Добавляем строку в компонент </w:t>
      </w:r>
      <w:proofErr w:type="spellStart"/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>ListBox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except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Caption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:='Попытка добавить дубликат';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// </w:t>
      </w:r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>Попытка добавить дубликат вызовет ошибку в первой строке секции </w:t>
      </w:r>
      <w:proofErr w:type="spellStart"/>
      <w:r w:rsidRPr="007861F2">
        <w:rPr>
          <w:rFonts w:ascii="Courier New" w:eastAsia="Times New Roman" w:hAnsi="Courier New" w:cs="Courier New"/>
          <w:b/>
          <w:bCs/>
          <w:i/>
          <w:iCs/>
          <w:color w:val="0000FF"/>
          <w:sz w:val="27"/>
          <w:lang w:eastAsia="ru-RU"/>
        </w:rPr>
        <w:t>try</w:t>
      </w:r>
      <w:proofErr w:type="spellEnd"/>
      <w:r w:rsidRPr="007861F2">
        <w:rPr>
          <w:rFonts w:ascii="Courier New" w:eastAsia="Times New Roman" w:hAnsi="Courier New" w:cs="Courier New"/>
          <w:b/>
          <w:bCs/>
          <w:i/>
          <w:iCs/>
          <w:color w:val="0000FF"/>
          <w:sz w:val="27"/>
          <w:lang w:eastAsia="ru-RU"/>
        </w:rPr>
        <w:t>/</w:t>
      </w:r>
      <w:proofErr w:type="spellStart"/>
      <w:r w:rsidRPr="007861F2">
        <w:rPr>
          <w:rFonts w:ascii="Courier New" w:eastAsia="Times New Roman" w:hAnsi="Courier New" w:cs="Courier New"/>
          <w:b/>
          <w:bCs/>
          <w:i/>
          <w:iCs/>
          <w:color w:val="0000FF"/>
          <w:sz w:val="27"/>
          <w:lang w:eastAsia="ru-RU"/>
        </w:rPr>
        <w:t>except</w:t>
      </w:r>
      <w:proofErr w:type="spellEnd"/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>,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// </w:t>
      </w:r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>прерывание и переход к секции </w:t>
      </w:r>
      <w:proofErr w:type="spellStart"/>
      <w:r w:rsidRPr="007861F2">
        <w:rPr>
          <w:rFonts w:ascii="Courier New" w:eastAsia="Times New Roman" w:hAnsi="Courier New" w:cs="Courier New"/>
          <w:b/>
          <w:bCs/>
          <w:i/>
          <w:iCs/>
          <w:color w:val="0000FF"/>
          <w:sz w:val="27"/>
          <w:lang w:eastAsia="ru-RU"/>
        </w:rPr>
        <w:t>except</w:t>
      </w:r>
      <w:proofErr w:type="spellEnd"/>
      <w:r w:rsidRPr="007861F2">
        <w:rPr>
          <w:rFonts w:ascii="Courier New" w:eastAsia="Times New Roman" w:hAnsi="Courier New" w:cs="Courier New"/>
          <w:b/>
          <w:bCs/>
          <w:i/>
          <w:iCs/>
          <w:color w:val="0000FF"/>
          <w:sz w:val="27"/>
          <w:lang w:eastAsia="ru-RU"/>
        </w:rPr>
        <w:t>/</w:t>
      </w:r>
      <w:proofErr w:type="spellStart"/>
      <w:r w:rsidRPr="007861F2">
        <w:rPr>
          <w:rFonts w:ascii="Courier New" w:eastAsia="Times New Roman" w:hAnsi="Courier New" w:cs="Courier New"/>
          <w:b/>
          <w:bCs/>
          <w:i/>
          <w:iCs/>
          <w:color w:val="0000FF"/>
          <w:sz w:val="27"/>
          <w:lang w:eastAsia="ru-RU"/>
        </w:rPr>
        <w:t>end</w:t>
      </w:r>
      <w:proofErr w:type="spellEnd"/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>.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// </w:t>
      </w:r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 xml:space="preserve">Добавления в </w:t>
      </w:r>
      <w:proofErr w:type="spellStart"/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>ListBox</w:t>
      </w:r>
      <w:proofErr w:type="spellEnd"/>
      <w:r w:rsidRPr="007861F2">
        <w:rPr>
          <w:rFonts w:ascii="Courier New" w:eastAsia="Times New Roman" w:hAnsi="Courier New" w:cs="Courier New"/>
          <w:i/>
          <w:iCs/>
          <w:color w:val="0000FF"/>
          <w:sz w:val="27"/>
          <w:lang w:eastAsia="ru-RU"/>
        </w:rPr>
        <w:t xml:space="preserve"> не будет.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end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;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end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;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   Компонент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ListBox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автоматически добавит полосу прокрутки, если количество строк не помещается по высоте компонента. Высота каждой строки равна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ItemHeight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Если нужно чтобы при добавлении новой строки полоса прокрутки точно не возникла, этот размер нужно добавить к высоте компонента. Но делать это нужно только начиная с определённого количества строк. Поэтому нужно делать проверку: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ListBox1.Items.Add('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Новая_строка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');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with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ListBox1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do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if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(</w:t>
      </w:r>
      <w:proofErr w:type="spellStart"/>
      <w:proofErr w:type="gram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Items.Count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&gt;</w:t>
      </w:r>
      <w:proofErr w:type="gram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(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/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ItemHeight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))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 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then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:= 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+ 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ItemHeight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;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Но если высота компонента не нацело делится на высоту строки, то прокрутка всё равно возникнет. Поэтому нужно отнять единичку: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ListBox1.Items.Add('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Новая_строка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');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lastRenderedPageBreak/>
        <w:t>with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ListBox1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do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if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(</w:t>
      </w:r>
      <w:proofErr w:type="spellStart"/>
      <w:proofErr w:type="gram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Items.Count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&gt;</w:t>
      </w:r>
      <w:proofErr w:type="gram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(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/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ItemHeight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)</w:t>
      </w:r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-1</w:t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)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 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then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:= 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+ 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ItemHeight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;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Однако на долю секунды полоса прокрутки всё-таки появляется. Поэтому сначала сделаем проверку, а затем уже будем добавлять строку. В этом случае уже нужно отнимать не 1, а 2: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with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ListBox1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do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if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(</w:t>
      </w:r>
      <w:proofErr w:type="spellStart"/>
      <w:proofErr w:type="gram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Items.Count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&gt;</w:t>
      </w:r>
      <w:proofErr w:type="gram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(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/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ItemHeight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)</w:t>
      </w:r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-2</w:t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)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   </w:t>
      </w:r>
      <w:proofErr w:type="spellStart"/>
      <w:r w:rsidRPr="007861F2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then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 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:= 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+ 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ItemHeight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;</w:t>
      </w:r>
      <w:r w:rsidRPr="007861F2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ListBox1.Items.Add('</w:t>
      </w:r>
      <w:proofErr w:type="spellStart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Новая_строка</w:t>
      </w:r>
      <w:proofErr w:type="spellEnd"/>
      <w:r w:rsidRPr="007861F2">
        <w:rPr>
          <w:rFonts w:ascii="Courier New" w:eastAsia="Times New Roman" w:hAnsi="Courier New" w:cs="Courier New"/>
          <w:color w:val="000000"/>
          <w:sz w:val="27"/>
          <w:lang w:eastAsia="ru-RU"/>
        </w:rPr>
        <w:t>');</w:t>
      </w:r>
    </w:p>
    <w:p w:rsidR="007861F2" w:rsidRDefault="007861F2"/>
    <w:p w:rsidR="007861F2" w:rsidRPr="007861F2" w:rsidRDefault="007861F2" w:rsidP="0078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Компонент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ComboBox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представляет собой комбинацию списка строк </w:t>
      </w:r>
      <w:proofErr w:type="spellStart"/>
      <w:r w:rsidR="00B55A8B"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"http://www.delphi-manual.ru/listbox.php" </w:instrText>
      </w:r>
      <w:r w:rsidR="00B55A8B"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861F2">
        <w:rPr>
          <w:rFonts w:ascii="Arial" w:eastAsia="Times New Roman" w:hAnsi="Arial" w:cs="Arial"/>
          <w:color w:val="008000"/>
          <w:sz w:val="27"/>
          <w:u w:val="single"/>
          <w:lang w:eastAsia="ru-RU"/>
        </w:rPr>
        <w:t>ListBox</w:t>
      </w:r>
      <w:proofErr w:type="spellEnd"/>
      <w:r w:rsidR="00B55A8B"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со строкой ввода </w:t>
      </w:r>
      <w:proofErr w:type="spellStart"/>
      <w:r w:rsidR="00B55A8B"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"http://www.delphi-manual.ru/edit.php" </w:instrText>
      </w:r>
      <w:r w:rsidR="00B55A8B"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861F2">
        <w:rPr>
          <w:rFonts w:ascii="Arial" w:eastAsia="Times New Roman" w:hAnsi="Arial" w:cs="Arial"/>
          <w:color w:val="008000"/>
          <w:sz w:val="27"/>
          <w:u w:val="single"/>
          <w:lang w:eastAsia="ru-RU"/>
        </w:rPr>
        <w:t>Edit</w:t>
      </w:r>
      <w:proofErr w:type="spellEnd"/>
      <w:r w:rsidR="00B55A8B"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При этом "список строк" компонента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ComboBox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вначале скрыт, и раскрывается при щелчке мышкой по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треугольничку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раскрытия, который находится справа в строке ввода: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55110" cy="2017395"/>
            <wp:effectExtent l="19050" t="0" r="2540" b="0"/>
            <wp:docPr id="5" name="Рисунок 5" descr="http://www.delphi-manual.ru/Com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elphi-manual.ru/Comb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Таким образом, с помощью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ComboBox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место на Форме экономится для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расмещения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других элементов интерфейса программы. А при необходимости раскрытие списка строк можно вообще запретить.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Многие свойства и возможности компонента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ComboBox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 работе со строками (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объектами</w:t>
      </w:r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Items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) такие </w:t>
      </w:r>
      <w:proofErr w:type="gram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же</w:t>
      </w:r>
      <w:proofErr w:type="gram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как и у компонента </w:t>
      </w:r>
      <w:proofErr w:type="spellStart"/>
      <w:r w:rsidR="00B55A8B"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"http://www.delphi-manual.ru/listbox.php" </w:instrText>
      </w:r>
      <w:r w:rsidR="00B55A8B"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861F2">
        <w:rPr>
          <w:rFonts w:ascii="Arial" w:eastAsia="Times New Roman" w:hAnsi="Arial" w:cs="Arial"/>
          <w:color w:val="008000"/>
          <w:sz w:val="27"/>
          <w:u w:val="single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color w:val="008000"/>
          <w:sz w:val="27"/>
          <w:u w:val="single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color w:val="008000"/>
          <w:sz w:val="27"/>
          <w:u w:val="single"/>
          <w:lang w:eastAsia="ru-RU"/>
        </w:rPr>
        <w:t>ListBox</w:t>
      </w:r>
      <w:proofErr w:type="spellEnd"/>
      <w:r w:rsidR="00B55A8B"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поэтому повторно описывать их не буду. Опишу отличия и дополнительные возможности.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   Итак, за возможность раскрытия компонента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ComboBox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отвечает стиль - свойство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Style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5"/>
        <w:gridCol w:w="3356"/>
      </w:tblGrid>
      <w:tr w:rsidR="007861F2" w:rsidRPr="007861F2" w:rsidTr="007861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5883910" cy="2703195"/>
                  <wp:effectExtent l="19050" t="0" r="2540" b="0"/>
                  <wp:docPr id="6" name="Рисунок 6" descr="http://www.delphi-manual.ru/ComboSty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elphi-manual.ru/ComboSty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3910" cy="2703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Стиль компонента ComboBox1 равен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</w:r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ComboBox1.Style = </w:t>
            </w:r>
            <w:proofErr w:type="spellStart"/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csDropDown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  <w:t>(список может быть раскрыт, можно писать в строке ввода)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  <w:t>Стиль компонента ComboBox2 равен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</w:r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  ComboBox1.Style = </w:t>
            </w:r>
            <w:proofErr w:type="spellStart"/>
            <w:r w:rsidRPr="007861F2">
              <w:rPr>
                <w:rFonts w:ascii="Courier New" w:eastAsia="Times New Roman" w:hAnsi="Courier New" w:cs="Courier New"/>
                <w:sz w:val="20"/>
                <w:lang w:eastAsia="ru-RU"/>
              </w:rPr>
              <w:t>csSimple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  <w:t>(список не может быть раскрыт, можно писать в строке ввода)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br/>
              <w:t xml:space="preserve">При </w:t>
            </w: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стиле</w:t>
            </w:r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csDropDownList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компонент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может быть раскрыт, но свойство </w:t>
            </w:r>
            <w:proofErr w:type="spellStart"/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Text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может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принимать значения только одной из строк, сохранённых в компоненте, то есть пользователь лишён возможности писать в строке ввода.</w:t>
            </w:r>
          </w:p>
        </w:tc>
      </w:tr>
    </w:tbl>
    <w:p w:rsidR="007861F2" w:rsidRPr="007861F2" w:rsidRDefault="007861F2" w:rsidP="0078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Количество строк, видимых при раскрытии списка, равно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DropDownCount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Если реальное количество сохранённых строк больше этого количества, то автоматически появляется полоса прокрутки. Программист может заставить список раскрыться в нужный момент. Для этого нужно свойству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DroppedDown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присвоить значение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True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Для этой же цели пользователь может использовать клавиатурную комбинацию </w:t>
      </w:r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ALT+ВНИЗ.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   Максимально допустимое количество символов в текстовой строке задаётся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параметром</w:t>
      </w:r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MaxLength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причём значение </w:t>
      </w:r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0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означает отсутствие ограничений. Свойство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CharCase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управляет преобразованием вводимого текста к верхнему (значение </w:t>
      </w:r>
      <w:proofErr w:type="spellStart"/>
      <w:r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t>CharCase</w:t>
      </w:r>
      <w:proofErr w:type="spellEnd"/>
      <w:r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 </w:t>
      </w:r>
      <w:proofErr w:type="spellStart"/>
      <w:r w:rsidRPr="00786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ecUpperCase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или нижнему (значение </w:t>
      </w:r>
      <w:proofErr w:type="spellStart"/>
      <w:r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t>CharCase</w:t>
      </w:r>
      <w:proofErr w:type="spellEnd"/>
      <w:r w:rsidRPr="00786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 </w:t>
      </w:r>
      <w:proofErr w:type="spellStart"/>
      <w:r w:rsidRPr="00786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ecLowerCase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регистру. Значение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ecNormal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означает, что текст вводится без преобразования.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Основными событиями компонента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ComboBox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являются: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65"/>
        <w:gridCol w:w="8906"/>
      </w:tblGrid>
      <w:tr w:rsidR="007861F2" w:rsidRPr="007861F2" w:rsidTr="007861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Событие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Условие генерации</w:t>
            </w:r>
          </w:p>
        </w:tc>
      </w:tr>
      <w:tr w:rsidR="007861F2" w:rsidRPr="007861F2" w:rsidTr="007861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Изменился текст в строке ввода.</w:t>
            </w:r>
          </w:p>
        </w:tc>
      </w:tr>
      <w:tr w:rsidR="007861F2" w:rsidRPr="007861F2" w:rsidTr="007861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OnDropDown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Список раскрывается. Это событие нужно обработать, если 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lastRenderedPageBreak/>
              <w:t>содержимое списка может изменяться во время работы программы. Тогда в обработчике этого события можно заново сформировать содержимое списка.</w:t>
            </w:r>
          </w:p>
        </w:tc>
      </w:tr>
    </w:tbl>
    <w:p w:rsidR="007861F2" w:rsidRPr="007861F2" w:rsidRDefault="007861F2" w:rsidP="007861F2">
      <w:pPr>
        <w:spacing w:before="100" w:beforeAutospacing="1" w:after="27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 Компонент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BitBtn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 пиктографическая кнопка, представляющая собой один из вариантов стандартной кнопки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Button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отличие от последней кнопка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BitBtn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умеет отображать на своей поверхности не только надпись, но и изображение, которое задаётся свойством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Glyph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В состав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входит большое количество готовых изображений, которые можно размещать на кнопках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BitBtn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стандартном случае они располагаются по адресу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 xml:space="preserve">C:\Program </w:t>
      </w:r>
      <w:proofErr w:type="spellStart"/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>Files</w:t>
      </w:r>
      <w:proofErr w:type="spellEnd"/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>\</w:t>
      </w:r>
      <w:proofErr w:type="spellStart"/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>Common</w:t>
      </w:r>
      <w:proofErr w:type="spellEnd"/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>Files</w:t>
      </w:r>
      <w:proofErr w:type="spellEnd"/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>\</w:t>
      </w:r>
      <w:proofErr w:type="spellStart"/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>Borland</w:t>
      </w:r>
      <w:proofErr w:type="spellEnd"/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>Shared</w:t>
      </w:r>
      <w:proofErr w:type="spellEnd"/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>\</w:t>
      </w:r>
      <w:proofErr w:type="spellStart"/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>Images</w:t>
      </w:r>
      <w:proofErr w:type="spellEnd"/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>\</w:t>
      </w:r>
      <w:proofErr w:type="spellStart"/>
      <w:r w:rsidRPr="007861F2">
        <w:rPr>
          <w:rFonts w:ascii="Arial" w:eastAsia="Times New Roman" w:hAnsi="Arial" w:cs="Arial"/>
          <w:color w:val="0000FF"/>
          <w:sz w:val="27"/>
          <w:szCs w:val="27"/>
          <w:lang w:eastAsia="ru-RU"/>
        </w:rPr>
        <w:t>Buttons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Свойство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Kind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компонента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BitBtn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определяет один из стандартных вариантов кнопки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BitBtn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7861F2" w:rsidRPr="007861F2" w:rsidRDefault="007861F2" w:rsidP="007861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383405" cy="2444750"/>
            <wp:effectExtent l="19050" t="0" r="0" b="0"/>
            <wp:docPr id="9" name="Рисунок 9" descr="Разновидности кнопки Bit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азновидности кнопки BitBt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1F2" w:rsidRPr="007861F2" w:rsidRDefault="007861F2" w:rsidP="0078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Нажатие на любую из них (кроме кнопок со свойством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BitBtn.Kind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равным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bkCustom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или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bkHelp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приводит к закрытию модального окна, в котором она установлена, а результат, возвращаемый в программу равен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mrName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spellStart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Name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Yes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Abort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Cancel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т.д. - название кнопки). Отличие есть у кнопки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Close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её нажатие (после закрытия модального окна) приводит к возвращению не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mrClose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mrCancel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а </w:t>
      </w:r>
      <w:proofErr w:type="gram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главное окно</w:t>
      </w:r>
      <w:proofErr w:type="gram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программы просто закрывается, поэтому работа программы сразу завершается.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В случае если пиктограмма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Glyph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 кнопки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BitBtn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была изменена, система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автоматически изменит и её значение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BitBtn.Kind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которое станет равным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bkCustom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Специфические свойства компонента - пиктографической кнопки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BitBtn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перечислены в таблице: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92"/>
        <w:gridCol w:w="9179"/>
      </w:tblGrid>
      <w:tr w:rsidR="007861F2" w:rsidRPr="007861F2" w:rsidTr="007861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Glyph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: </w:t>
            </w: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TBitmap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Определяет рисунок, который может содержать от одного до четырёх изображений, связанных с состояниями, которые может принимать кнопка.</w:t>
            </w:r>
          </w:p>
        </w:tc>
      </w:tr>
      <w:tr w:rsidR="007861F2" w:rsidRPr="007861F2" w:rsidTr="007861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lastRenderedPageBreak/>
              <w:t>Kind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Определяет одну из разновидностей кнопки </w:t>
            </w: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BitBtn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(см. рисунок вверху).</w:t>
            </w:r>
          </w:p>
        </w:tc>
      </w:tr>
      <w:tr w:rsidR="007861F2" w:rsidRPr="007861F2" w:rsidTr="007861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Layout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27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Определяет к какому краю кнопки будет прижиматься пиктограмма:</w:t>
            </w:r>
          </w:p>
          <w:p w:rsidR="007861F2" w:rsidRPr="007861F2" w:rsidRDefault="007861F2" w:rsidP="007861F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blGlyphLeft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- к левому;</w:t>
            </w:r>
          </w:p>
          <w:p w:rsidR="007861F2" w:rsidRPr="007861F2" w:rsidRDefault="007861F2" w:rsidP="007861F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blGlyphRight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- к правому;</w:t>
            </w:r>
          </w:p>
          <w:p w:rsidR="007861F2" w:rsidRPr="007861F2" w:rsidRDefault="007861F2" w:rsidP="007861F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blGlyphBottom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- к нижнему;</w:t>
            </w:r>
          </w:p>
          <w:p w:rsidR="007861F2" w:rsidRPr="007861F2" w:rsidRDefault="007861F2" w:rsidP="007861F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blGlyphTop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- к верхнему.</w:t>
            </w:r>
          </w:p>
        </w:tc>
      </w:tr>
      <w:tr w:rsidR="007861F2" w:rsidRPr="007861F2" w:rsidTr="007861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Margin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Определяет расстояние в пикселах, на котором будет располагаться пиктограмма от края кнопки.</w:t>
            </w:r>
          </w:p>
        </w:tc>
      </w:tr>
      <w:tr w:rsidR="007861F2" w:rsidRPr="007861F2" w:rsidTr="007861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NumGlyph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Определяет сколько растровых изображений размещается в файле, содержащем пиктограмму (</w:t>
            </w:r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*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см. ниже).</w:t>
            </w:r>
          </w:p>
        </w:tc>
      </w:tr>
      <w:tr w:rsidR="007861F2" w:rsidRPr="007861F2" w:rsidTr="007861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Spacing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Определяет расстояние в пикселах от рисунка до текста на кнопке.</w:t>
            </w:r>
          </w:p>
        </w:tc>
      </w:tr>
      <w:tr w:rsidR="007861F2" w:rsidRPr="007861F2" w:rsidTr="007861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861F2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1F2" w:rsidRPr="007861F2" w:rsidRDefault="007861F2" w:rsidP="007861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gram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Определяет</w:t>
            </w:r>
            <w:proofErr w:type="gram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как выглядит кнопка в зависимости от стиля предпочтительной операционной системы. Значение</w:t>
            </w:r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proofErr w:type="spellStart"/>
            <w:r w:rsidRPr="007861F2">
              <w:rPr>
                <w:rFonts w:ascii="Arial" w:eastAsia="Times New Roman" w:hAnsi="Arial" w:cs="Arial"/>
                <w:i/>
                <w:iCs/>
                <w:sz w:val="27"/>
                <w:szCs w:val="27"/>
                <w:lang w:eastAsia="ru-RU"/>
              </w:rPr>
              <w:t>bsNew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соответствует современным </w:t>
            </w:r>
            <w:proofErr w:type="spellStart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вариантам</w:t>
            </w:r>
            <w:r w:rsidRPr="007861F2">
              <w:rPr>
                <w:rFonts w:ascii="Arial" w:eastAsia="Times New Roman" w:hAnsi="Arial" w:cs="Arial"/>
                <w:i/>
                <w:iCs/>
                <w:sz w:val="27"/>
                <w:szCs w:val="27"/>
                <w:lang w:eastAsia="ru-RU"/>
              </w:rPr>
              <w:t>Windows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. Стиль</w:t>
            </w:r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proofErr w:type="spellStart"/>
            <w:r w:rsidRPr="007861F2">
              <w:rPr>
                <w:rFonts w:ascii="Arial" w:eastAsia="Times New Roman" w:hAnsi="Arial" w:cs="Arial"/>
                <w:i/>
                <w:iCs/>
                <w:sz w:val="27"/>
                <w:szCs w:val="27"/>
                <w:lang w:eastAsia="ru-RU"/>
              </w:rPr>
              <w:t>bsAutoDetect</w:t>
            </w:r>
            <w:proofErr w:type="spellEnd"/>
            <w:r w:rsidRPr="007861F2">
              <w:rPr>
                <w:rFonts w:ascii="Arial" w:eastAsia="Times New Roman" w:hAnsi="Arial" w:cs="Arial"/>
                <w:sz w:val="27"/>
                <w:lang w:eastAsia="ru-RU"/>
              </w:rPr>
              <w:t> </w:t>
            </w:r>
            <w:r w:rsidRPr="007861F2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приводит оформление кнопки к стилю операционной системы, управляющей работой программы в настоящий момент.</w:t>
            </w:r>
          </w:p>
        </w:tc>
      </w:tr>
    </w:tbl>
    <w:p w:rsidR="007861F2" w:rsidRPr="007861F2" w:rsidRDefault="007861F2" w:rsidP="0078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   Рисунок с изображениями для кнопки может состоять из нескольких (до 4-х) частей. Стандартная пиктограмма имеет размер 16х16 пикселов. Соответственно, если рисунок состоит из 2-х частей (для активного или неактивного состояния кнопки - именно такие изображения содержатся в стандартной поставке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то рисунок будет иметь размер 32х16. Количество пиктограмм задаётся свойством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Glyph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Однако, если изображение состоит из нескольких квадратных пиктограмм одного размера, система</w:t>
      </w:r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сама распознает их количество.</w:t>
      </w:r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   Если в растре задана только одна пиктограмма, то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Delphi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сама может менять её изображение: в состоянии "нажата" изображение на кнопке смещается на 1 пиксель вниз-вправо, а в состоянии "недоступная" (</w:t>
      </w:r>
      <w:proofErr w:type="spellStart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Enabled</w:t>
      </w:r>
      <w:proofErr w:type="spellEnd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=</w:t>
      </w:r>
      <w:proofErr w:type="spellStart"/>
      <w:r w:rsidRPr="007861F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False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) все цвета, кроме чёрного, меняются на светло-серый, а чёрный - на белый, что создаёт эффект </w:t>
      </w:r>
      <w:proofErr w:type="spellStart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вдавленности</w:t>
      </w:r>
      <w:proofErr w:type="spellEnd"/>
      <w:r w:rsidRPr="007861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7861F2" w:rsidRDefault="007861F2"/>
    <w:sectPr w:rsidR="007861F2" w:rsidSect="004243D4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7596"/>
    <w:multiLevelType w:val="multilevel"/>
    <w:tmpl w:val="16E4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63723"/>
    <w:multiLevelType w:val="multilevel"/>
    <w:tmpl w:val="F190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1F2"/>
    <w:rsid w:val="004243D4"/>
    <w:rsid w:val="007861F2"/>
    <w:rsid w:val="008056BD"/>
    <w:rsid w:val="00B55A8B"/>
    <w:rsid w:val="00FC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2BD242-65C1-4F85-9896-82DE5347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60C3"/>
  </w:style>
  <w:style w:type="paragraph" w:styleId="3">
    <w:name w:val="heading 3"/>
    <w:basedOn w:val="a"/>
    <w:link w:val="30"/>
    <w:uiPriority w:val="9"/>
    <w:qFormat/>
    <w:rsid w:val="007861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861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861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861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86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61F2"/>
  </w:style>
  <w:style w:type="character" w:styleId="HTML">
    <w:name w:val="HTML Code"/>
    <w:basedOn w:val="a0"/>
    <w:uiPriority w:val="99"/>
    <w:semiHidden/>
    <w:unhideWhenUsed/>
    <w:rsid w:val="007861F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861F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86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F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786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1711</Words>
  <Characters>9758</Characters>
  <Application>Microsoft Office Word</Application>
  <DocSecurity>0</DocSecurity>
  <Lines>81</Lines>
  <Paragraphs>22</Paragraphs>
  <ScaleCrop>false</ScaleCrop>
  <Company>Reanimator Extreme Edition</Company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ДМ.Па</cp:lastModifiedBy>
  <cp:revision>6</cp:revision>
  <dcterms:created xsi:type="dcterms:W3CDTF">2014-12-29T15:09:00Z</dcterms:created>
  <dcterms:modified xsi:type="dcterms:W3CDTF">2018-01-22T12:06:00Z</dcterms:modified>
</cp:coreProperties>
</file>