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Вот поэтому рекомендуется использовать специализированный в Delphi объект TFiiestream. Вы можете написать и свой класс, который будет делать то же самое, но TFiiestream делает это достаточно хорошо.</w:t>
      </w:r>
    </w:p>
    <w:p w:rsidR="00AE5FDD" w:rsidRPr="00AE5FDD" w:rsidRDefault="00AE5FDD" w:rsidP="00AE5FDD">
      <w:pPr>
        <w:shd w:val="clear" w:color="auto" w:fill="F1F0ED"/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b/>
          <w:bCs/>
          <w:color w:val="076FB1"/>
          <w:lang w:eastAsia="ru-RU"/>
        </w:rPr>
        <w:t>СОВЕТ</w:t>
      </w:r>
      <w:r w:rsidRPr="00AE5FDD">
        <w:rPr>
          <w:rFonts w:ascii="Courier New" w:eastAsia="Times New Roman" w:hAnsi="Courier New" w:cs="Courier New"/>
          <w:color w:val="076FB1"/>
          <w:lang w:eastAsia="ru-RU"/>
        </w:rPr>
        <w:t>. Объект TFileStream рекомендуется использовать по следующей причине. Если Microsoft снова введет какие-то нововведения, Borland учтет их в объекте, и вам нужно будет только перекомпилировать свои программы. Никаких изменений в код вносить не надо. Вы один раз изменяете объект (или это делает Borland) и компили</w:t>
      </w:r>
      <w:r w:rsidRPr="00AE5FDD">
        <w:rPr>
          <w:rFonts w:ascii="Courier New" w:eastAsia="Times New Roman" w:hAnsi="Courier New" w:cs="Courier New"/>
          <w:color w:val="076FB1"/>
          <w:lang w:eastAsia="ru-RU"/>
        </w:rPr>
        <w:softHyphen/>
        <w:t>руете все свои программы с новыми возможностями. Это громадное преимущество ООП, и вы должны его использовать, потому что оно упрощает жизнь.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У TFileStream есть еще одно преимущество — вам не нужно отслеживать ново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введения от Microsoft. В этой корпорации постоянно появляются новые идеи, из-за которых появляются новые функции, а мы, программисты, должны постоянно изу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чать новинки и переписывать код. Лично я намучился уже с функциями работы с файлами. Их так много, что с первого взгляда даже не поймешь, какие новые и рекомендуются к использованию, а какие устарели. В любом случае, использова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ние этого объекта намного проще, чем WinAPI, поэтому желательно начинать изу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чение работы с файлами именно с него.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Итак, давайте взглянем на объект TFileStream. Первое, что надо сделать, — это объявить какую-нибудь переменную типа TFileStream: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var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f: TFileStream;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Вот так мы объявили переменную f типа объекта TFileStream. Теперь можно проинициапизировать переменную.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Инициализация — выделение памяти и установка значений по умолчанию. За эти действия отвечает метод create. Нужно просто вызвать его и результат выполнения присвоить переменной. Например, в нашем случае нужно вызвать TFileStream.create и результат записать в переменную f.</w:t>
      </w:r>
    </w:p>
    <w:p w:rsidR="00AE5FDD" w:rsidRPr="00AE5FDD" w:rsidRDefault="00AE5FDD" w:rsidP="00AE5FDD">
      <w:pPr>
        <w:shd w:val="clear" w:color="auto" w:fill="F1F0ED"/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 := TFileStream.Create(параметры);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Давайте разберемся, какие параметры могут быть при инициализации объекта TFileStream. У метода create может быть три параметра, причем последний мож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но не указывать.</w:t>
      </w:r>
    </w:p>
    <w:p w:rsidR="00AE5FDD" w:rsidRPr="00AE5FDD" w:rsidRDefault="00AE5FDD" w:rsidP="00AE5FDD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Имя файла (или полный путь к файлу), который надо открыть. Этот параметр — простая строка.</w:t>
      </w:r>
    </w:p>
    <w:p w:rsidR="00AE5FDD" w:rsidRPr="00AE5FDD" w:rsidRDefault="00AE5FDD" w:rsidP="00AE5FDD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Режим открытия. Здесь вы можете указать один из следующих параметров открытия файла:</w:t>
      </w:r>
    </w:p>
    <w:p w:rsidR="00AE5FDD" w:rsidRPr="00AE5FDD" w:rsidRDefault="00AE5FDD" w:rsidP="00AE5FDD">
      <w:pPr>
        <w:numPr>
          <w:ilvl w:val="1"/>
          <w:numId w:val="2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fmCreate— создать файл с указанным в первом параметре именем. Если файл уже существует, то он откроется в режиме для записи;</w:t>
      </w:r>
    </w:p>
    <w:p w:rsidR="00AE5FDD" w:rsidRPr="00AE5FDD" w:rsidRDefault="00AE5FDD" w:rsidP="00AE5FDD">
      <w:pPr>
        <w:numPr>
          <w:ilvl w:val="1"/>
          <w:numId w:val="2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fmOpenRead — открыть файл только для чтения. Если файл не существует, то произойдет ошибка. Запись в файл в этом случае не возможна;</w:t>
      </w:r>
    </w:p>
    <w:p w:rsidR="00AE5FDD" w:rsidRPr="00AE5FDD" w:rsidRDefault="00AE5FDD" w:rsidP="00AE5FDD">
      <w:pPr>
        <w:numPr>
          <w:ilvl w:val="1"/>
          <w:numId w:val="2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fmopenwrite — открыть файл для записи. При этом во время записи текущее содержимое уничтожается;</w:t>
      </w:r>
    </w:p>
    <w:p w:rsidR="00AE5FDD" w:rsidRPr="00AE5FDD" w:rsidRDefault="00AE5FDD" w:rsidP="00AE5FDD">
      <w:pPr>
        <w:numPr>
          <w:ilvl w:val="1"/>
          <w:numId w:val="2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fmOpenReadWrite — открыть файл для редактирования (чтения и записи).</w:t>
      </w:r>
    </w:p>
    <w:p w:rsidR="00AE5FDD" w:rsidRPr="00AE5FDD" w:rsidRDefault="00AE5FDD" w:rsidP="00AE5FDD">
      <w:pPr>
        <w:numPr>
          <w:ilvl w:val="0"/>
          <w:numId w:val="2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Права, с которыми будет открыт файл. Здесь можно указать одно из следую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щих значений (а можно вообще ничего не указывать):</w:t>
      </w:r>
    </w:p>
    <w:p w:rsidR="00AE5FDD" w:rsidRPr="00AE5FDD" w:rsidRDefault="00AE5FDD" w:rsidP="00AE5FDD">
      <w:pPr>
        <w:numPr>
          <w:ilvl w:val="1"/>
          <w:numId w:val="2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fmshareCompat — при этих правах другие приложения тоже имеют права ра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ботать с открытым файлом;</w:t>
      </w:r>
    </w:p>
    <w:p w:rsidR="00AE5FDD" w:rsidRPr="00AE5FDD" w:rsidRDefault="00AE5FDD" w:rsidP="00AE5FDD">
      <w:pPr>
        <w:numPr>
          <w:ilvl w:val="1"/>
          <w:numId w:val="2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fmShareExciusive — другие приложения не смогут открыть файл;</w:t>
      </w:r>
    </w:p>
    <w:p w:rsidR="00AE5FDD" w:rsidRPr="00AE5FDD" w:rsidRDefault="00AE5FDD" w:rsidP="00AE5FDD">
      <w:pPr>
        <w:numPr>
          <w:ilvl w:val="0"/>
          <w:numId w:val="2"/>
        </w:numPr>
        <w:shd w:val="clear" w:color="auto" w:fill="FFFFFF"/>
        <w:spacing w:after="282" w:line="266" w:lineRule="atLeast"/>
        <w:ind w:left="144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AE5FDD" w:rsidRPr="00AE5FDD" w:rsidRDefault="00AE5FDD" w:rsidP="00AE5FDD">
      <w:pPr>
        <w:numPr>
          <w:ilvl w:val="2"/>
          <w:numId w:val="2"/>
        </w:numPr>
        <w:shd w:val="clear" w:color="auto" w:fill="FFFFFF"/>
        <w:spacing w:after="0" w:line="266" w:lineRule="atLeast"/>
        <w:ind w:left="144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fmShareDenyWrite — при данном режиме другие приложения не смогут от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крывать этот файл для записи. Файл может быть открыт только для чтения;</w:t>
      </w:r>
    </w:p>
    <w:p w:rsidR="00AE5FDD" w:rsidRPr="00AE5FDD" w:rsidRDefault="00AE5FDD" w:rsidP="00AE5FDD">
      <w:pPr>
        <w:numPr>
          <w:ilvl w:val="2"/>
          <w:numId w:val="2"/>
        </w:numPr>
        <w:shd w:val="clear" w:color="auto" w:fill="FFFFFF"/>
        <w:spacing w:after="0" w:line="266" w:lineRule="atLeast"/>
        <w:ind w:left="144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fmshareDenyRead— при данном режиме другие приложения не смогут от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крывать этот файл для чтения. Файл может быть открыт только для записи;</w:t>
      </w:r>
    </w:p>
    <w:p w:rsidR="00AE5FDD" w:rsidRPr="00AE5FDD" w:rsidRDefault="00AE5FDD" w:rsidP="00AE5FDD">
      <w:pPr>
        <w:numPr>
          <w:ilvl w:val="2"/>
          <w:numId w:val="2"/>
        </w:numPr>
        <w:shd w:val="clear" w:color="auto" w:fill="FFFFFF"/>
        <w:spacing w:after="0" w:line="266" w:lineRule="atLeast"/>
        <w:ind w:left="144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fmShareDenyNone — не мешать другим приложениям работать с файлом.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С первыми двумя параметрами все ясно. Но зачем же нужны права доступа к файлам. Допустим, что вы открыли файл для записи. Потом его открыло другое приложение и тоже для записи. Обе программы записали какие-то данные. После этого ваше приложение закрыло файл и сохранило все изменения. Тут же другое приложение перезаписывает ваши изменения, даже не подозревая о том, что они уже прошли. Вот так ваша информация пропадает из файла, потому что другая программа просто перезаписала ее.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lastRenderedPageBreak/>
        <w:t> 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Если вы пишете однопользовательскую программу, и к файлу будет иметь дос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туп только одно приложение, то про права можно забыть и не указывать их.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После того как вы поработали с файлом, достаточно вызвать метод Free, чтобы закрыть его:</w:t>
      </w:r>
    </w:p>
    <w:p w:rsidR="00AE5FDD" w:rsidRPr="00AE5FDD" w:rsidRDefault="00AE5FDD" w:rsidP="00AE5FDD">
      <w:pPr>
        <w:shd w:val="clear" w:color="auto" w:fill="F1F0ED"/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f.Free;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Теперь давайте познакомимся с методами чтения, записи и внутренней структу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рой файла. Начнем со структуры. Когда вы открыли файл, позиция курсора уста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навливается в самое начало и любая попытка чтения или записи будет происходить в эту позицию курсора. Если вам надо прочитать или записать в любую другую по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зицию, то надо передвинуть курсор. Для этого есть метод seek. У него есть два па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раметра: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AE5FDD" w:rsidRPr="00AE5FDD" w:rsidRDefault="00AE5FDD" w:rsidP="00AE5FDD">
      <w:pPr>
        <w:numPr>
          <w:ilvl w:val="0"/>
          <w:numId w:val="3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Число, указывающее на позицию, в которую надо перейти. Если вам нужно пе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редвинуться на 5 байт, то просто поставьте цифру 5.</w:t>
      </w:r>
    </w:p>
    <w:p w:rsidR="00AE5FDD" w:rsidRPr="00AE5FDD" w:rsidRDefault="00AE5FDD" w:rsidP="00AE5FDD">
      <w:pPr>
        <w:numPr>
          <w:ilvl w:val="0"/>
          <w:numId w:val="3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Откуда надо двигаться. Тут возможны три варианта:</w:t>
      </w:r>
    </w:p>
    <w:p w:rsidR="00AE5FDD" w:rsidRPr="00AE5FDD" w:rsidRDefault="00AE5FDD" w:rsidP="00AE5FDD">
      <w:pPr>
        <w:numPr>
          <w:ilvl w:val="0"/>
          <w:numId w:val="4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soFromBeginning — двигаться на указанное количество байт от начала файла.</w:t>
      </w:r>
    </w:p>
    <w:p w:rsidR="00AE5FDD" w:rsidRPr="00AE5FDD" w:rsidRDefault="00AE5FDD" w:rsidP="00AE5FDD">
      <w:pPr>
        <w:numPr>
          <w:ilvl w:val="1"/>
          <w:numId w:val="4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soFromCurrent — двигаться на указанное количество байт от текущей пози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ции в файле к концу файла.</w:t>
      </w:r>
    </w:p>
    <w:p w:rsidR="00AE5FDD" w:rsidRPr="00AE5FDD" w:rsidRDefault="00AE5FDD" w:rsidP="00AE5FDD">
      <w:pPr>
        <w:numPr>
          <w:ilvl w:val="1"/>
          <w:numId w:val="4"/>
        </w:numPr>
        <w:shd w:val="clear" w:color="auto" w:fill="FFFFFF"/>
        <w:spacing w:after="0" w:line="266" w:lineRule="atLeast"/>
        <w:ind w:left="96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soFromEnd — двигаться от конца файла к началу на указанное количество байт.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Не забывайте, что 1 байт— это один символ. Единственное исключение — файлы в формате Unicode. В них один символ занимает 2 байта. Так образом, надо учитывать, в каком виде хранится информация в файле.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Итак, если вам надо передвинуться на 10 символов от начала файла, можете на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писать следующий код:</w:t>
      </w:r>
    </w:p>
    <w:p w:rsidR="00AE5FDD" w:rsidRPr="00AE5FDD" w:rsidRDefault="00AE5FDD" w:rsidP="00AE5FDD">
      <w:pPr>
        <w:shd w:val="clear" w:color="auto" w:fill="F1F0ED"/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f.Seek(10, soFromBeginning);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Метод seek всегда возвращает смещение курсора от начала файла. Этим можно воспользоваться, чтобы узнать, где мы сейчас находимся, а можно и узнать общий размер файла. Если переместиться в конец файла, то функция вернет количество байт от начала до конца, т. е. полный размер файла.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 следующем примере устанавливается позиция в файле на 0 байт от конца, т. е. в самый конец. Тем самым получается полный размер файла:</w:t>
      </w:r>
    </w:p>
    <w:p w:rsidR="00AE5FDD" w:rsidRPr="00AE5FDD" w:rsidRDefault="00AE5FDD" w:rsidP="00AE5FDD">
      <w:pPr>
        <w:shd w:val="clear" w:color="auto" w:fill="F1F0ED"/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Размер файла := f.Seek(0, soFromEnd);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Вот таким небольшим трюком можно узнать размер. Правда, для этого придется ис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пользовать три операции: открыть, переместиться в конец файла и потом закрыть его.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Для чтения из файла нужно использовать метод Read. И снова у этого метода два параметра:</w:t>
      </w:r>
    </w:p>
    <w:p w:rsidR="00AE5FDD" w:rsidRPr="00AE5FDD" w:rsidRDefault="00AE5FDD" w:rsidP="00AE5FDD">
      <w:pPr>
        <w:numPr>
          <w:ilvl w:val="0"/>
          <w:numId w:val="5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переменная, в которую будет записан результат чтения;</w:t>
      </w:r>
    </w:p>
    <w:p w:rsidR="00AE5FDD" w:rsidRPr="00AE5FDD" w:rsidRDefault="00AE5FDD" w:rsidP="00AE5FDD">
      <w:pPr>
        <w:numPr>
          <w:ilvl w:val="0"/>
          <w:numId w:val="5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количество байт, которые надо прочитать.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Давайте взглянем на код чтения из файла, начиная с 15-й позиции. Этот код вы можете увидеть в листинге 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var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f:TFileStream; //Переменная типа объект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TFileStream. buf: array[0..10] of char; // Буфер для хранения прочитанных данных begin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//В следующей строке я открываю файл filename.txt для чтения и записи,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f:= TFileStream.Create(1 с:\filename.txt', fmOpenReadWrite);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f.Seek(15, soFromCurrent); // Перемещаюсь на 15 символов вперед,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f.Read(buf, 10); // Читаю 10 символов из установленной позиции.</w:t>
      </w:r>
    </w:p>
    <w:p w:rsidR="00AE5FDD" w:rsidRPr="00AE5FDD" w:rsidRDefault="00AE5FDD" w:rsidP="00AE5FDD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AE5FDD">
        <w:rPr>
          <w:rFonts w:ascii="Courier New" w:eastAsia="Times New Roman" w:hAnsi="Courier New" w:cs="Courier New"/>
          <w:color w:val="076FB1"/>
          <w:lang w:eastAsia="ru-RU"/>
        </w:rPr>
        <w:t>f.Free; // Уничтожаю объект и соответственно закрываю файл, end;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lastRenderedPageBreak/>
        <w:t>Обратите внимание, что в методе</w:t>
      </w:r>
      <w:r w:rsidRPr="00AE5FDD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r w:rsidRPr="00AE5FDD">
        <w:rPr>
          <w:rFonts w:ascii="Tahoma" w:eastAsia="Times New Roman" w:hAnsi="Tahoma" w:cs="Tahoma"/>
          <w:b/>
          <w:bCs/>
          <w:color w:val="2C2C2C"/>
          <w:sz w:val="20"/>
          <w:lang w:eastAsia="ru-RU"/>
        </w:rPr>
        <w:t>seek</w:t>
      </w:r>
      <w:r w:rsidRPr="00AE5FDD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движение происходит на 15 символов не от начала, а от текущей позиции, хотя нужно от начала. Это потому, что после от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крытия файла текущая позиция и есть начало. Но лучше на это не рассчитывать.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Метод Read возвращает количество реально прочитанных байт (символов). Если не возникло никаких проблем, то это число должно быть равно количеству запро</w:t>
      </w: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шенных для чтения байт.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Есть только два случая, когда эти числа отличаются:</w:t>
      </w:r>
    </w:p>
    <w:p w:rsidR="00AE5FDD" w:rsidRPr="00AE5FDD" w:rsidRDefault="00AE5FDD" w:rsidP="00AE5FDD">
      <w:pPr>
        <w:numPr>
          <w:ilvl w:val="0"/>
          <w:numId w:val="6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при чтении был достигнут конец файла и дальнейшее чтение стало невозможным;</w:t>
      </w:r>
    </w:p>
    <w:p w:rsidR="00AE5FDD" w:rsidRPr="00AE5FDD" w:rsidRDefault="00AE5FDD" w:rsidP="00AE5FDD">
      <w:pPr>
        <w:numPr>
          <w:ilvl w:val="0"/>
          <w:numId w:val="6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ошибка на диске или любая другая проблема.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Осталось только разобраться с записью. Для этого мы будем использовать метод write. У него так же два параметра:</w:t>
      </w:r>
    </w:p>
    <w:p w:rsidR="00AE5FDD" w:rsidRPr="00AE5FDD" w:rsidRDefault="00AE5FDD" w:rsidP="00AE5FDD">
      <w:pPr>
        <w:numPr>
          <w:ilvl w:val="0"/>
          <w:numId w:val="7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переменная, содержимое которой нужно записать;</w:t>
      </w:r>
    </w:p>
    <w:p w:rsidR="00AE5FDD" w:rsidRPr="00AE5FDD" w:rsidRDefault="00AE5FDD" w:rsidP="00AE5FDD">
      <w:pPr>
        <w:numPr>
          <w:ilvl w:val="0"/>
          <w:numId w:val="7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число байт для записи.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Пользоваться этим методом можно точно так же, как и методом для чтения.</w:t>
      </w:r>
    </w:p>
    <w:p w:rsidR="00AE5FDD" w:rsidRPr="00AE5FDD" w:rsidRDefault="00AE5FDD" w:rsidP="00AE5FDD">
      <w:pPr>
        <w:shd w:val="clear" w:color="auto" w:fill="F1F0ED"/>
        <w:spacing w:after="0" w:line="266" w:lineRule="atLeast"/>
        <w:jc w:val="both"/>
        <w:rPr>
          <w:rFonts w:ascii="Tahoma" w:eastAsia="Times New Roman" w:hAnsi="Tahoma" w:cs="Tahoma"/>
          <w:color w:val="2C2C2C"/>
          <w:lang w:eastAsia="ru-RU"/>
        </w:rPr>
      </w:pPr>
      <w:r w:rsidRPr="00AE5FDD">
        <w:rPr>
          <w:rFonts w:ascii="Tahoma" w:eastAsia="Times New Roman" w:hAnsi="Tahoma" w:cs="Tahoma"/>
          <w:b/>
          <w:bCs/>
          <w:color w:val="2C2C2C"/>
          <w:lang w:eastAsia="ru-RU"/>
        </w:rPr>
        <w:t>ЗАМЕЧАНИЕ</w:t>
      </w:r>
      <w:r w:rsidRPr="00AE5FDD">
        <w:rPr>
          <w:rFonts w:ascii="Tahoma" w:eastAsia="Times New Roman" w:hAnsi="Tahoma" w:cs="Tahoma"/>
          <w:color w:val="2C2C2C"/>
          <w:lang w:eastAsia="ru-RU"/>
        </w:rPr>
        <w:t>. После чтения или записи текущая позиция в файле смещается на ко</w:t>
      </w:r>
      <w:r w:rsidRPr="00AE5FDD">
        <w:rPr>
          <w:rFonts w:ascii="Tahoma" w:eastAsia="Times New Roman" w:hAnsi="Tahoma" w:cs="Tahoma"/>
          <w:color w:val="2C2C2C"/>
          <w:lang w:eastAsia="ru-RU"/>
        </w:rPr>
        <w:softHyphen/>
        <w:t>личество прочитанных байт. То есть текущая позиция становится в конец прочитанно</w:t>
      </w:r>
      <w:r w:rsidRPr="00AE5FDD">
        <w:rPr>
          <w:rFonts w:ascii="Tahoma" w:eastAsia="Times New Roman" w:hAnsi="Tahoma" w:cs="Tahoma"/>
          <w:color w:val="2C2C2C"/>
          <w:lang w:eastAsia="ru-RU"/>
        </w:rPr>
        <w:softHyphen/>
        <w:t>го блока данных.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Пример пока рассматривать не будем, потому что в принципе и так все ясно. А если есть вопросы, то на практике мы закрепим этот материал буквально через один или два раздела, когда будем работать со структурами.</w:t>
      </w:r>
    </w:p>
    <w:p w:rsidR="00AE5FDD" w:rsidRPr="00AE5FDD" w:rsidRDefault="00AE5FDD" w:rsidP="00AE5FDD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AE5FDD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F15AF1" w:rsidRDefault="00F15AF1"/>
    <w:sectPr w:rsidR="00F15AF1" w:rsidSect="00AC77B6">
      <w:pgSz w:w="11906" w:h="16838"/>
      <w:pgMar w:top="851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102B"/>
    <w:multiLevelType w:val="multilevel"/>
    <w:tmpl w:val="D3D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7E6E21"/>
    <w:multiLevelType w:val="multilevel"/>
    <w:tmpl w:val="6F54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B43BBD"/>
    <w:multiLevelType w:val="multilevel"/>
    <w:tmpl w:val="08A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F11D41"/>
    <w:multiLevelType w:val="multilevel"/>
    <w:tmpl w:val="E768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014D73"/>
    <w:multiLevelType w:val="multilevel"/>
    <w:tmpl w:val="099A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CA3C8C"/>
    <w:multiLevelType w:val="multilevel"/>
    <w:tmpl w:val="D28A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D62DF2"/>
    <w:multiLevelType w:val="multilevel"/>
    <w:tmpl w:val="AAA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/>
  <w:rsids>
    <w:rsidRoot w:val="00AE5FDD"/>
    <w:rsid w:val="00AC77B6"/>
    <w:rsid w:val="00AE5FDD"/>
    <w:rsid w:val="00DC6A72"/>
    <w:rsid w:val="00F1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5FDD"/>
    <w:rPr>
      <w:b/>
      <w:bCs/>
    </w:rPr>
  </w:style>
  <w:style w:type="paragraph" w:customStyle="1" w:styleId="17">
    <w:name w:val="17"/>
    <w:basedOn w:val="a"/>
    <w:rsid w:val="00AE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5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65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  <w:div w:id="75085938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  <w:div w:id="192861692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  <w:div w:id="176534460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  <w:div w:id="146920585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  <w:div w:id="199996422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  <w:div w:id="50459257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  <w:div w:id="12354959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82BB2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1142</Words>
  <Characters>6513</Characters>
  <Application>Microsoft Office Word</Application>
  <DocSecurity>0</DocSecurity>
  <Lines>54</Lines>
  <Paragraphs>15</Paragraphs>
  <ScaleCrop>false</ScaleCrop>
  <Company>Reanimator Extreme Edition</Company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4</cp:revision>
  <dcterms:created xsi:type="dcterms:W3CDTF">2014-12-29T15:19:00Z</dcterms:created>
  <dcterms:modified xsi:type="dcterms:W3CDTF">2014-12-29T15:36:00Z</dcterms:modified>
</cp:coreProperties>
</file>