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C5A" w:rsidRPr="006D3C5A" w:rsidRDefault="006D3C5A" w:rsidP="006D3C5A">
      <w:pPr>
        <w:shd w:val="clear" w:color="auto" w:fill="222727"/>
        <w:spacing w:after="0" w:line="349" w:lineRule="atLeast"/>
        <w:outlineLvl w:val="0"/>
        <w:rPr>
          <w:rFonts w:ascii="Times New Roman" w:eastAsia="Times New Roman" w:hAnsi="Times New Roman" w:cs="Times New Roman"/>
          <w:b/>
          <w:bCs/>
          <w:color w:val="EC0021"/>
          <w:kern w:val="36"/>
          <w:sz w:val="25"/>
          <w:szCs w:val="25"/>
          <w:lang w:eastAsia="ru-RU"/>
        </w:rPr>
      </w:pPr>
      <w:r w:rsidRPr="006D3C5A">
        <w:rPr>
          <w:rFonts w:ascii="Times New Roman" w:eastAsia="Times New Roman" w:hAnsi="Times New Roman" w:cs="Times New Roman"/>
          <w:b/>
          <w:bCs/>
          <w:color w:val="EC0021"/>
          <w:kern w:val="36"/>
          <w:sz w:val="25"/>
          <w:szCs w:val="25"/>
          <w:lang w:eastAsia="ru-RU"/>
        </w:rPr>
        <w:t>Урок №14. Графика в Delphi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  Работа с графикой в </w:t>
      </w:r>
      <w:r w:rsidRPr="006D3C5A">
        <w:rPr>
          <w:rFonts w:ascii="Times New Roman" w:eastAsia="Times New Roman" w:hAnsi="Times New Roman" w:cs="Times New Roman"/>
          <w:color w:val="000000"/>
          <w:lang w:val="en-US" w:eastAsia="ru-RU"/>
        </w:rPr>
        <w:t>Delphi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предполагает обращение к свойству Canvas компонентов. Для программист</w:t>
      </w:r>
      <w:r w:rsidRPr="006D3C5A">
        <w:rPr>
          <w:rFonts w:ascii="Times New Roman" w:eastAsia="Times New Roman" w:hAnsi="Times New Roman" w:cs="Times New Roman"/>
          <w:color w:val="FFFFFF"/>
          <w:lang w:eastAsia="ru-RU"/>
        </w:rPr>
        <w:t> </w:t>
      </w:r>
      <w:r w:rsidRPr="006D3C5A">
        <w:rPr>
          <w:rFonts w:ascii="Times New Roman" w:eastAsia="Times New Roman" w:hAnsi="Times New Roman" w:cs="Times New Roman"/>
          <w:b/>
          <w:bCs/>
          <w:color w:val="FF6600"/>
          <w:lang w:val="en-US" w:eastAsia="ru-RU"/>
        </w:rPr>
        <w:t>Canvas</w:t>
      </w:r>
      <w:r w:rsidRPr="006D3C5A">
        <w:rPr>
          <w:rFonts w:ascii="Times New Roman" w:eastAsia="Times New Roman" w:hAnsi="Times New Roman" w:cs="Times New Roman"/>
          <w:color w:val="FFFFFF"/>
          <w:lang w:eastAsia="ru-RU"/>
        </w:rPr>
        <w:t> 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в </w:t>
      </w:r>
      <w:r w:rsidRPr="006D3C5A">
        <w:rPr>
          <w:rFonts w:ascii="Times New Roman" w:eastAsia="Times New Roman" w:hAnsi="Times New Roman" w:cs="Times New Roman"/>
          <w:color w:val="000000"/>
          <w:lang w:val="en-US" w:eastAsia="ru-RU"/>
        </w:rPr>
        <w:t>Delphi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– это холст, который дает доступ к каждому пикселю. Конечно, рисовать попиксельно для работы с графикой в </w:t>
      </w:r>
      <w:r w:rsidRPr="006D3C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Delphi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не приходится, система Delphi предоставляет мощные средства работы с графикой, облегчающие задачу программиста. 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  В работе с графикой в </w:t>
      </w:r>
      <w:r w:rsidRPr="006D3C5A">
        <w:rPr>
          <w:rFonts w:ascii="Times New Roman" w:eastAsia="Times New Roman" w:hAnsi="Times New Roman" w:cs="Times New Roman"/>
          <w:color w:val="000000"/>
          <w:lang w:val="en-US" w:eastAsia="ru-RU"/>
        </w:rPr>
        <w:t>Delphi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, у вас в распоряжении находится канва(холст, а точнее свойство</w:t>
      </w:r>
      <w:r w:rsidRPr="006D3C5A">
        <w:rPr>
          <w:rFonts w:ascii="Times New Roman" w:eastAsia="Times New Roman" w:hAnsi="Times New Roman" w:cs="Times New Roman"/>
          <w:color w:val="FFFFFF"/>
          <w:lang w:eastAsia="ru-RU"/>
        </w:rPr>
        <w:t> </w:t>
      </w:r>
      <w:r w:rsidRPr="006D3C5A">
        <w:rPr>
          <w:rFonts w:ascii="Times New Roman" w:eastAsia="Times New Roman" w:hAnsi="Times New Roman" w:cs="Times New Roman"/>
          <w:b/>
          <w:bCs/>
          <w:color w:val="FF6600"/>
          <w:lang w:val="en-US" w:eastAsia="ru-RU"/>
        </w:rPr>
        <w:t>Canvas</w:t>
      </w:r>
      <w:r w:rsidRPr="006D3C5A">
        <w:rPr>
          <w:rFonts w:ascii="Times New Roman" w:eastAsia="Times New Roman" w:hAnsi="Times New Roman" w:cs="Times New Roman"/>
          <w:color w:val="FFFFFF"/>
          <w:lang w:eastAsia="ru-RU"/>
        </w:rPr>
        <w:t> </w:t>
      </w:r>
      <w:r w:rsidRPr="006D3C5A">
        <w:rPr>
          <w:rFonts w:ascii="Times New Roman" w:eastAsia="Times New Roman" w:hAnsi="Times New Roman" w:cs="Times New Roman"/>
          <w:color w:val="000000"/>
          <w:lang w:val="en-US" w:eastAsia="ru-RU"/>
        </w:rPr>
        <w:t>Delphi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компонентов), кисть(свойство</w:t>
      </w:r>
      <w:r w:rsidRPr="006D3C5A">
        <w:rPr>
          <w:rFonts w:ascii="Times New Roman" w:eastAsia="Times New Roman" w:hAnsi="Times New Roman" w:cs="Times New Roman"/>
          <w:color w:val="FFFFFF"/>
          <w:lang w:eastAsia="ru-RU"/>
        </w:rPr>
        <w:t> </w:t>
      </w:r>
      <w:r w:rsidRPr="006D3C5A">
        <w:rPr>
          <w:rFonts w:ascii="Times New Roman" w:eastAsia="Times New Roman" w:hAnsi="Times New Roman" w:cs="Times New Roman"/>
          <w:b/>
          <w:bCs/>
          <w:color w:val="FF6600"/>
          <w:lang w:val="en-US" w:eastAsia="ru-RU"/>
        </w:rPr>
        <w:t>Brush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), карандаш(свойство</w:t>
      </w:r>
      <w:r w:rsidRPr="006D3C5A">
        <w:rPr>
          <w:rFonts w:ascii="Times New Roman" w:eastAsia="Times New Roman" w:hAnsi="Times New Roman" w:cs="Times New Roman"/>
          <w:color w:val="FFFFFF"/>
          <w:lang w:eastAsia="ru-RU"/>
        </w:rPr>
        <w:t> </w:t>
      </w:r>
      <w:r w:rsidRPr="006D3C5A">
        <w:rPr>
          <w:rFonts w:ascii="Times New Roman" w:eastAsia="Times New Roman" w:hAnsi="Times New Roman" w:cs="Times New Roman"/>
          <w:b/>
          <w:bCs/>
          <w:color w:val="FF6600"/>
          <w:lang w:val="en-US" w:eastAsia="ru-RU"/>
        </w:rPr>
        <w:t>Pen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) компонента на которым мы собираемся рисовать. У</w:t>
      </w:r>
      <w:r w:rsidRPr="006D3C5A">
        <w:rPr>
          <w:rFonts w:ascii="Times New Roman" w:eastAsia="Times New Roman" w:hAnsi="Times New Roman" w:cs="Times New Roman"/>
          <w:b/>
          <w:bCs/>
          <w:color w:val="FF6600"/>
          <w:lang w:val="en-US" w:eastAsia="ru-RU"/>
        </w:rPr>
        <w:t>Pen</w:t>
      </w:r>
      <w:r w:rsidRPr="006D3C5A">
        <w:rPr>
          <w:rFonts w:ascii="Times New Roman" w:eastAsia="Times New Roman" w:hAnsi="Times New Roman" w:cs="Times New Roman"/>
          <w:color w:val="FFFFFF"/>
          <w:lang w:eastAsia="ru-RU"/>
        </w:rPr>
        <w:t> 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6D3C5A">
        <w:rPr>
          <w:rFonts w:ascii="Times New Roman" w:eastAsia="Times New Roman" w:hAnsi="Times New Roman" w:cs="Times New Roman"/>
          <w:color w:val="FFFFFF"/>
          <w:lang w:eastAsia="ru-RU"/>
        </w:rPr>
        <w:t> </w:t>
      </w:r>
      <w:r w:rsidRPr="006D3C5A">
        <w:rPr>
          <w:rFonts w:ascii="Times New Roman" w:eastAsia="Times New Roman" w:hAnsi="Times New Roman" w:cs="Times New Roman"/>
          <w:b/>
          <w:bCs/>
          <w:color w:val="FF6600"/>
          <w:lang w:val="en-US" w:eastAsia="ru-RU"/>
        </w:rPr>
        <w:t>Brush</w:t>
      </w:r>
      <w:r w:rsidRPr="006D3C5A">
        <w:rPr>
          <w:rFonts w:ascii="Times New Roman" w:eastAsia="Times New Roman" w:hAnsi="Times New Roman" w:cs="Times New Roman"/>
          <w:color w:val="FFFFFF"/>
          <w:lang w:eastAsia="ru-RU"/>
        </w:rPr>
        <w:t> 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есть свойство</w:t>
      </w:r>
      <w:r w:rsidRPr="006D3C5A">
        <w:rPr>
          <w:rFonts w:ascii="Times New Roman" w:eastAsia="Times New Roman" w:hAnsi="Times New Roman" w:cs="Times New Roman"/>
          <w:color w:val="FFFFFF"/>
          <w:lang w:eastAsia="ru-RU"/>
        </w:rPr>
        <w:t> </w:t>
      </w:r>
      <w:r w:rsidRPr="006D3C5A">
        <w:rPr>
          <w:rFonts w:ascii="Times New Roman" w:eastAsia="Times New Roman" w:hAnsi="Times New Roman" w:cs="Times New Roman"/>
          <w:b/>
          <w:bCs/>
          <w:color w:val="FF6600"/>
          <w:lang w:val="en-US" w:eastAsia="ru-RU"/>
        </w:rPr>
        <w:t>Color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(цвет) и</w:t>
      </w:r>
      <w:r w:rsidRPr="006D3C5A">
        <w:rPr>
          <w:rFonts w:ascii="Times New Roman" w:eastAsia="Times New Roman" w:hAnsi="Times New Roman" w:cs="Times New Roman"/>
          <w:color w:val="FFFFFF"/>
          <w:lang w:eastAsia="ru-RU"/>
        </w:rPr>
        <w:t> </w:t>
      </w:r>
      <w:r w:rsidRPr="006D3C5A">
        <w:rPr>
          <w:rFonts w:ascii="Times New Roman" w:eastAsia="Times New Roman" w:hAnsi="Times New Roman" w:cs="Times New Roman"/>
          <w:b/>
          <w:bCs/>
          <w:color w:val="FF6600"/>
          <w:lang w:val="en-US" w:eastAsia="ru-RU"/>
        </w:rPr>
        <w:t>Style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(стиль). Чтоб получить доступ к шрифтам, предоставлено свойство холста(</w:t>
      </w:r>
      <w:r w:rsidRPr="006D3C5A">
        <w:rPr>
          <w:rFonts w:ascii="Times New Roman" w:eastAsia="Times New Roman" w:hAnsi="Times New Roman" w:cs="Times New Roman"/>
          <w:b/>
          <w:bCs/>
          <w:color w:val="FF6600"/>
          <w:lang w:val="en-US" w:eastAsia="ru-RU"/>
        </w:rPr>
        <w:t>Canvas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)</w:t>
      </w:r>
      <w:r w:rsidRPr="006D3C5A">
        <w:rPr>
          <w:rFonts w:ascii="Times New Roman" w:eastAsia="Times New Roman" w:hAnsi="Times New Roman" w:cs="Times New Roman"/>
          <w:color w:val="FFFFFF"/>
          <w:lang w:eastAsia="ru-RU"/>
        </w:rPr>
        <w:t> </w:t>
      </w:r>
      <w:r w:rsidRPr="006D3C5A">
        <w:rPr>
          <w:rFonts w:ascii="Times New Roman" w:eastAsia="Times New Roman" w:hAnsi="Times New Roman" w:cs="Times New Roman"/>
          <w:b/>
          <w:bCs/>
          <w:color w:val="FF6600"/>
          <w:lang w:val="en-US" w:eastAsia="ru-RU"/>
        </w:rPr>
        <w:t>Font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.     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6D3C5A" w:rsidRPr="006D3C5A" w:rsidRDefault="006D3C5A" w:rsidP="006D3C5A">
      <w:pPr>
        <w:shd w:val="clear" w:color="auto" w:fill="222727"/>
        <w:spacing w:after="0" w:line="349" w:lineRule="atLeast"/>
        <w:outlineLvl w:val="1"/>
        <w:rPr>
          <w:rFonts w:ascii="Times New Roman" w:eastAsia="Times New Roman" w:hAnsi="Times New Roman" w:cs="Times New Roman"/>
          <w:b/>
          <w:bCs/>
          <w:color w:val="004F2E"/>
          <w:sz w:val="25"/>
          <w:szCs w:val="25"/>
          <w:lang w:eastAsia="ru-RU"/>
        </w:rPr>
      </w:pPr>
      <w:r w:rsidRPr="006D3C5A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Свойства объекта</w:t>
      </w:r>
      <w:r w:rsidRPr="006D3C5A">
        <w:rPr>
          <w:rFonts w:ascii="Times New Roman" w:eastAsia="Times New Roman" w:hAnsi="Times New Roman" w:cs="Times New Roman"/>
          <w:b/>
          <w:bCs/>
          <w:color w:val="000000"/>
          <w:sz w:val="25"/>
          <w:lang w:eastAsia="ru-RU"/>
        </w:rPr>
        <w:t> </w:t>
      </w:r>
      <w:r w:rsidRPr="006D3C5A">
        <w:rPr>
          <w:rFonts w:ascii="Times New Roman" w:eastAsia="Times New Roman" w:hAnsi="Times New Roman" w:cs="Times New Roman"/>
          <w:b/>
          <w:bCs/>
          <w:i/>
          <w:iCs/>
          <w:color w:val="000000"/>
          <w:sz w:val="25"/>
          <w:lang w:eastAsia="ru-RU"/>
        </w:rPr>
        <w:t>Pen</w:t>
      </w:r>
      <w:r w:rsidRPr="006D3C5A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(Карандаш)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tbl>
      <w:tblPr>
        <w:tblW w:w="9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8"/>
        <w:gridCol w:w="7732"/>
      </w:tblGrid>
      <w:tr w:rsidR="006D3C5A" w:rsidRPr="006D3C5A" w:rsidTr="006D3C5A">
        <w:trPr>
          <w:tblCellSpacing w:w="15" w:type="dxa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Свойство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Цвет линии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Толщина линии(задается в пикселах)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Style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 Вид линии: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psSolid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―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сплошная;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psDash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―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пунктирная, длинные штрихи;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psDot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-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пунктирная, короткие штрихи;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psDashDot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―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пунктирная, с чередованием длинного и короткого штрихов;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psDashDotDot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― пунктирная с чередованием одного длинного и двух коротких штрихов;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psClear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― линия не отображается(используется если не надо изображать границу области, например прямоугольника)</w:t>
            </w:r>
          </w:p>
        </w:tc>
      </w:tr>
    </w:tbl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6D3C5A" w:rsidRPr="006D3C5A" w:rsidRDefault="006D3C5A" w:rsidP="006D3C5A">
      <w:pPr>
        <w:shd w:val="clear" w:color="auto" w:fill="222727"/>
        <w:spacing w:after="0" w:line="349" w:lineRule="atLeast"/>
        <w:outlineLvl w:val="1"/>
        <w:rPr>
          <w:rFonts w:ascii="Times New Roman" w:eastAsia="Times New Roman" w:hAnsi="Times New Roman" w:cs="Times New Roman"/>
          <w:b/>
          <w:bCs/>
          <w:color w:val="004F2E"/>
          <w:sz w:val="25"/>
          <w:szCs w:val="25"/>
          <w:lang w:eastAsia="ru-RU"/>
        </w:rPr>
      </w:pPr>
      <w:r w:rsidRPr="006D3C5A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Свойства объекта</w:t>
      </w:r>
      <w:r w:rsidRPr="006D3C5A">
        <w:rPr>
          <w:rFonts w:ascii="Times New Roman" w:eastAsia="Times New Roman" w:hAnsi="Times New Roman" w:cs="Times New Roman"/>
          <w:b/>
          <w:bCs/>
          <w:color w:val="000000"/>
          <w:sz w:val="25"/>
          <w:lang w:eastAsia="ru-RU"/>
        </w:rPr>
        <w:t> </w:t>
      </w:r>
      <w:r w:rsidRPr="006D3C5A">
        <w:rPr>
          <w:rFonts w:ascii="Times New Roman" w:eastAsia="Times New Roman" w:hAnsi="Times New Roman" w:cs="Times New Roman"/>
          <w:b/>
          <w:bCs/>
          <w:i/>
          <w:iCs/>
          <w:color w:val="000000"/>
          <w:sz w:val="25"/>
          <w:lang w:eastAsia="ru-RU"/>
        </w:rPr>
        <w:t>Brush</w:t>
      </w:r>
      <w:r w:rsidRPr="006D3C5A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(Кисть)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W w:w="772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8"/>
        <w:gridCol w:w="8497"/>
      </w:tblGrid>
      <w:tr w:rsidR="006D3C5A" w:rsidRPr="006D3C5A" w:rsidTr="006D3C5A">
        <w:trPr>
          <w:tblCellSpacing w:w="15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Свойство</w:t>
            </w:r>
          </w:p>
        </w:tc>
        <w:tc>
          <w:tcPr>
            <w:tcW w:w="6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Цвет закраски замкнутой области.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Style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Стиль закраски области:― сплошная заливка; штриховка: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bsHorizontal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―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горизонтальная;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bsVertical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―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вертикальная;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bsFDiagonal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―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диагональная с наклоном линии вперед;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bsBDiagonal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―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диагональная с наклоном линии назад;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bsCross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―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диагональная клетка.</w:t>
            </w:r>
          </w:p>
        </w:tc>
      </w:tr>
    </w:tbl>
    <w:p w:rsidR="006D3C5A" w:rsidRPr="006D3C5A" w:rsidRDefault="006D3C5A" w:rsidP="006D3C5A">
      <w:pPr>
        <w:shd w:val="clear" w:color="auto" w:fill="222727"/>
        <w:spacing w:after="0" w:line="349" w:lineRule="atLeast"/>
        <w:outlineLvl w:val="1"/>
        <w:rPr>
          <w:rFonts w:ascii="Times New Roman" w:eastAsia="Times New Roman" w:hAnsi="Times New Roman" w:cs="Times New Roman"/>
          <w:b/>
          <w:bCs/>
          <w:color w:val="004F2E"/>
          <w:sz w:val="25"/>
          <w:szCs w:val="25"/>
          <w:lang w:eastAsia="ru-RU"/>
        </w:rPr>
      </w:pPr>
      <w:r w:rsidRPr="006D3C5A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lang w:eastAsia="ru-RU"/>
        </w:rPr>
        <w:t>Основные свойства класса</w:t>
      </w:r>
      <w:r w:rsidRPr="006D3C5A">
        <w:rPr>
          <w:rFonts w:ascii="Times New Roman" w:eastAsia="Times New Roman" w:hAnsi="Times New Roman" w:cs="Times New Roman"/>
          <w:b/>
          <w:bCs/>
          <w:color w:val="333333"/>
          <w:sz w:val="25"/>
          <w:lang w:eastAsia="ru-RU"/>
        </w:rPr>
        <w:t> </w:t>
      </w:r>
      <w:r w:rsidRPr="006D3C5A">
        <w:rPr>
          <w:rFonts w:ascii="Times New Roman" w:eastAsia="Times New Roman" w:hAnsi="Times New Roman" w:cs="Times New Roman"/>
          <w:b/>
          <w:bCs/>
          <w:i/>
          <w:iCs/>
          <w:color w:val="333333"/>
          <w:sz w:val="25"/>
          <w:lang w:eastAsia="ru-RU"/>
        </w:rPr>
        <w:t>TFont</w:t>
      </w:r>
    </w:p>
    <w:tbl>
      <w:tblPr>
        <w:tblW w:w="9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3"/>
        <w:gridCol w:w="8542"/>
      </w:tblGrid>
      <w:tr w:rsidR="006D3C5A" w:rsidRPr="006D3C5A" w:rsidTr="006D3C5A">
        <w:trPr>
          <w:tblCellSpacing w:w="15" w:type="dxa"/>
        </w:trPr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Свойство</w:t>
            </w:r>
          </w:p>
        </w:tc>
        <w:tc>
          <w:tcPr>
            <w:tcW w:w="7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Определяет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Шрифт, который используется для отобраения текста. В качестве значения следует брать название шрифта, например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Arial</w:t>
            </w:r>
            <w:r w:rsidRPr="006D3C5A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lastRenderedPageBreak/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Размер шрифта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Style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Стиль начертания символов. Задается с помощью констант: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fsBold</w:t>
            </w:r>
            <w:r w:rsidRPr="006D3C5A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(полужирный),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fsItalic</w:t>
            </w:r>
            <w:r w:rsidRPr="006D3C5A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(курсив),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fsUnderline</w:t>
            </w:r>
            <w:r w:rsidRPr="006D3C5A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(подчеркнутый),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fsStrikeOut</w:t>
            </w:r>
            <w:r w:rsidRPr="006D3C5A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(перечеркнутый).</w:t>
            </w:r>
          </w:p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Свойство </w:t>
            </w:r>
            <w:r w:rsidRPr="006D3C5A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Style</w:t>
            </w:r>
            <w:r w:rsidRPr="006D3C5A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является множеством, что позволяет комбинировать необходимые стили. Например, инструкция, которая устанавливает стиль "полужирный курсив", выглдит так:</w:t>
            </w:r>
          </w:p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Font.Style</w:t>
            </w:r>
            <w:r w:rsidRPr="006D3C5A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 := [</w:t>
            </w:r>
            <w:r w:rsidRPr="006D3C5A">
              <w:rPr>
                <w:rFonts w:ascii="Times New Roman" w:eastAsia="Times New Roman" w:hAnsi="Times New Roman" w:cs="Times New Roman"/>
                <w:color w:val="FF6600"/>
                <w:lang w:eastAsia="ru-RU"/>
              </w:rPr>
              <w:t>fsBold</w:t>
            </w:r>
            <w:r w:rsidRPr="006D3C5A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, </w:t>
            </w:r>
            <w:r w:rsidRPr="006D3C5A">
              <w:rPr>
                <w:rFonts w:ascii="Times New Roman" w:eastAsia="Times New Roman" w:hAnsi="Times New Roman" w:cs="Times New Roman"/>
                <w:color w:val="FF6600"/>
                <w:lang w:eastAsia="ru-RU"/>
              </w:rPr>
              <w:t>fsItalic</w:t>
            </w:r>
            <w:r w:rsidRPr="006D3C5A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]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ru-RU"/>
              </w:rPr>
              <w:t>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Цвет символов. В качестве значения можно использовать константу типа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ru-RU"/>
              </w:rPr>
              <w:t>TColor</w:t>
            </w:r>
            <w:r w:rsidRPr="006D3C5A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.</w:t>
            </w:r>
          </w:p>
        </w:tc>
      </w:tr>
    </w:tbl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 Конечно, не все компоненты в </w:t>
      </w:r>
      <w:r w:rsidRPr="006D3C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Delphi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имеют эти свойства. На вкладке </w:t>
      </w:r>
      <w:r w:rsidRPr="006D3C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Additional 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расположен специализированный компонент </w:t>
      </w:r>
      <w:r w:rsidRPr="006D3C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TImage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, специально предназначенный для рисования, но также свойство </w:t>
      </w:r>
      <w:r w:rsidRPr="006D3C5A">
        <w:rPr>
          <w:rFonts w:ascii="Times New Roman" w:eastAsia="Times New Roman" w:hAnsi="Times New Roman" w:cs="Times New Roman"/>
          <w:b/>
          <w:bCs/>
          <w:color w:val="FF6600"/>
          <w:lang w:eastAsia="ru-RU"/>
        </w:rPr>
        <w:t>Canvas 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имеют, например, такие компоненты как </w:t>
      </w:r>
      <w:r w:rsidRPr="006D3C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ListBox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6D3C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ComboBox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r w:rsidRPr="006D3C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StringGrid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, а также и сама Форма, которая размещает наши компоненты!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 Холст для рисования </w:t>
      </w:r>
      <w:r w:rsidRPr="006D3C5A">
        <w:rPr>
          <w:rFonts w:ascii="Times New Roman" w:eastAsia="Times New Roman" w:hAnsi="Times New Roman" w:cs="Times New Roman"/>
          <w:b/>
          <w:bCs/>
          <w:color w:val="FF6600"/>
          <w:lang w:val="en-US" w:eastAsia="ru-RU"/>
        </w:rPr>
        <w:t>Canvas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, представляет собой перевернутую систему координат </w:t>
      </w:r>
      <w:r w:rsidRPr="006D3C5A">
        <w:rPr>
          <w:rFonts w:ascii="Times New Roman" w:eastAsia="Times New Roman" w:hAnsi="Times New Roman" w:cs="Times New Roman"/>
          <w:color w:val="000000"/>
          <w:lang w:val="en-US" w:eastAsia="ru-RU"/>
        </w:rPr>
        <w:t>XOY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, где О эта верхняя левая точка компонента или формы(смотря где мы рисуем).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5266690" cy="4211320"/>
            <wp:effectExtent l="19050" t="0" r="0" b="0"/>
            <wp:docPr id="1" name="cc-m-imagesubtitle-image-5771916781" descr="http://u.jimdo.com/www49/o/s56915a8b768dea9c/img/i3bc81165eaeecc59/1332576584/std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5771916781" descr="http://u.jimdo.com/www49/o/s56915a8b768dea9c/img/i3bc81165eaeecc59/1332576584/std/imag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21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C5A" w:rsidRPr="006D3C5A" w:rsidRDefault="006D3C5A" w:rsidP="006D3C5A">
      <w:pPr>
        <w:shd w:val="clear" w:color="auto" w:fill="222727"/>
        <w:spacing w:after="0" w:line="349" w:lineRule="atLeast"/>
        <w:outlineLvl w:val="1"/>
        <w:rPr>
          <w:rFonts w:ascii="Times New Roman" w:eastAsia="Times New Roman" w:hAnsi="Times New Roman" w:cs="Times New Roman"/>
          <w:b/>
          <w:bCs/>
          <w:color w:val="004F2E"/>
          <w:sz w:val="25"/>
          <w:szCs w:val="25"/>
          <w:lang w:eastAsia="ru-RU"/>
        </w:rPr>
      </w:pPr>
      <w:r w:rsidRPr="006D3C5A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Константы</w:t>
      </w:r>
      <w:r w:rsidRPr="006D3C5A">
        <w:rPr>
          <w:rFonts w:ascii="Times New Roman" w:eastAsia="Times New Roman" w:hAnsi="Times New Roman" w:cs="Times New Roman"/>
          <w:b/>
          <w:bCs/>
          <w:color w:val="000000"/>
          <w:sz w:val="25"/>
          <w:lang w:eastAsia="ru-RU"/>
        </w:rPr>
        <w:t> </w:t>
      </w:r>
      <w:r w:rsidRPr="006D3C5A">
        <w:rPr>
          <w:rFonts w:ascii="Times New Roman" w:eastAsia="Times New Roman" w:hAnsi="Times New Roman" w:cs="Times New Roman"/>
          <w:b/>
          <w:bCs/>
          <w:i/>
          <w:iCs/>
          <w:color w:val="000000"/>
          <w:sz w:val="25"/>
          <w:lang w:eastAsia="ru-RU"/>
        </w:rPr>
        <w:t>TColor</w:t>
      </w:r>
    </w:p>
    <w:tbl>
      <w:tblPr>
        <w:tblW w:w="4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5"/>
        <w:gridCol w:w="2685"/>
      </w:tblGrid>
      <w:tr w:rsidR="006D3C5A" w:rsidRPr="006D3C5A" w:rsidTr="006D3C5A">
        <w:trPr>
          <w:tblCellSpacing w:w="15" w:type="dxa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Цвет</w:t>
            </w:r>
          </w:p>
        </w:tc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Константа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Бирюзовый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clAqua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Черный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clBlack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Синий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clBlue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Ярко-розовый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clFuchsia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Зеленый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clGreen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Салатовый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cLime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Каштановый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clMaroon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Темно-синий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clNavy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Оливковый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clOlive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Фиолетовый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clPurple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Красный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clRed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Серебристый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clSilver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Зелено-голубой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clTeal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clWhite</w:t>
            </w:r>
          </w:p>
        </w:tc>
      </w:tr>
    </w:tbl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 Основное свойство такого объекта как</w:t>
      </w:r>
      <w:r w:rsidRPr="006D3C5A">
        <w:rPr>
          <w:rFonts w:ascii="Times New Roman" w:eastAsia="Times New Roman" w:hAnsi="Times New Roman" w:cs="Times New Roman"/>
          <w:color w:val="FFFFFF"/>
          <w:lang w:eastAsia="ru-RU"/>
        </w:rPr>
        <w:t> </w:t>
      </w:r>
      <w:r w:rsidRPr="006D3C5A">
        <w:rPr>
          <w:rFonts w:ascii="Times New Roman" w:eastAsia="Times New Roman" w:hAnsi="Times New Roman" w:cs="Times New Roman"/>
          <w:color w:val="FF6600"/>
          <w:lang w:eastAsia="ru-RU"/>
        </w:rPr>
        <w:t>Canvas</w:t>
      </w:r>
      <w:r w:rsidRPr="006D3C5A">
        <w:rPr>
          <w:rFonts w:ascii="Times New Roman" w:eastAsia="Times New Roman" w:hAnsi="Times New Roman" w:cs="Times New Roman"/>
          <w:color w:val="FFFFFF"/>
          <w:lang w:eastAsia="ru-RU"/>
        </w:rPr>
        <w:t> </w:t>
      </w:r>
      <w:r w:rsidRPr="006D3C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Delphi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- Pixels[i, j] типа </w:t>
      </w:r>
      <w:r w:rsidRPr="006D3C5A">
        <w:rPr>
          <w:rFonts w:ascii="Times New Roman" w:eastAsia="Times New Roman" w:hAnsi="Times New Roman" w:cs="Times New Roman"/>
          <w:b/>
          <w:bCs/>
          <w:color w:val="FF6600"/>
          <w:lang w:eastAsia="ru-RU"/>
        </w:rPr>
        <w:t>TColor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, то есть это двумерный массив точек (пикселов), задаваемых своим цветом.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 Рисование на канве происходит в момент присвоения какой-либо точке канвы заданного цвета. Каждому пикселу может быть присвоен любой доступный для Windows цвет.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Например:</w:t>
      </w:r>
      <w:r w:rsidRPr="006D3C5A">
        <w:rPr>
          <w:rFonts w:ascii="Times New Roman" w:eastAsia="Times New Roman" w:hAnsi="Times New Roman" w:cs="Times New Roman"/>
          <w:i/>
          <w:iCs/>
          <w:color w:val="FFFFFF"/>
          <w:lang w:eastAsia="ru-RU"/>
        </w:rPr>
        <w:br/>
      </w:r>
      <w:r w:rsidRPr="006D3C5A">
        <w:rPr>
          <w:rFonts w:ascii="Times New Roman" w:eastAsia="Times New Roman" w:hAnsi="Times New Roman" w:cs="Times New Roman"/>
          <w:i/>
          <w:iCs/>
          <w:color w:val="FFFFFF"/>
          <w:lang w:eastAsia="ru-RU"/>
        </w:rPr>
        <w:br/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eastAsia="ru-RU"/>
        </w:rPr>
        <w:t>   Image1.</w:t>
      </w:r>
      <w:r w:rsidRPr="006D3C5A">
        <w:rPr>
          <w:rFonts w:ascii="Courier New" w:eastAsia="Times New Roman" w:hAnsi="Courier New" w:cs="Courier New"/>
          <w:i/>
          <w:iCs/>
          <w:color w:val="FF6600"/>
          <w:sz w:val="20"/>
          <w:lang w:eastAsia="ru-RU"/>
        </w:rPr>
        <w:t>Canvas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eastAsia="ru-RU"/>
        </w:rPr>
        <w:t>.Pixels[100, 100] := clRed;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приведёт к рисованию красной точки с координатами [100, 100]. Узнать цвет пиксела можно обратным присвоением: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i/>
          <w:iCs/>
          <w:color w:val="FFFFFF"/>
          <w:lang w:eastAsia="ru-RU"/>
        </w:rPr>
        <w:br/>
      </w:r>
      <w:r w:rsidRPr="006D3C5A">
        <w:rPr>
          <w:rFonts w:ascii="Courier New" w:eastAsia="Times New Roman" w:hAnsi="Courier New" w:cs="Courier New"/>
          <w:i/>
          <w:iCs/>
          <w:color w:val="FF6600"/>
          <w:sz w:val="20"/>
          <w:lang w:eastAsia="ru-RU"/>
        </w:rPr>
        <w:t>   Color 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eastAsia="ru-RU"/>
        </w:rPr>
        <w:t>:= Image1.</w:t>
      </w:r>
      <w:r w:rsidRPr="006D3C5A">
        <w:rPr>
          <w:rFonts w:ascii="Courier New" w:eastAsia="Times New Roman" w:hAnsi="Courier New" w:cs="Courier New"/>
          <w:i/>
          <w:iCs/>
          <w:color w:val="FF6600"/>
          <w:sz w:val="20"/>
          <w:lang w:eastAsia="ru-RU"/>
        </w:rPr>
        <w:t>Canvas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eastAsia="ru-RU"/>
        </w:rPr>
        <w:t>.Pixels[100,100];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 Для стандартных цветов в </w:t>
      </w:r>
      <w:r w:rsidRPr="006D3C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Delphi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определён набор текстовых констант. Увидеть его можно, открыв в Инспекторе Объектов свойство</w:t>
      </w:r>
      <w:r w:rsidRPr="006D3C5A">
        <w:rPr>
          <w:rFonts w:ascii="Times New Roman" w:eastAsia="Times New Roman" w:hAnsi="Times New Roman" w:cs="Times New Roman"/>
          <w:color w:val="FFFFFF"/>
          <w:lang w:eastAsia="ru-RU"/>
        </w:rPr>
        <w:t> </w:t>
      </w:r>
      <w:r w:rsidRPr="006D3C5A">
        <w:rPr>
          <w:rFonts w:ascii="Times New Roman" w:eastAsia="Times New Roman" w:hAnsi="Times New Roman" w:cs="Times New Roman"/>
          <w:color w:val="FF6600"/>
          <w:lang w:eastAsia="ru-RU"/>
        </w:rPr>
        <w:t>Color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, например, той же Формы.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6D3C5A" w:rsidRPr="006D3C5A" w:rsidRDefault="006D3C5A" w:rsidP="006D3C5A">
      <w:pPr>
        <w:shd w:val="clear" w:color="auto" w:fill="222727"/>
        <w:spacing w:after="0" w:line="349" w:lineRule="atLeast"/>
        <w:outlineLvl w:val="1"/>
        <w:rPr>
          <w:rFonts w:ascii="Times New Roman" w:eastAsia="Times New Roman" w:hAnsi="Times New Roman" w:cs="Times New Roman"/>
          <w:b/>
          <w:bCs/>
          <w:color w:val="004F2E"/>
          <w:sz w:val="25"/>
          <w:szCs w:val="25"/>
          <w:lang w:eastAsia="ru-RU"/>
        </w:rPr>
      </w:pPr>
      <w:r w:rsidRPr="006D3C5A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Свойства класса</w:t>
      </w:r>
      <w:r w:rsidRPr="006D3C5A">
        <w:rPr>
          <w:rFonts w:ascii="Times New Roman" w:eastAsia="Times New Roman" w:hAnsi="Times New Roman" w:cs="Times New Roman"/>
          <w:b/>
          <w:bCs/>
          <w:color w:val="000000"/>
          <w:sz w:val="25"/>
          <w:lang w:eastAsia="ru-RU"/>
        </w:rPr>
        <w:t> </w:t>
      </w:r>
      <w:r w:rsidRPr="006D3C5A">
        <w:rPr>
          <w:rFonts w:ascii="Times New Roman" w:eastAsia="Times New Roman" w:hAnsi="Times New Roman" w:cs="Times New Roman"/>
          <w:b/>
          <w:bCs/>
          <w:i/>
          <w:iCs/>
          <w:color w:val="FF6600"/>
          <w:sz w:val="25"/>
          <w:lang w:eastAsia="ru-RU"/>
        </w:rPr>
        <w:t>TCanvas</w:t>
      </w:r>
    </w:p>
    <w:tbl>
      <w:tblPr>
        <w:tblW w:w="8700" w:type="dxa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08"/>
        <w:gridCol w:w="6992"/>
      </w:tblGrid>
      <w:tr w:rsidR="006D3C5A" w:rsidRPr="006D3C5A" w:rsidTr="006D3C5A">
        <w:trPr>
          <w:tblCellSpacing w:w="15" w:type="dxa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Свойство</w:t>
            </w:r>
          </w:p>
        </w:tc>
        <w:tc>
          <w:tcPr>
            <w:tcW w:w="6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Описание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 Карандаш. Определяет цвет, стиль и толщинц линии, которую рисует, например метод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Lineto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PenPos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 Положение(координаты) карандаша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Brush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 Кисть. Определяет цвет и стиль закраски области, например прямоугольника, который рисует метод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Rectangle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Font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 Шрифт. Определяет шрифт, который используется для вывода текста, например методом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TextOut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</w:tbl>
    <w:p w:rsidR="006D3C5A" w:rsidRPr="006D3C5A" w:rsidRDefault="006D3C5A" w:rsidP="006D3C5A">
      <w:pPr>
        <w:shd w:val="clear" w:color="auto" w:fill="222727"/>
        <w:spacing w:after="0" w:line="349" w:lineRule="atLeast"/>
        <w:outlineLvl w:val="1"/>
        <w:rPr>
          <w:rFonts w:ascii="Times New Roman" w:eastAsia="Times New Roman" w:hAnsi="Times New Roman" w:cs="Times New Roman"/>
          <w:b/>
          <w:bCs/>
          <w:color w:val="004F2E"/>
          <w:sz w:val="25"/>
          <w:szCs w:val="25"/>
          <w:lang w:eastAsia="ru-RU"/>
        </w:rPr>
      </w:pPr>
      <w:r w:rsidRPr="006D3C5A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Методы класса</w:t>
      </w:r>
      <w:r w:rsidRPr="006D3C5A">
        <w:rPr>
          <w:rFonts w:ascii="Times New Roman" w:eastAsia="Times New Roman" w:hAnsi="Times New Roman" w:cs="Times New Roman"/>
          <w:b/>
          <w:bCs/>
          <w:color w:val="000000"/>
          <w:sz w:val="25"/>
          <w:lang w:eastAsia="ru-RU"/>
        </w:rPr>
        <w:t> </w:t>
      </w:r>
      <w:r w:rsidRPr="006D3C5A">
        <w:rPr>
          <w:rFonts w:ascii="Times New Roman" w:eastAsia="Times New Roman" w:hAnsi="Times New Roman" w:cs="Times New Roman"/>
          <w:b/>
          <w:bCs/>
          <w:i/>
          <w:iCs/>
          <w:color w:val="FF6600"/>
          <w:sz w:val="25"/>
          <w:lang w:eastAsia="ru-RU"/>
        </w:rPr>
        <w:t>TCanvas</w:t>
      </w:r>
    </w:p>
    <w:tbl>
      <w:tblPr>
        <w:tblW w:w="873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8"/>
        <w:gridCol w:w="6762"/>
      </w:tblGrid>
      <w:tr w:rsidR="006D3C5A" w:rsidRPr="006D3C5A" w:rsidTr="006D3C5A">
        <w:trPr>
          <w:tblCellSpacing w:w="15" w:type="dxa"/>
        </w:trPr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lastRenderedPageBreak/>
              <w:t>Метод</w:t>
            </w:r>
          </w:p>
        </w:tc>
        <w:tc>
          <w:tcPr>
            <w:tcW w:w="5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Действие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Lineto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(x, 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 Рисует линию из текущей точки в точку с указанными координатами (перемещение указателя текущей точки в нужную обеспечивает метод </w:t>
            </w:r>
            <w:r w:rsidRPr="006D3C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Moveto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). Цвет динии определяется свойством</w:t>
            </w:r>
            <w:r w:rsidRPr="006D3C5A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Pen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FFFF"/>
                <w:lang w:eastAsia="ru-RU"/>
              </w:rPr>
              <w:t>.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Color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FFFF"/>
                <w:lang w:eastAsia="ru-RU"/>
              </w:rPr>
              <w:t>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Rectangle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(x1 ,y1 , x2, y2)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 Рисует прямоугольник. Параметры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x1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y1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указывают координаты верхней левой точки, а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x2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y2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координаты нижней правой точки. Цвет границы прямоугольника определяет свойство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Pen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FFFF"/>
                <w:lang w:eastAsia="ru-RU"/>
              </w:rPr>
              <w:t>.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Color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FFFF"/>
                <w:lang w:eastAsia="ru-RU"/>
              </w:rPr>
              <w:t>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  <w:r w:rsidRPr="006D3C5A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 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цвет закраски области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―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свойство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Brush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FFFF"/>
                <w:lang w:eastAsia="ru-RU"/>
              </w:rPr>
              <w:t>.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Color</w:t>
            </w:r>
            <w:r w:rsidRPr="006D3C5A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 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RoundRect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(x1, y1, x2, y2, x3, y3)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 Рисует прямоугольник со скругленными углами. Параметры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x1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y1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указывают координаты верхней левой точки,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x2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y2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координаты нижней правой точки, а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x3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y3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радиус скругления. Цвет границы прямоугольника определяет свойство</w:t>
            </w:r>
            <w:r w:rsidRPr="006D3C5A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Pen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FFFF"/>
                <w:lang w:eastAsia="ru-RU"/>
              </w:rPr>
              <w:t>.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Color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FFFF"/>
                <w:lang w:eastAsia="ru-RU"/>
              </w:rPr>
              <w:t>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цвет закраски области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―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свойство</w:t>
            </w:r>
            <w:r w:rsidRPr="006D3C5A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Brush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FFFF"/>
                <w:lang w:eastAsia="ru-RU"/>
              </w:rPr>
              <w:t>.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Color</w:t>
            </w:r>
            <w:r w:rsidRPr="006D3C5A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 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Ellipse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(x1, y1, x2, y2)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Рисует эллиспс(окружность). Параметры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x1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y1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указывают координаты верхней левой точки, а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x2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y2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координаты нижней правой точки прямоугольника в который вписана окружность. Цвет границы прямоугольника определяет свойство</w:t>
            </w:r>
            <w:r w:rsidRPr="006D3C5A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Pen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FFFF"/>
                <w:lang w:eastAsia="ru-RU"/>
              </w:rPr>
              <w:t>.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Color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FFFF"/>
                <w:lang w:eastAsia="ru-RU"/>
              </w:rPr>
              <w:t>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  <w:r w:rsidRPr="006D3C5A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 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цвет закраски области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―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свойство</w:t>
            </w:r>
            <w:r w:rsidRPr="006D3C5A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Brush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FFFF"/>
                <w:lang w:eastAsia="ru-RU"/>
              </w:rPr>
              <w:t>.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Color</w:t>
            </w:r>
            <w:r w:rsidRPr="006D3C5A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 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Arc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(x1, y1, x2, y2, x3, y3 ,x4, y4)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Рисует дугу. Параметры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x1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y1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x2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и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y2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задают эллипс, частью которого является дуга, параметры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x3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y3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x4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и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y4 ―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начальную и конечную точку дуги. Цвет дуги определяет свойство</w:t>
            </w:r>
            <w:r w:rsidRPr="006D3C5A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Pen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FFFF"/>
                <w:lang w:eastAsia="ru-RU"/>
              </w:rPr>
              <w:t>.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Color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Pie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(x1 ,y1 ,x2 ,y2 ,x3 ,y3 ,x4 ,y4)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Рисует сектор. Параметры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x1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y1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x2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и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y2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задают эллипс, частью которого является сектор, параметры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x3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y3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x4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и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y4 ―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границы сектора. Цвет границы сектора определяет свойство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Pen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FFFF"/>
                <w:lang w:eastAsia="ru-RU"/>
              </w:rPr>
              <w:t>.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Color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FFFF"/>
                <w:lang w:eastAsia="ru-RU"/>
              </w:rPr>
              <w:t>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  <w:r w:rsidRPr="006D3C5A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 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цвет закраски сектора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―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свойство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Brush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FFFF"/>
                <w:lang w:eastAsia="ru-RU"/>
              </w:rPr>
              <w:t>.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Color</w:t>
            </w:r>
            <w:r w:rsidRPr="006D3C5A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 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lang w:eastAsia="ru-RU"/>
              </w:rPr>
              <w:t>FillRect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FFFF"/>
                <w:lang w:eastAsia="ru-RU"/>
              </w:rPr>
              <w:t>(aRect)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Рисует закрашенный прямоугольник. Параметр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aRect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(тип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TRect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 определяет положение и размер прямоугольника. Цвет закраски области определяет свойство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Brush.Color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.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FrameRect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(aRect)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Рисует контур прямоугольника. Параметр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aRect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(тип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TRect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 определяет положение и размер прямоугольника. Цвет контура определяет свойство</w:t>
            </w:r>
            <w:r w:rsidRPr="006D3C5A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Brush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FFFF"/>
                <w:lang w:eastAsia="ru-RU"/>
              </w:rPr>
              <w:t>.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FF6600"/>
                <w:lang w:eastAsia="ru-RU"/>
              </w:rPr>
              <w:t>Color</w:t>
            </w:r>
            <w:r w:rsidRPr="006D3C5A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 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  <w:tr w:rsidR="006D3C5A" w:rsidRPr="006D3C5A" w:rsidTr="006D3C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Polyline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(points, 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3C5A" w:rsidRPr="006D3C5A" w:rsidRDefault="006D3C5A" w:rsidP="006D3C5A">
            <w:pPr>
              <w:spacing w:after="0" w:line="332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Рисует ломаную линию.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Points ―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массив типа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TPoint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Каждый элемент массива представляет собой запись, поля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x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и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y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которые содержат координаты точки перегиба ломаной. 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n ―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звеньев ломаной. Метод</w:t>
            </w:r>
            <w:r w:rsidRPr="006D3C5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Polyline </w:t>
            </w:r>
            <w:r w:rsidRPr="006D3C5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вычерчивает ломанную линию, последовательно соединяя прямые точки, координаты которых находятся в массиве: перевую со второй, вторую с третьей, третью с четвертой и т.д.</w:t>
            </w:r>
          </w:p>
        </w:tc>
      </w:tr>
    </w:tbl>
    <w:p w:rsidR="006D3C5A" w:rsidRPr="006D3C5A" w:rsidRDefault="006D3C5A" w:rsidP="006D3C5A">
      <w:pPr>
        <w:shd w:val="clear" w:color="auto" w:fill="222727"/>
        <w:spacing w:after="0" w:line="349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04F2E"/>
          <w:sz w:val="25"/>
          <w:szCs w:val="25"/>
          <w:lang w:eastAsia="ru-RU"/>
        </w:rPr>
      </w:pPr>
      <w:r w:rsidRPr="006D3C5A">
        <w:rPr>
          <w:rFonts w:ascii="Times New Roman" w:eastAsia="Times New Roman" w:hAnsi="Times New Roman" w:cs="Times New Roman"/>
          <w:b/>
          <w:bCs/>
          <w:color w:val="FF0000"/>
          <w:sz w:val="25"/>
          <w:szCs w:val="25"/>
          <w:lang w:eastAsia="ru-RU"/>
        </w:rPr>
        <w:t>Графические примитивы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  Картинку, чертеж или схему моно рассматривать, как совокупность графических </w:t>
      </w:r>
      <w:r w:rsidRPr="006D3C5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примитивов: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точек, линий, окружностей, прямоугольников, дуг, а также букв (текста).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 Вычерчивание графических примитивов на графической поверхности, например компонента </w:t>
      </w:r>
      <w:r w:rsidRPr="006D3C5A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Image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(закладка </w:t>
      </w:r>
      <w:r w:rsidRPr="006D3C5A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Additional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), выполняют соответствующие методы класса </w:t>
      </w:r>
      <w:r w:rsidRPr="006D3C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TCanvas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 Инструкция, обеспечивающая вычерчивание графического элемента, в общем виде выглядит так: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eastAsia="ru-RU"/>
        </w:rPr>
        <w:t>  Объект</w:t>
      </w: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.</w:t>
      </w:r>
      <w:r w:rsidRPr="006D3C5A">
        <w:rPr>
          <w:rFonts w:ascii="Courier New" w:eastAsia="Times New Roman" w:hAnsi="Courier New" w:cs="Courier New"/>
          <w:color w:val="FF6600"/>
          <w:sz w:val="20"/>
          <w:lang w:eastAsia="ru-RU"/>
        </w:rPr>
        <w:t>Canvas</w:t>
      </w: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.</w:t>
      </w:r>
      <w:r w:rsidRPr="006D3C5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lang w:eastAsia="ru-RU"/>
        </w:rPr>
        <w:t>Метод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eastAsia="ru-RU"/>
        </w:rPr>
        <w:t>(Параметры)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 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 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eastAsia="ru-RU"/>
        </w:rPr>
        <w:t>Объект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определяет объект, на поверхности которого нужно нарисовать графический элемент. В качестве объекта можно указать компонент </w:t>
      </w:r>
      <w:r w:rsidRPr="006D3C5A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Image</w:t>
      </w:r>
      <w:r w:rsidRPr="006D3C5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.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  </w:t>
      </w:r>
      <w:r w:rsidRPr="006D3C5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lang w:eastAsia="ru-RU"/>
        </w:rPr>
        <w:t>Метод</w:t>
      </w:r>
      <w:r w:rsidRPr="006D3C5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–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это имя метода, который обеспечивает рисование нужного графического элемента.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 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eastAsia="ru-RU"/>
        </w:rPr>
        <w:t>Параметры</w:t>
      </w:r>
      <w:r w:rsidRPr="006D3C5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,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в большинстве случаев, определяют положение графического элемента на графической поверхности и его размер.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Например в результате выполнения инструкции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 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Image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eastAsia="ru-RU"/>
        </w:rPr>
        <w:t>1.</w:t>
      </w:r>
      <w:r w:rsidRPr="006D3C5A">
        <w:rPr>
          <w:rFonts w:ascii="Courier New" w:eastAsia="Times New Roman" w:hAnsi="Courier New" w:cs="Courier New"/>
          <w:i/>
          <w:iCs/>
          <w:color w:val="FF6600"/>
          <w:sz w:val="20"/>
          <w:lang w:val="en-US" w:eastAsia="ru-RU"/>
        </w:rPr>
        <w:t>Canvas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eastAsia="ru-RU"/>
        </w:rPr>
        <w:t>.</w:t>
      </w:r>
      <w:r w:rsidRPr="006D3C5A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lang w:val="en-US" w:eastAsia="ru-RU"/>
        </w:rPr>
        <w:t>Rectangle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eastAsia="ru-RU"/>
        </w:rPr>
        <w:t>(10,20,60,40);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 В поле компонента  </w:t>
      </w:r>
      <w:r w:rsidRPr="006D3C5A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Image</w:t>
      </w:r>
      <w:r w:rsidRPr="006D3C5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1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будет нарисован прямоугольник шириной 50 и высотой 20 пикселов, левый верхний угол которого будет находиться в точке(10,20).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 При записи инструкций, обеспечивающих вывод графики, удобно использовать инструкцию </w:t>
      </w:r>
      <w:r w:rsidRPr="006D3C5A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with</w:t>
      </w:r>
      <w:r w:rsidRPr="006D3C5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,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которая позволяет сократить количество набираемого кода. Например</w:t>
      </w:r>
      <w:r w:rsidRPr="006D3C5A">
        <w:rPr>
          <w:rFonts w:ascii="Times New Roman" w:eastAsia="Times New Roman" w:hAnsi="Times New Roman" w:cs="Times New Roman"/>
          <w:color w:val="000000"/>
          <w:lang w:val="en-US" w:eastAsia="ru-RU"/>
        </w:rPr>
        <w:t>,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вместо</w:t>
      </w:r>
      <w:r w:rsidRPr="006D3C5A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Image1.Canvas.Brush.Color := clGreen;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Image1.Canvas.Rectangle(</w:t>
      </w:r>
      <w:r w:rsidRPr="006D3C5A">
        <w:rPr>
          <w:rFonts w:ascii="Courier New" w:eastAsia="Times New Roman" w:hAnsi="Courier New" w:cs="Courier New"/>
          <w:i/>
          <w:iCs/>
          <w:color w:val="0000FF"/>
          <w:sz w:val="20"/>
          <w:lang w:val="en-US" w:eastAsia="ru-RU"/>
        </w:rPr>
        <w:t>20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, </w:t>
      </w:r>
      <w:r w:rsidRPr="006D3C5A">
        <w:rPr>
          <w:rFonts w:ascii="Courier New" w:eastAsia="Times New Roman" w:hAnsi="Courier New" w:cs="Courier New"/>
          <w:i/>
          <w:iCs/>
          <w:color w:val="0000FF"/>
          <w:sz w:val="20"/>
          <w:lang w:val="en-US" w:eastAsia="ru-RU"/>
        </w:rPr>
        <w:t>20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, </w:t>
      </w:r>
      <w:r w:rsidRPr="006D3C5A">
        <w:rPr>
          <w:rFonts w:ascii="Courier New" w:eastAsia="Times New Roman" w:hAnsi="Courier New" w:cs="Courier New"/>
          <w:i/>
          <w:iCs/>
          <w:color w:val="0000FF"/>
          <w:sz w:val="20"/>
          <w:lang w:val="en-US" w:eastAsia="ru-RU"/>
        </w:rPr>
        <w:t>46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, </w:t>
      </w:r>
      <w:r w:rsidRPr="006D3C5A">
        <w:rPr>
          <w:rFonts w:ascii="Courier New" w:eastAsia="Times New Roman" w:hAnsi="Courier New" w:cs="Courier New"/>
          <w:i/>
          <w:iCs/>
          <w:color w:val="0000FF"/>
          <w:sz w:val="20"/>
          <w:lang w:val="en-US" w:eastAsia="ru-RU"/>
        </w:rPr>
        <w:t>70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);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Image1.Canvas.Brush.Color := clWhite;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Image1.Canvas.Rectangle(</w:t>
      </w:r>
      <w:r w:rsidRPr="006D3C5A">
        <w:rPr>
          <w:rFonts w:ascii="Courier New" w:eastAsia="Times New Roman" w:hAnsi="Courier New" w:cs="Courier New"/>
          <w:i/>
          <w:iCs/>
          <w:color w:val="0000FF"/>
          <w:sz w:val="20"/>
          <w:lang w:val="en-US" w:eastAsia="ru-RU"/>
        </w:rPr>
        <w:t>45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, </w:t>
      </w:r>
      <w:r w:rsidRPr="006D3C5A">
        <w:rPr>
          <w:rFonts w:ascii="Courier New" w:eastAsia="Times New Roman" w:hAnsi="Courier New" w:cs="Courier New"/>
          <w:i/>
          <w:iCs/>
          <w:color w:val="0000FF"/>
          <w:sz w:val="20"/>
          <w:lang w:val="en-US" w:eastAsia="ru-RU"/>
        </w:rPr>
        <w:t>20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, </w:t>
      </w:r>
      <w:r w:rsidRPr="006D3C5A">
        <w:rPr>
          <w:rFonts w:ascii="Courier New" w:eastAsia="Times New Roman" w:hAnsi="Courier New" w:cs="Courier New"/>
          <w:i/>
          <w:iCs/>
          <w:color w:val="0000FF"/>
          <w:sz w:val="20"/>
          <w:lang w:val="en-US" w:eastAsia="ru-RU"/>
        </w:rPr>
        <w:t>71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, </w:t>
      </w:r>
      <w:r w:rsidRPr="006D3C5A">
        <w:rPr>
          <w:rFonts w:ascii="Courier New" w:eastAsia="Times New Roman" w:hAnsi="Courier New" w:cs="Courier New"/>
          <w:i/>
          <w:iCs/>
          <w:color w:val="0000FF"/>
          <w:sz w:val="20"/>
          <w:lang w:val="en-US" w:eastAsia="ru-RU"/>
        </w:rPr>
        <w:t>70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);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Image1.Canvas.Brush.Color := clRed;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Image1.Canvas.Rectangle(</w:t>
      </w:r>
      <w:r w:rsidRPr="006D3C5A">
        <w:rPr>
          <w:rFonts w:ascii="Courier New" w:eastAsia="Times New Roman" w:hAnsi="Courier New" w:cs="Courier New"/>
          <w:i/>
          <w:iCs/>
          <w:color w:val="0000FF"/>
          <w:sz w:val="20"/>
          <w:lang w:val="en-US" w:eastAsia="ru-RU"/>
        </w:rPr>
        <w:t>70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, </w:t>
      </w:r>
      <w:r w:rsidRPr="006D3C5A">
        <w:rPr>
          <w:rFonts w:ascii="Courier New" w:eastAsia="Times New Roman" w:hAnsi="Courier New" w:cs="Courier New"/>
          <w:i/>
          <w:iCs/>
          <w:color w:val="0000FF"/>
          <w:sz w:val="20"/>
          <w:lang w:val="en-US" w:eastAsia="ru-RU"/>
        </w:rPr>
        <w:t>20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, </w:t>
      </w:r>
      <w:r w:rsidRPr="006D3C5A">
        <w:rPr>
          <w:rFonts w:ascii="Courier New" w:eastAsia="Times New Roman" w:hAnsi="Courier New" w:cs="Courier New"/>
          <w:i/>
          <w:iCs/>
          <w:color w:val="0000FF"/>
          <w:sz w:val="20"/>
          <w:lang w:val="en-US" w:eastAsia="ru-RU"/>
        </w:rPr>
        <w:t>96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, </w:t>
      </w:r>
      <w:r w:rsidRPr="006D3C5A">
        <w:rPr>
          <w:rFonts w:ascii="Courier New" w:eastAsia="Times New Roman" w:hAnsi="Courier New" w:cs="Courier New"/>
          <w:i/>
          <w:iCs/>
          <w:color w:val="0000FF"/>
          <w:sz w:val="20"/>
          <w:lang w:val="en-US" w:eastAsia="ru-RU"/>
        </w:rPr>
        <w:t>70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);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Image1.Canvas.Brush.Style := bsClear;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Image1.Canvas.Font.Name := </w:t>
      </w:r>
      <w:r w:rsidRPr="006D3C5A">
        <w:rPr>
          <w:rFonts w:ascii="Courier New" w:eastAsia="Times New Roman" w:hAnsi="Courier New" w:cs="Courier New"/>
          <w:i/>
          <w:iCs/>
          <w:color w:val="0000FF"/>
          <w:sz w:val="20"/>
          <w:lang w:val="en-US" w:eastAsia="ru-RU"/>
        </w:rPr>
        <w:t>'Tahoma'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Image1.</w:t>
      </w:r>
      <w:r w:rsidRPr="006D3C5A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Canvas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.Font.Size := </w:t>
      </w:r>
      <w:r w:rsidRPr="006D3C5A">
        <w:rPr>
          <w:rFonts w:ascii="Courier New" w:eastAsia="Times New Roman" w:hAnsi="Courier New" w:cs="Courier New"/>
          <w:i/>
          <w:iCs/>
          <w:color w:val="0000FF"/>
          <w:sz w:val="20"/>
          <w:lang w:val="en-US" w:eastAsia="ru-RU"/>
        </w:rPr>
        <w:t>10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x := </w:t>
      </w:r>
      <w:r w:rsidRPr="006D3C5A">
        <w:rPr>
          <w:rFonts w:ascii="Courier New" w:eastAsia="Times New Roman" w:hAnsi="Courier New" w:cs="Courier New"/>
          <w:i/>
          <w:iCs/>
          <w:color w:val="0000FF"/>
          <w:sz w:val="20"/>
          <w:lang w:val="en-US" w:eastAsia="ru-RU"/>
        </w:rPr>
        <w:t>20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+(</w:t>
      </w:r>
      <w:r w:rsidRPr="006D3C5A">
        <w:rPr>
          <w:rFonts w:ascii="Courier New" w:eastAsia="Times New Roman" w:hAnsi="Courier New" w:cs="Courier New"/>
          <w:i/>
          <w:iCs/>
          <w:color w:val="0000FF"/>
          <w:sz w:val="20"/>
          <w:lang w:val="en-US" w:eastAsia="ru-RU"/>
        </w:rPr>
        <w:t>75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- Image1.Canvas.TextWidth(</w:t>
      </w:r>
      <w:r w:rsidRPr="006D3C5A">
        <w:rPr>
          <w:rFonts w:ascii="Courier New" w:eastAsia="Times New Roman" w:hAnsi="Courier New" w:cs="Courier New"/>
          <w:i/>
          <w:iCs/>
          <w:color w:val="0000FF"/>
          <w:sz w:val="20"/>
          <w:lang w:val="en-US" w:eastAsia="ru-RU"/>
        </w:rPr>
        <w:t>'</w:t>
      </w:r>
      <w:r w:rsidRPr="006D3C5A">
        <w:rPr>
          <w:rFonts w:ascii="Courier New" w:eastAsia="Times New Roman" w:hAnsi="Courier New" w:cs="Courier New"/>
          <w:i/>
          <w:iCs/>
          <w:color w:val="0000FF"/>
          <w:sz w:val="20"/>
          <w:lang w:eastAsia="ru-RU"/>
        </w:rPr>
        <w:t>Италия</w:t>
      </w:r>
      <w:r w:rsidRPr="006D3C5A">
        <w:rPr>
          <w:rFonts w:ascii="Courier New" w:eastAsia="Times New Roman" w:hAnsi="Courier New" w:cs="Courier New"/>
          <w:i/>
          <w:iCs/>
          <w:color w:val="0000FF"/>
          <w:sz w:val="20"/>
          <w:lang w:val="en-US" w:eastAsia="ru-RU"/>
        </w:rPr>
        <w:t>')) </w:t>
      </w:r>
      <w:r w:rsidRPr="006D3C5A">
        <w:rPr>
          <w:rFonts w:ascii="Courier New" w:eastAsia="Times New Roman" w:hAnsi="Courier New" w:cs="Courier New"/>
          <w:b/>
          <w:bCs/>
          <w:i/>
          <w:iCs/>
          <w:color w:val="0000FF"/>
          <w:sz w:val="20"/>
          <w:lang w:val="en-US" w:eastAsia="ru-RU"/>
        </w:rPr>
        <w:t>div</w:t>
      </w:r>
      <w:r w:rsidRPr="006D3C5A">
        <w:rPr>
          <w:rFonts w:ascii="Courier New" w:eastAsia="Times New Roman" w:hAnsi="Courier New" w:cs="Courier New"/>
          <w:i/>
          <w:iCs/>
          <w:color w:val="0000FF"/>
          <w:sz w:val="20"/>
          <w:lang w:val="en-US" w:eastAsia="ru-RU"/>
        </w:rPr>
        <w:t> </w:t>
      </w:r>
      <w:r w:rsidRPr="006D3C5A">
        <w:rPr>
          <w:rFonts w:ascii="Courier New" w:eastAsia="Times New Roman" w:hAnsi="Courier New" w:cs="Courier New"/>
          <w:color w:val="0000FF"/>
          <w:sz w:val="20"/>
          <w:lang w:val="en-US" w:eastAsia="ru-RU"/>
        </w:rPr>
        <w:t>2</w:t>
      </w:r>
      <w:r w:rsidRPr="006D3C5A">
        <w:rPr>
          <w:rFonts w:ascii="Courier New" w:eastAsia="Times New Roman" w:hAnsi="Courier New" w:cs="Courier New"/>
          <w:i/>
          <w:iCs/>
          <w:color w:val="0000FF"/>
          <w:sz w:val="20"/>
          <w:lang w:val="en-US" w:eastAsia="ru-RU"/>
        </w:rPr>
        <w:t>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val="en-US" w:eastAsia="ru-RU"/>
        </w:rPr>
        <w:t>Image1.Canvas.Textout(x,70+Font.Size, </w:t>
      </w:r>
      <w:r w:rsidRPr="006D3C5A">
        <w:rPr>
          <w:rFonts w:ascii="Courier New" w:eastAsia="Times New Roman" w:hAnsi="Courier New" w:cs="Courier New"/>
          <w:i/>
          <w:iCs/>
          <w:color w:val="0000FF"/>
          <w:sz w:val="20"/>
          <w:lang w:val="en-US" w:eastAsia="ru-RU"/>
        </w:rPr>
        <w:t>'</w:t>
      </w:r>
      <w:r w:rsidRPr="006D3C5A">
        <w:rPr>
          <w:rFonts w:ascii="Courier New" w:eastAsia="Times New Roman" w:hAnsi="Courier New" w:cs="Courier New"/>
          <w:i/>
          <w:iCs/>
          <w:color w:val="0000FF"/>
          <w:sz w:val="20"/>
          <w:lang w:eastAsia="ru-RU"/>
        </w:rPr>
        <w:t>Италия</w:t>
      </w:r>
      <w:r w:rsidRPr="006D3C5A">
        <w:rPr>
          <w:rFonts w:ascii="Courier New" w:eastAsia="Times New Roman" w:hAnsi="Courier New" w:cs="Courier New"/>
          <w:i/>
          <w:iCs/>
          <w:color w:val="0000FF"/>
          <w:sz w:val="20"/>
          <w:lang w:val="en-US" w:eastAsia="ru-RU"/>
        </w:rPr>
        <w:t>');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Можно написать вот так: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With</w:t>
      </w: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 Image1.Canvas </w:t>
      </w:r>
      <w:r w:rsidRPr="006D3C5A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do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Begin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  Brush.Color := clGreen;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  Rectangle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eastAsia="ru-RU"/>
        </w:rPr>
        <w:t>(</w:t>
      </w:r>
      <w:r w:rsidRPr="006D3C5A">
        <w:rPr>
          <w:rFonts w:ascii="Courier New" w:eastAsia="Times New Roman" w:hAnsi="Courier New" w:cs="Courier New"/>
          <w:color w:val="0000FF"/>
          <w:sz w:val="20"/>
          <w:lang w:eastAsia="ru-RU"/>
        </w:rPr>
        <w:t>20</w:t>
      </w: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, </w:t>
      </w:r>
      <w:r w:rsidRPr="006D3C5A">
        <w:rPr>
          <w:rFonts w:ascii="Courier New" w:eastAsia="Times New Roman" w:hAnsi="Courier New" w:cs="Courier New"/>
          <w:color w:val="0000FF"/>
          <w:sz w:val="20"/>
          <w:lang w:eastAsia="ru-RU"/>
        </w:rPr>
        <w:t>20</w:t>
      </w: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, </w:t>
      </w:r>
      <w:r w:rsidRPr="006D3C5A">
        <w:rPr>
          <w:rFonts w:ascii="Courier New" w:eastAsia="Times New Roman" w:hAnsi="Courier New" w:cs="Courier New"/>
          <w:color w:val="0000FF"/>
          <w:sz w:val="20"/>
          <w:lang w:eastAsia="ru-RU"/>
        </w:rPr>
        <w:t>46</w:t>
      </w: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, </w:t>
      </w:r>
      <w:r w:rsidRPr="006D3C5A">
        <w:rPr>
          <w:rFonts w:ascii="Courier New" w:eastAsia="Times New Roman" w:hAnsi="Courier New" w:cs="Courier New"/>
          <w:color w:val="0000FF"/>
          <w:sz w:val="20"/>
          <w:lang w:eastAsia="ru-RU"/>
        </w:rPr>
        <w:t>70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eastAsia="ru-RU"/>
        </w:rPr>
        <w:t>);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  Brush.Color := clWhite;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  Rectangle(</w:t>
      </w:r>
      <w:r w:rsidRPr="006D3C5A">
        <w:rPr>
          <w:rFonts w:ascii="Courier New" w:eastAsia="Times New Roman" w:hAnsi="Courier New" w:cs="Courier New"/>
          <w:color w:val="0000FF"/>
          <w:sz w:val="20"/>
          <w:lang w:eastAsia="ru-RU"/>
        </w:rPr>
        <w:t>45</w:t>
      </w: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, </w:t>
      </w:r>
      <w:r w:rsidRPr="006D3C5A">
        <w:rPr>
          <w:rFonts w:ascii="Courier New" w:eastAsia="Times New Roman" w:hAnsi="Courier New" w:cs="Courier New"/>
          <w:color w:val="0000FF"/>
          <w:sz w:val="20"/>
          <w:lang w:eastAsia="ru-RU"/>
        </w:rPr>
        <w:t>20</w:t>
      </w: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, </w:t>
      </w:r>
      <w:r w:rsidRPr="006D3C5A">
        <w:rPr>
          <w:rFonts w:ascii="Courier New" w:eastAsia="Times New Roman" w:hAnsi="Courier New" w:cs="Courier New"/>
          <w:color w:val="0000FF"/>
          <w:sz w:val="20"/>
          <w:lang w:eastAsia="ru-RU"/>
        </w:rPr>
        <w:t>71</w:t>
      </w: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, </w:t>
      </w:r>
      <w:r w:rsidRPr="006D3C5A">
        <w:rPr>
          <w:rFonts w:ascii="Courier New" w:eastAsia="Times New Roman" w:hAnsi="Courier New" w:cs="Courier New"/>
          <w:color w:val="0000FF"/>
          <w:sz w:val="20"/>
          <w:lang w:eastAsia="ru-RU"/>
        </w:rPr>
        <w:t>70</w:t>
      </w: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);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lastRenderedPageBreak/>
        <w:t>  Brush.Color := clRed;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  Rectangle(</w:t>
      </w:r>
      <w:r w:rsidRPr="006D3C5A">
        <w:rPr>
          <w:rFonts w:ascii="Courier New" w:eastAsia="Times New Roman" w:hAnsi="Courier New" w:cs="Courier New"/>
          <w:color w:val="0000FF"/>
          <w:sz w:val="20"/>
          <w:lang w:eastAsia="ru-RU"/>
        </w:rPr>
        <w:t>70</w:t>
      </w: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, </w:t>
      </w:r>
      <w:r w:rsidRPr="006D3C5A">
        <w:rPr>
          <w:rFonts w:ascii="Courier New" w:eastAsia="Times New Roman" w:hAnsi="Courier New" w:cs="Courier New"/>
          <w:color w:val="0000FF"/>
          <w:sz w:val="20"/>
          <w:lang w:eastAsia="ru-RU"/>
        </w:rPr>
        <w:t>20</w:t>
      </w: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, </w:t>
      </w:r>
      <w:r w:rsidRPr="006D3C5A">
        <w:rPr>
          <w:rFonts w:ascii="Courier New" w:eastAsia="Times New Roman" w:hAnsi="Courier New" w:cs="Courier New"/>
          <w:color w:val="0000FF"/>
          <w:sz w:val="20"/>
          <w:lang w:eastAsia="ru-RU"/>
        </w:rPr>
        <w:t>96</w:t>
      </w: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, </w:t>
      </w:r>
      <w:r w:rsidRPr="006D3C5A">
        <w:rPr>
          <w:rFonts w:ascii="Courier New" w:eastAsia="Times New Roman" w:hAnsi="Courier New" w:cs="Courier New"/>
          <w:color w:val="0000FF"/>
          <w:sz w:val="20"/>
          <w:lang w:eastAsia="ru-RU"/>
        </w:rPr>
        <w:t>70</w:t>
      </w: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);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  Brush.Style := </w:t>
      </w:r>
      <w:r w:rsidRPr="006D3C5A">
        <w:rPr>
          <w:rFonts w:ascii="Courier New" w:eastAsia="Times New Roman" w:hAnsi="Courier New" w:cs="Courier New"/>
          <w:i/>
          <w:iCs/>
          <w:color w:val="000000"/>
          <w:sz w:val="20"/>
          <w:lang w:eastAsia="ru-RU"/>
        </w:rPr>
        <w:t>bsClear</w:t>
      </w: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  Font.Name :=</w:t>
      </w:r>
      <w:r w:rsidRPr="006D3C5A">
        <w:rPr>
          <w:rFonts w:ascii="Courier New" w:eastAsia="Times New Roman" w:hAnsi="Courier New" w:cs="Courier New"/>
          <w:color w:val="FFFFFF"/>
          <w:sz w:val="20"/>
          <w:lang w:eastAsia="ru-RU"/>
        </w:rPr>
        <w:t> </w:t>
      </w:r>
      <w:r w:rsidRPr="006D3C5A">
        <w:rPr>
          <w:rFonts w:ascii="Courier New" w:eastAsia="Times New Roman" w:hAnsi="Courier New" w:cs="Courier New"/>
          <w:color w:val="0000FF"/>
          <w:sz w:val="20"/>
          <w:lang w:eastAsia="ru-RU"/>
        </w:rPr>
        <w:t>'Tahoma'</w:t>
      </w:r>
      <w:r w:rsidRPr="006D3C5A">
        <w:rPr>
          <w:rFonts w:ascii="Courier New" w:eastAsia="Times New Roman" w:hAnsi="Courier New" w:cs="Courier New"/>
          <w:color w:val="FFFFFF"/>
          <w:sz w:val="20"/>
          <w:lang w:eastAsia="ru-RU"/>
        </w:rPr>
        <w:t>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  Font.Size := 10;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  x := </w:t>
      </w:r>
      <w:r w:rsidRPr="006D3C5A">
        <w:rPr>
          <w:rFonts w:ascii="Courier New" w:eastAsia="Times New Roman" w:hAnsi="Courier New" w:cs="Courier New"/>
          <w:color w:val="0000FF"/>
          <w:sz w:val="20"/>
          <w:lang w:eastAsia="ru-RU"/>
        </w:rPr>
        <w:t>20</w:t>
      </w: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+(</w:t>
      </w:r>
      <w:r w:rsidRPr="006D3C5A">
        <w:rPr>
          <w:rFonts w:ascii="Courier New" w:eastAsia="Times New Roman" w:hAnsi="Courier New" w:cs="Courier New"/>
          <w:color w:val="0000FF"/>
          <w:sz w:val="20"/>
          <w:lang w:eastAsia="ru-RU"/>
        </w:rPr>
        <w:t>75</w:t>
      </w: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- TextWidth(</w:t>
      </w:r>
      <w:r w:rsidRPr="006D3C5A">
        <w:rPr>
          <w:rFonts w:ascii="Courier New" w:eastAsia="Times New Roman" w:hAnsi="Courier New" w:cs="Courier New"/>
          <w:color w:val="0000FF"/>
          <w:sz w:val="20"/>
          <w:lang w:eastAsia="ru-RU"/>
        </w:rPr>
        <w:t>'Италия'</w:t>
      </w: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)) div </w:t>
      </w:r>
      <w:r w:rsidRPr="006D3C5A">
        <w:rPr>
          <w:rFonts w:ascii="Courier New" w:eastAsia="Times New Roman" w:hAnsi="Courier New" w:cs="Courier New"/>
          <w:color w:val="0000FF"/>
          <w:sz w:val="20"/>
          <w:lang w:eastAsia="ru-RU"/>
        </w:rPr>
        <w:t>2</w:t>
      </w: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  Textout(x,70+Font.Size,</w:t>
      </w:r>
      <w:r w:rsidRPr="006D3C5A">
        <w:rPr>
          <w:rFonts w:ascii="Courier New" w:eastAsia="Times New Roman" w:hAnsi="Courier New" w:cs="Courier New"/>
          <w:color w:val="FFFFFF"/>
          <w:sz w:val="20"/>
          <w:lang w:eastAsia="ru-RU"/>
        </w:rPr>
        <w:t> </w:t>
      </w:r>
      <w:r w:rsidRPr="006D3C5A">
        <w:rPr>
          <w:rFonts w:ascii="Courier New" w:eastAsia="Times New Roman" w:hAnsi="Courier New" w:cs="Courier New"/>
          <w:color w:val="0000FF"/>
          <w:sz w:val="20"/>
          <w:lang w:eastAsia="ru-RU"/>
        </w:rPr>
        <w:t>'Италия'</w:t>
      </w: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);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Courier New" w:eastAsia="Times New Roman" w:hAnsi="Courier New" w:cs="Courier New"/>
          <w:b/>
          <w:bCs/>
          <w:color w:val="000080"/>
          <w:sz w:val="20"/>
          <w:lang w:eastAsia="ru-RU"/>
        </w:rPr>
        <w:t>End;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6D3C5A" w:rsidRPr="006D3C5A" w:rsidRDefault="006D3C5A" w:rsidP="006D3C5A">
      <w:pPr>
        <w:shd w:val="clear" w:color="auto" w:fill="222727"/>
        <w:spacing w:after="0" w:line="349" w:lineRule="atLeast"/>
        <w:outlineLvl w:val="2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</w:pPr>
      <w:r w:rsidRPr="006D3C5A">
        <w:rPr>
          <w:rFonts w:ascii="Times New Roman" w:eastAsia="Times New Roman" w:hAnsi="Times New Roman" w:cs="Times New Roman"/>
          <w:b/>
          <w:bCs/>
          <w:color w:val="FFFFFF"/>
          <w:sz w:val="25"/>
          <w:szCs w:val="25"/>
          <w:lang w:eastAsia="ru-RU"/>
        </w:rPr>
        <w:t>Результат выполнения программы: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699385" cy="2611120"/>
            <wp:effectExtent l="19050" t="0" r="5715" b="0"/>
            <wp:docPr id="2" name="cc-m-imagesubtitle-image-5780917581" descr="http://u.jimdo.com/www49/o/s56915a8b768dea9c/img/i84740e556548cca9/1328180307/std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5780917581" descr="http://u.jimdo.com/www49/o/s56915a8b768dea9c/img/i84740e556548cca9/1328180307/std/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61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C5A" w:rsidRPr="006D3C5A" w:rsidRDefault="006D3C5A" w:rsidP="006D3C5A">
      <w:pPr>
        <w:shd w:val="clear" w:color="auto" w:fill="222727"/>
        <w:spacing w:after="0" w:line="349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04F2E"/>
          <w:sz w:val="25"/>
          <w:szCs w:val="25"/>
          <w:lang w:eastAsia="ru-RU"/>
        </w:rPr>
      </w:pPr>
      <w:r w:rsidRPr="006D3C5A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Текст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 Вывод строки текста на графическую поверхность объекта обеспечивает метод</w:t>
      </w:r>
      <w:r w:rsidRPr="006D3C5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TextOut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. Инструкция вызова метода </w:t>
      </w:r>
      <w:r w:rsidRPr="006D3C5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TextOut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в общем виде выглядит следующим образом:  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FFFFFF"/>
          <w:lang w:eastAsia="ru-RU"/>
        </w:rPr>
        <w:t> </w:t>
      </w:r>
      <w:r w:rsidRPr="006D3C5A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Объект</w:t>
      </w: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.Canvas.TextOut(x, y, </w:t>
      </w:r>
      <w:r w:rsidRPr="006D3C5A">
        <w:rPr>
          <w:rFonts w:ascii="Courier New" w:eastAsia="Times New Roman" w:hAnsi="Courier New" w:cs="Courier New"/>
          <w:color w:val="0000FF"/>
          <w:sz w:val="20"/>
          <w:lang w:eastAsia="ru-RU"/>
        </w:rPr>
        <w:t>'*Текст*'</w:t>
      </w:r>
      <w:r w:rsidRPr="006D3C5A">
        <w:rPr>
          <w:rFonts w:ascii="Courier New" w:eastAsia="Times New Roman" w:hAnsi="Courier New" w:cs="Courier New"/>
          <w:color w:val="000000"/>
          <w:sz w:val="20"/>
          <w:lang w:eastAsia="ru-RU"/>
        </w:rPr>
        <w:t>);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 Параметры </w:t>
      </w:r>
      <w:r w:rsidRPr="006D3C5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x, y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 определяют координаты точки графической поверхности, от которой выполняется вывод текста.</w:t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4572000" cy="2532380"/>
            <wp:effectExtent l="19050" t="0" r="0" b="0"/>
            <wp:docPr id="3" name="cc-m-imagesubtitle-image-5777789281" descr="http://u.jimdo.com/www49/o/s56915a8b768dea9c/img/ifaf319b107179962/1328119367/std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5777789281" descr="http://u.jimdo.com/www49/o/s56915a8b768dea9c/img/ifaf319b107179962/1328119367/std/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C5A" w:rsidRPr="006D3C5A" w:rsidRDefault="006D3C5A" w:rsidP="006D3C5A">
      <w:pPr>
        <w:shd w:val="clear" w:color="auto" w:fill="222727"/>
        <w:spacing w:after="0" w:line="332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  Шрифт, используемый для отображения текста, определяет свойство Font графической поверхности, на которую текст выводится. Свойство</w:t>
      </w:r>
      <w:r w:rsidRPr="006D3C5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Font 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представляет собой объект типа </w:t>
      </w:r>
      <w:r w:rsidRPr="006D3C5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TFont</w:t>
      </w:r>
      <w:r w:rsidRPr="006D3C5A">
        <w:rPr>
          <w:rFonts w:ascii="Times New Roman" w:eastAsia="Times New Roman" w:hAnsi="Times New Roman" w:cs="Times New Roman"/>
          <w:color w:val="000000"/>
          <w:lang w:eastAsia="ru-RU"/>
        </w:rPr>
        <w:t>. В таблице ниже перечислены</w:t>
      </w:r>
      <w:r w:rsidRPr="006D3C5A">
        <w:rPr>
          <w:rFonts w:ascii="Times New Roman" w:eastAsia="Times New Roman" w:hAnsi="Times New Roman" w:cs="Times New Roman"/>
          <w:color w:val="FFFFFF"/>
          <w:lang w:eastAsia="ru-RU"/>
        </w:rPr>
        <w:t>свойства класса </w:t>
      </w:r>
      <w:r w:rsidRPr="006D3C5A">
        <w:rPr>
          <w:rFonts w:ascii="Times New Roman" w:eastAsia="Times New Roman" w:hAnsi="Times New Roman" w:cs="Times New Roman"/>
          <w:b/>
          <w:bCs/>
          <w:color w:val="FFFFFF"/>
          <w:lang w:eastAsia="ru-RU"/>
        </w:rPr>
        <w:t>TFont</w:t>
      </w:r>
      <w:r w:rsidRPr="006D3C5A">
        <w:rPr>
          <w:rFonts w:ascii="Times New Roman" w:eastAsia="Times New Roman" w:hAnsi="Times New Roman" w:cs="Times New Roman"/>
          <w:color w:val="FFFFFF"/>
          <w:lang w:eastAsia="ru-RU"/>
        </w:rPr>
        <w:t>.</w:t>
      </w:r>
    </w:p>
    <w:p w:rsidR="000858FA" w:rsidRDefault="000858FA"/>
    <w:sectPr w:rsidR="000858FA" w:rsidSect="00085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compat/>
  <w:rsids>
    <w:rsidRoot w:val="006D3C5A"/>
    <w:rsid w:val="000858FA"/>
    <w:rsid w:val="006D3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8FA"/>
  </w:style>
  <w:style w:type="paragraph" w:styleId="1">
    <w:name w:val="heading 1"/>
    <w:basedOn w:val="a"/>
    <w:link w:val="10"/>
    <w:uiPriority w:val="9"/>
    <w:qFormat/>
    <w:rsid w:val="006D3C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D3C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D3C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3C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3C5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D3C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6D3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D3C5A"/>
    <w:rPr>
      <w:b/>
      <w:bCs/>
    </w:rPr>
  </w:style>
  <w:style w:type="character" w:customStyle="1" w:styleId="apple-converted-space">
    <w:name w:val="apple-converted-space"/>
    <w:basedOn w:val="a0"/>
    <w:rsid w:val="006D3C5A"/>
  </w:style>
  <w:style w:type="character" w:styleId="a5">
    <w:name w:val="Emphasis"/>
    <w:basedOn w:val="a0"/>
    <w:uiPriority w:val="20"/>
    <w:qFormat/>
    <w:rsid w:val="006D3C5A"/>
    <w:rPr>
      <w:i/>
      <w:iCs/>
    </w:rPr>
  </w:style>
  <w:style w:type="character" w:styleId="HTML">
    <w:name w:val="HTML Code"/>
    <w:basedOn w:val="a0"/>
    <w:uiPriority w:val="99"/>
    <w:semiHidden/>
    <w:unhideWhenUsed/>
    <w:rsid w:val="006D3C5A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6D3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D3C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1345</Words>
  <Characters>7671</Characters>
  <Application>Microsoft Office Word</Application>
  <DocSecurity>0</DocSecurity>
  <Lines>63</Lines>
  <Paragraphs>17</Paragraphs>
  <ScaleCrop>false</ScaleCrop>
  <Company>Reanimator Extreme Edition</Company>
  <LinksUpToDate>false</LinksUpToDate>
  <CharactersWithSpaces>8999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3</cp:revision>
  <dcterms:created xsi:type="dcterms:W3CDTF">2015-01-06T19:18:00Z</dcterms:created>
  <dcterms:modified xsi:type="dcterms:W3CDTF">2015-01-06T19:18:00Z</dcterms:modified>
</cp:coreProperties>
</file>