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5F625" w14:textId="2D20CD66" w:rsidR="00961620" w:rsidRPr="00961620" w:rsidRDefault="00961620" w:rsidP="00DA6671">
      <w:pPr>
        <w:jc w:val="both"/>
        <w:rPr>
          <w:rFonts w:ascii="Cambria" w:hAnsi="Cambria"/>
          <w:b/>
          <w:bCs/>
          <w:sz w:val="28"/>
          <w:szCs w:val="28"/>
        </w:rPr>
      </w:pPr>
      <w:r w:rsidRPr="00961620">
        <w:rPr>
          <w:rFonts w:ascii="Cambria" w:hAnsi="Cambria"/>
          <w:b/>
          <w:bCs/>
          <w:sz w:val="28"/>
          <w:szCs w:val="28"/>
        </w:rPr>
        <w:t>17 Искусство публичного выступления</w:t>
      </w:r>
    </w:p>
    <w:p w14:paraId="7277474A" w14:textId="1E05D7D4" w:rsidR="00961620" w:rsidRDefault="00DA6671" w:rsidP="00DA6671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Этому вопросу посвящена книга Д. Карнеги «Как вырабатывать уверенность в себе и влиять на людей путём публичного выступления».</w:t>
      </w:r>
      <w:r w:rsidR="00313E2C">
        <w:rPr>
          <w:rFonts w:ascii="Cambria" w:hAnsi="Cambria"/>
          <w:sz w:val="28"/>
          <w:szCs w:val="28"/>
        </w:rPr>
        <w:t xml:space="preserve"> Следуя содержанию, искусство публичного выступления состоит из следующих аспектов:</w:t>
      </w:r>
    </w:p>
    <w:p w14:paraId="613594B0" w14:textId="1332F160" w:rsidR="00313E2C" w:rsidRDefault="00313E2C" w:rsidP="00313E2C">
      <w:pPr>
        <w:pStyle w:val="a3"/>
        <w:numPr>
          <w:ilvl w:val="0"/>
          <w:numId w:val="7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Уверенность в себе</w:t>
      </w:r>
    </w:p>
    <w:p w14:paraId="2462A800" w14:textId="7C2C5014" w:rsidR="00313E2C" w:rsidRDefault="00313E2C" w:rsidP="00313E2C">
      <w:pPr>
        <w:pStyle w:val="a3"/>
        <w:numPr>
          <w:ilvl w:val="0"/>
          <w:numId w:val="7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Хорошая память</w:t>
      </w:r>
    </w:p>
    <w:p w14:paraId="4B09050D" w14:textId="4E78C291" w:rsidR="00313E2C" w:rsidRDefault="00313E2C" w:rsidP="00313E2C">
      <w:pPr>
        <w:pStyle w:val="a3"/>
        <w:numPr>
          <w:ilvl w:val="0"/>
          <w:numId w:val="7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Тщательная подготовка</w:t>
      </w:r>
    </w:p>
    <w:p w14:paraId="09CD090C" w14:textId="278A0DCE" w:rsidR="00313E2C" w:rsidRDefault="008D3036" w:rsidP="00313E2C">
      <w:pPr>
        <w:pStyle w:val="a3"/>
        <w:numPr>
          <w:ilvl w:val="0"/>
          <w:numId w:val="7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Хороший слог</w:t>
      </w:r>
    </w:p>
    <w:p w14:paraId="764069CE" w14:textId="3D8C19D0" w:rsidR="008D3036" w:rsidRDefault="008D3036" w:rsidP="00313E2C">
      <w:pPr>
        <w:pStyle w:val="a3"/>
        <w:numPr>
          <w:ilvl w:val="0"/>
          <w:numId w:val="7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Умения заинтересовывать слушателей и ясно доносить свои мысли</w:t>
      </w:r>
    </w:p>
    <w:p w14:paraId="77466646" w14:textId="3FAFD0CC" w:rsidR="008D3036" w:rsidRDefault="008D3036" w:rsidP="008D3036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совершенствования этих навыков наиболее полезными являются советы:</w:t>
      </w:r>
    </w:p>
    <w:p w14:paraId="56E9FFC5" w14:textId="2172537A" w:rsidR="008D3036" w:rsidRDefault="00B81B26" w:rsidP="008D3036">
      <w:pPr>
        <w:pStyle w:val="a3"/>
        <w:numPr>
          <w:ilvl w:val="0"/>
          <w:numId w:val="8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Составлять план выступления, придерживаясь конкретных паттернов (например, плана доктора </w:t>
      </w:r>
      <w:proofErr w:type="spellStart"/>
      <w:r>
        <w:rPr>
          <w:rFonts w:ascii="Cambria" w:hAnsi="Cambria"/>
          <w:sz w:val="28"/>
          <w:szCs w:val="28"/>
        </w:rPr>
        <w:t>Конуэлла</w:t>
      </w:r>
      <w:proofErr w:type="spellEnd"/>
      <w:r>
        <w:rPr>
          <w:rFonts w:ascii="Cambria" w:hAnsi="Cambria"/>
          <w:sz w:val="28"/>
          <w:szCs w:val="28"/>
        </w:rPr>
        <w:t>)</w:t>
      </w:r>
    </w:p>
    <w:p w14:paraId="39F93322" w14:textId="4B3AC243" w:rsidR="00B81B26" w:rsidRDefault="00B81B26" w:rsidP="008D3036">
      <w:pPr>
        <w:pStyle w:val="a3"/>
        <w:numPr>
          <w:ilvl w:val="0"/>
          <w:numId w:val="8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Проверять факты, обдумывать выводы заранее</w:t>
      </w:r>
    </w:p>
    <w:p w14:paraId="283B6AEB" w14:textId="3D4B719A" w:rsidR="00B81B26" w:rsidRDefault="00B81B26" w:rsidP="008D3036">
      <w:pPr>
        <w:pStyle w:val="a3"/>
        <w:numPr>
          <w:ilvl w:val="0"/>
          <w:numId w:val="8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Рассказывать, а не читать</w:t>
      </w:r>
    </w:p>
    <w:p w14:paraId="12520820" w14:textId="1824A108" w:rsidR="00B81B26" w:rsidRDefault="00B81B26" w:rsidP="008D3036">
      <w:pPr>
        <w:pStyle w:val="a3"/>
        <w:numPr>
          <w:ilvl w:val="0"/>
          <w:numId w:val="8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Прослушивать свои речи, устранять слабые места</w:t>
      </w:r>
    </w:p>
    <w:p w14:paraId="5042603C" w14:textId="73096B7A" w:rsidR="00B81B26" w:rsidRDefault="00B81B26" w:rsidP="008D3036">
      <w:pPr>
        <w:pStyle w:val="a3"/>
        <w:numPr>
          <w:ilvl w:val="0"/>
          <w:numId w:val="8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Больше репетировать, больше практиковаться</w:t>
      </w:r>
    </w:p>
    <w:p w14:paraId="1573C2A2" w14:textId="4B6D1C6F" w:rsidR="00B81B26" w:rsidRDefault="00B81B26" w:rsidP="008D3036">
      <w:pPr>
        <w:pStyle w:val="a3"/>
        <w:numPr>
          <w:ilvl w:val="0"/>
          <w:numId w:val="8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Регулярно повторять значимую информацию, чтобы не забывать</w:t>
      </w:r>
    </w:p>
    <w:p w14:paraId="33E8A491" w14:textId="44AF0C76" w:rsidR="00F26D07" w:rsidRDefault="00F26D07" w:rsidP="008D3036">
      <w:pPr>
        <w:pStyle w:val="a3"/>
        <w:numPr>
          <w:ilvl w:val="0"/>
          <w:numId w:val="8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Думать об успехе</w:t>
      </w:r>
    </w:p>
    <w:p w14:paraId="0A7DE409" w14:textId="05C5E125" w:rsidR="00F26D07" w:rsidRDefault="00F26D07" w:rsidP="008D3036">
      <w:pPr>
        <w:pStyle w:val="a3"/>
        <w:numPr>
          <w:ilvl w:val="0"/>
          <w:numId w:val="8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Не выступать уставшим</w:t>
      </w:r>
    </w:p>
    <w:p w14:paraId="135AF8FF" w14:textId="07CBB590" w:rsidR="00F26D07" w:rsidRDefault="00F26D07" w:rsidP="008D3036">
      <w:pPr>
        <w:pStyle w:val="a3"/>
        <w:numPr>
          <w:ilvl w:val="0"/>
          <w:numId w:val="8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Иметь опрятный вид, улыбаться</w:t>
      </w:r>
    </w:p>
    <w:p w14:paraId="30F2E22C" w14:textId="4E0BF12A" w:rsidR="00F26D07" w:rsidRDefault="00F26D07" w:rsidP="008D3036">
      <w:pPr>
        <w:pStyle w:val="a3"/>
        <w:numPr>
          <w:ilvl w:val="0"/>
          <w:numId w:val="8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Проводить аналогии с простыми понятными слушателям вещами</w:t>
      </w:r>
    </w:p>
    <w:p w14:paraId="3B2FC787" w14:textId="168C6E44" w:rsidR="00F26D07" w:rsidRDefault="00F26D07" w:rsidP="008D3036">
      <w:pPr>
        <w:pStyle w:val="a3"/>
        <w:numPr>
          <w:ilvl w:val="0"/>
          <w:numId w:val="8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Избегать сложных терминов</w:t>
      </w:r>
    </w:p>
    <w:p w14:paraId="246EE964" w14:textId="15E4EDC6" w:rsidR="00F26D07" w:rsidRDefault="00F26D07" w:rsidP="008D3036">
      <w:pPr>
        <w:pStyle w:val="a3"/>
        <w:numPr>
          <w:ilvl w:val="0"/>
          <w:numId w:val="8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Не говорить о том, в чём не разбираешься</w:t>
      </w:r>
    </w:p>
    <w:p w14:paraId="0A827051" w14:textId="5AF740D9" w:rsidR="00F26D07" w:rsidRDefault="00F26D07" w:rsidP="008D3036">
      <w:pPr>
        <w:pStyle w:val="a3"/>
        <w:numPr>
          <w:ilvl w:val="0"/>
          <w:numId w:val="8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Повторять мысли, но не повторять фразы</w:t>
      </w:r>
    </w:p>
    <w:p w14:paraId="5A7F9D9F" w14:textId="430ADA50" w:rsidR="00F26D07" w:rsidRDefault="00F26D07" w:rsidP="008D3036">
      <w:pPr>
        <w:pStyle w:val="a3"/>
        <w:numPr>
          <w:ilvl w:val="0"/>
          <w:numId w:val="8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Не рассматривать сразу много вопросов</w:t>
      </w:r>
    </w:p>
    <w:p w14:paraId="1266010A" w14:textId="6EA5E417" w:rsidR="00F26D07" w:rsidRDefault="00F26D07" w:rsidP="008D3036">
      <w:pPr>
        <w:pStyle w:val="a3"/>
        <w:numPr>
          <w:ilvl w:val="0"/>
          <w:numId w:val="8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Резюмировать свои идеи</w:t>
      </w:r>
    </w:p>
    <w:p w14:paraId="6D2C2D28" w14:textId="5418B24E" w:rsidR="00511DC3" w:rsidRPr="008D3036" w:rsidRDefault="00511DC3" w:rsidP="008D3036">
      <w:pPr>
        <w:pStyle w:val="a3"/>
        <w:numPr>
          <w:ilvl w:val="0"/>
          <w:numId w:val="8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Часто читать корифеев литературы, чтобы повышать уровень выразительности своих мыслей</w:t>
      </w:r>
    </w:p>
    <w:p w14:paraId="3693DFA5" w14:textId="1D225B88" w:rsidR="00961620" w:rsidRDefault="00961620" w:rsidP="00DA6671">
      <w:pPr>
        <w:jc w:val="both"/>
        <w:rPr>
          <w:rFonts w:ascii="Cambria" w:hAnsi="Cambria"/>
          <w:sz w:val="28"/>
          <w:szCs w:val="28"/>
        </w:rPr>
      </w:pPr>
    </w:p>
    <w:p w14:paraId="4A1E27C7" w14:textId="77777777" w:rsidR="00482BEC" w:rsidRPr="00961620" w:rsidRDefault="00482BEC" w:rsidP="00DA6671">
      <w:pPr>
        <w:jc w:val="both"/>
        <w:rPr>
          <w:rFonts w:ascii="Cambria" w:hAnsi="Cambria"/>
          <w:sz w:val="28"/>
          <w:szCs w:val="28"/>
        </w:rPr>
      </w:pPr>
    </w:p>
    <w:p w14:paraId="6E77F929" w14:textId="67E06601" w:rsidR="00961620" w:rsidRPr="00961620" w:rsidRDefault="00AA7365" w:rsidP="00DA6671">
      <w:pPr>
        <w:jc w:val="both"/>
        <w:rPr>
          <w:rFonts w:ascii="Cambria" w:hAnsi="Cambria"/>
          <w:sz w:val="28"/>
          <w:szCs w:val="28"/>
        </w:rPr>
      </w:pPr>
      <w:r w:rsidRPr="00AA7365">
        <w:rPr>
          <w:rFonts w:ascii="Cambria" w:hAnsi="Cambria"/>
          <w:b/>
          <w:bCs/>
          <w:sz w:val="28"/>
          <w:szCs w:val="28"/>
        </w:rPr>
        <w:t>26.</w:t>
      </w:r>
      <w:r w:rsidRPr="00AA7365">
        <w:rPr>
          <w:rFonts w:ascii="Cambria" w:hAnsi="Cambria"/>
          <w:b/>
          <w:bCs/>
          <w:sz w:val="28"/>
          <w:szCs w:val="28"/>
        </w:rPr>
        <w:tab/>
        <w:t>Эффективность работы группы. Факторы, влияющие на эффективность работы группы</w:t>
      </w:r>
    </w:p>
    <w:p w14:paraId="7EC2AB39" w14:textId="6830B577" w:rsidR="00751DF6" w:rsidRDefault="00A2430D" w:rsidP="00DA6671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Если несколько </w:t>
      </w:r>
      <w:r w:rsidR="00356D40">
        <w:rPr>
          <w:rFonts w:ascii="Cambria" w:hAnsi="Cambria"/>
          <w:sz w:val="28"/>
          <w:szCs w:val="28"/>
        </w:rPr>
        <w:t xml:space="preserve">квалифицированных людей объединятся в группу с целью выполнить некоторую задачу, это ещё не значит, что их группа будет эффективной и действительно справится с этой задачей лучше, чем </w:t>
      </w:r>
      <w:r w:rsidR="00356D40">
        <w:rPr>
          <w:rFonts w:ascii="Cambria" w:hAnsi="Cambria"/>
          <w:sz w:val="28"/>
          <w:szCs w:val="28"/>
        </w:rPr>
        <w:lastRenderedPageBreak/>
        <w:t xml:space="preserve">какой-то один человек. Основная задача менеджеров – сделать так, чтобы эффективность группы стала намного выше суммы эффективностей её частей.  </w:t>
      </w:r>
    </w:p>
    <w:p w14:paraId="28F88B0F" w14:textId="77777777" w:rsidR="009E26CB" w:rsidRDefault="00A63A49" w:rsidP="00AA7365">
      <w:pPr>
        <w:jc w:val="both"/>
        <w:rPr>
          <w:rFonts w:ascii="Cambria" w:hAnsi="Cambria"/>
          <w:sz w:val="28"/>
          <w:szCs w:val="28"/>
        </w:rPr>
      </w:pPr>
      <w:r w:rsidRPr="00DA7615">
        <w:rPr>
          <w:rFonts w:ascii="Cambria" w:hAnsi="Cambria"/>
          <w:sz w:val="28"/>
          <w:szCs w:val="28"/>
          <w:u w:val="single"/>
        </w:rPr>
        <w:t>Факторы, влияющие на эффективность группы</w:t>
      </w:r>
      <w:r w:rsidR="00AA7365" w:rsidRPr="00AA7365">
        <w:rPr>
          <w:rFonts w:ascii="Cambria" w:hAnsi="Cambria"/>
          <w:sz w:val="28"/>
          <w:szCs w:val="28"/>
        </w:rPr>
        <w:t>:</w:t>
      </w:r>
    </w:p>
    <w:p w14:paraId="1CA1131B" w14:textId="77777777" w:rsidR="009E26CB" w:rsidRDefault="00AA7365" w:rsidP="00AA7365">
      <w:pPr>
        <w:pStyle w:val="a3"/>
        <w:numPr>
          <w:ilvl w:val="0"/>
          <w:numId w:val="9"/>
        </w:numPr>
        <w:jc w:val="both"/>
        <w:rPr>
          <w:rFonts w:ascii="Cambria" w:hAnsi="Cambria"/>
          <w:sz w:val="28"/>
          <w:szCs w:val="28"/>
        </w:rPr>
      </w:pPr>
      <w:r w:rsidRPr="009E26CB">
        <w:rPr>
          <w:rFonts w:ascii="Cambria" w:hAnsi="Cambria"/>
          <w:b/>
          <w:bCs/>
          <w:sz w:val="28"/>
          <w:szCs w:val="28"/>
        </w:rPr>
        <w:t>Руководство</w:t>
      </w:r>
      <w:r w:rsidR="00356D40" w:rsidRPr="009E26CB">
        <w:rPr>
          <w:rFonts w:ascii="Cambria" w:hAnsi="Cambria"/>
          <w:sz w:val="28"/>
          <w:szCs w:val="28"/>
        </w:rPr>
        <w:t xml:space="preserve">. </w:t>
      </w:r>
      <w:r w:rsidRPr="009E26CB">
        <w:rPr>
          <w:rFonts w:ascii="Cambria" w:hAnsi="Cambria"/>
          <w:sz w:val="28"/>
          <w:szCs w:val="28"/>
        </w:rPr>
        <w:t>Люд</w:t>
      </w:r>
      <w:r w:rsidR="00356D40" w:rsidRPr="009E26CB">
        <w:rPr>
          <w:rFonts w:ascii="Cambria" w:hAnsi="Cambria"/>
          <w:sz w:val="28"/>
          <w:szCs w:val="28"/>
        </w:rPr>
        <w:t>и</w:t>
      </w:r>
      <w:r w:rsidRPr="009E26CB">
        <w:rPr>
          <w:rFonts w:ascii="Cambria" w:hAnsi="Cambria"/>
          <w:sz w:val="28"/>
          <w:szCs w:val="28"/>
        </w:rPr>
        <w:t>, от природы одаренны</w:t>
      </w:r>
      <w:r w:rsidR="00356D40" w:rsidRPr="009E26CB">
        <w:rPr>
          <w:rFonts w:ascii="Cambria" w:hAnsi="Cambria"/>
          <w:sz w:val="28"/>
          <w:szCs w:val="28"/>
        </w:rPr>
        <w:t>е</w:t>
      </w:r>
      <w:r w:rsidRPr="009E26CB">
        <w:rPr>
          <w:rFonts w:ascii="Cambria" w:hAnsi="Cambria"/>
          <w:sz w:val="28"/>
          <w:szCs w:val="28"/>
        </w:rPr>
        <w:t xml:space="preserve"> организаторскими способностями</w:t>
      </w:r>
      <w:r w:rsidR="00356D40" w:rsidRPr="009E26CB">
        <w:rPr>
          <w:rFonts w:ascii="Cambria" w:hAnsi="Cambria"/>
          <w:sz w:val="28"/>
          <w:szCs w:val="28"/>
        </w:rPr>
        <w:t xml:space="preserve"> и использующие специальные методы управления</w:t>
      </w:r>
      <w:r w:rsidRPr="009E26CB">
        <w:rPr>
          <w:rFonts w:ascii="Cambria" w:hAnsi="Cambria"/>
          <w:sz w:val="28"/>
          <w:szCs w:val="28"/>
        </w:rPr>
        <w:t>.</w:t>
      </w:r>
    </w:p>
    <w:p w14:paraId="10FC684B" w14:textId="77777777" w:rsidR="009E26CB" w:rsidRDefault="00AA7365" w:rsidP="00AA7365">
      <w:pPr>
        <w:pStyle w:val="a3"/>
        <w:numPr>
          <w:ilvl w:val="0"/>
          <w:numId w:val="9"/>
        </w:numPr>
        <w:jc w:val="both"/>
        <w:rPr>
          <w:rFonts w:ascii="Cambria" w:hAnsi="Cambria"/>
          <w:sz w:val="28"/>
          <w:szCs w:val="28"/>
        </w:rPr>
      </w:pPr>
      <w:r w:rsidRPr="009E26CB">
        <w:rPr>
          <w:rFonts w:ascii="Cambria" w:hAnsi="Cambria"/>
          <w:b/>
          <w:bCs/>
          <w:sz w:val="28"/>
          <w:szCs w:val="28"/>
        </w:rPr>
        <w:t>Квалификация сотрудников</w:t>
      </w:r>
      <w:r w:rsidRPr="009E26CB">
        <w:rPr>
          <w:rFonts w:ascii="Cambria" w:hAnsi="Cambria"/>
          <w:sz w:val="28"/>
          <w:szCs w:val="28"/>
        </w:rPr>
        <w:t>. Коллектив должен состоять из таких сотрудников, которые могут плодотворно работать вместе, квалифицированно решая задачи, обеспечивающие конечные цели.</w:t>
      </w:r>
      <w:r w:rsidR="00356D40" w:rsidRPr="009E26CB">
        <w:rPr>
          <w:rFonts w:ascii="Cambria" w:hAnsi="Cambria"/>
          <w:sz w:val="28"/>
          <w:szCs w:val="28"/>
        </w:rPr>
        <w:t xml:space="preserve"> Сотрудники должны хорошо дополнять друг друга и не отставать друг друга по уровню навыков.</w:t>
      </w:r>
    </w:p>
    <w:p w14:paraId="533212BF" w14:textId="77777777" w:rsidR="009E26CB" w:rsidRDefault="00AA7365" w:rsidP="00AA7365">
      <w:pPr>
        <w:pStyle w:val="a3"/>
        <w:numPr>
          <w:ilvl w:val="0"/>
          <w:numId w:val="9"/>
        </w:numPr>
        <w:jc w:val="both"/>
        <w:rPr>
          <w:rFonts w:ascii="Cambria" w:hAnsi="Cambria"/>
          <w:sz w:val="28"/>
          <w:szCs w:val="28"/>
        </w:rPr>
      </w:pPr>
      <w:r w:rsidRPr="009E26CB">
        <w:rPr>
          <w:rFonts w:ascii="Cambria" w:hAnsi="Cambria"/>
          <w:b/>
          <w:bCs/>
          <w:sz w:val="28"/>
          <w:szCs w:val="28"/>
        </w:rPr>
        <w:t>Микроклимат</w:t>
      </w:r>
      <w:r w:rsidRPr="009E26CB">
        <w:rPr>
          <w:rFonts w:ascii="Cambria" w:hAnsi="Cambria"/>
          <w:sz w:val="28"/>
          <w:szCs w:val="28"/>
        </w:rPr>
        <w:t>.</w:t>
      </w:r>
      <w:r w:rsidR="00587140" w:rsidRPr="009E26CB">
        <w:rPr>
          <w:rFonts w:ascii="Cambria" w:hAnsi="Cambria"/>
          <w:sz w:val="28"/>
          <w:szCs w:val="28"/>
        </w:rPr>
        <w:t xml:space="preserve"> Людей должны сплотить общие цели и настроения.</w:t>
      </w:r>
      <w:r w:rsidRPr="009E26CB">
        <w:rPr>
          <w:rFonts w:ascii="Cambria" w:hAnsi="Cambria"/>
          <w:sz w:val="28"/>
          <w:szCs w:val="28"/>
        </w:rPr>
        <w:t xml:space="preserve"> Недоверие, безразличие, подозрительность людей друг к другу разъединяют коллектив.</w:t>
      </w:r>
    </w:p>
    <w:p w14:paraId="407D799E" w14:textId="77777777" w:rsidR="009E26CB" w:rsidRDefault="00AA7365" w:rsidP="00AA7365">
      <w:pPr>
        <w:pStyle w:val="a3"/>
        <w:numPr>
          <w:ilvl w:val="0"/>
          <w:numId w:val="9"/>
        </w:numPr>
        <w:jc w:val="both"/>
        <w:rPr>
          <w:rFonts w:ascii="Cambria" w:hAnsi="Cambria"/>
          <w:sz w:val="28"/>
          <w:szCs w:val="28"/>
        </w:rPr>
      </w:pPr>
      <w:r w:rsidRPr="009E26CB">
        <w:rPr>
          <w:rFonts w:ascii="Cambria" w:hAnsi="Cambria"/>
          <w:b/>
          <w:bCs/>
          <w:sz w:val="28"/>
          <w:szCs w:val="28"/>
        </w:rPr>
        <w:t>Постановка целей</w:t>
      </w:r>
      <w:r w:rsidRPr="009E26CB">
        <w:rPr>
          <w:rFonts w:ascii="Cambria" w:hAnsi="Cambria"/>
          <w:sz w:val="28"/>
          <w:szCs w:val="28"/>
        </w:rPr>
        <w:t xml:space="preserve">. Четкость поставленных общих целей (цели) позволяет отдельным членам коллектива вносить свой вклад в общее дело. </w:t>
      </w:r>
      <w:r w:rsidR="007B6FD4" w:rsidRPr="009E26CB">
        <w:rPr>
          <w:rFonts w:ascii="Cambria" w:hAnsi="Cambria"/>
          <w:sz w:val="28"/>
          <w:szCs w:val="28"/>
        </w:rPr>
        <w:t xml:space="preserve">Если не все в коллективе осознают свои задачи достаточно полно, они практически не вносят вклад в эффективность коллектива. </w:t>
      </w:r>
    </w:p>
    <w:p w14:paraId="0F290EDA" w14:textId="5D9EDDC2" w:rsidR="009E26CB" w:rsidRDefault="00AA7365" w:rsidP="00AA7365">
      <w:pPr>
        <w:pStyle w:val="a3"/>
        <w:numPr>
          <w:ilvl w:val="0"/>
          <w:numId w:val="9"/>
        </w:numPr>
        <w:jc w:val="both"/>
        <w:rPr>
          <w:rFonts w:ascii="Cambria" w:hAnsi="Cambria"/>
          <w:sz w:val="28"/>
          <w:szCs w:val="28"/>
        </w:rPr>
      </w:pPr>
      <w:r w:rsidRPr="009E26CB">
        <w:rPr>
          <w:rFonts w:ascii="Cambria" w:hAnsi="Cambria"/>
          <w:b/>
          <w:bCs/>
          <w:sz w:val="28"/>
          <w:szCs w:val="28"/>
        </w:rPr>
        <w:t>Результаты работы</w:t>
      </w:r>
      <w:r w:rsidRPr="009E26CB">
        <w:rPr>
          <w:rFonts w:ascii="Cambria" w:hAnsi="Cambria"/>
          <w:sz w:val="28"/>
          <w:szCs w:val="28"/>
        </w:rPr>
        <w:t xml:space="preserve">. Они должны удовлетворять работников и </w:t>
      </w:r>
      <w:r w:rsidR="009E26CB" w:rsidRPr="009E26CB">
        <w:rPr>
          <w:rFonts w:ascii="Cambria" w:hAnsi="Cambria"/>
          <w:sz w:val="28"/>
          <w:szCs w:val="28"/>
        </w:rPr>
        <w:t>материально,</w:t>
      </w:r>
      <w:r w:rsidRPr="009E26CB">
        <w:rPr>
          <w:rFonts w:ascii="Cambria" w:hAnsi="Cambria"/>
          <w:sz w:val="28"/>
          <w:szCs w:val="28"/>
        </w:rPr>
        <w:t xml:space="preserve"> и морально. С этой целью руководство должно четко продумать систему мотивации и стимулирования труда.</w:t>
      </w:r>
    </w:p>
    <w:p w14:paraId="1175B6AC" w14:textId="77777777" w:rsidR="009E26CB" w:rsidRDefault="00AA7365" w:rsidP="00AA7365">
      <w:pPr>
        <w:pStyle w:val="a3"/>
        <w:numPr>
          <w:ilvl w:val="0"/>
          <w:numId w:val="9"/>
        </w:numPr>
        <w:jc w:val="both"/>
        <w:rPr>
          <w:rFonts w:ascii="Cambria" w:hAnsi="Cambria"/>
          <w:sz w:val="28"/>
          <w:szCs w:val="28"/>
        </w:rPr>
      </w:pPr>
      <w:r w:rsidRPr="009E26CB">
        <w:rPr>
          <w:rFonts w:ascii="Cambria" w:hAnsi="Cambria"/>
          <w:b/>
          <w:bCs/>
          <w:sz w:val="28"/>
          <w:szCs w:val="28"/>
        </w:rPr>
        <w:t>Свобода суждений</w:t>
      </w:r>
      <w:r w:rsidRPr="009E26CB">
        <w:rPr>
          <w:rFonts w:ascii="Cambria" w:hAnsi="Cambria"/>
          <w:sz w:val="28"/>
          <w:szCs w:val="28"/>
        </w:rPr>
        <w:t>, открытость, гласность. Члены коллектива должны иметь возможность высказывать мнение друг о друге, обсуждать разногласия, деликатные и непонятные вопросы. При этом обсуждение должно быть честным и прямым, а члены коллектива не должны опасаться столкновения взглядов и конфликтов. Когда в коллективе отсутствует свобода суждений, в нем возникает нездоровый климат.</w:t>
      </w:r>
    </w:p>
    <w:p w14:paraId="43428465" w14:textId="77777777" w:rsidR="009E26CB" w:rsidRDefault="00AA7365" w:rsidP="00AA7365">
      <w:pPr>
        <w:pStyle w:val="a3"/>
        <w:numPr>
          <w:ilvl w:val="0"/>
          <w:numId w:val="9"/>
        </w:numPr>
        <w:jc w:val="both"/>
        <w:rPr>
          <w:rFonts w:ascii="Cambria" w:hAnsi="Cambria"/>
          <w:sz w:val="28"/>
          <w:szCs w:val="28"/>
        </w:rPr>
      </w:pPr>
      <w:r w:rsidRPr="009E26CB">
        <w:rPr>
          <w:rFonts w:ascii="Cambria" w:hAnsi="Cambria"/>
          <w:b/>
          <w:bCs/>
          <w:sz w:val="28"/>
          <w:szCs w:val="28"/>
        </w:rPr>
        <w:t>Уровень индивидуальных способностей членов группы</w:t>
      </w:r>
      <w:r w:rsidRPr="009E26CB">
        <w:rPr>
          <w:rFonts w:ascii="Cambria" w:hAnsi="Cambria"/>
          <w:sz w:val="28"/>
          <w:szCs w:val="28"/>
        </w:rPr>
        <w:t>. Наибольшими возможностями обладает коллектив с высоким уровнем индивидуальных способностей его членов.</w:t>
      </w:r>
    </w:p>
    <w:p w14:paraId="38217F7D" w14:textId="77777777" w:rsidR="009E26CB" w:rsidRDefault="00AA7365" w:rsidP="00AA7365">
      <w:pPr>
        <w:pStyle w:val="a3"/>
        <w:numPr>
          <w:ilvl w:val="0"/>
          <w:numId w:val="9"/>
        </w:numPr>
        <w:jc w:val="both"/>
        <w:rPr>
          <w:rFonts w:ascii="Cambria" w:hAnsi="Cambria"/>
          <w:sz w:val="28"/>
          <w:szCs w:val="28"/>
        </w:rPr>
      </w:pPr>
      <w:r w:rsidRPr="009E26CB">
        <w:rPr>
          <w:rFonts w:ascii="Cambria" w:hAnsi="Cambria"/>
          <w:b/>
          <w:bCs/>
          <w:sz w:val="28"/>
          <w:szCs w:val="28"/>
        </w:rPr>
        <w:t>Творческие способности коллектива</w:t>
      </w:r>
      <w:r w:rsidRPr="009E26CB">
        <w:rPr>
          <w:rFonts w:ascii="Cambria" w:hAnsi="Cambria"/>
          <w:sz w:val="28"/>
          <w:szCs w:val="28"/>
        </w:rPr>
        <w:t>. Умение генерировать творческие идеи и осуществлять их отличает эффективную работу группы. Коллективное творчество предусматривает: определение задачи, зарождение идей, отбор и развитие наиболее ценных идей, их проверка, внедрение новшества.</w:t>
      </w:r>
    </w:p>
    <w:p w14:paraId="0F3B5348" w14:textId="2FD92307" w:rsidR="00AA7365" w:rsidRPr="009E26CB" w:rsidRDefault="00AA7365" w:rsidP="00AA7365">
      <w:pPr>
        <w:pStyle w:val="a3"/>
        <w:numPr>
          <w:ilvl w:val="0"/>
          <w:numId w:val="9"/>
        </w:numPr>
        <w:jc w:val="both"/>
        <w:rPr>
          <w:rFonts w:ascii="Cambria" w:hAnsi="Cambria"/>
          <w:sz w:val="28"/>
          <w:szCs w:val="28"/>
        </w:rPr>
      </w:pPr>
      <w:r w:rsidRPr="009E26CB">
        <w:rPr>
          <w:rFonts w:ascii="Cambria" w:hAnsi="Cambria"/>
          <w:b/>
          <w:bCs/>
          <w:sz w:val="28"/>
          <w:szCs w:val="28"/>
        </w:rPr>
        <w:t>Отношения с другими коллективами</w:t>
      </w:r>
      <w:r w:rsidRPr="009E26CB">
        <w:rPr>
          <w:rFonts w:ascii="Cambria" w:hAnsi="Cambria"/>
          <w:sz w:val="28"/>
          <w:szCs w:val="28"/>
        </w:rPr>
        <w:t xml:space="preserve">. Руководитель обязан налаживать связи, изыскивать возможности для совместного решения проблем с другими коллективами. Взаимодействие с ними </w:t>
      </w:r>
      <w:r w:rsidRPr="009E26CB">
        <w:rPr>
          <w:rFonts w:ascii="Cambria" w:hAnsi="Cambria"/>
          <w:sz w:val="28"/>
          <w:szCs w:val="28"/>
        </w:rPr>
        <w:lastRenderedPageBreak/>
        <w:t>создает атмосферу взаимопонимания, климат доверия, налаживает сотрудничество, предотвращая тем самым враждебность.</w:t>
      </w:r>
    </w:p>
    <w:p w14:paraId="4F126FCC" w14:textId="43F6E89D" w:rsidR="00264715" w:rsidRDefault="00264715" w:rsidP="00DA6671">
      <w:pPr>
        <w:jc w:val="both"/>
        <w:rPr>
          <w:rFonts w:ascii="Cambria" w:hAnsi="Cambria"/>
          <w:sz w:val="28"/>
          <w:szCs w:val="28"/>
        </w:rPr>
      </w:pPr>
    </w:p>
    <w:p w14:paraId="7246B1DD" w14:textId="77777777" w:rsidR="00482BEC" w:rsidRDefault="00482BEC" w:rsidP="00DA6671">
      <w:pPr>
        <w:jc w:val="both"/>
        <w:rPr>
          <w:rFonts w:ascii="Cambria" w:hAnsi="Cambria"/>
          <w:sz w:val="28"/>
          <w:szCs w:val="28"/>
        </w:rPr>
      </w:pPr>
    </w:p>
    <w:p w14:paraId="786DE333" w14:textId="3F9B78F5" w:rsidR="00751DF6" w:rsidRPr="00264715" w:rsidRDefault="00264715" w:rsidP="00DA6671">
      <w:pPr>
        <w:jc w:val="both"/>
        <w:rPr>
          <w:rFonts w:ascii="Cambria" w:hAnsi="Cambria"/>
          <w:b/>
          <w:bCs/>
          <w:sz w:val="28"/>
          <w:szCs w:val="28"/>
        </w:rPr>
      </w:pPr>
      <w:r w:rsidRPr="00264715">
        <w:rPr>
          <w:rFonts w:ascii="Cambria" w:hAnsi="Cambria"/>
          <w:b/>
          <w:bCs/>
          <w:sz w:val="28"/>
          <w:szCs w:val="28"/>
        </w:rPr>
        <w:t xml:space="preserve">45 </w:t>
      </w:r>
      <w:r w:rsidRPr="00264715">
        <w:rPr>
          <w:rFonts w:ascii="Cambria" w:hAnsi="Cambria"/>
          <w:b/>
          <w:bCs/>
          <w:sz w:val="28"/>
          <w:szCs w:val="28"/>
        </w:rPr>
        <w:t>Классификация конфликтных личностей</w:t>
      </w:r>
    </w:p>
    <w:p w14:paraId="0BFE9C35" w14:textId="780DE300" w:rsidR="00751DF6" w:rsidRDefault="00891415" w:rsidP="00DA6671">
      <w:pPr>
        <w:jc w:val="both"/>
        <w:rPr>
          <w:rFonts w:ascii="Cambria" w:hAnsi="Cambria"/>
          <w:sz w:val="28"/>
          <w:szCs w:val="28"/>
        </w:rPr>
      </w:pPr>
      <w:r w:rsidRPr="00891415">
        <w:rPr>
          <w:rFonts w:ascii="Cambria" w:hAnsi="Cambria"/>
          <w:sz w:val="28"/>
          <w:szCs w:val="28"/>
        </w:rPr>
        <w:t>Под конфликтностью личности понимается ее интегральное свойство, отражающее частоту вступления в межличностные конфликты</w:t>
      </w:r>
      <w:r>
        <w:rPr>
          <w:rFonts w:ascii="Cambria" w:hAnsi="Cambria"/>
          <w:sz w:val="28"/>
          <w:szCs w:val="28"/>
        </w:rPr>
        <w:t xml:space="preserve">. </w:t>
      </w:r>
      <w:r w:rsidRPr="00891415">
        <w:rPr>
          <w:rFonts w:ascii="Cambria" w:hAnsi="Cambria"/>
          <w:sz w:val="28"/>
          <w:szCs w:val="28"/>
        </w:rPr>
        <w:t>Конфликтной называется личность, которая в силу определенных своих свойств является инициатором многих негативных и/или деструктивных конфликтов, а также обладает склонностью вовлекаться в конфликты, созданные другими</w:t>
      </w:r>
    </w:p>
    <w:p w14:paraId="47CA6E83" w14:textId="57F7A29D" w:rsidR="00BB1CEA" w:rsidRPr="00961620" w:rsidRDefault="00104144" w:rsidP="00DA6671">
      <w:pPr>
        <w:jc w:val="both"/>
        <w:rPr>
          <w:rFonts w:ascii="Cambria" w:hAnsi="Cambria"/>
          <w:sz w:val="28"/>
          <w:szCs w:val="28"/>
        </w:rPr>
      </w:pPr>
      <w:r w:rsidRPr="00CF5E2F">
        <w:rPr>
          <w:rFonts w:ascii="Cambria" w:hAnsi="Cambria"/>
          <w:sz w:val="28"/>
          <w:szCs w:val="28"/>
          <w:u w:val="single"/>
        </w:rPr>
        <w:t>Типы конфликтных личностей</w:t>
      </w:r>
      <w:r>
        <w:rPr>
          <w:rFonts w:ascii="Cambria" w:hAnsi="Cambria"/>
          <w:sz w:val="28"/>
          <w:szCs w:val="28"/>
        </w:rPr>
        <w:t>:</w:t>
      </w:r>
    </w:p>
    <w:p w14:paraId="083ECE71" w14:textId="01E2ACB4" w:rsidR="00BB1CEA" w:rsidRPr="00BB1CEA" w:rsidRDefault="00BB1CEA" w:rsidP="00BB1CEA">
      <w:pPr>
        <w:pStyle w:val="a3"/>
        <w:numPr>
          <w:ilvl w:val="0"/>
          <w:numId w:val="10"/>
        </w:numPr>
        <w:jc w:val="both"/>
        <w:rPr>
          <w:rFonts w:ascii="Cambria" w:hAnsi="Cambria"/>
          <w:sz w:val="28"/>
          <w:szCs w:val="28"/>
        </w:rPr>
      </w:pPr>
      <w:r w:rsidRPr="00BB1CEA">
        <w:rPr>
          <w:rFonts w:ascii="Cambria" w:hAnsi="Cambria"/>
          <w:b/>
          <w:bCs/>
          <w:sz w:val="28"/>
          <w:szCs w:val="28"/>
        </w:rPr>
        <w:t>Демонстративный</w:t>
      </w:r>
      <w:r w:rsidRPr="00BB1CEA">
        <w:rPr>
          <w:rFonts w:ascii="Cambria" w:hAnsi="Cambria"/>
          <w:sz w:val="28"/>
          <w:szCs w:val="28"/>
        </w:rPr>
        <w:t>. Хочет быть в центре внимания. Любит хорошо выглядеть в глазах других. Его отношение к людям определяется тем, как они к нему относятся. Ему легко даются поверхностные конфликты, любуется своими страданиями и стойкостью. Хорошо приспосабливается к различным ситуациям. Налицо эмоциональное</w:t>
      </w:r>
      <w:r w:rsidRPr="00BB1CEA">
        <w:rPr>
          <w:rFonts w:ascii="Cambria" w:hAnsi="Cambria"/>
          <w:sz w:val="28"/>
          <w:szCs w:val="28"/>
        </w:rPr>
        <w:t xml:space="preserve"> </w:t>
      </w:r>
      <w:r w:rsidRPr="00BB1CEA">
        <w:rPr>
          <w:rFonts w:ascii="Cambria" w:hAnsi="Cambria"/>
          <w:sz w:val="28"/>
          <w:szCs w:val="28"/>
        </w:rPr>
        <w:t xml:space="preserve">поведение. Планирование своей деятельности осуществляется ситуативно и слабо воплощается в жизнь. Кропотливой, систематической работы избегает. </w:t>
      </w:r>
      <w:r>
        <w:rPr>
          <w:rFonts w:ascii="Cambria" w:hAnsi="Cambria"/>
          <w:sz w:val="28"/>
          <w:szCs w:val="28"/>
        </w:rPr>
        <w:t>В</w:t>
      </w:r>
      <w:r w:rsidRPr="00BB1CEA">
        <w:rPr>
          <w:rFonts w:ascii="Cambria" w:hAnsi="Cambria"/>
          <w:sz w:val="28"/>
          <w:szCs w:val="28"/>
        </w:rPr>
        <w:t xml:space="preserve"> ситуации конфликтного взаимодействия чувствует себя неплохо.</w:t>
      </w:r>
    </w:p>
    <w:p w14:paraId="361AB95E" w14:textId="594B9744" w:rsidR="00CF5E2F" w:rsidRDefault="00BB1CEA" w:rsidP="00B84EB6">
      <w:pPr>
        <w:pStyle w:val="a3"/>
        <w:numPr>
          <w:ilvl w:val="0"/>
          <w:numId w:val="10"/>
        </w:numPr>
        <w:jc w:val="both"/>
        <w:rPr>
          <w:rFonts w:ascii="Cambria" w:hAnsi="Cambria"/>
          <w:sz w:val="28"/>
          <w:szCs w:val="28"/>
        </w:rPr>
      </w:pPr>
      <w:r w:rsidRPr="00CF5E2F">
        <w:rPr>
          <w:rFonts w:ascii="Cambria" w:hAnsi="Cambria"/>
          <w:b/>
          <w:bCs/>
          <w:sz w:val="28"/>
          <w:szCs w:val="28"/>
        </w:rPr>
        <w:t>Ригидный</w:t>
      </w:r>
      <w:r w:rsidRPr="00CF5E2F">
        <w:rPr>
          <w:rFonts w:ascii="Cambria" w:hAnsi="Cambria"/>
          <w:sz w:val="28"/>
          <w:szCs w:val="28"/>
        </w:rPr>
        <w:t xml:space="preserve">. Подозрителен. Обладает завышенной самооценкой. Постоянно требует подтверждения собственной значимости. С большим трудом принимает точку зрения окружающих, не очень считается с их мнением. Почтение со стороны окружающих воспринимается как должное. Выражение недоброжелательства со стороны окружающих воспринимает как обиду. Мало критичен по отношению к своим поступкам. Болезненно обидчив, </w:t>
      </w:r>
      <w:r w:rsidR="00482BEC" w:rsidRPr="00CF5E2F">
        <w:rPr>
          <w:rFonts w:ascii="Cambria" w:hAnsi="Cambria"/>
          <w:sz w:val="28"/>
          <w:szCs w:val="28"/>
        </w:rPr>
        <w:t>повышено</w:t>
      </w:r>
      <w:r w:rsidRPr="00CF5E2F">
        <w:rPr>
          <w:rFonts w:ascii="Cambria" w:hAnsi="Cambria"/>
          <w:sz w:val="28"/>
          <w:szCs w:val="28"/>
        </w:rPr>
        <w:t xml:space="preserve"> чувствителен по отношению к мнимым или действительным несправедливостям.</w:t>
      </w:r>
    </w:p>
    <w:p w14:paraId="58F502B1" w14:textId="77777777" w:rsidR="00281DE3" w:rsidRDefault="00BB1CEA" w:rsidP="00BB1CEA">
      <w:pPr>
        <w:pStyle w:val="a3"/>
        <w:numPr>
          <w:ilvl w:val="0"/>
          <w:numId w:val="10"/>
        </w:numPr>
        <w:jc w:val="both"/>
        <w:rPr>
          <w:rFonts w:ascii="Cambria" w:hAnsi="Cambria"/>
          <w:sz w:val="28"/>
          <w:szCs w:val="28"/>
        </w:rPr>
      </w:pPr>
      <w:r w:rsidRPr="00CF5E2F">
        <w:rPr>
          <w:rFonts w:ascii="Cambria" w:hAnsi="Cambria"/>
          <w:b/>
          <w:bCs/>
          <w:sz w:val="28"/>
          <w:szCs w:val="28"/>
        </w:rPr>
        <w:t>Неуправляемый</w:t>
      </w:r>
      <w:r w:rsidRPr="00CF5E2F">
        <w:rPr>
          <w:rFonts w:ascii="Cambria" w:hAnsi="Cambria"/>
          <w:sz w:val="28"/>
          <w:szCs w:val="28"/>
        </w:rPr>
        <w:t xml:space="preserve">. Импульсивен, недостаточно контролирует себя. Поведение такого человека плохо предсказуемо. Ведет себя вызывающе, агрессивно. Часто в запале не обращает внимания на общепринятые нормы общения. Несамокритичен. Во многих неудачах, неприятностях склонен обвинять других. Не может грамотно планировать свою деятельность или последовательно претворять планы в жизнь. Недостаточно развита способность </w:t>
      </w:r>
      <w:r w:rsidRPr="00CF5E2F">
        <w:rPr>
          <w:rFonts w:ascii="Cambria" w:hAnsi="Cambria"/>
          <w:sz w:val="28"/>
          <w:szCs w:val="28"/>
        </w:rPr>
        <w:lastRenderedPageBreak/>
        <w:t>соотносить свои поступки с целями и обстоятельствами. Из прошлого опыта извлекает мало уроков.</w:t>
      </w:r>
    </w:p>
    <w:p w14:paraId="61F18B6E" w14:textId="77777777" w:rsidR="00AB6051" w:rsidRDefault="00BB1CEA" w:rsidP="00F02F84">
      <w:pPr>
        <w:pStyle w:val="a3"/>
        <w:numPr>
          <w:ilvl w:val="0"/>
          <w:numId w:val="10"/>
        </w:numPr>
        <w:jc w:val="both"/>
        <w:rPr>
          <w:rFonts w:ascii="Cambria" w:hAnsi="Cambria"/>
          <w:sz w:val="28"/>
          <w:szCs w:val="28"/>
        </w:rPr>
      </w:pPr>
      <w:r w:rsidRPr="00AB6051">
        <w:rPr>
          <w:rFonts w:ascii="Cambria" w:hAnsi="Cambria"/>
          <w:b/>
          <w:bCs/>
          <w:sz w:val="28"/>
          <w:szCs w:val="28"/>
        </w:rPr>
        <w:t>Сверхточный</w:t>
      </w:r>
      <w:r w:rsidRPr="00AB6051">
        <w:rPr>
          <w:rFonts w:ascii="Cambria" w:hAnsi="Cambria"/>
          <w:sz w:val="28"/>
          <w:szCs w:val="28"/>
        </w:rPr>
        <w:t xml:space="preserve">. Скрупулезно относится к работе. Предъявляет повышенные требования к себе. Предъявляет повышенные требования к окружающим, причем делает это так, что людям, с которыми он работает, кажется, что он придирается. Обладает повышенной тревожностью. Чрезмерно чувствителен к деталям. Страдает от себя сам, переживает свои просчеты, неудачи, подчас расплачивается за них даже болезнями (бессонницей, головными болями и </w:t>
      </w:r>
      <w:r w:rsidR="004D0F1F" w:rsidRPr="00AB6051">
        <w:rPr>
          <w:rFonts w:ascii="Cambria" w:hAnsi="Cambria"/>
          <w:sz w:val="28"/>
          <w:szCs w:val="28"/>
        </w:rPr>
        <w:t>т. п.</w:t>
      </w:r>
      <w:r w:rsidRPr="00AB6051">
        <w:rPr>
          <w:rFonts w:ascii="Cambria" w:hAnsi="Cambria"/>
          <w:sz w:val="28"/>
          <w:szCs w:val="28"/>
        </w:rPr>
        <w:t xml:space="preserve">). </w:t>
      </w:r>
    </w:p>
    <w:p w14:paraId="49AA8C64" w14:textId="6CBB2118" w:rsidR="00751DF6" w:rsidRPr="00AB6051" w:rsidRDefault="00BB1CEA" w:rsidP="00F02F84">
      <w:pPr>
        <w:pStyle w:val="a3"/>
        <w:numPr>
          <w:ilvl w:val="0"/>
          <w:numId w:val="10"/>
        </w:numPr>
        <w:jc w:val="both"/>
        <w:rPr>
          <w:rFonts w:ascii="Cambria" w:hAnsi="Cambria"/>
          <w:sz w:val="28"/>
          <w:szCs w:val="28"/>
        </w:rPr>
      </w:pPr>
      <w:r w:rsidRPr="00AB6051">
        <w:rPr>
          <w:rFonts w:ascii="Cambria" w:hAnsi="Cambria"/>
          <w:sz w:val="28"/>
          <w:szCs w:val="28"/>
        </w:rPr>
        <w:t>«</w:t>
      </w:r>
      <w:r w:rsidRPr="00AB6051">
        <w:rPr>
          <w:rFonts w:ascii="Cambria" w:hAnsi="Cambria"/>
          <w:b/>
          <w:bCs/>
          <w:sz w:val="28"/>
          <w:szCs w:val="28"/>
        </w:rPr>
        <w:t>Бесконфликтный</w:t>
      </w:r>
      <w:r w:rsidRPr="00AB6051">
        <w:rPr>
          <w:rFonts w:ascii="Cambria" w:hAnsi="Cambria"/>
          <w:sz w:val="28"/>
          <w:szCs w:val="28"/>
        </w:rPr>
        <w:t>». Неустойчив в оценках и мнениях. Обладает легкой внушаемостью. Внутренне противоречив. Характерна некоторая непоследовательность поведения. Ориентируется на сиюминутный успех в ситуациях. Недостаточно хорошо видит перспективу. Зависит от мнения окружающих. Излишне стремится к компромиссу. Не обладает достаточной силой воли. Не задумывается глубоко над последствиями своих поступков и причинами поступков окружающих.</w:t>
      </w:r>
    </w:p>
    <w:p w14:paraId="587AEE49" w14:textId="7538460B" w:rsidR="00BB1CEA" w:rsidRPr="00BB1CEA" w:rsidRDefault="00BB1CEA" w:rsidP="00BB1CEA">
      <w:pPr>
        <w:jc w:val="both"/>
        <w:rPr>
          <w:rFonts w:ascii="Cambria" w:hAnsi="Cambria"/>
          <w:sz w:val="28"/>
          <w:szCs w:val="28"/>
        </w:rPr>
      </w:pPr>
      <w:r w:rsidRPr="00BB1CEA">
        <w:rPr>
          <w:rFonts w:ascii="Cambria" w:hAnsi="Cambria"/>
          <w:sz w:val="28"/>
          <w:szCs w:val="28"/>
        </w:rPr>
        <w:t>Кроме этих выделяют еще некоторые типы конфликтных личностей</w:t>
      </w:r>
      <w:r w:rsidR="001300B8">
        <w:rPr>
          <w:rFonts w:ascii="Cambria" w:hAnsi="Cambria"/>
          <w:sz w:val="28"/>
          <w:szCs w:val="28"/>
        </w:rPr>
        <w:t xml:space="preserve">. </w:t>
      </w:r>
      <w:r w:rsidRPr="00BB1CEA">
        <w:rPr>
          <w:rFonts w:ascii="Cambria" w:hAnsi="Cambria"/>
          <w:sz w:val="28"/>
          <w:szCs w:val="28"/>
        </w:rPr>
        <w:t>Американский конфликтолог Джини Г. Скотт добавляет к этому перечню трудных в общении людей еще целый ряд типов:</w:t>
      </w:r>
    </w:p>
    <w:p w14:paraId="56F75B20" w14:textId="0B0B74A4" w:rsidR="00542E1F" w:rsidRDefault="00BB1CEA" w:rsidP="004D792D">
      <w:pPr>
        <w:pStyle w:val="a3"/>
        <w:numPr>
          <w:ilvl w:val="0"/>
          <w:numId w:val="11"/>
        </w:numPr>
        <w:jc w:val="both"/>
        <w:rPr>
          <w:rFonts w:ascii="Cambria" w:hAnsi="Cambria"/>
          <w:sz w:val="28"/>
          <w:szCs w:val="28"/>
        </w:rPr>
      </w:pPr>
      <w:r w:rsidRPr="00542E1F">
        <w:rPr>
          <w:rFonts w:ascii="Cambria" w:hAnsi="Cambria"/>
          <w:sz w:val="28"/>
          <w:szCs w:val="28"/>
        </w:rPr>
        <w:t>Тип «</w:t>
      </w:r>
      <w:r w:rsidRPr="001115E9">
        <w:rPr>
          <w:rFonts w:ascii="Cambria" w:hAnsi="Cambria"/>
          <w:b/>
          <w:bCs/>
          <w:sz w:val="28"/>
          <w:szCs w:val="28"/>
        </w:rPr>
        <w:t>паровой каток</w:t>
      </w:r>
      <w:r w:rsidR="001115E9" w:rsidRPr="001115E9">
        <w:rPr>
          <w:rFonts w:ascii="Cambria" w:hAnsi="Cambria"/>
          <w:sz w:val="28"/>
          <w:szCs w:val="28"/>
        </w:rPr>
        <w:t>».</w:t>
      </w:r>
      <w:r w:rsidR="001115E9">
        <w:rPr>
          <w:rFonts w:ascii="Cambria" w:hAnsi="Cambria"/>
          <w:sz w:val="28"/>
          <w:szCs w:val="28"/>
        </w:rPr>
        <w:t xml:space="preserve"> Э</w:t>
      </w:r>
      <w:r w:rsidRPr="00542E1F">
        <w:rPr>
          <w:rFonts w:ascii="Cambria" w:hAnsi="Cambria"/>
          <w:sz w:val="28"/>
          <w:szCs w:val="28"/>
        </w:rPr>
        <w:t>то люди</w:t>
      </w:r>
      <w:r w:rsidR="00542E1F" w:rsidRPr="00542E1F">
        <w:rPr>
          <w:rFonts w:ascii="Cambria" w:hAnsi="Cambria"/>
          <w:sz w:val="28"/>
          <w:szCs w:val="28"/>
        </w:rPr>
        <w:t xml:space="preserve"> </w:t>
      </w:r>
      <w:r w:rsidRPr="00542E1F">
        <w:rPr>
          <w:rFonts w:ascii="Cambria" w:hAnsi="Cambria"/>
          <w:sz w:val="28"/>
          <w:szCs w:val="28"/>
        </w:rPr>
        <w:t xml:space="preserve">грубые и бесцеремонные, считающие, что все вокруг должны уступать им дорогу. Они могут вести себя так потому, что убеждены в своей правоте и хотят, чтобы о ней знали все окружающие. </w:t>
      </w:r>
      <w:r w:rsidR="001115E9" w:rsidRPr="00542E1F">
        <w:rPr>
          <w:rFonts w:ascii="Cambria" w:hAnsi="Cambria"/>
          <w:sz w:val="28"/>
          <w:szCs w:val="28"/>
        </w:rPr>
        <w:t>В то же время</w:t>
      </w:r>
      <w:r w:rsidRPr="00542E1F">
        <w:rPr>
          <w:rFonts w:ascii="Cambria" w:hAnsi="Cambria"/>
          <w:sz w:val="28"/>
          <w:szCs w:val="28"/>
        </w:rPr>
        <w:t xml:space="preserve"> некоторые из таких людей могут бояться раскрытия своей неправоты. </w:t>
      </w:r>
    </w:p>
    <w:p w14:paraId="749EC43F" w14:textId="103C150C" w:rsidR="00542E1F" w:rsidRDefault="00BB1CEA" w:rsidP="00BB1CEA">
      <w:pPr>
        <w:pStyle w:val="a3"/>
        <w:numPr>
          <w:ilvl w:val="0"/>
          <w:numId w:val="11"/>
        </w:numPr>
        <w:jc w:val="both"/>
        <w:rPr>
          <w:rFonts w:ascii="Cambria" w:hAnsi="Cambria"/>
          <w:sz w:val="28"/>
          <w:szCs w:val="28"/>
        </w:rPr>
      </w:pPr>
      <w:r w:rsidRPr="00542E1F">
        <w:rPr>
          <w:rFonts w:ascii="Cambria" w:hAnsi="Cambria"/>
          <w:sz w:val="28"/>
          <w:szCs w:val="28"/>
        </w:rPr>
        <w:t>Тип «</w:t>
      </w:r>
      <w:r w:rsidRPr="001115E9">
        <w:rPr>
          <w:rFonts w:ascii="Cambria" w:hAnsi="Cambria"/>
          <w:b/>
          <w:bCs/>
          <w:sz w:val="28"/>
          <w:szCs w:val="28"/>
        </w:rPr>
        <w:t>скрытый агрессор</w:t>
      </w:r>
      <w:r w:rsidRPr="00542E1F">
        <w:rPr>
          <w:rFonts w:ascii="Cambria" w:hAnsi="Cambria"/>
          <w:sz w:val="28"/>
          <w:szCs w:val="28"/>
        </w:rPr>
        <w:t>». Человек, относящийся к этому типу трудных людей, старается причинять людям неприятности с помощью закулисных махинаций, колкостей и других скрытых проявлений агрессии. Обычно он полагает, что такое его поведение полностью оправдано; кто-то другой поступил неправильно, а он выполняет роль тайного мстителя, восстанавливая справедливость.</w:t>
      </w:r>
    </w:p>
    <w:p w14:paraId="3BB9C236" w14:textId="608977C2" w:rsidR="00542E1F" w:rsidRDefault="00BB1CEA" w:rsidP="00BB1CEA">
      <w:pPr>
        <w:pStyle w:val="a3"/>
        <w:numPr>
          <w:ilvl w:val="0"/>
          <w:numId w:val="11"/>
        </w:numPr>
        <w:jc w:val="both"/>
        <w:rPr>
          <w:rFonts w:ascii="Cambria" w:hAnsi="Cambria"/>
          <w:sz w:val="28"/>
          <w:szCs w:val="28"/>
        </w:rPr>
      </w:pPr>
      <w:r w:rsidRPr="00542E1F">
        <w:rPr>
          <w:rFonts w:ascii="Cambria" w:hAnsi="Cambria"/>
          <w:sz w:val="28"/>
          <w:szCs w:val="28"/>
        </w:rPr>
        <w:t>Тип</w:t>
      </w:r>
      <w:r w:rsidR="005E381A">
        <w:rPr>
          <w:rFonts w:ascii="Cambria" w:hAnsi="Cambria"/>
          <w:sz w:val="28"/>
          <w:szCs w:val="28"/>
        </w:rPr>
        <w:t xml:space="preserve"> </w:t>
      </w:r>
      <w:r w:rsidRPr="00542E1F">
        <w:rPr>
          <w:rFonts w:ascii="Cambria" w:hAnsi="Cambria"/>
          <w:sz w:val="28"/>
          <w:szCs w:val="28"/>
        </w:rPr>
        <w:t>«</w:t>
      </w:r>
      <w:r w:rsidRPr="005E381A">
        <w:rPr>
          <w:rFonts w:ascii="Cambria" w:hAnsi="Cambria"/>
          <w:b/>
          <w:bCs/>
          <w:sz w:val="28"/>
          <w:szCs w:val="28"/>
        </w:rPr>
        <w:t>взрывной человек</w:t>
      </w:r>
      <w:r w:rsidRPr="00542E1F">
        <w:rPr>
          <w:rFonts w:ascii="Cambria" w:hAnsi="Cambria"/>
          <w:sz w:val="28"/>
          <w:szCs w:val="28"/>
        </w:rPr>
        <w:t xml:space="preserve">». Человек, относящийся к этому типу людей, не является злым по своей природе; он взрывается, как ребенок, у которого плохое настроение. Обычно человек, который ведет себя подобным образом, испуган и беспомощен, а взрыв эмоций отражает его желание взять ситуацию под контроль. </w:t>
      </w:r>
    </w:p>
    <w:p w14:paraId="7309D99F" w14:textId="65B64AAB" w:rsidR="00542E1F" w:rsidRDefault="00BB1CEA" w:rsidP="00BB1CEA">
      <w:pPr>
        <w:pStyle w:val="a3"/>
        <w:numPr>
          <w:ilvl w:val="0"/>
          <w:numId w:val="11"/>
        </w:numPr>
        <w:jc w:val="both"/>
        <w:rPr>
          <w:rFonts w:ascii="Cambria" w:hAnsi="Cambria"/>
          <w:sz w:val="28"/>
          <w:szCs w:val="28"/>
        </w:rPr>
      </w:pPr>
      <w:r w:rsidRPr="00542E1F">
        <w:rPr>
          <w:rFonts w:ascii="Cambria" w:hAnsi="Cambria"/>
          <w:sz w:val="28"/>
          <w:szCs w:val="28"/>
        </w:rPr>
        <w:t>"</w:t>
      </w:r>
      <w:r w:rsidRPr="00193DC8">
        <w:rPr>
          <w:rFonts w:ascii="Cambria" w:hAnsi="Cambria"/>
          <w:b/>
          <w:bCs/>
          <w:sz w:val="28"/>
          <w:szCs w:val="28"/>
        </w:rPr>
        <w:t>максималисты</w:t>
      </w:r>
      <w:r w:rsidRPr="00542E1F">
        <w:rPr>
          <w:rFonts w:ascii="Cambria" w:hAnsi="Cambria"/>
          <w:sz w:val="28"/>
          <w:szCs w:val="28"/>
        </w:rPr>
        <w:t xml:space="preserve">" </w:t>
      </w:r>
      <w:r w:rsidR="00193DC8">
        <w:rPr>
          <w:rFonts w:ascii="Cambria" w:hAnsi="Cambria"/>
          <w:sz w:val="28"/>
          <w:szCs w:val="28"/>
        </w:rPr>
        <w:t>–</w:t>
      </w:r>
      <w:r w:rsidRPr="00542E1F">
        <w:rPr>
          <w:rFonts w:ascii="Cambria" w:hAnsi="Cambria"/>
          <w:sz w:val="28"/>
          <w:szCs w:val="28"/>
        </w:rPr>
        <w:t xml:space="preserve"> хотят чего-то прямо сейчас, даже если в этом нет необходимости;</w:t>
      </w:r>
    </w:p>
    <w:p w14:paraId="364A1966" w14:textId="3C1ECD0F" w:rsidR="00542E1F" w:rsidRDefault="00BB1CEA" w:rsidP="00BB1CEA">
      <w:pPr>
        <w:pStyle w:val="a3"/>
        <w:numPr>
          <w:ilvl w:val="0"/>
          <w:numId w:val="11"/>
        </w:numPr>
        <w:jc w:val="both"/>
        <w:rPr>
          <w:rFonts w:ascii="Cambria" w:hAnsi="Cambria"/>
          <w:sz w:val="28"/>
          <w:szCs w:val="28"/>
        </w:rPr>
      </w:pPr>
      <w:r w:rsidRPr="00542E1F">
        <w:rPr>
          <w:rFonts w:ascii="Cambria" w:hAnsi="Cambria"/>
          <w:sz w:val="28"/>
          <w:szCs w:val="28"/>
        </w:rPr>
        <w:lastRenderedPageBreak/>
        <w:t>"</w:t>
      </w:r>
      <w:r w:rsidRPr="003039E8">
        <w:rPr>
          <w:rFonts w:ascii="Cambria" w:hAnsi="Cambria"/>
          <w:b/>
          <w:bCs/>
          <w:sz w:val="28"/>
          <w:szCs w:val="28"/>
        </w:rPr>
        <w:t>скрытные</w:t>
      </w:r>
      <w:r w:rsidRPr="00542E1F">
        <w:rPr>
          <w:rFonts w:ascii="Cambria" w:hAnsi="Cambria"/>
          <w:sz w:val="28"/>
          <w:szCs w:val="28"/>
        </w:rPr>
        <w:t xml:space="preserve">" </w:t>
      </w:r>
      <w:r w:rsidR="003039E8">
        <w:rPr>
          <w:rFonts w:ascii="Cambria" w:hAnsi="Cambria"/>
          <w:sz w:val="28"/>
          <w:szCs w:val="28"/>
        </w:rPr>
        <w:t>–</w:t>
      </w:r>
      <w:r w:rsidRPr="00542E1F">
        <w:rPr>
          <w:rFonts w:ascii="Cambria" w:hAnsi="Cambria"/>
          <w:sz w:val="28"/>
          <w:szCs w:val="28"/>
        </w:rPr>
        <w:t xml:space="preserve"> держат все в себе, не говорят о своих обидах, а потом внезапно набрасываются на вас, когда вы считаете, что все идет прекрасно;</w:t>
      </w:r>
    </w:p>
    <w:p w14:paraId="4A014FC0" w14:textId="5AA6AA6C" w:rsidR="00751DF6" w:rsidRPr="00542E1F" w:rsidRDefault="00BB1CEA" w:rsidP="003039E8">
      <w:pPr>
        <w:pStyle w:val="a3"/>
        <w:numPr>
          <w:ilvl w:val="0"/>
          <w:numId w:val="11"/>
        </w:numPr>
        <w:jc w:val="both"/>
        <w:rPr>
          <w:rFonts w:ascii="Cambria" w:hAnsi="Cambria"/>
          <w:sz w:val="28"/>
          <w:szCs w:val="28"/>
        </w:rPr>
      </w:pPr>
      <w:r w:rsidRPr="00542E1F">
        <w:rPr>
          <w:rFonts w:ascii="Cambria" w:hAnsi="Cambria"/>
          <w:sz w:val="28"/>
          <w:szCs w:val="28"/>
        </w:rPr>
        <w:t>"</w:t>
      </w:r>
      <w:r w:rsidRPr="003039E8">
        <w:rPr>
          <w:rFonts w:ascii="Cambria" w:hAnsi="Cambria"/>
          <w:b/>
          <w:bCs/>
          <w:sz w:val="28"/>
          <w:szCs w:val="28"/>
        </w:rPr>
        <w:t>невинные лгуны</w:t>
      </w:r>
      <w:r w:rsidRPr="00542E1F">
        <w:rPr>
          <w:rFonts w:ascii="Cambria" w:hAnsi="Cambria"/>
          <w:sz w:val="28"/>
          <w:szCs w:val="28"/>
        </w:rPr>
        <w:t xml:space="preserve">" - заметают следы ложью или серией обманов, так что вы перестаете понимать, во что верить, а во что </w:t>
      </w:r>
      <w:r w:rsidR="003039E8">
        <w:rPr>
          <w:rFonts w:ascii="Cambria" w:hAnsi="Cambria"/>
          <w:sz w:val="28"/>
          <w:szCs w:val="28"/>
        </w:rPr>
        <w:t>–</w:t>
      </w:r>
      <w:r w:rsidRPr="00542E1F">
        <w:rPr>
          <w:rFonts w:ascii="Cambria" w:hAnsi="Cambria"/>
          <w:sz w:val="28"/>
          <w:szCs w:val="28"/>
        </w:rPr>
        <w:t xml:space="preserve"> нет</w:t>
      </w:r>
      <w:r w:rsidR="003039E8">
        <w:rPr>
          <w:rFonts w:ascii="Cambria" w:hAnsi="Cambria"/>
          <w:sz w:val="28"/>
          <w:szCs w:val="28"/>
        </w:rPr>
        <w:t>.</w:t>
      </w:r>
    </w:p>
    <w:p w14:paraId="2A615A97" w14:textId="73DD14CA" w:rsidR="00751DF6" w:rsidRPr="00961620" w:rsidRDefault="00751DF6" w:rsidP="00DA6671">
      <w:pPr>
        <w:jc w:val="both"/>
        <w:rPr>
          <w:rFonts w:ascii="Cambria" w:hAnsi="Cambria"/>
          <w:sz w:val="28"/>
          <w:szCs w:val="28"/>
        </w:rPr>
      </w:pPr>
    </w:p>
    <w:p w14:paraId="03738398" w14:textId="018C1B97" w:rsidR="00751DF6" w:rsidRPr="00961620" w:rsidRDefault="00751DF6" w:rsidP="00DA6671">
      <w:pPr>
        <w:jc w:val="both"/>
        <w:rPr>
          <w:rFonts w:ascii="Cambria" w:hAnsi="Cambria"/>
          <w:sz w:val="28"/>
          <w:szCs w:val="28"/>
        </w:rPr>
      </w:pPr>
    </w:p>
    <w:p w14:paraId="770B1A43" w14:textId="7FFB7532" w:rsidR="00751DF6" w:rsidRPr="00961620" w:rsidRDefault="00751DF6" w:rsidP="00DA6671">
      <w:pPr>
        <w:jc w:val="both"/>
        <w:rPr>
          <w:rFonts w:ascii="Cambria" w:hAnsi="Cambria"/>
          <w:sz w:val="28"/>
          <w:szCs w:val="28"/>
        </w:rPr>
      </w:pPr>
    </w:p>
    <w:p w14:paraId="6CCC0A74" w14:textId="6AB9F7C1" w:rsidR="00751DF6" w:rsidRPr="00961620" w:rsidRDefault="00751DF6" w:rsidP="00DA6671">
      <w:pPr>
        <w:spacing w:line="240" w:lineRule="auto"/>
        <w:jc w:val="both"/>
        <w:rPr>
          <w:rFonts w:ascii="Cambria" w:hAnsi="Cambria"/>
          <w:sz w:val="28"/>
          <w:szCs w:val="28"/>
        </w:rPr>
      </w:pPr>
    </w:p>
    <w:p w14:paraId="7B628B70" w14:textId="77777777" w:rsidR="00751DF6" w:rsidRPr="00961620" w:rsidRDefault="00751DF6" w:rsidP="00DA6671">
      <w:pPr>
        <w:jc w:val="both"/>
        <w:rPr>
          <w:rFonts w:ascii="Cambria" w:hAnsi="Cambria"/>
          <w:sz w:val="28"/>
          <w:szCs w:val="28"/>
        </w:rPr>
      </w:pPr>
    </w:p>
    <w:sectPr w:rsidR="00751DF6" w:rsidRPr="009616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4B0A"/>
    <w:multiLevelType w:val="hybridMultilevel"/>
    <w:tmpl w:val="23A03316"/>
    <w:lvl w:ilvl="0" w:tplc="77B4C8BA">
      <w:start w:val="1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96F83"/>
    <w:multiLevelType w:val="hybridMultilevel"/>
    <w:tmpl w:val="9B441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16DD0"/>
    <w:multiLevelType w:val="hybridMultilevel"/>
    <w:tmpl w:val="B7E2F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0171A"/>
    <w:multiLevelType w:val="hybridMultilevel"/>
    <w:tmpl w:val="414C8A44"/>
    <w:lvl w:ilvl="0" w:tplc="0BE49596">
      <w:start w:val="17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C0AFC"/>
    <w:multiLevelType w:val="hybridMultilevel"/>
    <w:tmpl w:val="6F44EF16"/>
    <w:lvl w:ilvl="0" w:tplc="00866AAA">
      <w:start w:val="17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A0884"/>
    <w:multiLevelType w:val="hybridMultilevel"/>
    <w:tmpl w:val="C8BC7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91B11"/>
    <w:multiLevelType w:val="hybridMultilevel"/>
    <w:tmpl w:val="40FC4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35C93"/>
    <w:multiLevelType w:val="hybridMultilevel"/>
    <w:tmpl w:val="8C868A50"/>
    <w:lvl w:ilvl="0" w:tplc="E6225418">
      <w:start w:val="17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8559B"/>
    <w:multiLevelType w:val="hybridMultilevel"/>
    <w:tmpl w:val="E00E0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D6BA5"/>
    <w:multiLevelType w:val="hybridMultilevel"/>
    <w:tmpl w:val="54C45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DA0490"/>
    <w:multiLevelType w:val="hybridMultilevel"/>
    <w:tmpl w:val="6CB02D68"/>
    <w:lvl w:ilvl="0" w:tplc="FFC25814">
      <w:start w:val="17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10"/>
  </w:num>
  <w:num w:numId="7">
    <w:abstractNumId w:val="9"/>
  </w:num>
  <w:num w:numId="8">
    <w:abstractNumId w:val="6"/>
  </w:num>
  <w:num w:numId="9">
    <w:abstractNumId w:val="5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02"/>
    <w:rsid w:val="00104144"/>
    <w:rsid w:val="001115E9"/>
    <w:rsid w:val="00116F02"/>
    <w:rsid w:val="001300B8"/>
    <w:rsid w:val="00144C24"/>
    <w:rsid w:val="00193DC8"/>
    <w:rsid w:val="00264715"/>
    <w:rsid w:val="00281DE3"/>
    <w:rsid w:val="00297D82"/>
    <w:rsid w:val="002F15A2"/>
    <w:rsid w:val="003039E8"/>
    <w:rsid w:val="00313E2C"/>
    <w:rsid w:val="00356D40"/>
    <w:rsid w:val="00482BEC"/>
    <w:rsid w:val="004D0F1F"/>
    <w:rsid w:val="00511DC3"/>
    <w:rsid w:val="00542E1F"/>
    <w:rsid w:val="00587140"/>
    <w:rsid w:val="005B09C7"/>
    <w:rsid w:val="005E381A"/>
    <w:rsid w:val="00665999"/>
    <w:rsid w:val="00751DF6"/>
    <w:rsid w:val="007B6FD4"/>
    <w:rsid w:val="007F5BEB"/>
    <w:rsid w:val="00891415"/>
    <w:rsid w:val="0089409C"/>
    <w:rsid w:val="008D3036"/>
    <w:rsid w:val="00961620"/>
    <w:rsid w:val="009733D9"/>
    <w:rsid w:val="009E26CB"/>
    <w:rsid w:val="009E648B"/>
    <w:rsid w:val="00A2430D"/>
    <w:rsid w:val="00A63A49"/>
    <w:rsid w:val="00AA7365"/>
    <w:rsid w:val="00AB6051"/>
    <w:rsid w:val="00B81B26"/>
    <w:rsid w:val="00BB1CEA"/>
    <w:rsid w:val="00BE5530"/>
    <w:rsid w:val="00C34D59"/>
    <w:rsid w:val="00CF5E2F"/>
    <w:rsid w:val="00D85882"/>
    <w:rsid w:val="00DA6671"/>
    <w:rsid w:val="00DA7615"/>
    <w:rsid w:val="00DC7EE7"/>
    <w:rsid w:val="00EF488B"/>
    <w:rsid w:val="00F26D07"/>
    <w:rsid w:val="00FB23E4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1F669"/>
  <w15:chartTrackingRefBased/>
  <w15:docId w15:val="{0C36ED0A-1E34-4B5A-92BE-DAA09012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62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9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ДМ.</dc:creator>
  <cp:keywords/>
  <dc:description/>
  <cp:lastModifiedBy>ДМ.</cp:lastModifiedBy>
  <cp:revision>34</cp:revision>
  <dcterms:created xsi:type="dcterms:W3CDTF">2020-05-04T18:05:00Z</dcterms:created>
  <dcterms:modified xsi:type="dcterms:W3CDTF">2020-05-04T19:41:00Z</dcterms:modified>
</cp:coreProperties>
</file>