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r>
        <w:rPr/>
        <w:pict>
          <v:rect style="position:absolute;margin-left:0pt;margin-top:-.000009pt;width:420.000006pt;height:595.000009pt;mso-position-horizontal-relative:page;mso-position-vertical-relative:page;z-index:-16059904" filled="true" fillcolor="#d8d8d8" stroked="false">
            <v:fill type="solid"/>
            <w10:wrap type="none"/>
          </v:rect>
        </w:pict>
      </w:r>
    </w:p>
    <w:p>
      <w:pPr>
        <w:pStyle w:val="Title"/>
      </w:pPr>
      <w:r>
        <w:rPr/>
        <w:pict>
          <v:group style="position:absolute;margin-left:50.987999pt;margin-top:-11.801441pt;width:70.95pt;height:70.95pt;mso-position-horizontal-relative:page;mso-position-vertical-relative:paragraph;z-index:-16059392" coordorigin="1020,-236" coordsize="1419,1419">
            <v:shape style="position:absolute;left:1019;top:-208;width:1419;height:1361" coordorigin="1020,-207" coordsize="1419,1361" path="m1245,928l2438,928m1245,-207l2438,-207m1274,928l1274,-207m2407,928l2407,-207m1020,21l2213,21m1020,1154l2213,1154e" filled="false" stroked="true" strokeweight="2.88pt" strokecolor="#fe0000">
              <v:path arrowok="t"/>
              <v:stroke dashstyle="solid"/>
            </v:shape>
            <v:line style="position:absolute" from="1049,1154" to="1049,18" stroked="true" strokeweight="2.88pt" strokecolor="#fe0000">
              <v:stroke dashstyle="solid"/>
            </v:line>
            <v:line style="position:absolute" from="2181,1154" to="2181,18" stroked="true" strokeweight="2.88pt" strokecolor="#fe0000">
              <v:stroke dashstyle="solid"/>
            </v:line>
            <w10:wrap type="none"/>
          </v:group>
        </w:pict>
      </w:r>
      <w:r>
        <w:rPr>
          <w:color w:val="FF0000"/>
        </w:rPr>
        <w:t>Math-Net.Ru</w:t>
      </w:r>
    </w:p>
    <w:p>
      <w:pPr>
        <w:spacing w:before="120"/>
        <w:ind w:left="120" w:right="0" w:firstLine="0"/>
        <w:jc w:val="both"/>
        <w:rPr>
          <w:rFonts w:ascii="Calibri" w:hAnsi="Calibri"/>
          <w:sz w:val="28"/>
        </w:rPr>
      </w:pPr>
      <w:r>
        <w:rPr>
          <w:rFonts w:ascii="Calibri" w:hAnsi="Calibri"/>
          <w:color w:val="FFFFFF"/>
          <w:w w:val="105"/>
          <w:sz w:val="28"/>
        </w:rPr>
        <w:t>Общероссийский математический портал</w:t>
      </w:r>
    </w:p>
    <w:p>
      <w:pPr>
        <w:pStyle w:val="BodyText"/>
        <w:rPr>
          <w:rFonts w:ascii="Calibri"/>
          <w:sz w:val="28"/>
        </w:rPr>
      </w:pPr>
    </w:p>
    <w:p>
      <w:pPr>
        <w:pStyle w:val="BodyText"/>
        <w:rPr>
          <w:rFonts w:ascii="Calibri"/>
          <w:sz w:val="28"/>
        </w:rPr>
      </w:pPr>
    </w:p>
    <w:p>
      <w:pPr>
        <w:pStyle w:val="BodyText"/>
        <w:spacing w:before="8"/>
        <w:rPr>
          <w:rFonts w:ascii="Calibri"/>
          <w:sz w:val="36"/>
        </w:rPr>
      </w:pPr>
    </w:p>
    <w:p>
      <w:pPr>
        <w:spacing w:line="180" w:lineRule="auto" w:before="0"/>
        <w:ind w:left="120" w:right="301" w:firstLine="0"/>
        <w:jc w:val="both"/>
        <w:rPr>
          <w:rFonts w:ascii="Calibri" w:hAnsi="Calibri"/>
          <w:sz w:val="28"/>
        </w:rPr>
      </w:pPr>
      <w:r>
        <w:rPr>
          <w:rFonts w:ascii="Calibri" w:hAnsi="Calibri"/>
          <w:w w:val="105"/>
          <w:sz w:val="28"/>
        </w:rPr>
        <w:t>Ф. </w:t>
      </w:r>
      <w:r>
        <w:rPr>
          <w:rFonts w:ascii="Calibri" w:hAnsi="Calibri"/>
          <w:spacing w:val="-11"/>
          <w:w w:val="105"/>
          <w:sz w:val="28"/>
        </w:rPr>
        <w:t>Г.  </w:t>
      </w:r>
      <w:r>
        <w:rPr>
          <w:rFonts w:ascii="Calibri" w:hAnsi="Calibri"/>
          <w:w w:val="105"/>
          <w:sz w:val="28"/>
        </w:rPr>
        <w:t>Нестерук,  И.  В.  Котенко,  Инструменталь- ные</w:t>
      </w:r>
      <w:r>
        <w:rPr>
          <w:rFonts w:ascii="Calibri" w:hAnsi="Calibri"/>
          <w:spacing w:val="-35"/>
          <w:w w:val="105"/>
          <w:sz w:val="28"/>
        </w:rPr>
        <w:t> </w:t>
      </w:r>
      <w:r>
        <w:rPr>
          <w:rFonts w:ascii="Calibri" w:hAnsi="Calibri"/>
          <w:w w:val="105"/>
          <w:sz w:val="28"/>
        </w:rPr>
        <w:t>средства</w:t>
      </w:r>
      <w:r>
        <w:rPr>
          <w:rFonts w:ascii="Calibri" w:hAnsi="Calibri"/>
          <w:spacing w:val="-36"/>
          <w:w w:val="105"/>
          <w:sz w:val="28"/>
        </w:rPr>
        <w:t> </w:t>
      </w:r>
      <w:r>
        <w:rPr>
          <w:rFonts w:ascii="Calibri" w:hAnsi="Calibri"/>
          <w:w w:val="105"/>
          <w:sz w:val="28"/>
        </w:rPr>
        <w:t>создания</w:t>
      </w:r>
      <w:r>
        <w:rPr>
          <w:rFonts w:ascii="Calibri" w:hAnsi="Calibri"/>
          <w:spacing w:val="-36"/>
          <w:w w:val="105"/>
          <w:sz w:val="28"/>
        </w:rPr>
        <w:t> </w:t>
      </w:r>
      <w:r>
        <w:rPr>
          <w:rFonts w:ascii="Calibri" w:hAnsi="Calibri"/>
          <w:w w:val="105"/>
          <w:sz w:val="28"/>
        </w:rPr>
        <w:t>нейросетевых</w:t>
      </w:r>
      <w:r>
        <w:rPr>
          <w:rFonts w:ascii="Calibri" w:hAnsi="Calibri"/>
          <w:spacing w:val="-37"/>
          <w:w w:val="105"/>
          <w:sz w:val="28"/>
        </w:rPr>
        <w:t> </w:t>
      </w:r>
      <w:r>
        <w:rPr>
          <w:rFonts w:ascii="Calibri" w:hAnsi="Calibri"/>
          <w:w w:val="105"/>
          <w:sz w:val="28"/>
        </w:rPr>
        <w:t>компонент</w:t>
      </w:r>
      <w:r>
        <w:rPr>
          <w:rFonts w:ascii="Calibri" w:hAnsi="Calibri"/>
          <w:spacing w:val="-35"/>
          <w:w w:val="105"/>
          <w:sz w:val="28"/>
        </w:rPr>
        <w:t> </w:t>
      </w:r>
      <w:r>
        <w:rPr>
          <w:rFonts w:ascii="Calibri" w:hAnsi="Calibri"/>
          <w:w w:val="105"/>
          <w:sz w:val="28"/>
        </w:rPr>
        <w:t>ин- теллектуальных систем защиты информации, </w:t>
      </w:r>
      <w:r>
        <w:rPr>
          <w:rFonts w:ascii="Tahoma" w:hAnsi="Tahoma"/>
          <w:w w:val="105"/>
          <w:sz w:val="28"/>
        </w:rPr>
        <w:t>Тр. </w:t>
      </w:r>
      <w:r>
        <w:rPr>
          <w:rFonts w:ascii="Tahoma" w:hAnsi="Tahoma"/>
          <w:spacing w:val="-3"/>
          <w:w w:val="105"/>
          <w:sz w:val="28"/>
        </w:rPr>
        <w:t>СПИИРАН</w:t>
      </w:r>
      <w:r>
        <w:rPr>
          <w:rFonts w:ascii="Calibri" w:hAnsi="Calibri"/>
          <w:spacing w:val="-3"/>
          <w:w w:val="105"/>
          <w:sz w:val="28"/>
        </w:rPr>
        <w:t>, </w:t>
      </w:r>
      <w:r>
        <w:rPr>
          <w:rFonts w:ascii="Calibri" w:hAnsi="Calibri"/>
          <w:w w:val="105"/>
          <w:sz w:val="28"/>
        </w:rPr>
        <w:t>2013, выпуск 26,</w:t>
      </w:r>
      <w:r>
        <w:rPr>
          <w:rFonts w:ascii="Calibri" w:hAnsi="Calibri"/>
          <w:spacing w:val="32"/>
          <w:w w:val="105"/>
          <w:sz w:val="28"/>
        </w:rPr>
        <w:t> </w:t>
      </w:r>
      <w:r>
        <w:rPr>
          <w:rFonts w:ascii="Calibri" w:hAnsi="Calibri"/>
          <w:w w:val="105"/>
          <w:sz w:val="28"/>
        </w:rPr>
        <w:t>7–25</w:t>
      </w:r>
    </w:p>
    <w:p>
      <w:pPr>
        <w:pStyle w:val="BodyText"/>
        <w:rPr>
          <w:rFonts w:ascii="Calibri"/>
          <w:sz w:val="28"/>
        </w:rPr>
      </w:pPr>
    </w:p>
    <w:p>
      <w:pPr>
        <w:pStyle w:val="BodyText"/>
        <w:rPr>
          <w:rFonts w:ascii="Calibri"/>
          <w:sz w:val="28"/>
        </w:rPr>
      </w:pPr>
    </w:p>
    <w:p>
      <w:pPr>
        <w:pStyle w:val="BodyText"/>
        <w:spacing w:before="4"/>
        <w:rPr>
          <w:rFonts w:ascii="Calibri"/>
          <w:sz w:val="32"/>
        </w:rPr>
      </w:pPr>
    </w:p>
    <w:p>
      <w:pPr>
        <w:pStyle w:val="BodyText"/>
        <w:spacing w:line="252" w:lineRule="auto"/>
        <w:ind w:left="120" w:right="296"/>
        <w:jc w:val="both"/>
        <w:rPr>
          <w:rFonts w:ascii="Georgia" w:hAnsi="Georgia"/>
        </w:rPr>
      </w:pPr>
      <w:r>
        <w:rPr>
          <w:rFonts w:ascii="Georgia" w:hAnsi="Georgia"/>
        </w:rPr>
        <w:t>Использование Общероссийского математического портала Math- Net.Ru подразумевает, что вы прочитали и согласны с пользователь- ским соглашением</w:t>
      </w:r>
    </w:p>
    <w:p>
      <w:pPr>
        <w:pStyle w:val="BodyText"/>
        <w:spacing w:line="228" w:lineRule="exact"/>
        <w:ind w:left="120"/>
        <w:rPr>
          <w:rFonts w:ascii="Arial"/>
        </w:rPr>
      </w:pPr>
      <w:hyperlink r:id="rId6">
        <w:r>
          <w:rPr>
            <w:rFonts w:ascii="Arial"/>
            <w:spacing w:val="1"/>
            <w:w w:val="94"/>
          </w:rPr>
          <w:t>h</w:t>
        </w:r>
        <w:r>
          <w:rPr>
            <w:rFonts w:ascii="Arial"/>
            <w:spacing w:val="1"/>
            <w:w w:val="188"/>
          </w:rPr>
          <w:t>tt</w:t>
        </w:r>
        <w:r>
          <w:rPr>
            <w:rFonts w:ascii="Arial"/>
            <w:spacing w:val="1"/>
            <w:w w:val="94"/>
          </w:rPr>
          <w:t>p</w:t>
        </w:r>
        <w:r>
          <w:rPr>
            <w:rFonts w:ascii="Arial"/>
            <w:spacing w:val="1"/>
            <w:w w:val="188"/>
          </w:rPr>
          <w:t>://</w:t>
        </w:r>
        <w:r>
          <w:rPr>
            <w:rFonts w:ascii="Arial"/>
            <w:spacing w:val="1"/>
            <w:w w:val="72"/>
          </w:rPr>
          <w:t>www</w:t>
        </w:r>
        <w:r>
          <w:rPr>
            <w:rFonts w:ascii="Arial"/>
            <w:spacing w:val="1"/>
            <w:w w:val="188"/>
          </w:rPr>
          <w:t>.</w:t>
        </w:r>
        <w:r>
          <w:rPr>
            <w:rFonts w:ascii="Arial"/>
            <w:spacing w:val="1"/>
            <w:w w:val="62"/>
          </w:rPr>
          <w:t>m</w:t>
        </w:r>
        <w:r>
          <w:rPr>
            <w:rFonts w:ascii="Arial"/>
            <w:spacing w:val="1"/>
            <w:w w:val="94"/>
          </w:rPr>
          <w:t>a</w:t>
        </w:r>
        <w:r>
          <w:rPr>
            <w:rFonts w:ascii="Arial"/>
            <w:spacing w:val="1"/>
            <w:w w:val="188"/>
          </w:rPr>
          <w:t>t</w:t>
        </w:r>
        <w:r>
          <w:rPr>
            <w:rFonts w:ascii="Arial"/>
            <w:spacing w:val="-2"/>
            <w:w w:val="94"/>
          </w:rPr>
          <w:t>h</w:t>
        </w:r>
        <w:r>
          <w:rPr>
            <w:rFonts w:ascii="Arial"/>
            <w:spacing w:val="1"/>
            <w:w w:val="94"/>
          </w:rPr>
          <w:t>n</w:t>
        </w:r>
        <w:r>
          <w:rPr>
            <w:rFonts w:ascii="Arial"/>
            <w:spacing w:val="-2"/>
            <w:w w:val="94"/>
          </w:rPr>
          <w:t>e</w:t>
        </w:r>
        <w:r>
          <w:rPr>
            <w:rFonts w:ascii="Arial"/>
            <w:spacing w:val="1"/>
            <w:w w:val="188"/>
          </w:rPr>
          <w:t>t.</w:t>
        </w:r>
        <w:r>
          <w:rPr>
            <w:rFonts w:ascii="Arial"/>
            <w:spacing w:val="-2"/>
            <w:w w:val="157"/>
          </w:rPr>
          <w:t>r</w:t>
        </w:r>
        <w:r>
          <w:rPr>
            <w:rFonts w:ascii="Arial"/>
            <w:spacing w:val="1"/>
            <w:w w:val="94"/>
          </w:rPr>
          <w:t>u</w:t>
        </w:r>
        <w:r>
          <w:rPr>
            <w:rFonts w:ascii="Arial"/>
            <w:spacing w:val="-2"/>
            <w:w w:val="188"/>
          </w:rPr>
          <w:t>/</w:t>
        </w:r>
        <w:r>
          <w:rPr>
            <w:rFonts w:ascii="Arial"/>
            <w:spacing w:val="1"/>
            <w:w w:val="157"/>
          </w:rPr>
          <w:t>r</w:t>
        </w:r>
        <w:r>
          <w:rPr>
            <w:rFonts w:ascii="Arial"/>
            <w:spacing w:val="-2"/>
            <w:w w:val="94"/>
          </w:rPr>
          <w:t>u</w:t>
        </w:r>
        <w:r>
          <w:rPr>
            <w:rFonts w:ascii="Arial"/>
            <w:spacing w:val="1"/>
            <w:w w:val="104"/>
          </w:rPr>
          <w:t>s</w:t>
        </w:r>
        <w:r>
          <w:rPr>
            <w:rFonts w:ascii="Arial"/>
            <w:spacing w:val="1"/>
            <w:w w:val="188"/>
          </w:rPr>
          <w:t>/</w:t>
        </w:r>
        <w:r>
          <w:rPr>
            <w:rFonts w:ascii="Arial"/>
            <w:spacing w:val="-2"/>
            <w:w w:val="94"/>
          </w:rPr>
          <w:t>a</w:t>
        </w:r>
        <w:r>
          <w:rPr>
            <w:rFonts w:ascii="Arial"/>
            <w:spacing w:val="1"/>
            <w:w w:val="94"/>
          </w:rPr>
          <w:t>g</w:t>
        </w:r>
        <w:r>
          <w:rPr>
            <w:rFonts w:ascii="Arial"/>
            <w:spacing w:val="-2"/>
            <w:w w:val="157"/>
          </w:rPr>
          <w:t>r</w:t>
        </w:r>
        <w:r>
          <w:rPr>
            <w:rFonts w:ascii="Arial"/>
            <w:spacing w:val="1"/>
            <w:w w:val="94"/>
          </w:rPr>
          <w:t>e</w:t>
        </w:r>
        <w:r>
          <w:rPr>
            <w:rFonts w:ascii="Arial"/>
            <w:spacing w:val="-2"/>
            <w:w w:val="94"/>
          </w:rPr>
          <w:t>e</w:t>
        </w:r>
        <w:r>
          <w:rPr>
            <w:rFonts w:ascii="Arial"/>
            <w:spacing w:val="1"/>
            <w:w w:val="62"/>
          </w:rPr>
          <w:t>m</w:t>
        </w:r>
        <w:r>
          <w:rPr>
            <w:rFonts w:ascii="Arial"/>
            <w:spacing w:val="1"/>
            <w:w w:val="94"/>
          </w:rPr>
          <w:t>e</w:t>
        </w:r>
        <w:r>
          <w:rPr>
            <w:rFonts w:ascii="Arial"/>
            <w:spacing w:val="-2"/>
            <w:w w:val="94"/>
          </w:rPr>
          <w:t>n</w:t>
        </w:r>
        <w:r>
          <w:rPr>
            <w:rFonts w:ascii="Arial"/>
            <w:w w:val="188"/>
          </w:rPr>
          <w:t>t</w:t>
        </w:r>
      </w:hyperlink>
    </w:p>
    <w:p>
      <w:pPr>
        <w:pStyle w:val="BodyText"/>
        <w:spacing w:before="3"/>
        <w:rPr>
          <w:rFonts w:ascii="Arial"/>
          <w:sz w:val="25"/>
        </w:rPr>
      </w:pPr>
    </w:p>
    <w:p>
      <w:pPr>
        <w:pStyle w:val="BodyText"/>
        <w:spacing w:line="249" w:lineRule="auto" w:before="1"/>
        <w:ind w:left="120" w:right="4508"/>
        <w:rPr>
          <w:rFonts w:ascii="Arial" w:hAnsi="Arial"/>
        </w:rPr>
      </w:pPr>
      <w:r>
        <w:rPr>
          <w:rFonts w:ascii="Arial" w:hAnsi="Arial"/>
          <w:spacing w:val="1"/>
          <w:w w:val="72"/>
        </w:rPr>
        <w:t>П</w:t>
      </w:r>
      <w:r>
        <w:rPr>
          <w:rFonts w:ascii="Arial" w:hAnsi="Arial"/>
          <w:spacing w:val="1"/>
          <w:w w:val="94"/>
        </w:rPr>
        <w:t>ара</w:t>
      </w:r>
      <w:r>
        <w:rPr>
          <w:rFonts w:ascii="Arial" w:hAnsi="Arial"/>
          <w:spacing w:val="1"/>
          <w:w w:val="76"/>
        </w:rPr>
        <w:t>м</w:t>
      </w:r>
      <w:r>
        <w:rPr>
          <w:rFonts w:ascii="Arial" w:hAnsi="Arial"/>
          <w:spacing w:val="1"/>
          <w:w w:val="94"/>
        </w:rPr>
        <w:t>е</w:t>
      </w:r>
      <w:r>
        <w:rPr>
          <w:rFonts w:ascii="Arial" w:hAnsi="Arial"/>
          <w:spacing w:val="1"/>
          <w:w w:val="114"/>
        </w:rPr>
        <w:t>т</w:t>
      </w:r>
      <w:r>
        <w:rPr>
          <w:rFonts w:ascii="Arial" w:hAnsi="Arial"/>
          <w:spacing w:val="1"/>
          <w:w w:val="94"/>
        </w:rPr>
        <w:t>р</w:t>
      </w:r>
      <w:r>
        <w:rPr>
          <w:rFonts w:ascii="Arial" w:hAnsi="Arial"/>
          <w:w w:val="72"/>
        </w:rPr>
        <w:t>ы</w:t>
      </w:r>
      <w:r>
        <w:rPr>
          <w:rFonts w:ascii="Arial" w:hAnsi="Arial"/>
        </w:rPr>
        <w:t> </w:t>
      </w:r>
      <w:r>
        <w:rPr>
          <w:rFonts w:ascii="Arial" w:hAnsi="Arial"/>
          <w:spacing w:val="-17"/>
        </w:rPr>
        <w:t> </w:t>
      </w:r>
      <w:r>
        <w:rPr>
          <w:rFonts w:ascii="Arial" w:hAnsi="Arial"/>
          <w:spacing w:val="-1"/>
          <w:w w:val="114"/>
        </w:rPr>
        <w:t>з</w:t>
      </w:r>
      <w:r>
        <w:rPr>
          <w:rFonts w:ascii="Arial" w:hAnsi="Arial"/>
          <w:spacing w:val="-1"/>
          <w:w w:val="94"/>
        </w:rPr>
        <w:t>а</w:t>
      </w:r>
      <w:r>
        <w:rPr>
          <w:rFonts w:ascii="Arial" w:hAnsi="Arial"/>
          <w:spacing w:val="-1"/>
          <w:w w:val="143"/>
        </w:rPr>
        <w:t>г</w:t>
      </w:r>
      <w:r>
        <w:rPr>
          <w:rFonts w:ascii="Arial" w:hAnsi="Arial"/>
          <w:spacing w:val="-1"/>
          <w:w w:val="94"/>
        </w:rPr>
        <w:t>р</w:t>
      </w:r>
      <w:r>
        <w:rPr>
          <w:rFonts w:ascii="Arial" w:hAnsi="Arial"/>
          <w:spacing w:val="-1"/>
          <w:w w:val="104"/>
        </w:rPr>
        <w:t>у</w:t>
      </w:r>
      <w:r>
        <w:rPr>
          <w:rFonts w:ascii="Arial" w:hAnsi="Arial"/>
          <w:spacing w:val="-1"/>
          <w:w w:val="114"/>
        </w:rPr>
        <w:t>з</w:t>
      </w:r>
      <w:r>
        <w:rPr>
          <w:rFonts w:ascii="Arial" w:hAnsi="Arial"/>
          <w:spacing w:val="-1"/>
          <w:w w:val="119"/>
        </w:rPr>
        <w:t>к</w:t>
      </w:r>
      <w:r>
        <w:rPr>
          <w:rFonts w:ascii="Arial" w:hAnsi="Arial"/>
          <w:spacing w:val="-1"/>
          <w:w w:val="93"/>
        </w:rPr>
        <w:t>и</w:t>
      </w:r>
      <w:r>
        <w:rPr>
          <w:rFonts w:ascii="Arial" w:hAnsi="Arial"/>
          <w:spacing w:val="-2"/>
          <w:w w:val="188"/>
        </w:rPr>
        <w:t>:</w:t>
      </w:r>
      <w:r>
        <w:rPr>
          <w:rFonts w:ascii="Arial" w:hAnsi="Arial"/>
          <w:w w:val="188"/>
        </w:rPr>
        <w:t> </w:t>
      </w:r>
      <w:r>
        <w:rPr>
          <w:rFonts w:ascii="Arial" w:hAnsi="Arial"/>
          <w:spacing w:val="1"/>
          <w:w w:val="188"/>
        </w:rPr>
        <w:t>I</w:t>
      </w:r>
      <w:r>
        <w:rPr>
          <w:rFonts w:ascii="Arial" w:hAnsi="Arial"/>
          <w:spacing w:val="1"/>
          <w:w w:val="78"/>
        </w:rPr>
        <w:t>P</w:t>
      </w:r>
      <w:r>
        <w:rPr>
          <w:rFonts w:ascii="Arial" w:hAnsi="Arial"/>
          <w:w w:val="188"/>
        </w:rPr>
        <w:t>:</w:t>
      </w:r>
      <w:r>
        <w:rPr>
          <w:rFonts w:ascii="Arial" w:hAnsi="Arial"/>
        </w:rPr>
        <w:t> </w:t>
      </w:r>
      <w:r>
        <w:rPr>
          <w:rFonts w:ascii="Arial" w:hAnsi="Arial"/>
          <w:spacing w:val="-10"/>
        </w:rPr>
        <w:t> </w:t>
      </w:r>
      <w:r>
        <w:rPr>
          <w:rFonts w:ascii="Arial" w:hAnsi="Arial"/>
          <w:spacing w:val="1"/>
          <w:w w:val="94"/>
        </w:rPr>
        <w:t>109</w:t>
      </w:r>
      <w:r>
        <w:rPr>
          <w:rFonts w:ascii="Arial" w:hAnsi="Arial"/>
          <w:spacing w:val="1"/>
          <w:w w:val="188"/>
        </w:rPr>
        <w:t>.</w:t>
      </w:r>
      <w:r>
        <w:rPr>
          <w:rFonts w:ascii="Arial" w:hAnsi="Arial"/>
          <w:spacing w:val="1"/>
          <w:w w:val="94"/>
        </w:rPr>
        <w:t>172</w:t>
      </w:r>
      <w:r>
        <w:rPr>
          <w:rFonts w:ascii="Arial" w:hAnsi="Arial"/>
          <w:spacing w:val="1"/>
          <w:w w:val="188"/>
        </w:rPr>
        <w:t>.</w:t>
      </w:r>
      <w:r>
        <w:rPr>
          <w:rFonts w:ascii="Arial" w:hAnsi="Arial"/>
          <w:spacing w:val="1"/>
          <w:w w:val="94"/>
        </w:rPr>
        <w:t>78</w:t>
      </w:r>
      <w:r>
        <w:rPr>
          <w:rFonts w:ascii="Arial" w:hAnsi="Arial"/>
          <w:spacing w:val="1"/>
          <w:w w:val="188"/>
        </w:rPr>
        <w:t>.</w:t>
      </w:r>
      <w:r>
        <w:rPr>
          <w:rFonts w:ascii="Arial" w:hAnsi="Arial"/>
          <w:spacing w:val="1"/>
          <w:w w:val="94"/>
        </w:rPr>
        <w:t>23</w:t>
      </w:r>
      <w:r>
        <w:rPr>
          <w:rFonts w:ascii="Arial" w:hAnsi="Arial"/>
          <w:w w:val="94"/>
        </w:rPr>
        <w:t>4</w:t>
      </w:r>
    </w:p>
    <w:p>
      <w:pPr>
        <w:pStyle w:val="BodyText"/>
        <w:spacing w:before="1"/>
        <w:ind w:left="120"/>
        <w:rPr>
          <w:rFonts w:ascii="Arial" w:hAnsi="Arial"/>
        </w:rPr>
      </w:pPr>
      <w:r>
        <w:rPr>
          <w:rFonts w:ascii="Arial" w:hAnsi="Arial"/>
          <w:spacing w:val="1"/>
          <w:w w:val="94"/>
        </w:rPr>
        <w:t>2</w:t>
      </w:r>
      <w:r>
        <w:rPr>
          <w:rFonts w:ascii="Arial" w:hAnsi="Arial"/>
          <w:w w:val="94"/>
        </w:rPr>
        <w:t>8</w:t>
      </w:r>
      <w:r>
        <w:rPr>
          <w:rFonts w:ascii="Arial" w:hAnsi="Arial"/>
        </w:rPr>
        <w:t> </w:t>
      </w:r>
      <w:r>
        <w:rPr>
          <w:rFonts w:ascii="Arial" w:hAnsi="Arial"/>
          <w:spacing w:val="-10"/>
        </w:rPr>
        <w:t> </w:t>
      </w:r>
      <w:r>
        <w:rPr>
          <w:rFonts w:ascii="Arial" w:hAnsi="Arial"/>
          <w:spacing w:val="1"/>
          <w:w w:val="96"/>
        </w:rPr>
        <w:t>я</w:t>
      </w:r>
      <w:r>
        <w:rPr>
          <w:rFonts w:ascii="Arial" w:hAnsi="Arial"/>
          <w:spacing w:val="1"/>
          <w:w w:val="94"/>
        </w:rPr>
        <w:t>н</w:t>
      </w:r>
      <w:r>
        <w:rPr>
          <w:rFonts w:ascii="Arial" w:hAnsi="Arial"/>
          <w:spacing w:val="1"/>
          <w:w w:val="98"/>
        </w:rPr>
        <w:t>в</w:t>
      </w:r>
      <w:r>
        <w:rPr>
          <w:rFonts w:ascii="Arial" w:hAnsi="Arial"/>
          <w:spacing w:val="1"/>
          <w:w w:val="94"/>
        </w:rPr>
        <w:t>ар</w:t>
      </w:r>
      <w:r>
        <w:rPr>
          <w:rFonts w:ascii="Arial" w:hAnsi="Arial"/>
          <w:w w:val="96"/>
        </w:rPr>
        <w:t>я</w:t>
      </w:r>
      <w:r>
        <w:rPr>
          <w:rFonts w:ascii="Arial" w:hAnsi="Arial"/>
        </w:rPr>
        <w:t> </w:t>
      </w:r>
      <w:r>
        <w:rPr>
          <w:rFonts w:ascii="Arial" w:hAnsi="Arial"/>
          <w:spacing w:val="-12"/>
        </w:rPr>
        <w:t> </w:t>
      </w:r>
      <w:r>
        <w:rPr>
          <w:rFonts w:ascii="Arial" w:hAnsi="Arial"/>
          <w:spacing w:val="1"/>
          <w:w w:val="94"/>
        </w:rPr>
        <w:t>202</w:t>
      </w:r>
      <w:r>
        <w:rPr>
          <w:rFonts w:ascii="Arial" w:hAnsi="Arial"/>
          <w:w w:val="94"/>
        </w:rPr>
        <w:t>0</w:t>
      </w:r>
      <w:r>
        <w:rPr>
          <w:rFonts w:ascii="Arial" w:hAnsi="Arial"/>
        </w:rPr>
        <w:t> </w:t>
      </w:r>
      <w:r>
        <w:rPr>
          <w:rFonts w:ascii="Arial" w:hAnsi="Arial"/>
          <w:spacing w:val="-10"/>
        </w:rPr>
        <w:t> </w:t>
      </w:r>
      <w:r>
        <w:rPr>
          <w:rFonts w:ascii="Arial" w:hAnsi="Arial"/>
          <w:spacing w:val="1"/>
          <w:w w:val="143"/>
        </w:rPr>
        <w:t>г</w:t>
      </w:r>
      <w:r>
        <w:rPr>
          <w:rFonts w:ascii="Arial" w:hAnsi="Arial"/>
          <w:spacing w:val="1"/>
          <w:w w:val="188"/>
        </w:rPr>
        <w:t>.</w:t>
      </w:r>
      <w:r>
        <w:rPr>
          <w:rFonts w:ascii="Arial" w:hAnsi="Arial"/>
          <w:w w:val="188"/>
        </w:rPr>
        <w:t>,</w:t>
      </w:r>
      <w:r>
        <w:rPr>
          <w:rFonts w:ascii="Arial" w:hAnsi="Arial"/>
        </w:rPr>
        <w:t> </w:t>
      </w:r>
      <w:r>
        <w:rPr>
          <w:rFonts w:ascii="Arial" w:hAnsi="Arial"/>
          <w:spacing w:val="-7"/>
        </w:rPr>
        <w:t> </w:t>
      </w:r>
      <w:r>
        <w:rPr>
          <w:rFonts w:ascii="Arial" w:hAnsi="Arial"/>
          <w:spacing w:val="1"/>
          <w:w w:val="94"/>
        </w:rPr>
        <w:t>12</w:t>
      </w:r>
      <w:r>
        <w:rPr>
          <w:rFonts w:ascii="Arial" w:hAnsi="Arial"/>
          <w:spacing w:val="1"/>
          <w:w w:val="188"/>
        </w:rPr>
        <w:t>:</w:t>
      </w:r>
      <w:r>
        <w:rPr>
          <w:rFonts w:ascii="Arial" w:hAnsi="Arial"/>
          <w:spacing w:val="1"/>
          <w:w w:val="94"/>
        </w:rPr>
        <w:t>01</w:t>
      </w:r>
      <w:r>
        <w:rPr>
          <w:rFonts w:ascii="Arial" w:hAnsi="Arial"/>
          <w:spacing w:val="1"/>
          <w:w w:val="188"/>
        </w:rPr>
        <w:t>:</w:t>
      </w:r>
      <w:r>
        <w:rPr>
          <w:rFonts w:ascii="Arial" w:hAnsi="Arial"/>
          <w:spacing w:val="1"/>
          <w:w w:val="94"/>
        </w:rPr>
        <w:t>4</w:t>
      </w:r>
      <w:r>
        <w:rPr>
          <w:rFonts w:ascii="Arial" w:hAnsi="Arial"/>
          <w:w w:val="94"/>
        </w:rPr>
        <w:t>6</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
        <w:rPr>
          <w:rFonts w:ascii="Arial"/>
          <w:sz w:val="17"/>
        </w:rPr>
      </w:pPr>
      <w:r>
        <w:rPr/>
        <w:drawing>
          <wp:anchor distT="0" distB="0" distL="0" distR="0" allowOverlap="1" layoutInCell="1" locked="0" behindDoc="0" simplePos="0" relativeHeight="0">
            <wp:simplePos x="0" y="0"/>
            <wp:positionH relativeFrom="page">
              <wp:posOffset>3777996</wp:posOffset>
            </wp:positionH>
            <wp:positionV relativeFrom="paragraph">
              <wp:posOffset>149562</wp:posOffset>
            </wp:positionV>
            <wp:extent cx="1099375" cy="10993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099375" cy="1099375"/>
                    </a:xfrm>
                    <a:prstGeom prst="rect">
                      <a:avLst/>
                    </a:prstGeom>
                  </pic:spPr>
                </pic:pic>
              </a:graphicData>
            </a:graphic>
          </wp:anchor>
        </w:drawing>
      </w:r>
    </w:p>
    <w:p>
      <w:pPr>
        <w:spacing w:after="0"/>
        <w:rPr>
          <w:rFonts w:ascii="Arial"/>
          <w:sz w:val="17"/>
        </w:rPr>
        <w:sectPr>
          <w:headerReference w:type="default" r:id="rId5"/>
          <w:type w:val="continuous"/>
          <w:pgSz w:w="8400" w:h="11900"/>
          <w:pgMar w:header="0" w:top="960" w:bottom="280" w:left="900" w:right="600"/>
        </w:sectPr>
      </w:pPr>
    </w:p>
    <w:p>
      <w:pPr>
        <w:spacing w:before="67"/>
        <w:ind w:left="232" w:right="0" w:firstLine="0"/>
        <w:jc w:val="left"/>
        <w:rPr>
          <w:sz w:val="16"/>
        </w:rPr>
      </w:pPr>
      <w:r>
        <w:rPr>
          <w:b/>
          <w:sz w:val="16"/>
        </w:rPr>
        <w:t>УДК </w:t>
      </w:r>
      <w:r>
        <w:rPr>
          <w:sz w:val="16"/>
        </w:rPr>
        <w:t>004.7</w:t>
      </w:r>
    </w:p>
    <w:p>
      <w:pPr>
        <w:pStyle w:val="BodyText"/>
        <w:rPr>
          <w:sz w:val="16"/>
        </w:rPr>
      </w:pPr>
    </w:p>
    <w:p>
      <w:pPr>
        <w:spacing w:line="242" w:lineRule="auto" w:before="0"/>
        <w:ind w:left="1113" w:right="1420" w:hanging="1"/>
        <w:jc w:val="center"/>
        <w:rPr>
          <w:b/>
          <w:sz w:val="20"/>
        </w:rPr>
      </w:pPr>
      <w:r>
        <w:rPr>
          <w:sz w:val="20"/>
        </w:rPr>
        <w:t>Ф.Г. Н</w:t>
      </w:r>
      <w:r>
        <w:rPr>
          <w:sz w:val="16"/>
        </w:rPr>
        <w:t>ЕСТЕРУК</w:t>
      </w:r>
      <w:r>
        <w:rPr>
          <w:sz w:val="20"/>
        </w:rPr>
        <w:t>, И.В. К</w:t>
      </w:r>
      <w:r>
        <w:rPr>
          <w:sz w:val="16"/>
        </w:rPr>
        <w:t>ОТЕНКО </w:t>
      </w:r>
      <w:r>
        <w:rPr>
          <w:b/>
          <w:sz w:val="20"/>
        </w:rPr>
        <w:t>ИНСТРУМЕНТАЛЬНЫЕ СРЕДСТВА СОЗДАНИЯ НЕЙРОСЕТЕВЫХ КОМПОНЕНТ</w:t>
      </w:r>
    </w:p>
    <w:p>
      <w:pPr>
        <w:pStyle w:val="Heading1"/>
        <w:spacing w:line="227" w:lineRule="exact" w:before="0"/>
      </w:pPr>
      <w:r>
        <w:rPr/>
        <w:t>ИНТЕЛЛЕКТУАЛЬНЫХ СИСТЕМ ЗАЩИТЫ ИНФОРМАЦИИ</w:t>
      </w:r>
    </w:p>
    <w:p>
      <w:pPr>
        <w:pStyle w:val="BodyText"/>
        <w:spacing w:before="10"/>
        <w:rPr>
          <w:b/>
          <w:sz w:val="16"/>
        </w:rPr>
      </w:pPr>
      <w:r>
        <w:rPr/>
        <w:pict>
          <v:rect style="position:absolute;margin-left:55.197746pt;margin-top:11.655792pt;width:309.107383pt;height:.47998pt;mso-position-horizontal-relative:page;mso-position-vertical-relative:paragraph;z-index:-15727104;mso-wrap-distance-left:0;mso-wrap-distance-right:0" filled="true" fillcolor="#000000" stroked="false">
            <v:fill type="solid"/>
            <w10:wrap type="topAndBottom"/>
          </v:rect>
        </w:pict>
      </w:r>
    </w:p>
    <w:p>
      <w:pPr>
        <w:spacing w:before="0"/>
        <w:ind w:left="232" w:right="536" w:hanging="1"/>
        <w:jc w:val="both"/>
        <w:rPr>
          <w:b/>
          <w:sz w:val="16"/>
        </w:rPr>
      </w:pPr>
      <w:r>
        <w:rPr>
          <w:i/>
          <w:sz w:val="16"/>
        </w:rPr>
        <w:t>Нестерук Ф.Г., Котенко И.В. </w:t>
      </w:r>
      <w:r>
        <w:rPr>
          <w:b/>
          <w:sz w:val="16"/>
        </w:rPr>
        <w:t>Инструментальные средства создания нейросетевых компонент интеллектуальных систем защиты информации.</w:t>
      </w:r>
    </w:p>
    <w:p>
      <w:pPr>
        <w:spacing w:before="0"/>
        <w:ind w:left="232" w:right="539" w:firstLine="0"/>
        <w:jc w:val="both"/>
        <w:rPr>
          <w:sz w:val="16"/>
        </w:rPr>
      </w:pPr>
      <w:r>
        <w:rPr>
          <w:b/>
          <w:sz w:val="16"/>
        </w:rPr>
        <w:t>Аннотация</w:t>
      </w:r>
      <w:r>
        <w:rPr>
          <w:sz w:val="16"/>
        </w:rPr>
        <w:t>. На рынке инструментальных средств создания нейросетевых интеллекту- альных систем представлено большое количество программных средств, что объясняет- ся многоплановостью задач интеллектуальной обработки информации. В работе предла- гается обзор инструментальных средств, применимых для создания нейросетевых ком- понент интеллектуальных систем защиты информации.</w:t>
      </w:r>
    </w:p>
    <w:p>
      <w:pPr>
        <w:spacing w:before="0"/>
        <w:ind w:left="232" w:right="536" w:firstLine="0"/>
        <w:jc w:val="both"/>
        <w:rPr>
          <w:sz w:val="16"/>
        </w:rPr>
      </w:pPr>
      <w:r>
        <w:rPr>
          <w:b/>
          <w:sz w:val="16"/>
        </w:rPr>
        <w:t>Ключевые слова: </w:t>
      </w:r>
      <w:r>
        <w:rPr>
          <w:sz w:val="16"/>
        </w:rPr>
        <w:t>информационно-телекоммуникационные системы, системы защиты компьютерных систем, интеллектуальные системы, нейросетевые компоненты, нейрон- ные сети.</w:t>
      </w:r>
    </w:p>
    <w:p>
      <w:pPr>
        <w:pStyle w:val="BodyText"/>
        <w:spacing w:before="10"/>
        <w:rPr>
          <w:sz w:val="15"/>
        </w:rPr>
      </w:pPr>
    </w:p>
    <w:p>
      <w:pPr>
        <w:spacing w:before="1"/>
        <w:ind w:left="232" w:right="537" w:firstLine="0"/>
        <w:jc w:val="both"/>
        <w:rPr>
          <w:b/>
          <w:sz w:val="16"/>
        </w:rPr>
      </w:pPr>
      <w:r>
        <w:rPr>
          <w:i/>
          <w:sz w:val="16"/>
        </w:rPr>
        <w:t>Nesteruk F.G., Kotenko I.V. </w:t>
      </w:r>
      <w:r>
        <w:rPr>
          <w:b/>
          <w:sz w:val="16"/>
        </w:rPr>
        <w:t>Tools for development of neural components of intelligent security systems.</w:t>
      </w:r>
    </w:p>
    <w:p>
      <w:pPr>
        <w:spacing w:before="0"/>
        <w:ind w:left="232" w:right="539" w:firstLine="0"/>
        <w:jc w:val="both"/>
        <w:rPr>
          <w:sz w:val="16"/>
        </w:rPr>
      </w:pPr>
      <w:r>
        <w:rPr>
          <w:b/>
          <w:sz w:val="16"/>
        </w:rPr>
        <w:t>Abstract. </w:t>
      </w:r>
      <w:r>
        <w:rPr>
          <w:sz w:val="16"/>
        </w:rPr>
        <w:t>The market of tools for development of neural intelligent systems presented in thou- sands of software titles, due to multiple tasks of intelligent information processing . The paper provides an overview of tools that are applicable for development of neural components of intelligent security systems.</w:t>
      </w:r>
    </w:p>
    <w:p>
      <w:pPr>
        <w:spacing w:before="0"/>
        <w:ind w:left="232" w:right="542" w:firstLine="0"/>
        <w:jc w:val="both"/>
        <w:rPr>
          <w:sz w:val="16"/>
        </w:rPr>
      </w:pPr>
      <w:r>
        <w:rPr/>
        <w:pict>
          <v:rect style="position:absolute;margin-left:55.197746pt;margin-top:19.600380pt;width:309.107383pt;height:.47998pt;mso-position-horizontal-relative:page;mso-position-vertical-relative:paragraph;z-index:-15726592;mso-wrap-distance-left:0;mso-wrap-distance-right:0" filled="true" fillcolor="#000000" stroked="false">
            <v:fill type="solid"/>
            <w10:wrap type="topAndBottom"/>
          </v:rect>
        </w:pict>
      </w:r>
      <w:r>
        <w:rPr>
          <w:b/>
          <w:sz w:val="16"/>
        </w:rPr>
        <w:t>Keywords: </w:t>
      </w:r>
      <w:r>
        <w:rPr>
          <w:sz w:val="16"/>
        </w:rPr>
        <w:t>information and telecommunications systems, security systems of computer sys- tems, intelligent systems, neural networks.</w:t>
      </w:r>
    </w:p>
    <w:p>
      <w:pPr>
        <w:pStyle w:val="BodyText"/>
        <w:rPr>
          <w:sz w:val="9"/>
        </w:rPr>
      </w:pPr>
    </w:p>
    <w:p>
      <w:pPr>
        <w:pStyle w:val="ListParagraph"/>
        <w:numPr>
          <w:ilvl w:val="0"/>
          <w:numId w:val="1"/>
        </w:numPr>
        <w:tabs>
          <w:tab w:pos="718" w:val="left" w:leader="none"/>
        </w:tabs>
        <w:spacing w:line="240" w:lineRule="auto" w:before="91" w:after="0"/>
        <w:ind w:left="232" w:right="569" w:firstLine="283"/>
        <w:jc w:val="both"/>
        <w:rPr>
          <w:sz w:val="20"/>
        </w:rPr>
      </w:pPr>
      <w:r>
        <w:rPr>
          <w:b/>
          <w:sz w:val="20"/>
        </w:rPr>
        <w:t>Введение. </w:t>
      </w:r>
      <w:r>
        <w:rPr>
          <w:sz w:val="20"/>
        </w:rPr>
        <w:t>На рынке нейросетевых инструментальных средств создания интеллектуальных систем представлено большое количество различных программных средств, что объясняется многоплановостью задач интеллектуальной обработки информации в различных сферах деятельности [2], в том числе для защиты информации в информаци- онно-телекоммуникационных системах [8,</w:t>
      </w:r>
      <w:r>
        <w:rPr>
          <w:spacing w:val="-4"/>
          <w:sz w:val="20"/>
        </w:rPr>
        <w:t> </w:t>
      </w:r>
      <w:r>
        <w:rPr>
          <w:sz w:val="20"/>
        </w:rPr>
        <w:t>11].</w:t>
      </w:r>
    </w:p>
    <w:p>
      <w:pPr>
        <w:pStyle w:val="BodyText"/>
        <w:ind w:left="232" w:right="567" w:firstLine="283"/>
        <w:jc w:val="both"/>
      </w:pPr>
      <w:r>
        <w:rPr/>
        <w:t>Актуальность проблемы выбора подходящих под решаемую задачу нейросетевых инструментальных средств в области защиты информа- ции обусловлена большим разнообразием представляемых ими функ- ций, возможностей настройки, характеристик и свойств, динамикой их развития, распределенной и разнородной структурой систем защиты информации (СЗИ) и множеством других факторов.</w:t>
      </w:r>
    </w:p>
    <w:p>
      <w:pPr>
        <w:pStyle w:val="BodyText"/>
        <w:ind w:left="232" w:right="541" w:firstLine="283"/>
        <w:jc w:val="both"/>
      </w:pPr>
      <w:r>
        <w:rPr/>
        <w:t>Внедрение перспективных систем защиты информации, использу- ющих средства интеллектуальной обработки информации на базе нейронных сетей, позволяет наделить системы защиты такими каче- ствами как избыточность, адаптивность, возможность эффективной классификации и кластеризации угроз и атак, выполнение вычислений</w:t>
      </w:r>
    </w:p>
    <w:p>
      <w:pPr>
        <w:spacing w:after="0"/>
        <w:jc w:val="both"/>
        <w:sectPr>
          <w:headerReference w:type="default" r:id="rId8"/>
          <w:footerReference w:type="default" r:id="rId9"/>
          <w:pgSz w:w="8400" w:h="11900"/>
          <w:pgMar w:header="0" w:footer="993" w:top="1060" w:bottom="1180" w:left="900" w:right="600"/>
        </w:sectPr>
      </w:pPr>
    </w:p>
    <w:p>
      <w:pPr>
        <w:pStyle w:val="BodyText"/>
        <w:spacing w:before="66"/>
        <w:ind w:left="232" w:right="540" w:hanging="1"/>
        <w:jc w:val="both"/>
      </w:pPr>
      <w:r>
        <w:rPr/>
        <w:t>в реальном времени, повышение достоверности результатов и др. [3, 5, 6, 7].</w:t>
      </w:r>
    </w:p>
    <w:p>
      <w:pPr>
        <w:pStyle w:val="BodyText"/>
        <w:spacing w:before="1"/>
        <w:ind w:left="232" w:right="541" w:firstLine="283"/>
        <w:jc w:val="both"/>
      </w:pPr>
      <w:r>
        <w:rPr/>
        <w:t>В работе предлагается обзор инструментальных средств создания интеллектуальных систем, применимых для проектирования нейросе- тевых компонент интеллектуальных СЗИ [5-6].</w:t>
      </w:r>
    </w:p>
    <w:p>
      <w:pPr>
        <w:pStyle w:val="BodyText"/>
        <w:spacing w:before="1"/>
        <w:ind w:left="232" w:right="541" w:firstLine="283"/>
        <w:jc w:val="both"/>
      </w:pPr>
      <w:r>
        <w:rPr/>
        <w:t>Обзор не претендует на полноту, но включает анализ наиболее из- вестного программного обеспечения (ПО) в обозначенной области. Формат описания каждого средства в начальной части содержит название, авторов, сведения о компании-разработчике, ссылку на офи- циальный сайт, актуальность поддержки, и существует ли она. Далее следует описательная часть ПО.</w:t>
      </w:r>
    </w:p>
    <w:p>
      <w:pPr>
        <w:pStyle w:val="BodyText"/>
        <w:ind w:left="232" w:right="541" w:firstLine="283"/>
        <w:jc w:val="both"/>
      </w:pPr>
      <w:r>
        <w:rPr/>
        <w:t>В обзоре содержатся как описания актуального, поддерживаемого производителем ПО, так и «устаревшего», но уникального, и до сих пор востребованного специалистами предметной области, но лишен- ного поддержки по каким-либо причинам.</w:t>
      </w:r>
    </w:p>
    <w:p>
      <w:pPr>
        <w:pStyle w:val="BodyText"/>
        <w:ind w:left="232" w:right="538" w:firstLine="283"/>
        <w:jc w:val="both"/>
      </w:pPr>
      <w:r>
        <w:rPr/>
        <w:t>Статья имеет следующую структуру. В </w:t>
      </w:r>
      <w:r>
        <w:rPr>
          <w:i/>
        </w:rPr>
        <w:t>разделе 2 </w:t>
      </w:r>
      <w:r>
        <w:rPr/>
        <w:t>описываются примеры сфер применения нейронных сетей (НС) для решения задач защиты информации. Дается общая характеристика средств создания нейронных сетей. В </w:t>
      </w:r>
      <w:r>
        <w:rPr>
          <w:i/>
        </w:rPr>
        <w:t>разделе 3 </w:t>
      </w:r>
      <w:r>
        <w:rPr/>
        <w:t>рассматриваются специализированные инструментальные средства создания нейронных сетей. В </w:t>
      </w:r>
      <w:r>
        <w:rPr>
          <w:i/>
        </w:rPr>
        <w:t>разделе 4 </w:t>
      </w:r>
      <w:r>
        <w:rPr/>
        <w:t>представляются многофункциональные средства создания нейронных сетей или программные комплексы, содержащие инструментарий, поз- воляющий моделировать нейросетевые компоненты. В </w:t>
      </w:r>
      <w:r>
        <w:rPr>
          <w:i/>
        </w:rPr>
        <w:t>заключении </w:t>
      </w:r>
      <w:r>
        <w:rPr/>
        <w:t>обобщены выводы по проделанной работе. Отмечено несколько дина- мично развивающихся программных средств, содержащих наиболее широкий спектр возможностей, в достаточной мере отвечающих по- требностям различных пользователей, в том числе, для целей модели- рования и анализа нейросетевых компонент защиты информации в информационно-телекоммуникационных системах [8].</w:t>
      </w:r>
    </w:p>
    <w:p>
      <w:pPr>
        <w:pStyle w:val="ListParagraph"/>
        <w:numPr>
          <w:ilvl w:val="0"/>
          <w:numId w:val="1"/>
        </w:numPr>
        <w:tabs>
          <w:tab w:pos="766" w:val="left" w:leader="none"/>
        </w:tabs>
        <w:spacing w:line="240" w:lineRule="auto" w:before="3" w:after="0"/>
        <w:ind w:left="232" w:right="538" w:firstLine="283"/>
        <w:jc w:val="both"/>
        <w:rPr>
          <w:sz w:val="20"/>
        </w:rPr>
      </w:pPr>
      <w:r>
        <w:rPr>
          <w:b/>
          <w:sz w:val="20"/>
        </w:rPr>
        <w:t>Общая характеристика нейронных сетей и их применение для задач защиты информации. </w:t>
      </w:r>
      <w:r>
        <w:rPr>
          <w:sz w:val="20"/>
        </w:rPr>
        <w:t>Средства создания нейронных сетей (НС), как правило, включают средства моделирования НС, называемые имитаторами или </w:t>
      </w:r>
      <w:r>
        <w:rPr>
          <w:i/>
          <w:sz w:val="20"/>
        </w:rPr>
        <w:t>нейропакетами</w:t>
      </w:r>
      <w:r>
        <w:rPr>
          <w:sz w:val="20"/>
        </w:rPr>
        <w:t>, средства обучения и графический пользовательский интерфейс. Подобное ПО реализует ряд обязатель- ных функций, таких как формирование модели НС, обучение и тести- рование НС</w:t>
      </w:r>
      <w:r>
        <w:rPr>
          <w:spacing w:val="-2"/>
          <w:sz w:val="20"/>
        </w:rPr>
        <w:t> </w:t>
      </w:r>
      <w:r>
        <w:rPr>
          <w:sz w:val="20"/>
        </w:rPr>
        <w:t>[4].</w:t>
      </w:r>
    </w:p>
    <w:p>
      <w:pPr>
        <w:pStyle w:val="BodyText"/>
        <w:spacing w:line="226" w:lineRule="exact"/>
        <w:ind w:left="515"/>
        <w:jc w:val="both"/>
      </w:pPr>
      <w:r>
        <w:rPr/>
        <w:t>Рассмотрим эти функции.</w:t>
      </w:r>
    </w:p>
    <w:p>
      <w:pPr>
        <w:spacing w:before="0"/>
        <w:ind w:left="232" w:right="543" w:firstLine="283"/>
        <w:jc w:val="both"/>
        <w:rPr>
          <w:sz w:val="20"/>
        </w:rPr>
      </w:pPr>
      <w:r>
        <w:rPr>
          <w:b/>
          <w:i/>
          <w:sz w:val="20"/>
        </w:rPr>
        <w:t>Формирование моделей нейронных сетей. </w:t>
      </w:r>
      <w:r>
        <w:rPr>
          <w:sz w:val="20"/>
        </w:rPr>
        <w:t>Модели НС определя- ются моделями формальных нейронов (ФН) и структурой межнейрон- ных связей.</w:t>
      </w:r>
    </w:p>
    <w:p>
      <w:pPr>
        <w:pStyle w:val="BodyText"/>
        <w:spacing w:before="5"/>
        <w:rPr>
          <w:sz w:val="24"/>
        </w:rPr>
      </w:pPr>
    </w:p>
    <w:p>
      <w:pPr>
        <w:tabs>
          <w:tab w:pos="851" w:val="left" w:leader="none"/>
        </w:tabs>
        <w:spacing w:before="94"/>
        <w:ind w:left="233" w:right="0" w:firstLine="0"/>
        <w:jc w:val="left"/>
        <w:rPr>
          <w:rFonts w:ascii="Arial" w:hAnsi="Arial"/>
          <w:sz w:val="12"/>
        </w:rPr>
      </w:pPr>
      <w:r>
        <w:rPr>
          <w:rFonts w:ascii="Arial" w:hAnsi="Arial"/>
          <w:w w:val="105"/>
          <w:sz w:val="16"/>
        </w:rPr>
        <w:t>8</w:t>
        <w:tab/>
      </w:r>
      <w:r>
        <w:rPr>
          <w:rFonts w:ascii="Arial" w:hAnsi="Arial"/>
          <w:w w:val="105"/>
          <w:position w:val="1"/>
          <w:sz w:val="12"/>
        </w:rPr>
        <w:t>Труды</w:t>
      </w:r>
      <w:r>
        <w:rPr>
          <w:rFonts w:ascii="Arial" w:hAnsi="Arial"/>
          <w:spacing w:val="-3"/>
          <w:w w:val="105"/>
          <w:position w:val="1"/>
          <w:sz w:val="12"/>
        </w:rPr>
        <w:t> </w:t>
      </w:r>
      <w:r>
        <w:rPr>
          <w:rFonts w:ascii="Arial" w:hAnsi="Arial"/>
          <w:w w:val="105"/>
          <w:position w:val="1"/>
          <w:sz w:val="12"/>
        </w:rPr>
        <w:t>СПИИРАН.</w:t>
      </w:r>
      <w:r>
        <w:rPr>
          <w:rFonts w:ascii="Arial" w:hAnsi="Arial"/>
          <w:spacing w:val="-3"/>
          <w:w w:val="105"/>
          <w:position w:val="1"/>
          <w:sz w:val="12"/>
        </w:rPr>
        <w:t> </w:t>
      </w:r>
      <w:r>
        <w:rPr>
          <w:rFonts w:ascii="Arial" w:hAnsi="Arial"/>
          <w:w w:val="105"/>
          <w:position w:val="1"/>
          <w:sz w:val="12"/>
        </w:rPr>
        <w:t>2013.</w:t>
      </w:r>
      <w:r>
        <w:rPr>
          <w:rFonts w:ascii="Arial" w:hAnsi="Arial"/>
          <w:spacing w:val="-2"/>
          <w:w w:val="105"/>
          <w:position w:val="1"/>
          <w:sz w:val="12"/>
        </w:rPr>
        <w:t> </w:t>
      </w:r>
      <w:r>
        <w:rPr>
          <w:rFonts w:ascii="Arial" w:hAnsi="Arial"/>
          <w:w w:val="105"/>
          <w:position w:val="1"/>
          <w:sz w:val="12"/>
        </w:rPr>
        <w:t>Вып.</w:t>
      </w:r>
      <w:r>
        <w:rPr>
          <w:rFonts w:ascii="Arial" w:hAnsi="Arial"/>
          <w:spacing w:val="-3"/>
          <w:w w:val="105"/>
          <w:position w:val="1"/>
          <w:sz w:val="12"/>
        </w:rPr>
        <w:t> </w:t>
      </w:r>
      <w:r>
        <w:rPr>
          <w:rFonts w:ascii="Arial" w:hAnsi="Arial"/>
          <w:w w:val="105"/>
          <w:position w:val="1"/>
          <w:sz w:val="12"/>
        </w:rPr>
        <w:t>3(26).</w:t>
      </w:r>
      <w:r>
        <w:rPr>
          <w:rFonts w:ascii="Arial" w:hAnsi="Arial"/>
          <w:spacing w:val="-2"/>
          <w:w w:val="105"/>
          <w:position w:val="1"/>
          <w:sz w:val="12"/>
        </w:rPr>
        <w:t> </w:t>
      </w:r>
      <w:r>
        <w:rPr>
          <w:rFonts w:ascii="Arial" w:hAnsi="Arial"/>
          <w:w w:val="105"/>
          <w:position w:val="1"/>
          <w:sz w:val="12"/>
        </w:rPr>
        <w:t>ISSN</w:t>
      </w:r>
      <w:r>
        <w:rPr>
          <w:rFonts w:ascii="Arial" w:hAnsi="Arial"/>
          <w:spacing w:val="-3"/>
          <w:w w:val="105"/>
          <w:position w:val="1"/>
          <w:sz w:val="12"/>
        </w:rPr>
        <w:t> </w:t>
      </w:r>
      <w:r>
        <w:rPr>
          <w:rFonts w:ascii="Arial" w:hAnsi="Arial"/>
          <w:w w:val="105"/>
          <w:position w:val="1"/>
          <w:sz w:val="12"/>
        </w:rPr>
        <w:t>2078-9181</w:t>
      </w:r>
      <w:r>
        <w:rPr>
          <w:rFonts w:ascii="Arial" w:hAnsi="Arial"/>
          <w:spacing w:val="-2"/>
          <w:w w:val="105"/>
          <w:position w:val="1"/>
          <w:sz w:val="12"/>
        </w:rPr>
        <w:t> </w:t>
      </w:r>
      <w:r>
        <w:rPr>
          <w:rFonts w:ascii="Arial" w:hAnsi="Arial"/>
          <w:w w:val="105"/>
          <w:position w:val="1"/>
          <w:sz w:val="12"/>
        </w:rPr>
        <w:t>(печ.),</w:t>
      </w:r>
      <w:r>
        <w:rPr>
          <w:rFonts w:ascii="Arial" w:hAnsi="Arial"/>
          <w:spacing w:val="-3"/>
          <w:w w:val="105"/>
          <w:position w:val="1"/>
          <w:sz w:val="12"/>
        </w:rPr>
        <w:t> </w:t>
      </w:r>
      <w:r>
        <w:rPr>
          <w:rFonts w:ascii="Arial" w:hAnsi="Arial"/>
          <w:w w:val="105"/>
          <w:position w:val="1"/>
          <w:sz w:val="12"/>
        </w:rPr>
        <w:t>ISSN</w:t>
      </w:r>
      <w:r>
        <w:rPr>
          <w:rFonts w:ascii="Arial" w:hAnsi="Arial"/>
          <w:spacing w:val="-3"/>
          <w:w w:val="105"/>
          <w:position w:val="1"/>
          <w:sz w:val="12"/>
        </w:rPr>
        <w:t> </w:t>
      </w:r>
      <w:r>
        <w:rPr>
          <w:rFonts w:ascii="Arial" w:hAnsi="Arial"/>
          <w:w w:val="105"/>
          <w:position w:val="1"/>
          <w:sz w:val="12"/>
        </w:rPr>
        <w:t>2078-9599</w:t>
      </w:r>
      <w:r>
        <w:rPr>
          <w:rFonts w:ascii="Arial" w:hAnsi="Arial"/>
          <w:spacing w:val="-2"/>
          <w:w w:val="105"/>
          <w:position w:val="1"/>
          <w:sz w:val="12"/>
        </w:rPr>
        <w:t> </w:t>
      </w:r>
      <w:r>
        <w:rPr>
          <w:rFonts w:ascii="Arial" w:hAnsi="Arial"/>
          <w:w w:val="105"/>
          <w:position w:val="1"/>
          <w:sz w:val="12"/>
        </w:rPr>
        <w:t>(онлайн)</w:t>
      </w:r>
    </w:p>
    <w:p>
      <w:pPr>
        <w:spacing w:after="0"/>
        <w:jc w:val="left"/>
        <w:rPr>
          <w:rFonts w:ascii="Arial" w:hAnsi="Arial"/>
          <w:sz w:val="12"/>
        </w:rPr>
        <w:sectPr>
          <w:headerReference w:type="default" r:id="rId10"/>
          <w:footerReference w:type="default" r:id="rId11"/>
          <w:pgSz w:w="8400" w:h="11900"/>
          <w:pgMar w:header="0" w:footer="734" w:top="1060" w:bottom="920" w:left="900" w:right="600"/>
        </w:sectPr>
      </w:pPr>
    </w:p>
    <w:p>
      <w:pPr>
        <w:pStyle w:val="BodyText"/>
        <w:spacing w:before="66"/>
        <w:ind w:left="232" w:right="543" w:firstLine="283"/>
        <w:jc w:val="both"/>
      </w:pPr>
      <w:r>
        <w:rPr/>
        <w:t>В зависимости от структуры связей в нейропакетах обычно реали- зуются следующие </w:t>
      </w:r>
      <w:r>
        <w:rPr>
          <w:i/>
        </w:rPr>
        <w:t>топологии </w:t>
      </w:r>
      <w:r>
        <w:rPr/>
        <w:t>НС:</w:t>
      </w:r>
    </w:p>
    <w:p>
      <w:pPr>
        <w:pStyle w:val="ListParagraph"/>
        <w:numPr>
          <w:ilvl w:val="0"/>
          <w:numId w:val="2"/>
        </w:numPr>
        <w:tabs>
          <w:tab w:pos="800" w:val="left" w:leader="none"/>
        </w:tabs>
        <w:spacing w:line="245" w:lineRule="exact" w:before="1" w:after="0"/>
        <w:ind w:left="799" w:right="0" w:hanging="285"/>
        <w:jc w:val="both"/>
        <w:rPr>
          <w:sz w:val="20"/>
        </w:rPr>
      </w:pPr>
      <w:r>
        <w:rPr>
          <w:sz w:val="20"/>
        </w:rPr>
        <w:t>НС </w:t>
      </w:r>
      <w:r>
        <w:rPr>
          <w:i/>
          <w:sz w:val="20"/>
        </w:rPr>
        <w:t>многослойная </w:t>
      </w:r>
      <w:r>
        <w:rPr>
          <w:sz w:val="20"/>
        </w:rPr>
        <w:t>(сеть из ряда слоев формальных</w:t>
      </w:r>
      <w:r>
        <w:rPr>
          <w:spacing w:val="-8"/>
          <w:sz w:val="20"/>
        </w:rPr>
        <w:t> </w:t>
      </w:r>
      <w:r>
        <w:rPr>
          <w:sz w:val="20"/>
        </w:rPr>
        <w:t>нейронов);</w:t>
      </w:r>
    </w:p>
    <w:p>
      <w:pPr>
        <w:pStyle w:val="ListParagraph"/>
        <w:numPr>
          <w:ilvl w:val="0"/>
          <w:numId w:val="2"/>
        </w:numPr>
        <w:tabs>
          <w:tab w:pos="800" w:val="left" w:leader="none"/>
        </w:tabs>
        <w:spacing w:line="240" w:lineRule="auto" w:before="0" w:after="0"/>
        <w:ind w:left="799" w:right="538" w:hanging="284"/>
        <w:jc w:val="both"/>
        <w:rPr>
          <w:sz w:val="20"/>
        </w:rPr>
      </w:pPr>
      <w:r>
        <w:rPr>
          <w:sz w:val="20"/>
        </w:rPr>
        <w:t>НС </w:t>
      </w:r>
      <w:r>
        <w:rPr>
          <w:i/>
          <w:sz w:val="20"/>
        </w:rPr>
        <w:t>полносвязная </w:t>
      </w:r>
      <w:r>
        <w:rPr>
          <w:sz w:val="20"/>
        </w:rPr>
        <w:t>(каждый формальный нейрон связан со всеми остальными ФН нейронной сети; в каждом такте на входы НС подаётся входной сигнал + значения выходов ФН, сформиро- ванные за предыдущий</w:t>
      </w:r>
      <w:r>
        <w:rPr>
          <w:spacing w:val="-2"/>
          <w:sz w:val="20"/>
        </w:rPr>
        <w:t> </w:t>
      </w:r>
      <w:r>
        <w:rPr>
          <w:sz w:val="20"/>
        </w:rPr>
        <w:t>такт);</w:t>
      </w:r>
    </w:p>
    <w:p>
      <w:pPr>
        <w:pStyle w:val="ListParagraph"/>
        <w:numPr>
          <w:ilvl w:val="0"/>
          <w:numId w:val="2"/>
        </w:numPr>
        <w:tabs>
          <w:tab w:pos="800" w:val="left" w:leader="none"/>
        </w:tabs>
        <w:spacing w:line="240" w:lineRule="auto" w:before="0" w:after="0"/>
        <w:ind w:left="799" w:right="541" w:hanging="284"/>
        <w:jc w:val="both"/>
        <w:rPr>
          <w:sz w:val="20"/>
        </w:rPr>
      </w:pPr>
      <w:r>
        <w:rPr>
          <w:sz w:val="20"/>
        </w:rPr>
        <w:t>НС </w:t>
      </w:r>
      <w:r>
        <w:rPr>
          <w:i/>
          <w:sz w:val="20"/>
        </w:rPr>
        <w:t>с локальными связями (</w:t>
      </w:r>
      <w:r>
        <w:rPr>
          <w:sz w:val="20"/>
        </w:rPr>
        <w:t>ФН располагаются в узлах прямо- угольной или гексагональной решетки сети. Каждый нейрон связан с ближайшими</w:t>
      </w:r>
      <w:r>
        <w:rPr>
          <w:spacing w:val="-3"/>
          <w:sz w:val="20"/>
        </w:rPr>
        <w:t> </w:t>
      </w:r>
      <w:r>
        <w:rPr>
          <w:sz w:val="20"/>
        </w:rPr>
        <w:t>соседними);</w:t>
      </w:r>
    </w:p>
    <w:p>
      <w:pPr>
        <w:pStyle w:val="ListParagraph"/>
        <w:numPr>
          <w:ilvl w:val="0"/>
          <w:numId w:val="2"/>
        </w:numPr>
        <w:tabs>
          <w:tab w:pos="800" w:val="left" w:leader="none"/>
        </w:tabs>
        <w:spacing w:line="240" w:lineRule="auto" w:before="0" w:after="0"/>
        <w:ind w:left="799" w:right="543" w:hanging="284"/>
        <w:jc w:val="both"/>
        <w:rPr>
          <w:sz w:val="20"/>
        </w:rPr>
      </w:pPr>
      <w:r>
        <w:rPr>
          <w:sz w:val="20"/>
        </w:rPr>
        <w:t>НС </w:t>
      </w:r>
      <w:r>
        <w:rPr>
          <w:i/>
          <w:sz w:val="20"/>
        </w:rPr>
        <w:t>неструктурированная </w:t>
      </w:r>
      <w:r>
        <w:rPr>
          <w:sz w:val="20"/>
        </w:rPr>
        <w:t>(модель сети, не имеющая структуры, подходящей к описанным выше</w:t>
      </w:r>
      <w:r>
        <w:rPr>
          <w:spacing w:val="-4"/>
          <w:sz w:val="20"/>
        </w:rPr>
        <w:t> </w:t>
      </w:r>
      <w:r>
        <w:rPr>
          <w:sz w:val="20"/>
        </w:rPr>
        <w:t>группам).</w:t>
      </w:r>
    </w:p>
    <w:p>
      <w:pPr>
        <w:pStyle w:val="BodyText"/>
        <w:ind w:left="232" w:right="541" w:firstLine="283"/>
        <w:jc w:val="both"/>
      </w:pPr>
      <w:r>
        <w:rPr/>
        <w:t>Для построения НС под конкретные задачи, применяются процеду- ры формирования нейронных сетей, использующие распространенные топологии НС, и известные модели формальных нейронов, с различ- ными вариантами нелинейных преобразований или функций актива- ции: сигмоидальных, пороговых, кусочно-линейных, и др.</w:t>
      </w:r>
    </w:p>
    <w:p>
      <w:pPr>
        <w:pStyle w:val="BodyText"/>
        <w:ind w:left="232" w:right="541" w:firstLine="283"/>
        <w:jc w:val="both"/>
      </w:pPr>
      <w:r>
        <w:rPr/>
        <w:t>Группы моделей НС различимы по </w:t>
      </w:r>
      <w:r>
        <w:rPr>
          <w:i/>
        </w:rPr>
        <w:t>применению </w:t>
      </w:r>
      <w:r>
        <w:rPr/>
        <w:t>для решения кон- кретных задач:</w:t>
      </w:r>
    </w:p>
    <w:p>
      <w:pPr>
        <w:pStyle w:val="ListParagraph"/>
        <w:numPr>
          <w:ilvl w:val="0"/>
          <w:numId w:val="2"/>
        </w:numPr>
        <w:tabs>
          <w:tab w:pos="800" w:val="left" w:leader="none"/>
        </w:tabs>
        <w:spacing w:line="240" w:lineRule="auto" w:before="0" w:after="0"/>
        <w:ind w:left="799" w:right="541" w:hanging="284"/>
        <w:jc w:val="both"/>
        <w:rPr>
          <w:sz w:val="20"/>
        </w:rPr>
      </w:pPr>
      <w:r>
        <w:rPr>
          <w:sz w:val="20"/>
        </w:rPr>
        <w:t>НС </w:t>
      </w:r>
      <w:r>
        <w:rPr>
          <w:i/>
          <w:sz w:val="20"/>
        </w:rPr>
        <w:t>многослойные </w:t>
      </w:r>
      <w:r>
        <w:rPr>
          <w:sz w:val="20"/>
        </w:rPr>
        <w:t>и </w:t>
      </w:r>
      <w:r>
        <w:rPr>
          <w:i/>
          <w:sz w:val="20"/>
        </w:rPr>
        <w:t>полносвязные с сигмоидальными функциями активации </w:t>
      </w:r>
      <w:r>
        <w:rPr>
          <w:sz w:val="20"/>
        </w:rPr>
        <w:t>(для распознавания образов, адаптивного управле- ния);</w:t>
      </w:r>
    </w:p>
    <w:p>
      <w:pPr>
        <w:pStyle w:val="ListParagraph"/>
        <w:numPr>
          <w:ilvl w:val="0"/>
          <w:numId w:val="2"/>
        </w:numPr>
        <w:tabs>
          <w:tab w:pos="800" w:val="left" w:leader="none"/>
        </w:tabs>
        <w:spacing w:line="244" w:lineRule="exact" w:before="0" w:after="0"/>
        <w:ind w:left="799" w:right="0" w:hanging="285"/>
        <w:jc w:val="both"/>
        <w:rPr>
          <w:sz w:val="20"/>
        </w:rPr>
      </w:pPr>
      <w:r>
        <w:rPr>
          <w:sz w:val="20"/>
        </w:rPr>
        <w:t>НС </w:t>
      </w:r>
      <w:r>
        <w:rPr>
          <w:i/>
          <w:sz w:val="20"/>
        </w:rPr>
        <w:t>с локальными связями </w:t>
      </w:r>
      <w:r>
        <w:rPr>
          <w:sz w:val="20"/>
        </w:rPr>
        <w:t>(при обработки</w:t>
      </w:r>
      <w:r>
        <w:rPr>
          <w:spacing w:val="-4"/>
          <w:sz w:val="20"/>
        </w:rPr>
        <w:t> </w:t>
      </w:r>
      <w:r>
        <w:rPr>
          <w:sz w:val="20"/>
        </w:rPr>
        <w:t>изображений);</w:t>
      </w:r>
    </w:p>
    <w:p>
      <w:pPr>
        <w:pStyle w:val="ListParagraph"/>
        <w:numPr>
          <w:ilvl w:val="0"/>
          <w:numId w:val="2"/>
        </w:numPr>
        <w:tabs>
          <w:tab w:pos="800" w:val="left" w:leader="none"/>
        </w:tabs>
        <w:spacing w:line="240" w:lineRule="auto" w:before="0" w:after="0"/>
        <w:ind w:left="799" w:right="541" w:hanging="284"/>
        <w:jc w:val="both"/>
        <w:rPr>
          <w:sz w:val="20"/>
        </w:rPr>
      </w:pPr>
      <w:r>
        <w:rPr>
          <w:sz w:val="20"/>
        </w:rPr>
        <w:t>НС </w:t>
      </w:r>
      <w:r>
        <w:rPr>
          <w:i/>
          <w:sz w:val="20"/>
        </w:rPr>
        <w:t>многослойные с особыми функциями активации </w:t>
      </w:r>
      <w:r>
        <w:rPr>
          <w:sz w:val="20"/>
        </w:rPr>
        <w:t>(для реше- ния задач линейной</w:t>
      </w:r>
      <w:r>
        <w:rPr>
          <w:spacing w:val="-2"/>
          <w:sz w:val="20"/>
        </w:rPr>
        <w:t> </w:t>
      </w:r>
      <w:r>
        <w:rPr>
          <w:sz w:val="20"/>
        </w:rPr>
        <w:t>алгебры).</w:t>
      </w:r>
    </w:p>
    <w:p>
      <w:pPr>
        <w:spacing w:before="0"/>
        <w:ind w:left="232" w:right="541" w:firstLine="283"/>
        <w:jc w:val="both"/>
        <w:rPr>
          <w:sz w:val="20"/>
        </w:rPr>
      </w:pPr>
      <w:r>
        <w:rPr>
          <w:sz w:val="20"/>
        </w:rPr>
        <w:t>Большинство задач </w:t>
      </w:r>
      <w:r>
        <w:rPr>
          <w:i/>
          <w:sz w:val="20"/>
        </w:rPr>
        <w:t>распознавания, классификации образов и управ- </w:t>
      </w:r>
      <w:r>
        <w:rPr>
          <w:i/>
          <w:sz w:val="20"/>
        </w:rPr>
        <w:t>ления </w:t>
      </w:r>
      <w:r>
        <w:rPr>
          <w:sz w:val="20"/>
        </w:rPr>
        <w:t>сводятся к построению многопараметрических отображений.</w:t>
      </w:r>
    </w:p>
    <w:p>
      <w:pPr>
        <w:pStyle w:val="BodyText"/>
        <w:ind w:left="232" w:right="540" w:firstLine="283"/>
        <w:jc w:val="both"/>
      </w:pPr>
      <w:r>
        <w:rPr/>
        <w:t>НС </w:t>
      </w:r>
      <w:r>
        <w:rPr>
          <w:i/>
        </w:rPr>
        <w:t>двухслойные </w:t>
      </w:r>
      <w:r>
        <w:rPr/>
        <w:t>с сигмоидальными функциями активации, на кото- рых можно реализовать произвольные функции отображения входных сигналов в выходные [1, 9], имеют теоретическое обоснование.</w:t>
      </w:r>
    </w:p>
    <w:p>
      <w:pPr>
        <w:pStyle w:val="BodyText"/>
        <w:ind w:left="232" w:right="541" w:firstLine="283"/>
        <w:jc w:val="both"/>
      </w:pPr>
      <w:r>
        <w:rPr>
          <w:b/>
          <w:i/>
        </w:rPr>
        <w:t>Обучение нейронных сетей. </w:t>
      </w:r>
      <w:r>
        <w:rPr/>
        <w:t>В большинстве нейропакетов исполь- зуются стандартные процедуры обучения НС, ориентированные на конкретные нейропарадигмы.</w:t>
      </w:r>
    </w:p>
    <w:p>
      <w:pPr>
        <w:pStyle w:val="BodyText"/>
        <w:ind w:left="232" w:right="541" w:firstLine="283"/>
        <w:jc w:val="both"/>
      </w:pPr>
      <w:r>
        <w:rPr/>
        <w:t>Зачастую в нейропакетах возможно задание различных типов дан- ных и размерности входных и выходных сигналов в зависимости от решаемой задачи.</w:t>
      </w:r>
    </w:p>
    <w:p>
      <w:pPr>
        <w:pStyle w:val="BodyText"/>
        <w:ind w:left="232" w:right="541" w:firstLine="283"/>
        <w:jc w:val="both"/>
      </w:pPr>
      <w:r>
        <w:rPr/>
        <w:t>Входными данными могут быть: изображения, числа, распределе- ния значений, а типом входных данных – числа на заданном диапа- зоне:</w:t>
      </w:r>
      <w:r>
        <w:rPr>
          <w:spacing w:val="13"/>
        </w:rPr>
        <w:t> </w:t>
      </w:r>
      <w:r>
        <w:rPr/>
        <w:t>бинарные,</w:t>
      </w:r>
      <w:r>
        <w:rPr>
          <w:spacing w:val="17"/>
        </w:rPr>
        <w:t> </w:t>
      </w:r>
      <w:r>
        <w:rPr/>
        <w:t>биполярные,</w:t>
      </w:r>
      <w:r>
        <w:rPr>
          <w:spacing w:val="15"/>
        </w:rPr>
        <w:t> </w:t>
      </w:r>
      <w:r>
        <w:rPr/>
        <w:t>целые</w:t>
      </w:r>
      <w:r>
        <w:rPr>
          <w:spacing w:val="17"/>
        </w:rPr>
        <w:t> </w:t>
      </w:r>
      <w:r>
        <w:rPr/>
        <w:t>или</w:t>
      </w:r>
      <w:r>
        <w:rPr>
          <w:spacing w:val="15"/>
        </w:rPr>
        <w:t> </w:t>
      </w:r>
      <w:r>
        <w:rPr/>
        <w:t>действительные.</w:t>
      </w:r>
      <w:r>
        <w:rPr>
          <w:spacing w:val="15"/>
        </w:rPr>
        <w:t> </w:t>
      </w:r>
      <w:r>
        <w:rPr/>
        <w:t>Выходными</w:t>
      </w:r>
    </w:p>
    <w:p>
      <w:pPr>
        <w:pStyle w:val="BodyText"/>
      </w:pPr>
    </w:p>
    <w:p>
      <w:pPr>
        <w:tabs>
          <w:tab w:pos="6366" w:val="right" w:leader="none"/>
        </w:tabs>
        <w:spacing w:before="271"/>
        <w:ind w:left="851" w:right="0" w:firstLine="0"/>
        <w:jc w:val="left"/>
        <w:rPr>
          <w:rFonts w:ascii="Arial" w:hAnsi="Arial"/>
          <w:sz w:val="16"/>
        </w:rPr>
      </w:pPr>
      <w:r>
        <w:rPr>
          <w:rFonts w:ascii="Arial" w:hAnsi="Arial"/>
          <w:w w:val="105"/>
          <w:position w:val="1"/>
          <w:sz w:val="12"/>
        </w:rPr>
        <w:t>Труды</w:t>
      </w:r>
      <w:r>
        <w:rPr>
          <w:rFonts w:ascii="Arial" w:hAnsi="Arial"/>
          <w:spacing w:val="-5"/>
          <w:w w:val="105"/>
          <w:position w:val="1"/>
          <w:sz w:val="12"/>
        </w:rPr>
        <w:t> </w:t>
      </w:r>
      <w:r>
        <w:rPr>
          <w:rFonts w:ascii="Arial" w:hAnsi="Arial"/>
          <w:w w:val="105"/>
          <w:position w:val="1"/>
          <w:sz w:val="12"/>
        </w:rPr>
        <w:t>СПИИРАН.</w:t>
      </w:r>
      <w:r>
        <w:rPr>
          <w:rFonts w:ascii="Arial" w:hAnsi="Arial"/>
          <w:spacing w:val="-4"/>
          <w:w w:val="105"/>
          <w:position w:val="1"/>
          <w:sz w:val="12"/>
        </w:rPr>
        <w:t> </w:t>
      </w:r>
      <w:r>
        <w:rPr>
          <w:rFonts w:ascii="Arial" w:hAnsi="Arial"/>
          <w:w w:val="105"/>
          <w:position w:val="1"/>
          <w:sz w:val="12"/>
        </w:rPr>
        <w:t>2013.</w:t>
      </w:r>
      <w:r>
        <w:rPr>
          <w:rFonts w:ascii="Arial" w:hAnsi="Arial"/>
          <w:spacing w:val="-4"/>
          <w:w w:val="105"/>
          <w:position w:val="1"/>
          <w:sz w:val="12"/>
        </w:rPr>
        <w:t> </w:t>
      </w:r>
      <w:r>
        <w:rPr>
          <w:rFonts w:ascii="Arial" w:hAnsi="Arial"/>
          <w:w w:val="105"/>
          <w:position w:val="1"/>
          <w:sz w:val="12"/>
        </w:rPr>
        <w:t>Вып.</w:t>
      </w:r>
      <w:r>
        <w:rPr>
          <w:rFonts w:ascii="Arial" w:hAnsi="Arial"/>
          <w:spacing w:val="-4"/>
          <w:w w:val="105"/>
          <w:position w:val="1"/>
          <w:sz w:val="12"/>
        </w:rPr>
        <w:t> </w:t>
      </w:r>
      <w:r>
        <w:rPr>
          <w:rFonts w:ascii="Arial" w:hAnsi="Arial"/>
          <w:w w:val="105"/>
          <w:position w:val="1"/>
          <w:sz w:val="12"/>
        </w:rPr>
        <w:t>3(26).</w:t>
      </w:r>
      <w:r>
        <w:rPr>
          <w:rFonts w:ascii="Arial" w:hAnsi="Arial"/>
          <w:spacing w:val="-4"/>
          <w:w w:val="105"/>
          <w:position w:val="1"/>
          <w:sz w:val="12"/>
        </w:rPr>
        <w:t> </w:t>
      </w:r>
      <w:r>
        <w:rPr>
          <w:rFonts w:ascii="Arial" w:hAnsi="Arial"/>
          <w:w w:val="105"/>
          <w:position w:val="1"/>
          <w:sz w:val="12"/>
        </w:rPr>
        <w:t>ISSN</w:t>
      </w:r>
      <w:r>
        <w:rPr>
          <w:rFonts w:ascii="Arial" w:hAnsi="Arial"/>
          <w:spacing w:val="-4"/>
          <w:w w:val="105"/>
          <w:position w:val="1"/>
          <w:sz w:val="12"/>
        </w:rPr>
        <w:t> </w:t>
      </w:r>
      <w:r>
        <w:rPr>
          <w:rFonts w:ascii="Arial" w:hAnsi="Arial"/>
          <w:w w:val="105"/>
          <w:position w:val="1"/>
          <w:sz w:val="12"/>
        </w:rPr>
        <w:t>2078-9181</w:t>
      </w:r>
      <w:r>
        <w:rPr>
          <w:rFonts w:ascii="Arial" w:hAnsi="Arial"/>
          <w:spacing w:val="-4"/>
          <w:w w:val="105"/>
          <w:position w:val="1"/>
          <w:sz w:val="12"/>
        </w:rPr>
        <w:t> </w:t>
      </w:r>
      <w:r>
        <w:rPr>
          <w:rFonts w:ascii="Arial" w:hAnsi="Arial"/>
          <w:w w:val="105"/>
          <w:position w:val="1"/>
          <w:sz w:val="12"/>
        </w:rPr>
        <w:t>(печ.),</w:t>
      </w:r>
      <w:r>
        <w:rPr>
          <w:rFonts w:ascii="Arial" w:hAnsi="Arial"/>
          <w:spacing w:val="-4"/>
          <w:w w:val="105"/>
          <w:position w:val="1"/>
          <w:sz w:val="12"/>
        </w:rPr>
        <w:t> </w:t>
      </w:r>
      <w:r>
        <w:rPr>
          <w:rFonts w:ascii="Arial" w:hAnsi="Arial"/>
          <w:w w:val="105"/>
          <w:position w:val="1"/>
          <w:sz w:val="12"/>
        </w:rPr>
        <w:t>ISSN</w:t>
      </w:r>
      <w:r>
        <w:rPr>
          <w:rFonts w:ascii="Arial" w:hAnsi="Arial"/>
          <w:spacing w:val="-4"/>
          <w:w w:val="105"/>
          <w:position w:val="1"/>
          <w:sz w:val="12"/>
        </w:rPr>
        <w:t> </w:t>
      </w:r>
      <w:r>
        <w:rPr>
          <w:rFonts w:ascii="Arial" w:hAnsi="Arial"/>
          <w:w w:val="105"/>
          <w:position w:val="1"/>
          <w:sz w:val="12"/>
        </w:rPr>
        <w:t>2078-9599</w:t>
      </w:r>
      <w:r>
        <w:rPr>
          <w:rFonts w:ascii="Arial" w:hAnsi="Arial"/>
          <w:spacing w:val="-4"/>
          <w:w w:val="105"/>
          <w:position w:val="1"/>
          <w:sz w:val="12"/>
        </w:rPr>
        <w:t> </w:t>
      </w:r>
      <w:r>
        <w:rPr>
          <w:rFonts w:ascii="Arial" w:hAnsi="Arial"/>
          <w:w w:val="105"/>
          <w:position w:val="1"/>
          <w:sz w:val="12"/>
        </w:rPr>
        <w:t>(онлайн)</w:t>
        <w:tab/>
      </w:r>
      <w:r>
        <w:rPr>
          <w:rFonts w:ascii="Arial" w:hAnsi="Arial"/>
          <w:w w:val="105"/>
          <w:sz w:val="16"/>
        </w:rPr>
        <w:t>9</w:t>
      </w:r>
    </w:p>
    <w:p>
      <w:pPr>
        <w:spacing w:after="0"/>
        <w:jc w:val="left"/>
        <w:rPr>
          <w:rFonts w:ascii="Arial" w:hAnsi="Arial"/>
          <w:sz w:val="16"/>
        </w:rPr>
        <w:sectPr>
          <w:headerReference w:type="default" r:id="rId12"/>
          <w:footerReference w:type="default" r:id="rId13"/>
          <w:pgSz w:w="8400" w:h="11900"/>
          <w:pgMar w:header="0" w:footer="734" w:top="1060" w:bottom="920" w:left="900" w:right="600"/>
        </w:sectPr>
      </w:pPr>
    </w:p>
    <w:p>
      <w:pPr>
        <w:pStyle w:val="BodyText"/>
        <w:spacing w:before="66"/>
        <w:ind w:left="232" w:right="540"/>
        <w:jc w:val="both"/>
      </w:pPr>
      <w:r>
        <w:rPr/>
        <w:t>сигналами НС являются: целые или действительные числа, или их век- тора.</w:t>
      </w:r>
    </w:p>
    <w:p>
      <w:pPr>
        <w:pStyle w:val="BodyText"/>
        <w:spacing w:before="1"/>
        <w:ind w:left="232" w:right="541" w:firstLine="283"/>
        <w:jc w:val="both"/>
      </w:pPr>
      <w:r>
        <w:rPr/>
        <w:t>При решении практических задач обычно используются обучаю- щие выборки, что предусмотрено в ряде нейропакетов в виде средств их формирования. Среднеквадратичное отклонение используется, в большинстве случаев, в качестве функции ошибки и позволяет опреде- лить соответствие выходных сигналов НС желаемым выходным сиг- налам обучающей выборки. В ряде нейропакетов существует возмож- ность выбора либо задания функции ошибки.</w:t>
      </w:r>
    </w:p>
    <w:p>
      <w:pPr>
        <w:pStyle w:val="BodyText"/>
        <w:ind w:left="515"/>
        <w:jc w:val="both"/>
      </w:pPr>
      <w:r>
        <w:rPr/>
        <w:t>Реализуемые в нейропакетах алгоритмы обучения НС делятся на 3</w:t>
      </w:r>
    </w:p>
    <w:p>
      <w:pPr>
        <w:pStyle w:val="BodyText"/>
        <w:spacing w:before="1"/>
        <w:ind w:left="232"/>
      </w:pPr>
      <w:r>
        <w:rPr/>
        <w:t>группы:</w:t>
      </w:r>
    </w:p>
    <w:p>
      <w:pPr>
        <w:pStyle w:val="ListParagraph"/>
        <w:numPr>
          <w:ilvl w:val="0"/>
          <w:numId w:val="2"/>
        </w:numPr>
        <w:tabs>
          <w:tab w:pos="800" w:val="left" w:leader="none"/>
        </w:tabs>
        <w:spacing w:line="244" w:lineRule="exact" w:before="0" w:after="0"/>
        <w:ind w:left="799" w:right="0" w:hanging="285"/>
        <w:jc w:val="left"/>
        <w:rPr>
          <w:sz w:val="20"/>
        </w:rPr>
      </w:pPr>
      <w:r>
        <w:rPr>
          <w:sz w:val="20"/>
        </w:rPr>
        <w:t>градиентные,</w:t>
      </w:r>
    </w:p>
    <w:p>
      <w:pPr>
        <w:pStyle w:val="ListParagraph"/>
        <w:numPr>
          <w:ilvl w:val="0"/>
          <w:numId w:val="2"/>
        </w:numPr>
        <w:tabs>
          <w:tab w:pos="800" w:val="left" w:leader="none"/>
        </w:tabs>
        <w:spacing w:line="244" w:lineRule="exact" w:before="0" w:after="0"/>
        <w:ind w:left="799" w:right="0" w:hanging="285"/>
        <w:jc w:val="left"/>
        <w:rPr>
          <w:sz w:val="20"/>
        </w:rPr>
      </w:pPr>
      <w:r>
        <w:rPr>
          <w:sz w:val="20"/>
        </w:rPr>
        <w:t>стохастические,</w:t>
      </w:r>
    </w:p>
    <w:p>
      <w:pPr>
        <w:pStyle w:val="ListParagraph"/>
        <w:numPr>
          <w:ilvl w:val="0"/>
          <w:numId w:val="2"/>
        </w:numPr>
        <w:tabs>
          <w:tab w:pos="800" w:val="left" w:leader="none"/>
        </w:tabs>
        <w:spacing w:line="245" w:lineRule="exact" w:before="0" w:after="0"/>
        <w:ind w:left="799" w:right="0" w:hanging="285"/>
        <w:jc w:val="left"/>
        <w:rPr>
          <w:sz w:val="20"/>
        </w:rPr>
      </w:pPr>
      <w:r>
        <w:rPr>
          <w:sz w:val="20"/>
        </w:rPr>
        <w:t>генетические.</w:t>
      </w:r>
    </w:p>
    <w:p>
      <w:pPr>
        <w:pStyle w:val="BodyText"/>
        <w:ind w:left="232" w:right="541" w:firstLine="283"/>
        <w:jc w:val="both"/>
      </w:pPr>
      <w:r>
        <w:rPr>
          <w:i/>
        </w:rPr>
        <w:t>В градиентных </w:t>
      </w:r>
      <w:r>
        <w:rPr/>
        <w:t>алгоритмах вычисления частных производных функции ошибки производятся по параметрам НС.</w:t>
      </w:r>
    </w:p>
    <w:p>
      <w:pPr>
        <w:pStyle w:val="BodyText"/>
        <w:spacing w:before="1"/>
        <w:ind w:left="232" w:right="542" w:firstLine="283"/>
        <w:jc w:val="both"/>
      </w:pPr>
      <w:r>
        <w:rPr/>
        <w:t>В </w:t>
      </w:r>
      <w:r>
        <w:rPr>
          <w:i/>
        </w:rPr>
        <w:t>стохастических </w:t>
      </w:r>
      <w:r>
        <w:rPr/>
        <w:t>алгоритмах минимум функции ошибки ищется случайным образом.</w:t>
      </w:r>
    </w:p>
    <w:p>
      <w:pPr>
        <w:pStyle w:val="BodyText"/>
        <w:ind w:left="232" w:right="541" w:firstLine="283"/>
        <w:jc w:val="both"/>
      </w:pPr>
      <w:r>
        <w:rPr>
          <w:i/>
        </w:rPr>
        <w:t>В генетических </w:t>
      </w:r>
      <w:r>
        <w:rPr/>
        <w:t>алгоритмах сочетаются свойства градиентных и стохастических алгоритмов (перебор вариантов реализуется на основе операции наследования, градиентный спуск реализуется на основе операции отбора).</w:t>
      </w:r>
    </w:p>
    <w:p>
      <w:pPr>
        <w:pStyle w:val="BodyText"/>
        <w:ind w:left="232" w:right="541" w:firstLine="283"/>
        <w:jc w:val="both"/>
      </w:pPr>
      <w:r>
        <w:rPr/>
        <w:t>Наличие процедур инициализации НС перед обучением преду- смотрено в нейроимитаторах (присваивание параметрам НС началь- ных значений).</w:t>
      </w:r>
    </w:p>
    <w:p>
      <w:pPr>
        <w:pStyle w:val="BodyText"/>
        <w:ind w:left="232" w:right="542" w:firstLine="283"/>
        <w:jc w:val="both"/>
      </w:pPr>
      <w:r>
        <w:rPr/>
        <w:t>Критерии остановки при обучении НС обычно используются сле- дующие: когда значения функции ошибки достигают заданного; когда успешно решаются все примеры обучающей выборки, где обучение – итерационная процедура. Одна из самых важных характеристик ПО для моделирования НС – скорость сходимости алгоритма</w:t>
      </w:r>
      <w:r>
        <w:rPr>
          <w:spacing w:val="-14"/>
        </w:rPr>
        <w:t> </w:t>
      </w:r>
      <w:r>
        <w:rPr/>
        <w:t>обучения.</w:t>
      </w:r>
    </w:p>
    <w:p>
      <w:pPr>
        <w:pStyle w:val="BodyText"/>
        <w:ind w:left="232" w:right="540" w:firstLine="283"/>
        <w:jc w:val="both"/>
      </w:pPr>
      <w:r>
        <w:rPr>
          <w:b/>
          <w:i/>
        </w:rPr>
        <w:t>Тестирование обученных НС. </w:t>
      </w:r>
      <w:r>
        <w:rPr/>
        <w:t>В нейроимитаторах предусмотрены средства тестирования для верификации обученной НС. Подаются входные сигналы, которые зачастую не совпадают с обучающей вы- боркой и проверяют правильность результата, формируемого на входы НС. Тестирование НС проводится на одиночных входных сигналах либо на тестовой выборке, состоящей из пар (желаемые входные сиг- налы, желаемые выходные сигналы). Сама тестовая выборка строится индивидуально для каждой решаемой</w:t>
      </w:r>
      <w:r>
        <w:rPr>
          <w:spacing w:val="1"/>
        </w:rPr>
        <w:t> </w:t>
      </w:r>
      <w:r>
        <w:rPr/>
        <w:t>задачи.</w:t>
      </w:r>
    </w:p>
    <w:p>
      <w:pPr>
        <w:spacing w:before="0"/>
        <w:ind w:left="232" w:right="540" w:firstLine="283"/>
        <w:jc w:val="both"/>
        <w:rPr>
          <w:sz w:val="20"/>
        </w:rPr>
      </w:pPr>
      <w:r>
        <w:rPr>
          <w:sz w:val="20"/>
        </w:rPr>
        <w:t>Нейронные сети могут использоваться для </w:t>
      </w:r>
      <w:r>
        <w:rPr>
          <w:b/>
          <w:i/>
          <w:sz w:val="20"/>
        </w:rPr>
        <w:t>решения различных за- </w:t>
      </w:r>
      <w:r>
        <w:rPr>
          <w:b/>
          <w:i/>
          <w:sz w:val="20"/>
        </w:rPr>
        <w:t>дач </w:t>
      </w:r>
      <w:r>
        <w:rPr>
          <w:b/>
          <w:i/>
          <w:sz w:val="20"/>
        </w:rPr>
        <w:t>защиты информации </w:t>
      </w:r>
      <w:r>
        <w:rPr>
          <w:sz w:val="20"/>
        </w:rPr>
        <w:t>[5, 6, 8, 11, 38, 40].</w:t>
      </w:r>
    </w:p>
    <w:p>
      <w:pPr>
        <w:pStyle w:val="BodyText"/>
        <w:spacing w:before="6"/>
      </w:pPr>
    </w:p>
    <w:p>
      <w:pPr>
        <w:tabs>
          <w:tab w:pos="851" w:val="left" w:leader="none"/>
        </w:tabs>
        <w:spacing w:before="95"/>
        <w:ind w:left="233" w:right="0" w:firstLine="0"/>
        <w:jc w:val="left"/>
        <w:rPr>
          <w:rFonts w:ascii="Arial" w:hAnsi="Arial"/>
          <w:sz w:val="12"/>
        </w:rPr>
      </w:pPr>
      <w:r>
        <w:rPr>
          <w:rFonts w:ascii="Arial" w:hAnsi="Arial"/>
          <w:w w:val="105"/>
          <w:sz w:val="16"/>
        </w:rPr>
        <w:t>10</w:t>
        <w:tab/>
      </w:r>
      <w:r>
        <w:rPr>
          <w:rFonts w:ascii="Arial" w:hAnsi="Arial"/>
          <w:w w:val="105"/>
          <w:position w:val="1"/>
          <w:sz w:val="12"/>
        </w:rPr>
        <w:t>Труды</w:t>
      </w:r>
      <w:r>
        <w:rPr>
          <w:rFonts w:ascii="Arial" w:hAnsi="Arial"/>
          <w:spacing w:val="-3"/>
          <w:w w:val="105"/>
          <w:position w:val="1"/>
          <w:sz w:val="12"/>
        </w:rPr>
        <w:t> </w:t>
      </w:r>
      <w:r>
        <w:rPr>
          <w:rFonts w:ascii="Arial" w:hAnsi="Arial"/>
          <w:w w:val="105"/>
          <w:position w:val="1"/>
          <w:sz w:val="12"/>
        </w:rPr>
        <w:t>СПИИРАН.</w:t>
      </w:r>
      <w:r>
        <w:rPr>
          <w:rFonts w:ascii="Arial" w:hAnsi="Arial"/>
          <w:spacing w:val="-3"/>
          <w:w w:val="105"/>
          <w:position w:val="1"/>
          <w:sz w:val="12"/>
        </w:rPr>
        <w:t> </w:t>
      </w:r>
      <w:r>
        <w:rPr>
          <w:rFonts w:ascii="Arial" w:hAnsi="Arial"/>
          <w:w w:val="105"/>
          <w:position w:val="1"/>
          <w:sz w:val="12"/>
        </w:rPr>
        <w:t>2013.</w:t>
      </w:r>
      <w:r>
        <w:rPr>
          <w:rFonts w:ascii="Arial" w:hAnsi="Arial"/>
          <w:spacing w:val="-2"/>
          <w:w w:val="105"/>
          <w:position w:val="1"/>
          <w:sz w:val="12"/>
        </w:rPr>
        <w:t> </w:t>
      </w:r>
      <w:r>
        <w:rPr>
          <w:rFonts w:ascii="Arial" w:hAnsi="Arial"/>
          <w:w w:val="105"/>
          <w:position w:val="1"/>
          <w:sz w:val="12"/>
        </w:rPr>
        <w:t>Вып.</w:t>
      </w:r>
      <w:r>
        <w:rPr>
          <w:rFonts w:ascii="Arial" w:hAnsi="Arial"/>
          <w:spacing w:val="-3"/>
          <w:w w:val="105"/>
          <w:position w:val="1"/>
          <w:sz w:val="12"/>
        </w:rPr>
        <w:t> </w:t>
      </w:r>
      <w:r>
        <w:rPr>
          <w:rFonts w:ascii="Arial" w:hAnsi="Arial"/>
          <w:w w:val="105"/>
          <w:position w:val="1"/>
          <w:sz w:val="12"/>
        </w:rPr>
        <w:t>3(26).</w:t>
      </w:r>
      <w:r>
        <w:rPr>
          <w:rFonts w:ascii="Arial" w:hAnsi="Arial"/>
          <w:spacing w:val="-2"/>
          <w:w w:val="105"/>
          <w:position w:val="1"/>
          <w:sz w:val="12"/>
        </w:rPr>
        <w:t> </w:t>
      </w:r>
      <w:r>
        <w:rPr>
          <w:rFonts w:ascii="Arial" w:hAnsi="Arial"/>
          <w:w w:val="105"/>
          <w:position w:val="1"/>
          <w:sz w:val="12"/>
        </w:rPr>
        <w:t>ISSN</w:t>
      </w:r>
      <w:r>
        <w:rPr>
          <w:rFonts w:ascii="Arial" w:hAnsi="Arial"/>
          <w:spacing w:val="-3"/>
          <w:w w:val="105"/>
          <w:position w:val="1"/>
          <w:sz w:val="12"/>
        </w:rPr>
        <w:t> </w:t>
      </w:r>
      <w:r>
        <w:rPr>
          <w:rFonts w:ascii="Arial" w:hAnsi="Arial"/>
          <w:w w:val="105"/>
          <w:position w:val="1"/>
          <w:sz w:val="12"/>
        </w:rPr>
        <w:t>2078-9181</w:t>
      </w:r>
      <w:r>
        <w:rPr>
          <w:rFonts w:ascii="Arial" w:hAnsi="Arial"/>
          <w:spacing w:val="-2"/>
          <w:w w:val="105"/>
          <w:position w:val="1"/>
          <w:sz w:val="12"/>
        </w:rPr>
        <w:t> </w:t>
      </w:r>
      <w:r>
        <w:rPr>
          <w:rFonts w:ascii="Arial" w:hAnsi="Arial"/>
          <w:w w:val="105"/>
          <w:position w:val="1"/>
          <w:sz w:val="12"/>
        </w:rPr>
        <w:t>(печ.),</w:t>
      </w:r>
      <w:r>
        <w:rPr>
          <w:rFonts w:ascii="Arial" w:hAnsi="Arial"/>
          <w:spacing w:val="-3"/>
          <w:w w:val="105"/>
          <w:position w:val="1"/>
          <w:sz w:val="12"/>
        </w:rPr>
        <w:t> </w:t>
      </w:r>
      <w:r>
        <w:rPr>
          <w:rFonts w:ascii="Arial" w:hAnsi="Arial"/>
          <w:w w:val="105"/>
          <w:position w:val="1"/>
          <w:sz w:val="12"/>
        </w:rPr>
        <w:t>ISSN</w:t>
      </w:r>
      <w:r>
        <w:rPr>
          <w:rFonts w:ascii="Arial" w:hAnsi="Arial"/>
          <w:spacing w:val="-3"/>
          <w:w w:val="105"/>
          <w:position w:val="1"/>
          <w:sz w:val="12"/>
        </w:rPr>
        <w:t> </w:t>
      </w:r>
      <w:r>
        <w:rPr>
          <w:rFonts w:ascii="Arial" w:hAnsi="Arial"/>
          <w:w w:val="105"/>
          <w:position w:val="1"/>
          <w:sz w:val="12"/>
        </w:rPr>
        <w:t>2078-9599</w:t>
      </w:r>
      <w:r>
        <w:rPr>
          <w:rFonts w:ascii="Arial" w:hAnsi="Arial"/>
          <w:spacing w:val="-2"/>
          <w:w w:val="105"/>
          <w:position w:val="1"/>
          <w:sz w:val="12"/>
        </w:rPr>
        <w:t> </w:t>
      </w:r>
      <w:r>
        <w:rPr>
          <w:rFonts w:ascii="Arial" w:hAnsi="Arial"/>
          <w:w w:val="105"/>
          <w:position w:val="1"/>
          <w:sz w:val="12"/>
        </w:rPr>
        <w:t>(онлайн)</w:t>
      </w:r>
    </w:p>
    <w:p>
      <w:pPr>
        <w:spacing w:after="0"/>
        <w:jc w:val="left"/>
        <w:rPr>
          <w:rFonts w:ascii="Arial" w:hAnsi="Arial"/>
          <w:sz w:val="12"/>
        </w:rPr>
        <w:sectPr>
          <w:headerReference w:type="default" r:id="rId14"/>
          <w:footerReference w:type="default" r:id="rId15"/>
          <w:pgSz w:w="8400" w:h="11900"/>
          <w:pgMar w:header="0" w:footer="734" w:top="1060" w:bottom="920" w:left="900" w:right="600"/>
        </w:sectPr>
      </w:pPr>
    </w:p>
    <w:p>
      <w:pPr>
        <w:pStyle w:val="BodyText"/>
        <w:spacing w:before="66"/>
        <w:ind w:left="232" w:right="541" w:firstLine="283"/>
        <w:jc w:val="both"/>
      </w:pPr>
      <w:r>
        <w:rPr/>
        <w:t>В основном – это задачи классификации, распознавания и класте- ризации при обнаружении атак, вторжений и вредоносных программ- ных объектов.</w:t>
      </w:r>
    </w:p>
    <w:p>
      <w:pPr>
        <w:pStyle w:val="BodyText"/>
        <w:spacing w:before="1"/>
        <w:ind w:left="232" w:right="538" w:firstLine="283"/>
        <w:jc w:val="both"/>
      </w:pPr>
      <w:r>
        <w:rPr/>
        <w:t>Другими очень важными задачами являются защищённое избыточ- ное хранение информации, поиск скрытых закономерностей в масси- вах данных, биометрическая идентификация и аутентификация, шиф- рование данных и др.</w:t>
      </w:r>
    </w:p>
    <w:p>
      <w:pPr>
        <w:pStyle w:val="BodyText"/>
        <w:ind w:left="232" w:right="538" w:firstLine="283"/>
        <w:jc w:val="both"/>
      </w:pPr>
      <w:r>
        <w:rPr/>
        <w:t>Например, при биометрической идентификации может осуществ- ляться преобразование совокупности экземпляров биометрических образов человека, позволяющее описать их стационарную и случай- ную составляющие (в виде математического ожидания и дисперсий контролируемых параметров или в виде параметров обученной сети искусственных нейронов). При преобразовании «биометрия-код» зара- нее обученная искусственная нейронная сеть осуществляет трансфор- мацию вектора входных биометрических параметров «свой» в код криптографического ключа или преобразует любой другой случайный вектор входных данных в случайный выходной код.</w:t>
      </w:r>
    </w:p>
    <w:p>
      <w:pPr>
        <w:pStyle w:val="BodyText"/>
        <w:spacing w:before="1"/>
        <w:ind w:left="232" w:right="541" w:firstLine="283"/>
        <w:jc w:val="both"/>
      </w:pPr>
      <w:r>
        <w:rPr/>
        <w:t>В качестве тестовой задачи для проверки инструментального сред- ства может быть выбрана, например, задача прогнозирования сетевой атаки или многомерного временного ряда, например, на основе ис- пользования многослойной НС.</w:t>
      </w:r>
    </w:p>
    <w:p>
      <w:pPr>
        <w:pStyle w:val="BodyText"/>
        <w:ind w:left="232" w:right="538" w:firstLine="283"/>
        <w:jc w:val="both"/>
      </w:pPr>
      <w:r>
        <w:rPr>
          <w:b/>
          <w:i/>
        </w:rPr>
        <w:t>Оценку инструментальных средств </w:t>
      </w:r>
      <w:r>
        <w:rPr/>
        <w:t>удобно проводить, исходя из возможности использования различных нейросетевых структур, кри- териев оптимизации и алгоритмов обучения НС, а также простоты ис- пользования нейропакетов и наглядности представления информации. При тестировании разумно учитывать сферу применения, функционал использования ПО, для разработки нейросетевых систем, широту реа- лизуемых возможностей: создания, обучения НС, интерфейса; подго- товки обучающих выборок; целостности, конфиденциальности, до- ступности представляемой информации при создании, обучении НС; применения нейросетевых парадигм, критериев, алгоритмов обучения НС; создания пользовательских нейросетей, использования пользова- тельских критериев оптимизации и алгоритмов обучения НС; обмена данными между нейропакетом и приложениями операционной систе- мы; расширения нейропакета за счет своих программных модулей; генерации исходных кодов; возможности по интеграции с другим ПО.</w:t>
      </w:r>
    </w:p>
    <w:p>
      <w:pPr>
        <w:pStyle w:val="BodyText"/>
        <w:ind w:left="232" w:right="540" w:firstLine="283"/>
        <w:jc w:val="both"/>
      </w:pPr>
      <w:r>
        <w:rPr/>
        <w:t>Представляется, что вопрос о пригодности того или иного про- граммного средства для конкретной задачи защиты информации за- ключается также в наличии и/или превосходстве какой-либо функции (например, вида обучения, тестирования, переобучения или </w:t>
      </w:r>
      <w:r>
        <w:rPr>
          <w:spacing w:val="9"/>
        </w:rPr>
        <w:t> </w:t>
      </w:r>
      <w:r>
        <w:rPr/>
        <w:t>«дообуче-</w:t>
      </w:r>
    </w:p>
    <w:p>
      <w:pPr>
        <w:pStyle w:val="BodyText"/>
        <w:spacing w:before="3"/>
        <w:rPr>
          <w:sz w:val="24"/>
        </w:rPr>
      </w:pPr>
    </w:p>
    <w:p>
      <w:pPr>
        <w:tabs>
          <w:tab w:pos="6365" w:val="right" w:leader="none"/>
        </w:tabs>
        <w:spacing w:before="95"/>
        <w:ind w:left="851" w:right="0" w:firstLine="0"/>
        <w:jc w:val="left"/>
        <w:rPr>
          <w:rFonts w:ascii="Arial" w:hAnsi="Arial"/>
          <w:sz w:val="16"/>
        </w:rPr>
      </w:pPr>
      <w:r>
        <w:rPr>
          <w:rFonts w:ascii="Arial" w:hAnsi="Arial"/>
          <w:w w:val="105"/>
          <w:position w:val="1"/>
          <w:sz w:val="12"/>
        </w:rPr>
        <w:t>Труды</w:t>
      </w:r>
      <w:r>
        <w:rPr>
          <w:rFonts w:ascii="Arial" w:hAnsi="Arial"/>
          <w:spacing w:val="-5"/>
          <w:w w:val="105"/>
          <w:position w:val="1"/>
          <w:sz w:val="12"/>
        </w:rPr>
        <w:t> </w:t>
      </w:r>
      <w:r>
        <w:rPr>
          <w:rFonts w:ascii="Arial" w:hAnsi="Arial"/>
          <w:w w:val="105"/>
          <w:position w:val="1"/>
          <w:sz w:val="12"/>
        </w:rPr>
        <w:t>СПИИРАН.</w:t>
      </w:r>
      <w:r>
        <w:rPr>
          <w:rFonts w:ascii="Arial" w:hAnsi="Arial"/>
          <w:spacing w:val="-5"/>
          <w:w w:val="105"/>
          <w:position w:val="1"/>
          <w:sz w:val="12"/>
        </w:rPr>
        <w:t> </w:t>
      </w:r>
      <w:r>
        <w:rPr>
          <w:rFonts w:ascii="Arial" w:hAnsi="Arial"/>
          <w:w w:val="105"/>
          <w:position w:val="1"/>
          <w:sz w:val="12"/>
        </w:rPr>
        <w:t>2013.</w:t>
      </w:r>
      <w:r>
        <w:rPr>
          <w:rFonts w:ascii="Arial" w:hAnsi="Arial"/>
          <w:spacing w:val="-5"/>
          <w:w w:val="105"/>
          <w:position w:val="1"/>
          <w:sz w:val="12"/>
        </w:rPr>
        <w:t> </w:t>
      </w:r>
      <w:r>
        <w:rPr>
          <w:rFonts w:ascii="Arial" w:hAnsi="Arial"/>
          <w:w w:val="105"/>
          <w:position w:val="1"/>
          <w:sz w:val="12"/>
        </w:rPr>
        <w:t>Вып.</w:t>
      </w:r>
      <w:r>
        <w:rPr>
          <w:rFonts w:ascii="Arial" w:hAnsi="Arial"/>
          <w:spacing w:val="-4"/>
          <w:w w:val="105"/>
          <w:position w:val="1"/>
          <w:sz w:val="12"/>
        </w:rPr>
        <w:t> </w:t>
      </w:r>
      <w:r>
        <w:rPr>
          <w:rFonts w:ascii="Arial" w:hAnsi="Arial"/>
          <w:w w:val="105"/>
          <w:position w:val="1"/>
          <w:sz w:val="12"/>
        </w:rPr>
        <w:t>3(26).</w:t>
      </w:r>
      <w:r>
        <w:rPr>
          <w:rFonts w:ascii="Arial" w:hAnsi="Arial"/>
          <w:spacing w:val="-5"/>
          <w:w w:val="105"/>
          <w:position w:val="1"/>
          <w:sz w:val="12"/>
        </w:rPr>
        <w:t> </w:t>
      </w:r>
      <w:r>
        <w:rPr>
          <w:rFonts w:ascii="Arial" w:hAnsi="Arial"/>
          <w:w w:val="105"/>
          <w:position w:val="1"/>
          <w:sz w:val="12"/>
        </w:rPr>
        <w:t>ISSN</w:t>
      </w:r>
      <w:r>
        <w:rPr>
          <w:rFonts w:ascii="Arial" w:hAnsi="Arial"/>
          <w:spacing w:val="-5"/>
          <w:w w:val="105"/>
          <w:position w:val="1"/>
          <w:sz w:val="12"/>
        </w:rPr>
        <w:t> </w:t>
      </w:r>
      <w:r>
        <w:rPr>
          <w:rFonts w:ascii="Arial" w:hAnsi="Arial"/>
          <w:w w:val="105"/>
          <w:position w:val="1"/>
          <w:sz w:val="12"/>
        </w:rPr>
        <w:t>2078-9181</w:t>
      </w:r>
      <w:r>
        <w:rPr>
          <w:rFonts w:ascii="Arial" w:hAnsi="Arial"/>
          <w:spacing w:val="-4"/>
          <w:w w:val="105"/>
          <w:position w:val="1"/>
          <w:sz w:val="12"/>
        </w:rPr>
        <w:t> </w:t>
      </w:r>
      <w:r>
        <w:rPr>
          <w:rFonts w:ascii="Arial" w:hAnsi="Arial"/>
          <w:w w:val="105"/>
          <w:position w:val="1"/>
          <w:sz w:val="12"/>
        </w:rPr>
        <w:t>(печ.),</w:t>
      </w:r>
      <w:r>
        <w:rPr>
          <w:rFonts w:ascii="Arial" w:hAnsi="Arial"/>
          <w:spacing w:val="-5"/>
          <w:w w:val="105"/>
          <w:position w:val="1"/>
          <w:sz w:val="12"/>
        </w:rPr>
        <w:t> </w:t>
      </w:r>
      <w:r>
        <w:rPr>
          <w:rFonts w:ascii="Arial" w:hAnsi="Arial"/>
          <w:w w:val="105"/>
          <w:position w:val="1"/>
          <w:sz w:val="12"/>
        </w:rPr>
        <w:t>ISSN</w:t>
      </w:r>
      <w:r>
        <w:rPr>
          <w:rFonts w:ascii="Arial" w:hAnsi="Arial"/>
          <w:spacing w:val="-5"/>
          <w:w w:val="105"/>
          <w:position w:val="1"/>
          <w:sz w:val="12"/>
        </w:rPr>
        <w:t> </w:t>
      </w:r>
      <w:r>
        <w:rPr>
          <w:rFonts w:ascii="Arial" w:hAnsi="Arial"/>
          <w:w w:val="105"/>
          <w:position w:val="1"/>
          <w:sz w:val="12"/>
        </w:rPr>
        <w:t>2078-9599</w:t>
      </w:r>
      <w:r>
        <w:rPr>
          <w:rFonts w:ascii="Arial" w:hAnsi="Arial"/>
          <w:spacing w:val="-5"/>
          <w:w w:val="105"/>
          <w:position w:val="1"/>
          <w:sz w:val="12"/>
        </w:rPr>
        <w:t> </w:t>
      </w:r>
      <w:r>
        <w:rPr>
          <w:rFonts w:ascii="Arial" w:hAnsi="Arial"/>
          <w:w w:val="105"/>
          <w:position w:val="1"/>
          <w:sz w:val="12"/>
        </w:rPr>
        <w:t>(онлайн)</w:t>
        <w:tab/>
      </w:r>
      <w:r>
        <w:rPr>
          <w:rFonts w:ascii="Arial" w:hAnsi="Arial"/>
          <w:w w:val="105"/>
          <w:sz w:val="16"/>
        </w:rPr>
        <w:t>11</w:t>
      </w:r>
    </w:p>
    <w:p>
      <w:pPr>
        <w:spacing w:after="0"/>
        <w:jc w:val="left"/>
        <w:rPr>
          <w:rFonts w:ascii="Arial" w:hAnsi="Arial"/>
          <w:sz w:val="16"/>
        </w:rPr>
        <w:sectPr>
          <w:headerReference w:type="default" r:id="rId16"/>
          <w:footerReference w:type="default" r:id="rId17"/>
          <w:pgSz w:w="8400" w:h="11900"/>
          <w:pgMar w:header="0" w:footer="734" w:top="1060" w:bottom="920" w:left="900" w:right="600"/>
        </w:sectPr>
      </w:pPr>
    </w:p>
    <w:p>
      <w:pPr>
        <w:pStyle w:val="BodyText"/>
        <w:spacing w:before="66"/>
        <w:ind w:left="232" w:right="541"/>
        <w:jc w:val="both"/>
      </w:pPr>
      <w:r>
        <w:rPr/>
        <w:t>ния» сети) или возможности задания определенных параметров (например, видов задаваемых сетей, их связей, количества входов, вы- ходов, весов связей, количества слоёв, число эпох обучения сети, и т.п.).</w:t>
      </w:r>
    </w:p>
    <w:p>
      <w:pPr>
        <w:pStyle w:val="BodyText"/>
        <w:spacing w:before="1"/>
        <w:ind w:left="232" w:right="541" w:firstLine="283"/>
        <w:jc w:val="both"/>
      </w:pPr>
      <w:r>
        <w:rPr/>
        <w:t>У исследователя может существовать необходимость в моделиро- вании только на одном виде нейронной сети – тогда ему достаточно использовать конкретный узкоспециализированный инструмент. Наоборот, в ситуации, когда нужно исследовать модель на различных нейронных сетях с различными параметрами требуется использовать универсальный программный комплекс.</w:t>
      </w:r>
    </w:p>
    <w:p>
      <w:pPr>
        <w:pStyle w:val="ListParagraph"/>
        <w:numPr>
          <w:ilvl w:val="0"/>
          <w:numId w:val="1"/>
        </w:numPr>
        <w:tabs>
          <w:tab w:pos="756" w:val="left" w:leader="none"/>
        </w:tabs>
        <w:spacing w:line="240" w:lineRule="auto" w:before="5" w:after="0"/>
        <w:ind w:left="232" w:right="538" w:firstLine="283"/>
        <w:jc w:val="both"/>
        <w:rPr>
          <w:sz w:val="20"/>
        </w:rPr>
      </w:pPr>
      <w:r>
        <w:rPr>
          <w:b/>
          <w:sz w:val="20"/>
        </w:rPr>
        <w:t>Специализированные инструментальные средства создания нейронных сетей</w:t>
      </w:r>
      <w:r>
        <w:rPr>
          <w:sz w:val="20"/>
        </w:rPr>
        <w:t>. Нейропакет </w:t>
      </w:r>
      <w:r>
        <w:rPr>
          <w:b/>
          <w:i/>
          <w:sz w:val="20"/>
        </w:rPr>
        <w:t>SNNS (Stuttgart Neural Network </w:t>
      </w:r>
      <w:r>
        <w:rPr>
          <w:b/>
          <w:i/>
          <w:sz w:val="20"/>
        </w:rPr>
        <w:t>Simulator) </w:t>
      </w:r>
      <w:r>
        <w:rPr>
          <w:sz w:val="20"/>
        </w:rPr>
        <w:t>[25, 26] разработан в Институте параллельных и распреде- ленных высокопроизводительных систем (</w:t>
      </w:r>
      <w:r>
        <w:rPr>
          <w:i/>
          <w:sz w:val="20"/>
        </w:rPr>
        <w:t>IPVR</w:t>
      </w:r>
      <w:r>
        <w:rPr>
          <w:sz w:val="20"/>
        </w:rPr>
        <w:t>) Университета Штут- гарта (</w:t>
      </w:r>
      <w:r>
        <w:rPr>
          <w:i/>
          <w:sz w:val="20"/>
        </w:rPr>
        <w:t>University of Stuttgart</w:t>
      </w:r>
      <w:r>
        <w:rPr>
          <w:sz w:val="20"/>
        </w:rPr>
        <w:t>) и поддерживается университетом Тюбин- гена (</w:t>
      </w:r>
      <w:r>
        <w:rPr>
          <w:i/>
          <w:sz w:val="20"/>
        </w:rPr>
        <w:t>University of Tübingen</w:t>
      </w:r>
      <w:r>
        <w:rPr>
          <w:sz w:val="20"/>
        </w:rPr>
        <w:t>). Он изначально представлял собой про- граммный имитатор для нейронных сетей на рабочих станциях Unix.  В данный момент доступны версии под </w:t>
      </w:r>
      <w:r>
        <w:rPr>
          <w:i/>
          <w:sz w:val="20"/>
        </w:rPr>
        <w:t>MS Windows</w:t>
      </w:r>
      <w:r>
        <w:rPr>
          <w:sz w:val="20"/>
        </w:rPr>
        <w:t>. Целью проекта </w:t>
      </w:r>
      <w:r>
        <w:rPr>
          <w:i/>
          <w:sz w:val="20"/>
        </w:rPr>
        <w:t>SNNS </w:t>
      </w:r>
      <w:r>
        <w:rPr>
          <w:sz w:val="20"/>
        </w:rPr>
        <w:t>является создание эффективной и гибкой среды моделирования для исследования и применения нейронных сетей. </w:t>
      </w:r>
      <w:r>
        <w:rPr>
          <w:i/>
          <w:sz w:val="20"/>
        </w:rPr>
        <w:t>SNNS </w:t>
      </w:r>
      <w:r>
        <w:rPr>
          <w:sz w:val="20"/>
        </w:rPr>
        <w:t>включает два основных компонента: эмулятор ядра, написанный на </w:t>
      </w:r>
      <w:r>
        <w:rPr>
          <w:i/>
          <w:sz w:val="20"/>
        </w:rPr>
        <w:t>C</w:t>
      </w:r>
      <w:r>
        <w:rPr>
          <w:sz w:val="20"/>
        </w:rPr>
        <w:t>, и графиче- ский интерфейс пользователя</w:t>
      </w:r>
      <w:r>
        <w:rPr>
          <w:i/>
          <w:sz w:val="20"/>
        </w:rPr>
        <w:t>. </w:t>
      </w:r>
      <w:r>
        <w:rPr>
          <w:sz w:val="20"/>
        </w:rPr>
        <w:t>Эмулятор ядра работает с внутренними сетями структур данных нейронных сетей и выполняет операции обу- чения и переобучения. Он может быть использован как программа на </w:t>
      </w:r>
      <w:r>
        <w:rPr>
          <w:i/>
          <w:sz w:val="20"/>
        </w:rPr>
        <w:t>C</w:t>
      </w:r>
      <w:r>
        <w:rPr>
          <w:sz w:val="20"/>
        </w:rPr>
        <w:t>, встроенная в пользовательские приложения. </w:t>
      </w:r>
      <w:r>
        <w:rPr>
          <w:i/>
          <w:sz w:val="20"/>
        </w:rPr>
        <w:t>SNNS </w:t>
      </w:r>
      <w:r>
        <w:rPr>
          <w:sz w:val="20"/>
        </w:rPr>
        <w:t>может расши- ряться с помощью определенных пользователем функций активации, выходных функций, функций сайта и процедур обучения, которые за- писываются в виде простых программ на </w:t>
      </w:r>
      <w:r>
        <w:rPr>
          <w:i/>
          <w:sz w:val="20"/>
        </w:rPr>
        <w:t>C </w:t>
      </w:r>
      <w:r>
        <w:rPr>
          <w:sz w:val="20"/>
        </w:rPr>
        <w:t>и связываются с эмулято- ром ядра.</w:t>
      </w:r>
    </w:p>
    <w:p>
      <w:pPr>
        <w:spacing w:line="240" w:lineRule="auto" w:before="0"/>
        <w:ind w:left="232" w:right="538" w:firstLine="283"/>
        <w:jc w:val="both"/>
        <w:rPr>
          <w:sz w:val="20"/>
        </w:rPr>
      </w:pPr>
      <w:r>
        <w:rPr>
          <w:sz w:val="20"/>
        </w:rPr>
        <w:t>Нейропакет </w:t>
      </w:r>
      <w:r>
        <w:rPr>
          <w:b/>
          <w:i/>
          <w:sz w:val="20"/>
        </w:rPr>
        <w:t>JavaNNS: Java Neural Network Simulator </w:t>
      </w:r>
      <w:r>
        <w:rPr>
          <w:sz w:val="20"/>
        </w:rPr>
        <w:t>[25], разрабо- танный в университете Тюбингена (</w:t>
      </w:r>
      <w:r>
        <w:rPr>
          <w:i/>
          <w:sz w:val="20"/>
        </w:rPr>
        <w:t>University of Tübingen</w:t>
      </w:r>
      <w:r>
        <w:rPr>
          <w:sz w:val="20"/>
        </w:rPr>
        <w:t>), является преемником </w:t>
      </w:r>
      <w:r>
        <w:rPr>
          <w:i/>
          <w:sz w:val="20"/>
        </w:rPr>
        <w:t>SNNS</w:t>
      </w:r>
      <w:r>
        <w:rPr>
          <w:sz w:val="20"/>
        </w:rPr>
        <w:t>. Он основан на собственном вычислительном ядре, обладает вновь разработанным графическим интерфейсом пользовате- ля на </w:t>
      </w:r>
      <w:r>
        <w:rPr>
          <w:i/>
          <w:sz w:val="20"/>
        </w:rPr>
        <w:t>Java</w:t>
      </w:r>
      <w:r>
        <w:rPr>
          <w:sz w:val="20"/>
        </w:rPr>
        <w:t>, который совместим с нейропакетом </w:t>
      </w:r>
      <w:r>
        <w:rPr>
          <w:i/>
          <w:sz w:val="20"/>
        </w:rPr>
        <w:t>SNNS </w:t>
      </w:r>
      <w:r>
        <w:rPr>
          <w:sz w:val="20"/>
        </w:rPr>
        <w:t>и позволяет уве- личить платформенную независимость.</w:t>
      </w:r>
    </w:p>
    <w:p>
      <w:pPr>
        <w:pStyle w:val="BodyText"/>
        <w:ind w:left="232" w:right="538" w:firstLine="283"/>
        <w:jc w:val="both"/>
      </w:pPr>
      <w:r>
        <w:rPr/>
        <w:t>Версии нейропакета </w:t>
      </w:r>
      <w:r>
        <w:rPr>
          <w:b/>
          <w:i/>
        </w:rPr>
        <w:t>Emergent </w:t>
      </w:r>
      <w:r>
        <w:rPr/>
        <w:t>(ранее </w:t>
      </w:r>
      <w:r>
        <w:rPr>
          <w:b/>
          <w:i/>
        </w:rPr>
        <w:t>PDP + +</w:t>
      </w:r>
      <w:r>
        <w:rPr/>
        <w:t>) [26, 27] разрабаты- вались с 1995 года в Университете Карнеги-Меллона (Carnegie Mellon University), а с 2010 года – в университете Колорадо в Боулдере (University of Colorado at Boulder). </w:t>
      </w:r>
      <w:r>
        <w:rPr>
          <w:i/>
        </w:rPr>
        <w:t>Emergent </w:t>
      </w:r>
      <w:r>
        <w:rPr/>
        <w:t>применяется для модели- рования и предназначен в первую очередь для создания сложных мо-</w:t>
      </w:r>
    </w:p>
    <w:p>
      <w:pPr>
        <w:pStyle w:val="BodyText"/>
        <w:spacing w:before="11"/>
        <w:rPr>
          <w:sz w:val="23"/>
        </w:rPr>
      </w:pPr>
    </w:p>
    <w:p>
      <w:pPr>
        <w:tabs>
          <w:tab w:pos="851" w:val="left" w:leader="none"/>
        </w:tabs>
        <w:spacing w:before="95"/>
        <w:ind w:left="233" w:right="0" w:firstLine="0"/>
        <w:jc w:val="left"/>
        <w:rPr>
          <w:rFonts w:ascii="Arial" w:hAnsi="Arial"/>
          <w:sz w:val="12"/>
        </w:rPr>
      </w:pPr>
      <w:r>
        <w:rPr>
          <w:rFonts w:ascii="Arial" w:hAnsi="Arial"/>
          <w:w w:val="105"/>
          <w:sz w:val="16"/>
        </w:rPr>
        <w:t>12</w:t>
        <w:tab/>
      </w:r>
      <w:r>
        <w:rPr>
          <w:rFonts w:ascii="Arial" w:hAnsi="Arial"/>
          <w:w w:val="105"/>
          <w:position w:val="1"/>
          <w:sz w:val="12"/>
        </w:rPr>
        <w:t>Труды</w:t>
      </w:r>
      <w:r>
        <w:rPr>
          <w:rFonts w:ascii="Arial" w:hAnsi="Arial"/>
          <w:spacing w:val="-3"/>
          <w:w w:val="105"/>
          <w:position w:val="1"/>
          <w:sz w:val="12"/>
        </w:rPr>
        <w:t> </w:t>
      </w:r>
      <w:r>
        <w:rPr>
          <w:rFonts w:ascii="Arial" w:hAnsi="Arial"/>
          <w:w w:val="105"/>
          <w:position w:val="1"/>
          <w:sz w:val="12"/>
        </w:rPr>
        <w:t>СПИИРАН.</w:t>
      </w:r>
      <w:r>
        <w:rPr>
          <w:rFonts w:ascii="Arial" w:hAnsi="Arial"/>
          <w:spacing w:val="-3"/>
          <w:w w:val="105"/>
          <w:position w:val="1"/>
          <w:sz w:val="12"/>
        </w:rPr>
        <w:t> </w:t>
      </w:r>
      <w:r>
        <w:rPr>
          <w:rFonts w:ascii="Arial" w:hAnsi="Arial"/>
          <w:w w:val="105"/>
          <w:position w:val="1"/>
          <w:sz w:val="12"/>
        </w:rPr>
        <w:t>2013.</w:t>
      </w:r>
      <w:r>
        <w:rPr>
          <w:rFonts w:ascii="Arial" w:hAnsi="Arial"/>
          <w:spacing w:val="-2"/>
          <w:w w:val="105"/>
          <w:position w:val="1"/>
          <w:sz w:val="12"/>
        </w:rPr>
        <w:t> </w:t>
      </w:r>
      <w:r>
        <w:rPr>
          <w:rFonts w:ascii="Arial" w:hAnsi="Arial"/>
          <w:w w:val="105"/>
          <w:position w:val="1"/>
          <w:sz w:val="12"/>
        </w:rPr>
        <w:t>Вып.</w:t>
      </w:r>
      <w:r>
        <w:rPr>
          <w:rFonts w:ascii="Arial" w:hAnsi="Arial"/>
          <w:spacing w:val="-3"/>
          <w:w w:val="105"/>
          <w:position w:val="1"/>
          <w:sz w:val="12"/>
        </w:rPr>
        <w:t> </w:t>
      </w:r>
      <w:r>
        <w:rPr>
          <w:rFonts w:ascii="Arial" w:hAnsi="Arial"/>
          <w:w w:val="105"/>
          <w:position w:val="1"/>
          <w:sz w:val="12"/>
        </w:rPr>
        <w:t>3(26).</w:t>
      </w:r>
      <w:r>
        <w:rPr>
          <w:rFonts w:ascii="Arial" w:hAnsi="Arial"/>
          <w:spacing w:val="-2"/>
          <w:w w:val="105"/>
          <w:position w:val="1"/>
          <w:sz w:val="12"/>
        </w:rPr>
        <w:t> </w:t>
      </w:r>
      <w:r>
        <w:rPr>
          <w:rFonts w:ascii="Arial" w:hAnsi="Arial"/>
          <w:w w:val="105"/>
          <w:position w:val="1"/>
          <w:sz w:val="12"/>
        </w:rPr>
        <w:t>ISSN</w:t>
      </w:r>
      <w:r>
        <w:rPr>
          <w:rFonts w:ascii="Arial" w:hAnsi="Arial"/>
          <w:spacing w:val="-3"/>
          <w:w w:val="105"/>
          <w:position w:val="1"/>
          <w:sz w:val="12"/>
        </w:rPr>
        <w:t> </w:t>
      </w:r>
      <w:r>
        <w:rPr>
          <w:rFonts w:ascii="Arial" w:hAnsi="Arial"/>
          <w:w w:val="105"/>
          <w:position w:val="1"/>
          <w:sz w:val="12"/>
        </w:rPr>
        <w:t>2078-9181</w:t>
      </w:r>
      <w:r>
        <w:rPr>
          <w:rFonts w:ascii="Arial" w:hAnsi="Arial"/>
          <w:spacing w:val="-2"/>
          <w:w w:val="105"/>
          <w:position w:val="1"/>
          <w:sz w:val="12"/>
        </w:rPr>
        <w:t> </w:t>
      </w:r>
      <w:r>
        <w:rPr>
          <w:rFonts w:ascii="Arial" w:hAnsi="Arial"/>
          <w:w w:val="105"/>
          <w:position w:val="1"/>
          <w:sz w:val="12"/>
        </w:rPr>
        <w:t>(печ.),</w:t>
      </w:r>
      <w:r>
        <w:rPr>
          <w:rFonts w:ascii="Arial" w:hAnsi="Arial"/>
          <w:spacing w:val="-3"/>
          <w:w w:val="105"/>
          <w:position w:val="1"/>
          <w:sz w:val="12"/>
        </w:rPr>
        <w:t> </w:t>
      </w:r>
      <w:r>
        <w:rPr>
          <w:rFonts w:ascii="Arial" w:hAnsi="Arial"/>
          <w:w w:val="105"/>
          <w:position w:val="1"/>
          <w:sz w:val="12"/>
        </w:rPr>
        <w:t>ISSN</w:t>
      </w:r>
      <w:r>
        <w:rPr>
          <w:rFonts w:ascii="Arial" w:hAnsi="Arial"/>
          <w:spacing w:val="-3"/>
          <w:w w:val="105"/>
          <w:position w:val="1"/>
          <w:sz w:val="12"/>
        </w:rPr>
        <w:t> </w:t>
      </w:r>
      <w:r>
        <w:rPr>
          <w:rFonts w:ascii="Arial" w:hAnsi="Arial"/>
          <w:w w:val="105"/>
          <w:position w:val="1"/>
          <w:sz w:val="12"/>
        </w:rPr>
        <w:t>2078-9599</w:t>
      </w:r>
      <w:r>
        <w:rPr>
          <w:rFonts w:ascii="Arial" w:hAnsi="Arial"/>
          <w:spacing w:val="-2"/>
          <w:w w:val="105"/>
          <w:position w:val="1"/>
          <w:sz w:val="12"/>
        </w:rPr>
        <w:t> </w:t>
      </w:r>
      <w:r>
        <w:rPr>
          <w:rFonts w:ascii="Arial" w:hAnsi="Arial"/>
          <w:w w:val="105"/>
          <w:position w:val="1"/>
          <w:sz w:val="12"/>
        </w:rPr>
        <w:t>(онлайн)</w:t>
      </w:r>
    </w:p>
    <w:p>
      <w:pPr>
        <w:spacing w:after="0"/>
        <w:jc w:val="left"/>
        <w:rPr>
          <w:rFonts w:ascii="Arial" w:hAnsi="Arial"/>
          <w:sz w:val="12"/>
        </w:rPr>
        <w:sectPr>
          <w:headerReference w:type="default" r:id="rId18"/>
          <w:footerReference w:type="default" r:id="rId19"/>
          <w:pgSz w:w="8400" w:h="11900"/>
          <w:pgMar w:header="0" w:footer="734" w:top="1060" w:bottom="920" w:left="900" w:right="600"/>
        </w:sectPr>
      </w:pPr>
    </w:p>
    <w:p>
      <w:pPr>
        <w:pStyle w:val="BodyText"/>
        <w:spacing w:before="66"/>
        <w:ind w:left="232" w:right="540"/>
        <w:jc w:val="both"/>
      </w:pPr>
      <w:r>
        <w:rPr/>
        <w:t>делей мозга и имитации когнитивных процессов, но также может быть использован для решения любой задачи, применимой к теории нейронных сетей. </w:t>
      </w:r>
      <w:r>
        <w:rPr>
          <w:i/>
        </w:rPr>
        <w:t>Emergent </w:t>
      </w:r>
      <w:r>
        <w:rPr/>
        <w:t>имеет модульную конструкцию, основан- ную на принципах объектно-ориентированного программирования. Он функционирует на платформах </w:t>
      </w:r>
      <w:r>
        <w:rPr>
          <w:i/>
        </w:rPr>
        <w:t>Microsoft Windows, Darwin / Mac OS X </w:t>
      </w:r>
      <w:r>
        <w:rPr/>
        <w:t>и </w:t>
      </w:r>
      <w:r>
        <w:rPr>
          <w:i/>
        </w:rPr>
        <w:t>Linux</w:t>
      </w:r>
      <w:r>
        <w:rPr/>
        <w:t>. </w:t>
      </w:r>
      <w:r>
        <w:rPr>
          <w:i/>
        </w:rPr>
        <w:t>Emergent </w:t>
      </w:r>
      <w:r>
        <w:rPr/>
        <w:t>использует </w:t>
      </w:r>
      <w:r>
        <w:rPr>
          <w:i/>
        </w:rPr>
        <w:t>C++</w:t>
      </w:r>
      <w:r>
        <w:rPr/>
        <w:t>-подобный интерпретируемый язык сценариев </w:t>
      </w:r>
      <w:r>
        <w:rPr>
          <w:i/>
        </w:rPr>
        <w:t>C-Super-Script</w:t>
      </w:r>
      <w:r>
        <w:rPr/>
        <w:t>, который позволяет получить доступ практи- чески ко всем объектам моделирования.</w:t>
      </w:r>
    </w:p>
    <w:p>
      <w:pPr>
        <w:pStyle w:val="BodyText"/>
        <w:spacing w:before="1"/>
        <w:ind w:left="232" w:right="538" w:firstLine="283"/>
        <w:jc w:val="both"/>
      </w:pPr>
      <w:r>
        <w:rPr/>
        <w:t>Нейропакет </w:t>
      </w:r>
      <w:r>
        <w:rPr>
          <w:b/>
          <w:i/>
        </w:rPr>
        <w:t>Neural Lab</w:t>
      </w:r>
      <w:r>
        <w:rPr/>
        <w:t>, реализованный Серджио Ладесма (</w:t>
      </w:r>
      <w:r>
        <w:rPr>
          <w:i/>
        </w:rPr>
        <w:t>Sergio </w:t>
      </w:r>
      <w:r>
        <w:rPr>
          <w:i/>
        </w:rPr>
        <w:t>Ledesma) </w:t>
      </w:r>
      <w:r>
        <w:rPr/>
        <w:t>из </w:t>
      </w:r>
      <w:r>
        <w:rPr>
          <w:i/>
        </w:rPr>
        <w:t>University of Guanajuato </w:t>
      </w:r>
      <w:r>
        <w:rPr/>
        <w:t>[26, 28], предоставляет визуаль- ную среду для разработки и тестирования искусственных нейронных сетей, интегрируется с </w:t>
      </w:r>
      <w:r>
        <w:rPr>
          <w:i/>
        </w:rPr>
        <w:t>Microsoft Visual Studio, </w:t>
      </w:r>
      <w:r>
        <w:rPr/>
        <w:t>с </w:t>
      </w:r>
      <w:r>
        <w:rPr>
          <w:i/>
        </w:rPr>
        <w:t>C ++, </w:t>
      </w:r>
      <w:r>
        <w:rPr/>
        <w:t>включает искус- ственные нейронные сети (ИНС) в пользовательские приложения, научно-исследовательское моделирование, интерфейсы конечных пользователей. </w:t>
      </w:r>
      <w:r>
        <w:rPr>
          <w:i/>
        </w:rPr>
        <w:t>Neural Lab </w:t>
      </w:r>
      <w:r>
        <w:rPr/>
        <w:t>выполняет проверку на наличие ошибок наборы данных, прежде чем использовать их для обучения, сохраняя значительное количество времени. Интерфейс активации позволяет тестировать ИНС в режиме реального времени, что делает возможным сравнить визуально фактический выход нейронной сети с желаемым.</w:t>
      </w:r>
    </w:p>
    <w:p>
      <w:pPr>
        <w:pStyle w:val="BodyText"/>
        <w:ind w:left="232" w:right="541" w:firstLine="283"/>
        <w:jc w:val="both"/>
      </w:pPr>
      <w:r>
        <w:rPr/>
        <w:t>Нейропакет </w:t>
      </w:r>
      <w:r>
        <w:rPr>
          <w:b/>
          <w:i/>
        </w:rPr>
        <w:t>NEURON</w:t>
      </w:r>
      <w:r>
        <w:rPr/>
        <w:t>, разработанный в Йельском университете и университете Дьюка (США) [26, 29], представляет собой среду моде- лирования отдельных нейронов и сетей нейронов.</w:t>
      </w:r>
    </w:p>
    <w:p>
      <w:pPr>
        <w:pStyle w:val="BodyText"/>
        <w:spacing w:before="1"/>
        <w:ind w:left="232" w:right="538" w:firstLine="283"/>
        <w:jc w:val="both"/>
      </w:pPr>
      <w:r>
        <w:rPr>
          <w:i/>
        </w:rPr>
        <w:t>NEURON </w:t>
      </w:r>
      <w:r>
        <w:rPr/>
        <w:t>позволяет моделировать отдельные нейроны через ис- пользование секций, которые автоматически подразделяются про- граммой вместо их ручного создания пользователем. Основной язык сценариев, который используется для взаимодействия  внешнего мира с </w:t>
      </w:r>
      <w:r>
        <w:rPr>
          <w:i/>
        </w:rPr>
        <w:t>NEURON </w:t>
      </w:r>
      <w:r>
        <w:rPr/>
        <w:t>свой собственный, но интерфейс Python также доступен при необходимости. Данные в программу записываются в интерактив- ном режиме или загружаются из файла. </w:t>
      </w:r>
      <w:r>
        <w:rPr>
          <w:i/>
        </w:rPr>
        <w:t>NEURON </w:t>
      </w:r>
      <w:r>
        <w:rPr/>
        <w:t>поддерживает распа- раллеливание по протоколу </w:t>
      </w:r>
      <w:r>
        <w:rPr>
          <w:i/>
        </w:rPr>
        <w:t>MPI</w:t>
      </w:r>
      <w:r>
        <w:rPr/>
        <w:t>, возможное с версии 7.0, через внут- ренние многопоточные процедуры для использования на компьютерах с несколькими ядрами. Свойства мембраны каналов нейрона модели- руются с использованием собранных механизмов, написанных с ис- пользованием языка </w:t>
      </w:r>
      <w:r>
        <w:rPr>
          <w:i/>
        </w:rPr>
        <w:t>NMODL </w:t>
      </w:r>
      <w:r>
        <w:rPr/>
        <w:t>или скомпилированных процедур, рабо- тающих с внутренними структурами данных, созданных с помощью инструмента </w:t>
      </w:r>
      <w:r>
        <w:rPr>
          <w:i/>
        </w:rPr>
        <w:t>GUI </w:t>
      </w:r>
      <w:r>
        <w:rPr/>
        <w:t>(</w:t>
      </w:r>
      <w:r>
        <w:rPr>
          <w:i/>
        </w:rPr>
        <w:t>Channel</w:t>
      </w:r>
      <w:r>
        <w:rPr>
          <w:i/>
          <w:spacing w:val="-3"/>
        </w:rPr>
        <w:t> </w:t>
      </w:r>
      <w:r>
        <w:rPr>
          <w:i/>
        </w:rPr>
        <w:t>Builder</w:t>
      </w:r>
      <w:r>
        <w:rPr/>
        <w:t>).</w:t>
      </w:r>
    </w:p>
    <w:p>
      <w:pPr>
        <w:pStyle w:val="BodyText"/>
        <w:ind w:left="232" w:right="538" w:firstLine="283"/>
        <w:jc w:val="both"/>
      </w:pPr>
      <w:r>
        <w:rPr>
          <w:i/>
        </w:rPr>
        <w:t>NEURON </w:t>
      </w:r>
      <w:r>
        <w:rPr/>
        <w:t>наряду с аналогичной программной платформой  </w:t>
      </w:r>
      <w:r>
        <w:rPr>
          <w:i/>
        </w:rPr>
        <w:t>GENESIS </w:t>
      </w:r>
      <w:r>
        <w:rPr/>
        <w:t>используется в качестве основы для обучения НС по всему миру.</w:t>
      </w:r>
    </w:p>
    <w:p>
      <w:pPr>
        <w:pStyle w:val="BodyText"/>
      </w:pPr>
    </w:p>
    <w:p>
      <w:pPr>
        <w:pStyle w:val="BodyText"/>
        <w:spacing w:before="3"/>
        <w:rPr>
          <w:sz w:val="24"/>
        </w:rPr>
      </w:pPr>
    </w:p>
    <w:p>
      <w:pPr>
        <w:tabs>
          <w:tab w:pos="6365" w:val="right" w:leader="none"/>
        </w:tabs>
        <w:spacing w:before="95"/>
        <w:ind w:left="851" w:right="0" w:firstLine="0"/>
        <w:jc w:val="left"/>
        <w:rPr>
          <w:rFonts w:ascii="Arial" w:hAnsi="Arial"/>
          <w:sz w:val="16"/>
        </w:rPr>
      </w:pPr>
      <w:r>
        <w:rPr>
          <w:rFonts w:ascii="Arial" w:hAnsi="Arial"/>
          <w:w w:val="105"/>
          <w:position w:val="1"/>
          <w:sz w:val="12"/>
        </w:rPr>
        <w:t>Труды</w:t>
      </w:r>
      <w:r>
        <w:rPr>
          <w:rFonts w:ascii="Arial" w:hAnsi="Arial"/>
          <w:spacing w:val="-5"/>
          <w:w w:val="105"/>
          <w:position w:val="1"/>
          <w:sz w:val="12"/>
        </w:rPr>
        <w:t> </w:t>
      </w:r>
      <w:r>
        <w:rPr>
          <w:rFonts w:ascii="Arial" w:hAnsi="Arial"/>
          <w:w w:val="105"/>
          <w:position w:val="1"/>
          <w:sz w:val="12"/>
        </w:rPr>
        <w:t>СПИИРАН.</w:t>
      </w:r>
      <w:r>
        <w:rPr>
          <w:rFonts w:ascii="Arial" w:hAnsi="Arial"/>
          <w:spacing w:val="-5"/>
          <w:w w:val="105"/>
          <w:position w:val="1"/>
          <w:sz w:val="12"/>
        </w:rPr>
        <w:t> </w:t>
      </w:r>
      <w:r>
        <w:rPr>
          <w:rFonts w:ascii="Arial" w:hAnsi="Arial"/>
          <w:w w:val="105"/>
          <w:position w:val="1"/>
          <w:sz w:val="12"/>
        </w:rPr>
        <w:t>2013.</w:t>
      </w:r>
      <w:r>
        <w:rPr>
          <w:rFonts w:ascii="Arial" w:hAnsi="Arial"/>
          <w:spacing w:val="-5"/>
          <w:w w:val="105"/>
          <w:position w:val="1"/>
          <w:sz w:val="12"/>
        </w:rPr>
        <w:t> </w:t>
      </w:r>
      <w:r>
        <w:rPr>
          <w:rFonts w:ascii="Arial" w:hAnsi="Arial"/>
          <w:w w:val="105"/>
          <w:position w:val="1"/>
          <w:sz w:val="12"/>
        </w:rPr>
        <w:t>Вып.</w:t>
      </w:r>
      <w:r>
        <w:rPr>
          <w:rFonts w:ascii="Arial" w:hAnsi="Arial"/>
          <w:spacing w:val="-4"/>
          <w:w w:val="105"/>
          <w:position w:val="1"/>
          <w:sz w:val="12"/>
        </w:rPr>
        <w:t> </w:t>
      </w:r>
      <w:r>
        <w:rPr>
          <w:rFonts w:ascii="Arial" w:hAnsi="Arial"/>
          <w:w w:val="105"/>
          <w:position w:val="1"/>
          <w:sz w:val="12"/>
        </w:rPr>
        <w:t>3(26).</w:t>
      </w:r>
      <w:r>
        <w:rPr>
          <w:rFonts w:ascii="Arial" w:hAnsi="Arial"/>
          <w:spacing w:val="-5"/>
          <w:w w:val="105"/>
          <w:position w:val="1"/>
          <w:sz w:val="12"/>
        </w:rPr>
        <w:t> </w:t>
      </w:r>
      <w:r>
        <w:rPr>
          <w:rFonts w:ascii="Arial" w:hAnsi="Arial"/>
          <w:w w:val="105"/>
          <w:position w:val="1"/>
          <w:sz w:val="12"/>
        </w:rPr>
        <w:t>ISSN</w:t>
      </w:r>
      <w:r>
        <w:rPr>
          <w:rFonts w:ascii="Arial" w:hAnsi="Arial"/>
          <w:spacing w:val="-5"/>
          <w:w w:val="105"/>
          <w:position w:val="1"/>
          <w:sz w:val="12"/>
        </w:rPr>
        <w:t> </w:t>
      </w:r>
      <w:r>
        <w:rPr>
          <w:rFonts w:ascii="Arial" w:hAnsi="Arial"/>
          <w:w w:val="105"/>
          <w:position w:val="1"/>
          <w:sz w:val="12"/>
        </w:rPr>
        <w:t>2078-9181</w:t>
      </w:r>
      <w:r>
        <w:rPr>
          <w:rFonts w:ascii="Arial" w:hAnsi="Arial"/>
          <w:spacing w:val="-4"/>
          <w:w w:val="105"/>
          <w:position w:val="1"/>
          <w:sz w:val="12"/>
        </w:rPr>
        <w:t> </w:t>
      </w:r>
      <w:r>
        <w:rPr>
          <w:rFonts w:ascii="Arial" w:hAnsi="Arial"/>
          <w:w w:val="105"/>
          <w:position w:val="1"/>
          <w:sz w:val="12"/>
        </w:rPr>
        <w:t>(печ.),</w:t>
      </w:r>
      <w:r>
        <w:rPr>
          <w:rFonts w:ascii="Arial" w:hAnsi="Arial"/>
          <w:spacing w:val="-5"/>
          <w:w w:val="105"/>
          <w:position w:val="1"/>
          <w:sz w:val="12"/>
        </w:rPr>
        <w:t> </w:t>
      </w:r>
      <w:r>
        <w:rPr>
          <w:rFonts w:ascii="Arial" w:hAnsi="Arial"/>
          <w:w w:val="105"/>
          <w:position w:val="1"/>
          <w:sz w:val="12"/>
        </w:rPr>
        <w:t>ISSN</w:t>
      </w:r>
      <w:r>
        <w:rPr>
          <w:rFonts w:ascii="Arial" w:hAnsi="Arial"/>
          <w:spacing w:val="-5"/>
          <w:w w:val="105"/>
          <w:position w:val="1"/>
          <w:sz w:val="12"/>
        </w:rPr>
        <w:t> </w:t>
      </w:r>
      <w:r>
        <w:rPr>
          <w:rFonts w:ascii="Arial" w:hAnsi="Arial"/>
          <w:w w:val="105"/>
          <w:position w:val="1"/>
          <w:sz w:val="12"/>
        </w:rPr>
        <w:t>2078-9599</w:t>
      </w:r>
      <w:r>
        <w:rPr>
          <w:rFonts w:ascii="Arial" w:hAnsi="Arial"/>
          <w:spacing w:val="-5"/>
          <w:w w:val="105"/>
          <w:position w:val="1"/>
          <w:sz w:val="12"/>
        </w:rPr>
        <w:t> </w:t>
      </w:r>
      <w:r>
        <w:rPr>
          <w:rFonts w:ascii="Arial" w:hAnsi="Arial"/>
          <w:w w:val="105"/>
          <w:position w:val="1"/>
          <w:sz w:val="12"/>
        </w:rPr>
        <w:t>(онлайн)</w:t>
        <w:tab/>
      </w:r>
      <w:r>
        <w:rPr>
          <w:rFonts w:ascii="Arial" w:hAnsi="Arial"/>
          <w:w w:val="105"/>
          <w:sz w:val="16"/>
        </w:rPr>
        <w:t>13</w:t>
      </w:r>
    </w:p>
    <w:p>
      <w:pPr>
        <w:spacing w:after="0"/>
        <w:jc w:val="left"/>
        <w:rPr>
          <w:rFonts w:ascii="Arial" w:hAnsi="Arial"/>
          <w:sz w:val="16"/>
        </w:rPr>
        <w:sectPr>
          <w:headerReference w:type="default" r:id="rId20"/>
          <w:footerReference w:type="default" r:id="rId21"/>
          <w:pgSz w:w="8400" w:h="11900"/>
          <w:pgMar w:header="0" w:footer="734" w:top="1060" w:bottom="920" w:left="900" w:right="600"/>
        </w:sectPr>
      </w:pPr>
    </w:p>
    <w:p>
      <w:pPr>
        <w:pStyle w:val="BodyText"/>
        <w:spacing w:before="66"/>
        <w:ind w:left="232" w:right="538" w:firstLine="283"/>
        <w:jc w:val="both"/>
      </w:pPr>
      <w:r>
        <w:rPr/>
        <w:t>Нейропакет </w:t>
      </w:r>
      <w:r>
        <w:rPr>
          <w:b/>
          <w:i/>
        </w:rPr>
        <w:t>GENESIS </w:t>
      </w:r>
      <w:r>
        <w:rPr/>
        <w:t>(</w:t>
      </w:r>
      <w:r>
        <w:rPr>
          <w:i/>
        </w:rPr>
        <w:t>The GEneral NEural SImulation System </w:t>
      </w:r>
      <w:r>
        <w:rPr/>
        <w:t>– </w:t>
      </w:r>
      <w:r>
        <w:rPr>
          <w:i/>
        </w:rPr>
        <w:t>Об- </w:t>
      </w:r>
      <w:r>
        <w:rPr>
          <w:i/>
        </w:rPr>
        <w:t>щая </w:t>
      </w:r>
      <w:r>
        <w:rPr>
          <w:i/>
        </w:rPr>
        <w:t>нейронная система моделирования</w:t>
      </w:r>
      <w:r>
        <w:rPr/>
        <w:t>), изначально был разработан в Калифорнийском технологическом институте (</w:t>
      </w:r>
      <w:r>
        <w:rPr>
          <w:i/>
        </w:rPr>
        <w:t>CalTech</w:t>
      </w:r>
      <w:r>
        <w:rPr/>
        <w:t>) [30]. Он явля- ется средой моделирования для построения реалистичных моделей нейробиологических систем разных уровней приближения, в том чис- ле субклеточных процессов, отдельных нейронов, сети нейронов и нейронных систем. Главной целью компьютерных реализаций моделей </w:t>
      </w:r>
      <w:r>
        <w:rPr>
          <w:i/>
        </w:rPr>
        <w:t>GENESIS </w:t>
      </w:r>
      <w:r>
        <w:rPr/>
        <w:t>является ответ на вопрос: «что известно об анатомическом строении и физиологических особенностях нейронной системы?». </w:t>
      </w:r>
      <w:r>
        <w:rPr>
          <w:i/>
        </w:rPr>
        <w:t>GENESIS </w:t>
      </w:r>
      <w:r>
        <w:rPr/>
        <w:t>предназначен для количественной оценки нейронной систе- мы таким образом, чтобы было легко понять физическую структуру нейрона. </w:t>
      </w:r>
      <w:r>
        <w:rPr>
          <w:i/>
        </w:rPr>
        <w:t>GENESIS </w:t>
      </w:r>
      <w:r>
        <w:rPr/>
        <w:t>позволяет распараллелить моделирование отдель- ных нейронов и сетей по принципу «multiple-instruction-multiple-data parallel computers» (множество команд - множество данных на парал- лельных компьютерах) [26].</w:t>
      </w:r>
    </w:p>
    <w:p>
      <w:pPr>
        <w:pStyle w:val="BodyText"/>
        <w:spacing w:before="1"/>
        <w:ind w:left="232" w:right="541" w:firstLine="283"/>
        <w:jc w:val="both"/>
      </w:pPr>
      <w:r>
        <w:rPr/>
        <w:t>Нейропакет </w:t>
      </w:r>
      <w:r>
        <w:rPr>
          <w:b/>
          <w:i/>
        </w:rPr>
        <w:t>NEST </w:t>
      </w:r>
      <w:r>
        <w:rPr/>
        <w:t>[31] в настоящее время развивается и поддержи- вается по инициативе </w:t>
      </w:r>
      <w:r>
        <w:rPr>
          <w:i/>
        </w:rPr>
        <w:t>NEST</w:t>
      </w:r>
      <w:r>
        <w:rPr/>
        <w:t>. </w:t>
      </w:r>
      <w:r>
        <w:rPr>
          <w:i/>
        </w:rPr>
        <w:t>NEST </w:t>
      </w:r>
      <w:r>
        <w:rPr/>
        <w:t>– это программное обеспечение для моделирования пиков моделей нейронных сетей.</w:t>
      </w:r>
    </w:p>
    <w:p>
      <w:pPr>
        <w:pStyle w:val="BodyText"/>
        <w:ind w:left="232" w:right="543" w:firstLine="283"/>
        <w:jc w:val="both"/>
      </w:pPr>
      <w:r>
        <w:rPr/>
        <w:t>Нейропакет </w:t>
      </w:r>
      <w:r>
        <w:rPr>
          <w:b/>
          <w:i/>
        </w:rPr>
        <w:t>Brian </w:t>
      </w:r>
      <w:r>
        <w:rPr/>
        <w:t>[32] является программой с открытым исходным кодом Python для разработки, моделирования сетей пиков нейронов.</w:t>
      </w:r>
    </w:p>
    <w:p>
      <w:pPr>
        <w:pStyle w:val="BodyText"/>
        <w:ind w:left="232" w:right="542" w:firstLine="283"/>
        <w:jc w:val="both"/>
      </w:pPr>
      <w:r>
        <w:rPr/>
        <w:t>Нейропакет </w:t>
      </w:r>
      <w:r>
        <w:rPr>
          <w:b/>
          <w:i/>
        </w:rPr>
        <w:t>XNBC </w:t>
      </w:r>
      <w:r>
        <w:rPr/>
        <w:t>[33] является инструментом моделирования биологических нейронных сетей с открытым кодом.</w:t>
      </w:r>
    </w:p>
    <w:p>
      <w:pPr>
        <w:pStyle w:val="BodyText"/>
        <w:spacing w:before="1"/>
        <w:ind w:left="232" w:right="542" w:firstLine="283"/>
        <w:jc w:val="both"/>
      </w:pPr>
      <w:r>
        <w:rPr/>
        <w:t>Существует </w:t>
      </w:r>
      <w:r>
        <w:rPr>
          <w:i/>
        </w:rPr>
        <w:t>множество нейропакетов</w:t>
      </w:r>
      <w:r>
        <w:rPr/>
        <w:t>, специально созданных для решения задач различных фирм-производителей [24, 34].</w:t>
      </w:r>
    </w:p>
    <w:p>
      <w:pPr>
        <w:pStyle w:val="BodyText"/>
        <w:ind w:left="232" w:right="540" w:firstLine="283"/>
        <w:jc w:val="both"/>
      </w:pPr>
      <w:r>
        <w:rPr/>
        <w:t>Нейропакет </w:t>
      </w:r>
      <w:r>
        <w:rPr>
          <w:b/>
          <w:i/>
        </w:rPr>
        <w:t>Braincel </w:t>
      </w:r>
      <w:r>
        <w:rPr/>
        <w:t>от </w:t>
      </w:r>
      <w:r>
        <w:rPr>
          <w:i/>
        </w:rPr>
        <w:t>Promised Land Technologies Inc. </w:t>
      </w:r>
      <w:r>
        <w:rPr/>
        <w:t>[12] пред- ставляет собой программную надстройку для табличной среды </w:t>
      </w:r>
      <w:r>
        <w:rPr>
          <w:i/>
        </w:rPr>
        <w:t>MS Ex- </w:t>
      </w:r>
      <w:r>
        <w:rPr>
          <w:i/>
        </w:rPr>
        <w:t>cel</w:t>
      </w:r>
      <w:r>
        <w:rPr/>
        <w:t>. Он позволяет реализовывать НС прямого распространения с од- ним-двумя скрытыми слоями. </w:t>
      </w:r>
      <w:r>
        <w:rPr>
          <w:i/>
        </w:rPr>
        <w:t>Braincel </w:t>
      </w:r>
      <w:r>
        <w:rPr/>
        <w:t>использует графические воз- можности табличного процессора </w:t>
      </w:r>
      <w:r>
        <w:rPr>
          <w:i/>
        </w:rPr>
        <w:t>MS Excel </w:t>
      </w:r>
      <w:r>
        <w:rPr/>
        <w:t>и алгоритм обучения </w:t>
      </w:r>
      <w:r>
        <w:rPr>
          <w:i/>
        </w:rPr>
        <w:t>BackPercolation. </w:t>
      </w:r>
      <w:r>
        <w:rPr/>
        <w:t>Он позволяет обрабатывать числовые и символьные данные. </w:t>
      </w:r>
      <w:r>
        <w:rPr>
          <w:i/>
        </w:rPr>
        <w:t>Braincel </w:t>
      </w:r>
      <w:r>
        <w:rPr/>
        <w:t>предоставляет возможности по определению значи- мости входов, выбору НС с лучшей структурой и использованию для прогноза одновременно нескольких НС.</w:t>
      </w:r>
    </w:p>
    <w:p>
      <w:pPr>
        <w:pStyle w:val="BodyText"/>
        <w:ind w:left="232" w:right="541" w:firstLine="283"/>
        <w:jc w:val="both"/>
      </w:pPr>
      <w:r>
        <w:rPr/>
        <w:t>Нейропакет </w:t>
      </w:r>
      <w:r>
        <w:rPr>
          <w:b/>
          <w:i/>
        </w:rPr>
        <w:t>Excel Neural Package </w:t>
      </w:r>
      <w:r>
        <w:rPr/>
        <w:t>от </w:t>
      </w:r>
      <w:r>
        <w:rPr>
          <w:i/>
        </w:rPr>
        <w:t>НейрОК </w:t>
      </w:r>
      <w:r>
        <w:rPr/>
        <w:t>[13] дополняет воз- можности </w:t>
      </w:r>
      <w:r>
        <w:rPr>
          <w:i/>
        </w:rPr>
        <w:t>MS Excel</w:t>
      </w:r>
      <w:r>
        <w:rPr/>
        <w:t>, по работе с нейросетевыми алгоритмами. Пакет состоит из 2-х компонент: 1. </w:t>
      </w:r>
      <w:r>
        <w:rPr>
          <w:i/>
        </w:rPr>
        <w:t>Winnet, </w:t>
      </w:r>
      <w:r>
        <w:rPr/>
        <w:t>предназначенный для поиска и моделирования скрытых зависимостей в данных, реализует функции многослойного персептрона, имеет дружественный графический ин- терфейс, визуальные средства контроля, обучения, предсказания НС, тестирования, остановку обучения при достижении различных крите-</w:t>
      </w:r>
    </w:p>
    <w:p>
      <w:pPr>
        <w:pStyle w:val="BodyText"/>
        <w:spacing w:before="3"/>
        <w:rPr>
          <w:sz w:val="24"/>
        </w:rPr>
      </w:pPr>
    </w:p>
    <w:p>
      <w:pPr>
        <w:tabs>
          <w:tab w:pos="851" w:val="left" w:leader="none"/>
        </w:tabs>
        <w:spacing w:before="95"/>
        <w:ind w:left="233" w:right="0" w:firstLine="0"/>
        <w:jc w:val="left"/>
        <w:rPr>
          <w:rFonts w:ascii="Arial" w:hAnsi="Arial"/>
          <w:sz w:val="12"/>
        </w:rPr>
      </w:pPr>
      <w:r>
        <w:rPr>
          <w:rFonts w:ascii="Arial" w:hAnsi="Arial"/>
          <w:w w:val="105"/>
          <w:sz w:val="16"/>
        </w:rPr>
        <w:t>14</w:t>
        <w:tab/>
      </w:r>
      <w:r>
        <w:rPr>
          <w:rFonts w:ascii="Arial" w:hAnsi="Arial"/>
          <w:w w:val="105"/>
          <w:position w:val="1"/>
          <w:sz w:val="12"/>
        </w:rPr>
        <w:t>Труды</w:t>
      </w:r>
      <w:r>
        <w:rPr>
          <w:rFonts w:ascii="Arial" w:hAnsi="Arial"/>
          <w:spacing w:val="-3"/>
          <w:w w:val="105"/>
          <w:position w:val="1"/>
          <w:sz w:val="12"/>
        </w:rPr>
        <w:t> </w:t>
      </w:r>
      <w:r>
        <w:rPr>
          <w:rFonts w:ascii="Arial" w:hAnsi="Arial"/>
          <w:w w:val="105"/>
          <w:position w:val="1"/>
          <w:sz w:val="12"/>
        </w:rPr>
        <w:t>СПИИРАН.</w:t>
      </w:r>
      <w:r>
        <w:rPr>
          <w:rFonts w:ascii="Arial" w:hAnsi="Arial"/>
          <w:spacing w:val="-3"/>
          <w:w w:val="105"/>
          <w:position w:val="1"/>
          <w:sz w:val="12"/>
        </w:rPr>
        <w:t> </w:t>
      </w:r>
      <w:r>
        <w:rPr>
          <w:rFonts w:ascii="Arial" w:hAnsi="Arial"/>
          <w:w w:val="105"/>
          <w:position w:val="1"/>
          <w:sz w:val="12"/>
        </w:rPr>
        <w:t>2013.</w:t>
      </w:r>
      <w:r>
        <w:rPr>
          <w:rFonts w:ascii="Arial" w:hAnsi="Arial"/>
          <w:spacing w:val="-2"/>
          <w:w w:val="105"/>
          <w:position w:val="1"/>
          <w:sz w:val="12"/>
        </w:rPr>
        <w:t> </w:t>
      </w:r>
      <w:r>
        <w:rPr>
          <w:rFonts w:ascii="Arial" w:hAnsi="Arial"/>
          <w:w w:val="105"/>
          <w:position w:val="1"/>
          <w:sz w:val="12"/>
        </w:rPr>
        <w:t>Вып.</w:t>
      </w:r>
      <w:r>
        <w:rPr>
          <w:rFonts w:ascii="Arial" w:hAnsi="Arial"/>
          <w:spacing w:val="-3"/>
          <w:w w:val="105"/>
          <w:position w:val="1"/>
          <w:sz w:val="12"/>
        </w:rPr>
        <w:t> </w:t>
      </w:r>
      <w:r>
        <w:rPr>
          <w:rFonts w:ascii="Arial" w:hAnsi="Arial"/>
          <w:w w:val="105"/>
          <w:position w:val="1"/>
          <w:sz w:val="12"/>
        </w:rPr>
        <w:t>3(26).</w:t>
      </w:r>
      <w:r>
        <w:rPr>
          <w:rFonts w:ascii="Arial" w:hAnsi="Arial"/>
          <w:spacing w:val="-2"/>
          <w:w w:val="105"/>
          <w:position w:val="1"/>
          <w:sz w:val="12"/>
        </w:rPr>
        <w:t> </w:t>
      </w:r>
      <w:r>
        <w:rPr>
          <w:rFonts w:ascii="Arial" w:hAnsi="Arial"/>
          <w:w w:val="105"/>
          <w:position w:val="1"/>
          <w:sz w:val="12"/>
        </w:rPr>
        <w:t>ISSN</w:t>
      </w:r>
      <w:r>
        <w:rPr>
          <w:rFonts w:ascii="Arial" w:hAnsi="Arial"/>
          <w:spacing w:val="-3"/>
          <w:w w:val="105"/>
          <w:position w:val="1"/>
          <w:sz w:val="12"/>
        </w:rPr>
        <w:t> </w:t>
      </w:r>
      <w:r>
        <w:rPr>
          <w:rFonts w:ascii="Arial" w:hAnsi="Arial"/>
          <w:w w:val="105"/>
          <w:position w:val="1"/>
          <w:sz w:val="12"/>
        </w:rPr>
        <w:t>2078-9181</w:t>
      </w:r>
      <w:r>
        <w:rPr>
          <w:rFonts w:ascii="Arial" w:hAnsi="Arial"/>
          <w:spacing w:val="-2"/>
          <w:w w:val="105"/>
          <w:position w:val="1"/>
          <w:sz w:val="12"/>
        </w:rPr>
        <w:t> </w:t>
      </w:r>
      <w:r>
        <w:rPr>
          <w:rFonts w:ascii="Arial" w:hAnsi="Arial"/>
          <w:w w:val="105"/>
          <w:position w:val="1"/>
          <w:sz w:val="12"/>
        </w:rPr>
        <w:t>(печ.),</w:t>
      </w:r>
      <w:r>
        <w:rPr>
          <w:rFonts w:ascii="Arial" w:hAnsi="Arial"/>
          <w:spacing w:val="-3"/>
          <w:w w:val="105"/>
          <w:position w:val="1"/>
          <w:sz w:val="12"/>
        </w:rPr>
        <w:t> </w:t>
      </w:r>
      <w:r>
        <w:rPr>
          <w:rFonts w:ascii="Arial" w:hAnsi="Arial"/>
          <w:w w:val="105"/>
          <w:position w:val="1"/>
          <w:sz w:val="12"/>
        </w:rPr>
        <w:t>ISSN</w:t>
      </w:r>
      <w:r>
        <w:rPr>
          <w:rFonts w:ascii="Arial" w:hAnsi="Arial"/>
          <w:spacing w:val="-3"/>
          <w:w w:val="105"/>
          <w:position w:val="1"/>
          <w:sz w:val="12"/>
        </w:rPr>
        <w:t> </w:t>
      </w:r>
      <w:r>
        <w:rPr>
          <w:rFonts w:ascii="Arial" w:hAnsi="Arial"/>
          <w:w w:val="105"/>
          <w:position w:val="1"/>
          <w:sz w:val="12"/>
        </w:rPr>
        <w:t>2078-9599</w:t>
      </w:r>
      <w:r>
        <w:rPr>
          <w:rFonts w:ascii="Arial" w:hAnsi="Arial"/>
          <w:spacing w:val="-2"/>
          <w:w w:val="105"/>
          <w:position w:val="1"/>
          <w:sz w:val="12"/>
        </w:rPr>
        <w:t> </w:t>
      </w:r>
      <w:r>
        <w:rPr>
          <w:rFonts w:ascii="Arial" w:hAnsi="Arial"/>
          <w:w w:val="105"/>
          <w:position w:val="1"/>
          <w:sz w:val="12"/>
        </w:rPr>
        <w:t>(онлайн)</w:t>
      </w:r>
    </w:p>
    <w:p>
      <w:pPr>
        <w:spacing w:after="0"/>
        <w:jc w:val="left"/>
        <w:rPr>
          <w:rFonts w:ascii="Arial" w:hAnsi="Arial"/>
          <w:sz w:val="12"/>
        </w:rPr>
        <w:sectPr>
          <w:headerReference w:type="default" r:id="rId22"/>
          <w:footerReference w:type="default" r:id="rId23"/>
          <w:pgSz w:w="8400" w:h="11900"/>
          <w:pgMar w:header="0" w:footer="734" w:top="1060" w:bottom="920" w:left="900" w:right="600"/>
        </w:sectPr>
      </w:pPr>
    </w:p>
    <w:p>
      <w:pPr>
        <w:pStyle w:val="BodyText"/>
        <w:spacing w:before="66"/>
        <w:ind w:left="232" w:right="540" w:hanging="1"/>
        <w:jc w:val="both"/>
      </w:pPr>
      <w:r>
        <w:rPr/>
        <w:t>риев 2. </w:t>
      </w:r>
      <w:r>
        <w:rPr>
          <w:i/>
        </w:rPr>
        <w:t>Kohonen Map, </w:t>
      </w:r>
      <w:r>
        <w:rPr/>
        <w:t>предназначенный для анализа и построения са- моорганизующихся карт Кохонена, решающих задачи кластеризации, визуализации. Пакет </w:t>
      </w:r>
      <w:r>
        <w:rPr>
          <w:i/>
        </w:rPr>
        <w:t>Excel Neural Package </w:t>
      </w:r>
      <w:r>
        <w:rPr/>
        <w:t>удобен при визуализации результатов в виде двумерной карты, но имеет ограниченный функци- онал.</w:t>
      </w:r>
    </w:p>
    <w:p>
      <w:pPr>
        <w:pStyle w:val="BodyText"/>
        <w:spacing w:before="2"/>
        <w:ind w:left="232" w:right="538" w:firstLine="283"/>
        <w:jc w:val="both"/>
      </w:pPr>
      <w:r>
        <w:rPr/>
        <w:t>Нейропакет </w:t>
      </w:r>
      <w:r>
        <w:rPr>
          <w:b/>
          <w:i/>
        </w:rPr>
        <w:t>Neural Planner </w:t>
      </w:r>
      <w:r>
        <w:rPr/>
        <w:t>от </w:t>
      </w:r>
      <w:r>
        <w:rPr>
          <w:i/>
        </w:rPr>
        <w:t>Steve Wolstenholme </w:t>
      </w:r>
      <w:r>
        <w:rPr/>
        <w:t>[15] – оболочка моделирования НС различной конфигурации в среде </w:t>
      </w:r>
      <w:r>
        <w:rPr>
          <w:i/>
        </w:rPr>
        <w:t>MS Windows </w:t>
      </w:r>
      <w:r>
        <w:rPr/>
        <w:t>ис- пользующая 2 алгоритма обучения НС с учителем: </w:t>
      </w:r>
      <w:r>
        <w:rPr>
          <w:i/>
        </w:rPr>
        <w:t>On-Line Back Prop- </w:t>
      </w:r>
      <w:r>
        <w:rPr>
          <w:i/>
        </w:rPr>
        <w:t>agation, </w:t>
      </w:r>
      <w:r>
        <w:rPr/>
        <w:t>и </w:t>
      </w:r>
      <w:r>
        <w:rPr>
          <w:i/>
        </w:rPr>
        <w:t>Batch Back Propagation</w:t>
      </w:r>
      <w:r>
        <w:rPr/>
        <w:t>. Нейропакет поддерживается, и сайт находится в актуальном состоянии. </w:t>
      </w:r>
      <w:r>
        <w:rPr>
          <w:i/>
        </w:rPr>
        <w:t>Neural Planner </w:t>
      </w:r>
      <w:r>
        <w:rPr/>
        <w:t>позволяет решать задачи классификации, обработки данных, некоторые математические задачи, создавать экспертные системы. Основными компонентами ПО являются: графический, и табличный редакторы [4]. В </w:t>
      </w:r>
      <w:r>
        <w:rPr>
          <w:i/>
        </w:rPr>
        <w:t>Neural Planner </w:t>
      </w:r>
      <w:r>
        <w:rPr/>
        <w:t>удобно создавать сложно топологические (например, рекуррентные) НС при ограниченном числе алгоритмов обучения.</w:t>
      </w:r>
    </w:p>
    <w:p>
      <w:pPr>
        <w:pStyle w:val="BodyText"/>
        <w:ind w:left="232" w:right="538" w:firstLine="283"/>
        <w:jc w:val="both"/>
      </w:pPr>
      <w:r>
        <w:rPr/>
        <w:t>Свободно распространяемый нейропакет </w:t>
      </w:r>
      <w:r>
        <w:rPr>
          <w:b/>
          <w:i/>
        </w:rPr>
        <w:t>NeuroPro</w:t>
      </w:r>
      <w:r>
        <w:rPr/>
        <w:t>, созданный в Институте вычислительного моделирования </w:t>
      </w:r>
      <w:r>
        <w:rPr>
          <w:i/>
        </w:rPr>
        <w:t>СО РАН </w:t>
      </w:r>
      <w:r>
        <w:rPr/>
        <w:t>[16], предназна- чен для классификации, прогнозирования, извлечения знаний из дан- ных с помощью НС, в среде </w:t>
      </w:r>
      <w:r>
        <w:rPr>
          <w:i/>
        </w:rPr>
        <w:t>MS Windows,</w:t>
      </w:r>
      <w:r>
        <w:rPr/>
        <w:t>. Среда позволяет работать с данными в форматах: </w:t>
      </w:r>
      <w:r>
        <w:rPr>
          <w:i/>
        </w:rPr>
        <w:t>Clipper, dBase, FoxBase, FoxPro, Paradox</w:t>
      </w:r>
      <w:r>
        <w:rPr/>
        <w:t>; созда- вать слои НС, одновременно решать ряд задач прогнозирования.</w:t>
      </w:r>
    </w:p>
    <w:p>
      <w:pPr>
        <w:pStyle w:val="BodyText"/>
        <w:ind w:left="232" w:right="538" w:firstLine="283"/>
        <w:jc w:val="both"/>
      </w:pPr>
      <w:r>
        <w:rPr/>
        <w:t>Обучение НС производится с применением одного из нескольких методов оптимизации. Среда позволяет производить тестирование НС, вычисление, значимости входных сигналов НС, случайные изменения весов синапсов ФН, упрощения НС. Нейропакет русскоязычен, удобен в использовании, имеет возможности упрощения НС, выявления зна- чимых входов, но возможность сохранения результатов обученной НС недоработана.</w:t>
      </w:r>
    </w:p>
    <w:p>
      <w:pPr>
        <w:pStyle w:val="BodyText"/>
        <w:ind w:left="232" w:right="538" w:firstLine="283"/>
        <w:jc w:val="both"/>
      </w:pPr>
      <w:r>
        <w:rPr/>
        <w:t>Нейропакет </w:t>
      </w:r>
      <w:r>
        <w:rPr>
          <w:b/>
          <w:i/>
        </w:rPr>
        <w:t>Partek Discovery</w:t>
      </w:r>
      <w:r>
        <w:rPr/>
        <w:t>, разработанный в </w:t>
      </w:r>
      <w:r>
        <w:rPr>
          <w:i/>
        </w:rPr>
        <w:t>Partek, Inc. </w:t>
      </w:r>
      <w:r>
        <w:rPr/>
        <w:t>[17], со- здан для нейросетевого анализа данных и моделирования НС. Компо- нент </w:t>
      </w:r>
      <w:r>
        <w:rPr>
          <w:i/>
        </w:rPr>
        <w:t>Partek Discovery </w:t>
      </w:r>
      <w:r>
        <w:rPr/>
        <w:t>обеспечивает визуальную среду и реализацию алгоритмов числового анализа кластеров данных, что полезно при сжатии многомерных данных для последующей визуализации, анализа или моделирования. Компоненты </w:t>
      </w:r>
      <w:r>
        <w:rPr>
          <w:i/>
        </w:rPr>
        <w:t>Partek Discovery </w:t>
      </w:r>
      <w:r>
        <w:rPr/>
        <w:t>позволяют прово- дить прогнозирующее моделирование определения оптимального набора переменных, например, использующий статистические методы, НС, генетические алгоритмы.</w:t>
      </w:r>
    </w:p>
    <w:p>
      <w:pPr>
        <w:pStyle w:val="BodyText"/>
        <w:ind w:left="232" w:right="543" w:firstLine="283"/>
        <w:jc w:val="both"/>
      </w:pPr>
      <w:r>
        <w:rPr/>
        <w:t>Нейропакет </w:t>
      </w:r>
      <w:r>
        <w:rPr>
          <w:b/>
          <w:i/>
        </w:rPr>
        <w:t>QwikNet32 </w:t>
      </w:r>
      <w:r>
        <w:rPr/>
        <w:t>[18] предназначен для работы в среде </w:t>
      </w:r>
      <w:r>
        <w:rPr>
          <w:i/>
        </w:rPr>
        <w:t>MS </w:t>
      </w:r>
      <w:r>
        <w:rPr>
          <w:i/>
        </w:rPr>
        <w:t>Windows</w:t>
      </w:r>
      <w:r>
        <w:rPr/>
        <w:t>, реализует многослойную сеть прямого распространения (до  5</w:t>
      </w:r>
      <w:r>
        <w:rPr>
          <w:spacing w:val="29"/>
        </w:rPr>
        <w:t> </w:t>
      </w:r>
      <w:r>
        <w:rPr/>
        <w:t>скрытых</w:t>
      </w:r>
      <w:r>
        <w:rPr>
          <w:spacing w:val="27"/>
        </w:rPr>
        <w:t> </w:t>
      </w:r>
      <w:r>
        <w:rPr/>
        <w:t>слоев,</w:t>
      </w:r>
      <w:r>
        <w:rPr>
          <w:spacing w:val="30"/>
        </w:rPr>
        <w:t> </w:t>
      </w:r>
      <w:r>
        <w:rPr/>
        <w:t>с</w:t>
      </w:r>
      <w:r>
        <w:rPr>
          <w:spacing w:val="28"/>
        </w:rPr>
        <w:t> </w:t>
      </w:r>
      <w:r>
        <w:rPr/>
        <w:t>набором</w:t>
      </w:r>
      <w:r>
        <w:rPr>
          <w:spacing w:val="29"/>
        </w:rPr>
        <w:t> </w:t>
      </w:r>
      <w:r>
        <w:rPr/>
        <w:t>из</w:t>
      </w:r>
      <w:r>
        <w:rPr>
          <w:spacing w:val="29"/>
        </w:rPr>
        <w:t> </w:t>
      </w:r>
      <w:r>
        <w:rPr/>
        <w:t>6</w:t>
      </w:r>
      <w:r>
        <w:rPr>
          <w:spacing w:val="29"/>
        </w:rPr>
        <w:t> </w:t>
      </w:r>
      <w:r>
        <w:rPr/>
        <w:t>модификаций</w:t>
      </w:r>
      <w:r>
        <w:rPr>
          <w:spacing w:val="27"/>
        </w:rPr>
        <w:t> </w:t>
      </w:r>
      <w:r>
        <w:rPr/>
        <w:t>алгоритма</w:t>
      </w:r>
      <w:r>
        <w:rPr>
          <w:spacing w:val="29"/>
        </w:rPr>
        <w:t> </w:t>
      </w:r>
      <w:r>
        <w:rPr/>
        <w:t>обратного</w:t>
      </w:r>
    </w:p>
    <w:p>
      <w:pPr>
        <w:pStyle w:val="BodyText"/>
        <w:spacing w:before="3"/>
        <w:rPr>
          <w:sz w:val="24"/>
        </w:rPr>
      </w:pPr>
    </w:p>
    <w:p>
      <w:pPr>
        <w:tabs>
          <w:tab w:pos="6365" w:val="right" w:leader="none"/>
        </w:tabs>
        <w:spacing w:before="95"/>
        <w:ind w:left="851" w:right="0" w:firstLine="0"/>
        <w:jc w:val="left"/>
        <w:rPr>
          <w:rFonts w:ascii="Arial" w:hAnsi="Arial"/>
          <w:sz w:val="16"/>
        </w:rPr>
      </w:pPr>
      <w:r>
        <w:rPr>
          <w:rFonts w:ascii="Arial" w:hAnsi="Arial"/>
          <w:w w:val="105"/>
          <w:position w:val="1"/>
          <w:sz w:val="12"/>
        </w:rPr>
        <w:t>Труды</w:t>
      </w:r>
      <w:r>
        <w:rPr>
          <w:rFonts w:ascii="Arial" w:hAnsi="Arial"/>
          <w:spacing w:val="-5"/>
          <w:w w:val="105"/>
          <w:position w:val="1"/>
          <w:sz w:val="12"/>
        </w:rPr>
        <w:t> </w:t>
      </w:r>
      <w:r>
        <w:rPr>
          <w:rFonts w:ascii="Arial" w:hAnsi="Arial"/>
          <w:w w:val="105"/>
          <w:position w:val="1"/>
          <w:sz w:val="12"/>
        </w:rPr>
        <w:t>СПИИРАН.</w:t>
      </w:r>
      <w:r>
        <w:rPr>
          <w:rFonts w:ascii="Arial" w:hAnsi="Arial"/>
          <w:spacing w:val="-5"/>
          <w:w w:val="105"/>
          <w:position w:val="1"/>
          <w:sz w:val="12"/>
        </w:rPr>
        <w:t> </w:t>
      </w:r>
      <w:r>
        <w:rPr>
          <w:rFonts w:ascii="Arial" w:hAnsi="Arial"/>
          <w:w w:val="105"/>
          <w:position w:val="1"/>
          <w:sz w:val="12"/>
        </w:rPr>
        <w:t>2013.</w:t>
      </w:r>
      <w:r>
        <w:rPr>
          <w:rFonts w:ascii="Arial" w:hAnsi="Arial"/>
          <w:spacing w:val="-5"/>
          <w:w w:val="105"/>
          <w:position w:val="1"/>
          <w:sz w:val="12"/>
        </w:rPr>
        <w:t> </w:t>
      </w:r>
      <w:r>
        <w:rPr>
          <w:rFonts w:ascii="Arial" w:hAnsi="Arial"/>
          <w:w w:val="105"/>
          <w:position w:val="1"/>
          <w:sz w:val="12"/>
        </w:rPr>
        <w:t>Вып.</w:t>
      </w:r>
      <w:r>
        <w:rPr>
          <w:rFonts w:ascii="Arial" w:hAnsi="Arial"/>
          <w:spacing w:val="-4"/>
          <w:w w:val="105"/>
          <w:position w:val="1"/>
          <w:sz w:val="12"/>
        </w:rPr>
        <w:t> </w:t>
      </w:r>
      <w:r>
        <w:rPr>
          <w:rFonts w:ascii="Arial" w:hAnsi="Arial"/>
          <w:w w:val="105"/>
          <w:position w:val="1"/>
          <w:sz w:val="12"/>
        </w:rPr>
        <w:t>3(26).</w:t>
      </w:r>
      <w:r>
        <w:rPr>
          <w:rFonts w:ascii="Arial" w:hAnsi="Arial"/>
          <w:spacing w:val="-5"/>
          <w:w w:val="105"/>
          <w:position w:val="1"/>
          <w:sz w:val="12"/>
        </w:rPr>
        <w:t> </w:t>
      </w:r>
      <w:r>
        <w:rPr>
          <w:rFonts w:ascii="Arial" w:hAnsi="Arial"/>
          <w:w w:val="105"/>
          <w:position w:val="1"/>
          <w:sz w:val="12"/>
        </w:rPr>
        <w:t>ISSN</w:t>
      </w:r>
      <w:r>
        <w:rPr>
          <w:rFonts w:ascii="Arial" w:hAnsi="Arial"/>
          <w:spacing w:val="-5"/>
          <w:w w:val="105"/>
          <w:position w:val="1"/>
          <w:sz w:val="12"/>
        </w:rPr>
        <w:t> </w:t>
      </w:r>
      <w:r>
        <w:rPr>
          <w:rFonts w:ascii="Arial" w:hAnsi="Arial"/>
          <w:w w:val="105"/>
          <w:position w:val="1"/>
          <w:sz w:val="12"/>
        </w:rPr>
        <w:t>2078-9181</w:t>
      </w:r>
      <w:r>
        <w:rPr>
          <w:rFonts w:ascii="Arial" w:hAnsi="Arial"/>
          <w:spacing w:val="-4"/>
          <w:w w:val="105"/>
          <w:position w:val="1"/>
          <w:sz w:val="12"/>
        </w:rPr>
        <w:t> </w:t>
      </w:r>
      <w:r>
        <w:rPr>
          <w:rFonts w:ascii="Arial" w:hAnsi="Arial"/>
          <w:w w:val="105"/>
          <w:position w:val="1"/>
          <w:sz w:val="12"/>
        </w:rPr>
        <w:t>(печ.),</w:t>
      </w:r>
      <w:r>
        <w:rPr>
          <w:rFonts w:ascii="Arial" w:hAnsi="Arial"/>
          <w:spacing w:val="-5"/>
          <w:w w:val="105"/>
          <w:position w:val="1"/>
          <w:sz w:val="12"/>
        </w:rPr>
        <w:t> </w:t>
      </w:r>
      <w:r>
        <w:rPr>
          <w:rFonts w:ascii="Arial" w:hAnsi="Arial"/>
          <w:w w:val="105"/>
          <w:position w:val="1"/>
          <w:sz w:val="12"/>
        </w:rPr>
        <w:t>ISSN</w:t>
      </w:r>
      <w:r>
        <w:rPr>
          <w:rFonts w:ascii="Arial" w:hAnsi="Arial"/>
          <w:spacing w:val="-5"/>
          <w:w w:val="105"/>
          <w:position w:val="1"/>
          <w:sz w:val="12"/>
        </w:rPr>
        <w:t> </w:t>
      </w:r>
      <w:r>
        <w:rPr>
          <w:rFonts w:ascii="Arial" w:hAnsi="Arial"/>
          <w:w w:val="105"/>
          <w:position w:val="1"/>
          <w:sz w:val="12"/>
        </w:rPr>
        <w:t>2078-9599</w:t>
      </w:r>
      <w:r>
        <w:rPr>
          <w:rFonts w:ascii="Arial" w:hAnsi="Arial"/>
          <w:spacing w:val="-5"/>
          <w:w w:val="105"/>
          <w:position w:val="1"/>
          <w:sz w:val="12"/>
        </w:rPr>
        <w:t> </w:t>
      </w:r>
      <w:r>
        <w:rPr>
          <w:rFonts w:ascii="Arial" w:hAnsi="Arial"/>
          <w:w w:val="105"/>
          <w:position w:val="1"/>
          <w:sz w:val="12"/>
        </w:rPr>
        <w:t>(онлайн)</w:t>
        <w:tab/>
      </w:r>
      <w:r>
        <w:rPr>
          <w:rFonts w:ascii="Arial" w:hAnsi="Arial"/>
          <w:w w:val="105"/>
          <w:sz w:val="16"/>
        </w:rPr>
        <w:t>15</w:t>
      </w:r>
    </w:p>
    <w:p>
      <w:pPr>
        <w:spacing w:after="0"/>
        <w:jc w:val="left"/>
        <w:rPr>
          <w:rFonts w:ascii="Arial" w:hAnsi="Arial"/>
          <w:sz w:val="16"/>
        </w:rPr>
        <w:sectPr>
          <w:headerReference w:type="default" r:id="rId24"/>
          <w:footerReference w:type="default" r:id="rId25"/>
          <w:pgSz w:w="8400" w:h="11900"/>
          <w:pgMar w:header="0" w:footer="734" w:top="1060" w:bottom="920" w:left="900" w:right="600"/>
        </w:sectPr>
      </w:pPr>
    </w:p>
    <w:p>
      <w:pPr>
        <w:pStyle w:val="BodyText"/>
        <w:spacing w:before="66"/>
        <w:ind w:left="232" w:right="540" w:hanging="1"/>
        <w:jc w:val="both"/>
      </w:pPr>
      <w:r>
        <w:rPr/>
        <w:t>распространения ошибки). По умолчанию работает алгоритм </w:t>
      </w:r>
      <w:r>
        <w:rPr>
          <w:i/>
        </w:rPr>
        <w:t>Online </w:t>
      </w:r>
      <w:r>
        <w:rPr>
          <w:i/>
        </w:rPr>
        <w:t>Backprop</w:t>
      </w:r>
      <w:r>
        <w:rPr/>
        <w:t>, при котором веса и смещения НС корректируются после предъявления каждого вектора обучающей выборки.</w:t>
      </w:r>
    </w:p>
    <w:p>
      <w:pPr>
        <w:pStyle w:val="BodyText"/>
        <w:spacing w:before="1"/>
        <w:ind w:left="232" w:right="541" w:firstLine="283"/>
        <w:jc w:val="both"/>
      </w:pPr>
      <w:r>
        <w:rPr>
          <w:i/>
        </w:rPr>
        <w:t>QwikNet32 </w:t>
      </w:r>
      <w:r>
        <w:rPr/>
        <w:t>компактен, удобен в использовании за счёт возможно- стей: графики, сохранения обученной НС на языке </w:t>
      </w:r>
      <w:r>
        <w:rPr>
          <w:i/>
        </w:rPr>
        <w:t>С, </w:t>
      </w:r>
      <w:r>
        <w:rPr/>
        <w:t>моделирования, обучения НС, ручного масштабирования. Авторская поддержка и ак- туальная версия не обнаружены.</w:t>
      </w:r>
    </w:p>
    <w:p>
      <w:pPr>
        <w:spacing w:line="229" w:lineRule="exact" w:before="0"/>
        <w:ind w:left="516" w:right="0" w:firstLine="0"/>
        <w:jc w:val="both"/>
        <w:rPr>
          <w:i/>
          <w:sz w:val="20"/>
        </w:rPr>
      </w:pPr>
      <w:r>
        <w:rPr>
          <w:sz w:val="20"/>
        </w:rPr>
        <w:t>Нейропакет </w:t>
      </w:r>
      <w:r>
        <w:rPr>
          <w:b/>
          <w:i/>
          <w:sz w:val="20"/>
        </w:rPr>
        <w:t>STATISTICA Automated Neural Networks </w:t>
      </w:r>
      <w:r>
        <w:rPr>
          <w:sz w:val="20"/>
        </w:rPr>
        <w:t>от </w:t>
      </w:r>
      <w:r>
        <w:rPr>
          <w:i/>
          <w:sz w:val="20"/>
        </w:rPr>
        <w:t>StatSoft</w:t>
      </w:r>
    </w:p>
    <w:p>
      <w:pPr>
        <w:pStyle w:val="ListParagraph"/>
        <w:numPr>
          <w:ilvl w:val="0"/>
          <w:numId w:val="3"/>
        </w:numPr>
        <w:tabs>
          <w:tab w:pos="629" w:val="left" w:leader="none"/>
        </w:tabs>
        <w:spacing w:line="240" w:lineRule="auto" w:before="0" w:after="0"/>
        <w:ind w:left="232" w:right="540" w:firstLine="0"/>
        <w:jc w:val="both"/>
        <w:rPr>
          <w:sz w:val="20"/>
        </w:rPr>
      </w:pPr>
      <w:r>
        <w:rPr>
          <w:sz w:val="20"/>
        </w:rPr>
        <w:t>является технологически развитым ПО для разработки нейросете- вых приложений, предназначенным для специалистов (предложен ши- рокий набор типов НС и алгоритмов обучения) и неподготовленных пользователей в области нейросетевых</w:t>
      </w:r>
      <w:r>
        <w:rPr>
          <w:spacing w:val="-4"/>
          <w:sz w:val="20"/>
        </w:rPr>
        <w:t> </w:t>
      </w:r>
      <w:r>
        <w:rPr>
          <w:sz w:val="20"/>
        </w:rPr>
        <w:t>вычислений.</w:t>
      </w:r>
    </w:p>
    <w:p>
      <w:pPr>
        <w:pStyle w:val="BodyText"/>
        <w:ind w:left="232" w:right="540" w:firstLine="283"/>
        <w:jc w:val="both"/>
      </w:pPr>
      <w:r>
        <w:rPr/>
        <w:t>Нейропакеты </w:t>
      </w:r>
      <w:r>
        <w:rPr>
          <w:b/>
          <w:i/>
        </w:rPr>
        <w:t>THINKS </w:t>
      </w:r>
      <w:r>
        <w:rPr/>
        <w:t>и </w:t>
      </w:r>
      <w:r>
        <w:rPr>
          <w:b/>
          <w:i/>
        </w:rPr>
        <w:t>ThinksPro</w:t>
      </w:r>
      <w:r>
        <w:rPr/>
        <w:t>, созданные в компании </w:t>
      </w:r>
      <w:r>
        <w:rPr>
          <w:i/>
        </w:rPr>
        <w:t>Logical </w:t>
      </w:r>
      <w:r>
        <w:rPr>
          <w:i/>
        </w:rPr>
        <w:t>Designs Consulting Inc. </w:t>
      </w:r>
      <w:r>
        <w:rPr/>
        <w:t>[20], являются комплексом инструментальных средств для разработки нейросетевых систем. Компонент </w:t>
      </w:r>
      <w:r>
        <w:rPr>
          <w:i/>
        </w:rPr>
        <w:t>THINKS </w:t>
      </w:r>
      <w:r>
        <w:rPr/>
        <w:t>– нейросетевая среда разработки приложений, заточенная как инстру- мент обучения, за счет наличия опций выбора нейросетевой архитек- туры и определения блока обработки, оператор может работать с но- выми сетевыми конфигурациями. </w:t>
      </w:r>
      <w:r>
        <w:rPr>
          <w:i/>
        </w:rPr>
        <w:t>ThinksPro </w:t>
      </w:r>
      <w:r>
        <w:rPr/>
        <w:t>– нейросетевая среда раз- работки для динамической визуализации в различных форматах значе- ний входов, состояний, весов, выходов.</w:t>
      </w:r>
    </w:p>
    <w:p>
      <w:pPr>
        <w:pStyle w:val="ListParagraph"/>
        <w:numPr>
          <w:ilvl w:val="0"/>
          <w:numId w:val="1"/>
        </w:numPr>
        <w:tabs>
          <w:tab w:pos="745" w:val="left" w:leader="none"/>
        </w:tabs>
        <w:spacing w:line="237" w:lineRule="auto" w:before="8" w:after="0"/>
        <w:ind w:left="232" w:right="540" w:firstLine="283"/>
        <w:jc w:val="both"/>
        <w:rPr>
          <w:sz w:val="20"/>
        </w:rPr>
      </w:pPr>
      <w:r>
        <w:rPr>
          <w:b/>
          <w:sz w:val="20"/>
        </w:rPr>
        <w:t>Многофункциональные программные комплексы с возмож- ностями создания нейронных сетей. </w:t>
      </w:r>
      <w:r>
        <w:rPr>
          <w:sz w:val="20"/>
        </w:rPr>
        <w:t>Используя данные, приведенные в [2 - 4, 10, 11, 35], рассмотрим ряд многофункциональных программ- ных комплексов, включающих возможности</w:t>
      </w:r>
      <w:r>
        <w:rPr>
          <w:spacing w:val="-4"/>
          <w:sz w:val="20"/>
        </w:rPr>
        <w:t> </w:t>
      </w:r>
      <w:r>
        <w:rPr>
          <w:sz w:val="20"/>
        </w:rPr>
        <w:t>нейропакетов.</w:t>
      </w:r>
    </w:p>
    <w:p>
      <w:pPr>
        <w:pStyle w:val="BodyText"/>
        <w:spacing w:before="2"/>
        <w:ind w:left="232" w:right="538" w:firstLine="283"/>
        <w:jc w:val="both"/>
      </w:pPr>
      <w:r>
        <w:rPr/>
        <w:t>Нейропакет </w:t>
      </w:r>
      <w:r>
        <w:rPr>
          <w:b/>
          <w:i/>
        </w:rPr>
        <w:t>MATLAB Neural Network Toolbox </w:t>
      </w:r>
      <w:r>
        <w:rPr/>
        <w:t>от </w:t>
      </w:r>
      <w:r>
        <w:rPr>
          <w:i/>
        </w:rPr>
        <w:t>MathWorks </w:t>
      </w:r>
      <w:r>
        <w:rPr/>
        <w:t>[14] является компонентом пакета </w:t>
      </w:r>
      <w:r>
        <w:rPr>
          <w:i/>
        </w:rPr>
        <w:t>MATLAB </w:t>
      </w:r>
      <w:r>
        <w:rPr/>
        <w:t>и имеет модульную, открытую и расширяемую архитектуру, обеспечивающую поддержку для многих нейросетевых  парадигм.   Он   включает   многослойный   персептрон с методом обратного распространения ошибки, рекуррентные сети, НС с соревновательными слоями и самоорганизующиеся карты</w:t>
      </w:r>
      <w:r>
        <w:rPr>
          <w:spacing w:val="-12"/>
        </w:rPr>
        <w:t> </w:t>
      </w:r>
      <w:r>
        <w:rPr>
          <w:i/>
        </w:rPr>
        <w:t>SOM</w:t>
      </w:r>
      <w:r>
        <w:rPr/>
        <w:t>.</w:t>
      </w:r>
    </w:p>
    <w:p>
      <w:pPr>
        <w:pStyle w:val="BodyText"/>
        <w:ind w:left="232" w:right="541" w:firstLine="283"/>
        <w:jc w:val="both"/>
      </w:pPr>
      <w:r>
        <w:rPr/>
        <w:t>Среда </w:t>
      </w:r>
      <w:r>
        <w:rPr>
          <w:i/>
        </w:rPr>
        <w:t>Neural Network Toolbox </w:t>
      </w:r>
      <w:r>
        <w:rPr/>
        <w:t>имеет дружественный графический пользовательский интерфейс разработки, исследования и управления процессами в режимах обучения и работы НС. Проект поддерживается производителем, сайт актуален.</w:t>
      </w:r>
    </w:p>
    <w:p>
      <w:pPr>
        <w:spacing w:before="0"/>
        <w:ind w:left="232" w:right="543" w:firstLine="283"/>
        <w:jc w:val="both"/>
        <w:rPr>
          <w:sz w:val="20"/>
        </w:rPr>
      </w:pPr>
      <w:r>
        <w:rPr>
          <w:sz w:val="20"/>
        </w:rPr>
        <w:t>Система </w:t>
      </w:r>
      <w:r>
        <w:rPr>
          <w:b/>
          <w:i/>
          <w:sz w:val="20"/>
        </w:rPr>
        <w:t>RapidMiner </w:t>
      </w:r>
      <w:r>
        <w:rPr>
          <w:sz w:val="20"/>
        </w:rPr>
        <w:t>от </w:t>
      </w:r>
      <w:r>
        <w:rPr>
          <w:i/>
          <w:sz w:val="20"/>
        </w:rPr>
        <w:t>Rapid-I </w:t>
      </w:r>
      <w:r>
        <w:rPr>
          <w:sz w:val="20"/>
        </w:rPr>
        <w:t>[37] является системой интеллекту- ального анализа данных.</w:t>
      </w:r>
    </w:p>
    <w:p>
      <w:pPr>
        <w:spacing w:before="0"/>
        <w:ind w:left="515" w:right="0" w:firstLine="0"/>
        <w:jc w:val="both"/>
        <w:rPr>
          <w:sz w:val="20"/>
        </w:rPr>
      </w:pPr>
      <w:r>
        <w:rPr>
          <w:sz w:val="20"/>
        </w:rPr>
        <w:t>Перечислим базовые особенности </w:t>
      </w:r>
      <w:r>
        <w:rPr>
          <w:i/>
          <w:sz w:val="20"/>
        </w:rPr>
        <w:t>RapidMiner</w:t>
      </w:r>
      <w:r>
        <w:rPr>
          <w:sz w:val="20"/>
        </w:rPr>
        <w:t>:</w:t>
      </w:r>
    </w:p>
    <w:p>
      <w:pPr>
        <w:pStyle w:val="ListParagraph"/>
        <w:numPr>
          <w:ilvl w:val="1"/>
          <w:numId w:val="3"/>
        </w:numPr>
        <w:tabs>
          <w:tab w:pos="800" w:val="left" w:leader="none"/>
        </w:tabs>
        <w:spacing w:line="240" w:lineRule="auto" w:before="0" w:after="0"/>
        <w:ind w:left="799" w:right="0" w:hanging="285"/>
        <w:jc w:val="both"/>
        <w:rPr>
          <w:sz w:val="20"/>
        </w:rPr>
      </w:pPr>
      <w:r>
        <w:rPr>
          <w:sz w:val="20"/>
        </w:rPr>
        <w:t>открытый исходный</w:t>
      </w:r>
      <w:r>
        <w:rPr>
          <w:spacing w:val="-2"/>
          <w:sz w:val="20"/>
        </w:rPr>
        <w:t> </w:t>
      </w:r>
      <w:r>
        <w:rPr>
          <w:sz w:val="20"/>
        </w:rPr>
        <w:t>код;</w:t>
      </w:r>
    </w:p>
    <w:p>
      <w:pPr>
        <w:pStyle w:val="BodyText"/>
      </w:pPr>
    </w:p>
    <w:p>
      <w:pPr>
        <w:pStyle w:val="BodyText"/>
        <w:spacing w:before="1"/>
        <w:rPr>
          <w:sz w:val="23"/>
        </w:rPr>
      </w:pPr>
    </w:p>
    <w:p>
      <w:pPr>
        <w:tabs>
          <w:tab w:pos="851" w:val="left" w:leader="none"/>
        </w:tabs>
        <w:spacing w:before="95"/>
        <w:ind w:left="233" w:right="0" w:firstLine="0"/>
        <w:jc w:val="left"/>
        <w:rPr>
          <w:rFonts w:ascii="Arial" w:hAnsi="Arial"/>
          <w:sz w:val="12"/>
        </w:rPr>
      </w:pPr>
      <w:r>
        <w:rPr>
          <w:rFonts w:ascii="Arial" w:hAnsi="Arial"/>
          <w:w w:val="105"/>
          <w:sz w:val="16"/>
        </w:rPr>
        <w:t>16</w:t>
        <w:tab/>
      </w:r>
      <w:r>
        <w:rPr>
          <w:rFonts w:ascii="Arial" w:hAnsi="Arial"/>
          <w:w w:val="105"/>
          <w:position w:val="1"/>
          <w:sz w:val="12"/>
        </w:rPr>
        <w:t>Труды</w:t>
      </w:r>
      <w:r>
        <w:rPr>
          <w:rFonts w:ascii="Arial" w:hAnsi="Arial"/>
          <w:spacing w:val="-3"/>
          <w:w w:val="105"/>
          <w:position w:val="1"/>
          <w:sz w:val="12"/>
        </w:rPr>
        <w:t> </w:t>
      </w:r>
      <w:r>
        <w:rPr>
          <w:rFonts w:ascii="Arial" w:hAnsi="Arial"/>
          <w:w w:val="105"/>
          <w:position w:val="1"/>
          <w:sz w:val="12"/>
        </w:rPr>
        <w:t>СПИИРАН.</w:t>
      </w:r>
      <w:r>
        <w:rPr>
          <w:rFonts w:ascii="Arial" w:hAnsi="Arial"/>
          <w:spacing w:val="-3"/>
          <w:w w:val="105"/>
          <w:position w:val="1"/>
          <w:sz w:val="12"/>
        </w:rPr>
        <w:t> </w:t>
      </w:r>
      <w:r>
        <w:rPr>
          <w:rFonts w:ascii="Arial" w:hAnsi="Arial"/>
          <w:w w:val="105"/>
          <w:position w:val="1"/>
          <w:sz w:val="12"/>
        </w:rPr>
        <w:t>2013.</w:t>
      </w:r>
      <w:r>
        <w:rPr>
          <w:rFonts w:ascii="Arial" w:hAnsi="Arial"/>
          <w:spacing w:val="-2"/>
          <w:w w:val="105"/>
          <w:position w:val="1"/>
          <w:sz w:val="12"/>
        </w:rPr>
        <w:t> </w:t>
      </w:r>
      <w:r>
        <w:rPr>
          <w:rFonts w:ascii="Arial" w:hAnsi="Arial"/>
          <w:w w:val="105"/>
          <w:position w:val="1"/>
          <w:sz w:val="12"/>
        </w:rPr>
        <w:t>Вып.</w:t>
      </w:r>
      <w:r>
        <w:rPr>
          <w:rFonts w:ascii="Arial" w:hAnsi="Arial"/>
          <w:spacing w:val="-3"/>
          <w:w w:val="105"/>
          <w:position w:val="1"/>
          <w:sz w:val="12"/>
        </w:rPr>
        <w:t> </w:t>
      </w:r>
      <w:r>
        <w:rPr>
          <w:rFonts w:ascii="Arial" w:hAnsi="Arial"/>
          <w:w w:val="105"/>
          <w:position w:val="1"/>
          <w:sz w:val="12"/>
        </w:rPr>
        <w:t>3(26).</w:t>
      </w:r>
      <w:r>
        <w:rPr>
          <w:rFonts w:ascii="Arial" w:hAnsi="Arial"/>
          <w:spacing w:val="-2"/>
          <w:w w:val="105"/>
          <w:position w:val="1"/>
          <w:sz w:val="12"/>
        </w:rPr>
        <w:t> </w:t>
      </w:r>
      <w:r>
        <w:rPr>
          <w:rFonts w:ascii="Arial" w:hAnsi="Arial"/>
          <w:w w:val="105"/>
          <w:position w:val="1"/>
          <w:sz w:val="12"/>
        </w:rPr>
        <w:t>ISSN</w:t>
      </w:r>
      <w:r>
        <w:rPr>
          <w:rFonts w:ascii="Arial" w:hAnsi="Arial"/>
          <w:spacing w:val="-3"/>
          <w:w w:val="105"/>
          <w:position w:val="1"/>
          <w:sz w:val="12"/>
        </w:rPr>
        <w:t> </w:t>
      </w:r>
      <w:r>
        <w:rPr>
          <w:rFonts w:ascii="Arial" w:hAnsi="Arial"/>
          <w:w w:val="105"/>
          <w:position w:val="1"/>
          <w:sz w:val="12"/>
        </w:rPr>
        <w:t>2078-9181</w:t>
      </w:r>
      <w:r>
        <w:rPr>
          <w:rFonts w:ascii="Arial" w:hAnsi="Arial"/>
          <w:spacing w:val="-2"/>
          <w:w w:val="105"/>
          <w:position w:val="1"/>
          <w:sz w:val="12"/>
        </w:rPr>
        <w:t> </w:t>
      </w:r>
      <w:r>
        <w:rPr>
          <w:rFonts w:ascii="Arial" w:hAnsi="Arial"/>
          <w:w w:val="105"/>
          <w:position w:val="1"/>
          <w:sz w:val="12"/>
        </w:rPr>
        <w:t>(печ.),</w:t>
      </w:r>
      <w:r>
        <w:rPr>
          <w:rFonts w:ascii="Arial" w:hAnsi="Arial"/>
          <w:spacing w:val="-3"/>
          <w:w w:val="105"/>
          <w:position w:val="1"/>
          <w:sz w:val="12"/>
        </w:rPr>
        <w:t> </w:t>
      </w:r>
      <w:r>
        <w:rPr>
          <w:rFonts w:ascii="Arial" w:hAnsi="Arial"/>
          <w:w w:val="105"/>
          <w:position w:val="1"/>
          <w:sz w:val="12"/>
        </w:rPr>
        <w:t>ISSN</w:t>
      </w:r>
      <w:r>
        <w:rPr>
          <w:rFonts w:ascii="Arial" w:hAnsi="Arial"/>
          <w:spacing w:val="-3"/>
          <w:w w:val="105"/>
          <w:position w:val="1"/>
          <w:sz w:val="12"/>
        </w:rPr>
        <w:t> </w:t>
      </w:r>
      <w:r>
        <w:rPr>
          <w:rFonts w:ascii="Arial" w:hAnsi="Arial"/>
          <w:w w:val="105"/>
          <w:position w:val="1"/>
          <w:sz w:val="12"/>
        </w:rPr>
        <w:t>2078-9599</w:t>
      </w:r>
      <w:r>
        <w:rPr>
          <w:rFonts w:ascii="Arial" w:hAnsi="Arial"/>
          <w:spacing w:val="-2"/>
          <w:w w:val="105"/>
          <w:position w:val="1"/>
          <w:sz w:val="12"/>
        </w:rPr>
        <w:t> </w:t>
      </w:r>
      <w:r>
        <w:rPr>
          <w:rFonts w:ascii="Arial" w:hAnsi="Arial"/>
          <w:w w:val="105"/>
          <w:position w:val="1"/>
          <w:sz w:val="12"/>
        </w:rPr>
        <w:t>(онлайн)</w:t>
      </w:r>
    </w:p>
    <w:p>
      <w:pPr>
        <w:spacing w:after="0"/>
        <w:jc w:val="left"/>
        <w:rPr>
          <w:rFonts w:ascii="Arial" w:hAnsi="Arial"/>
          <w:sz w:val="12"/>
        </w:rPr>
        <w:sectPr>
          <w:headerReference w:type="default" r:id="rId26"/>
          <w:footerReference w:type="default" r:id="rId27"/>
          <w:pgSz w:w="8400" w:h="11900"/>
          <w:pgMar w:header="0" w:footer="734" w:top="1060" w:bottom="920" w:left="900" w:right="600"/>
        </w:sectPr>
      </w:pPr>
    </w:p>
    <w:p>
      <w:pPr>
        <w:pStyle w:val="ListParagraph"/>
        <w:numPr>
          <w:ilvl w:val="1"/>
          <w:numId w:val="3"/>
        </w:numPr>
        <w:tabs>
          <w:tab w:pos="800" w:val="left" w:leader="none"/>
        </w:tabs>
        <w:spacing w:line="240" w:lineRule="auto" w:before="86" w:after="0"/>
        <w:ind w:left="799" w:right="543" w:hanging="284"/>
        <w:jc w:val="left"/>
        <w:rPr>
          <w:sz w:val="20"/>
        </w:rPr>
      </w:pPr>
      <w:r>
        <w:rPr>
          <w:sz w:val="20"/>
        </w:rPr>
        <w:t>работает на всех основных платформах и операционных систе- мах;</w:t>
      </w:r>
    </w:p>
    <w:p>
      <w:pPr>
        <w:pStyle w:val="ListParagraph"/>
        <w:numPr>
          <w:ilvl w:val="1"/>
          <w:numId w:val="3"/>
        </w:numPr>
        <w:tabs>
          <w:tab w:pos="800" w:val="left" w:leader="none"/>
        </w:tabs>
        <w:spacing w:line="245" w:lineRule="exact" w:before="0" w:after="0"/>
        <w:ind w:left="799" w:right="0" w:hanging="285"/>
        <w:jc w:val="left"/>
        <w:rPr>
          <w:sz w:val="20"/>
        </w:rPr>
      </w:pPr>
      <w:r>
        <w:rPr>
          <w:sz w:val="20"/>
        </w:rPr>
        <w:t>многослойное представление</w:t>
      </w:r>
      <w:r>
        <w:rPr>
          <w:spacing w:val="-1"/>
          <w:sz w:val="20"/>
        </w:rPr>
        <w:t> </w:t>
      </w:r>
      <w:r>
        <w:rPr>
          <w:sz w:val="20"/>
        </w:rPr>
        <w:t>данных;</w:t>
      </w:r>
    </w:p>
    <w:p>
      <w:pPr>
        <w:pStyle w:val="ListParagraph"/>
        <w:numPr>
          <w:ilvl w:val="1"/>
          <w:numId w:val="3"/>
        </w:numPr>
        <w:tabs>
          <w:tab w:pos="800" w:val="left" w:leader="none"/>
        </w:tabs>
        <w:spacing w:line="245" w:lineRule="exact" w:before="0" w:after="0"/>
        <w:ind w:left="799" w:right="0" w:hanging="285"/>
        <w:jc w:val="left"/>
        <w:rPr>
          <w:sz w:val="20"/>
        </w:rPr>
      </w:pPr>
      <w:r>
        <w:rPr>
          <w:sz w:val="20"/>
        </w:rPr>
        <w:t>используется графический</w:t>
      </w:r>
      <w:r>
        <w:rPr>
          <w:spacing w:val="-4"/>
          <w:sz w:val="20"/>
        </w:rPr>
        <w:t> </w:t>
      </w:r>
      <w:r>
        <w:rPr>
          <w:sz w:val="20"/>
        </w:rPr>
        <w:t>режим;</w:t>
      </w:r>
    </w:p>
    <w:p>
      <w:pPr>
        <w:pStyle w:val="ListParagraph"/>
        <w:numPr>
          <w:ilvl w:val="1"/>
          <w:numId w:val="3"/>
        </w:numPr>
        <w:tabs>
          <w:tab w:pos="800" w:val="left" w:leader="none"/>
        </w:tabs>
        <w:spacing w:line="245" w:lineRule="exact" w:before="0" w:after="0"/>
        <w:ind w:left="799" w:right="0" w:hanging="285"/>
        <w:jc w:val="left"/>
        <w:rPr>
          <w:sz w:val="20"/>
        </w:rPr>
      </w:pPr>
      <w:r>
        <w:rPr>
          <w:sz w:val="20"/>
        </w:rPr>
        <w:t>простой механизм</w:t>
      </w:r>
      <w:r>
        <w:rPr>
          <w:spacing w:val="-1"/>
          <w:sz w:val="20"/>
        </w:rPr>
        <w:t> </w:t>
      </w:r>
      <w:r>
        <w:rPr>
          <w:sz w:val="20"/>
        </w:rPr>
        <w:t>расширения;</w:t>
      </w:r>
    </w:p>
    <w:p>
      <w:pPr>
        <w:pStyle w:val="ListParagraph"/>
        <w:numPr>
          <w:ilvl w:val="1"/>
          <w:numId w:val="3"/>
        </w:numPr>
        <w:tabs>
          <w:tab w:pos="800" w:val="left" w:leader="none"/>
        </w:tabs>
        <w:spacing w:line="244" w:lineRule="exact" w:before="0" w:after="0"/>
        <w:ind w:left="799" w:right="0" w:hanging="285"/>
        <w:jc w:val="left"/>
        <w:rPr>
          <w:sz w:val="20"/>
        </w:rPr>
      </w:pPr>
      <w:r>
        <w:rPr>
          <w:sz w:val="20"/>
        </w:rPr>
        <w:t>возможность построения мощных, многомерных</w:t>
      </w:r>
      <w:r>
        <w:rPr>
          <w:spacing w:val="-5"/>
          <w:sz w:val="20"/>
        </w:rPr>
        <w:t> </w:t>
      </w:r>
      <w:r>
        <w:rPr>
          <w:sz w:val="20"/>
        </w:rPr>
        <w:t>объектов;</w:t>
      </w:r>
    </w:p>
    <w:p>
      <w:pPr>
        <w:pStyle w:val="ListParagraph"/>
        <w:numPr>
          <w:ilvl w:val="1"/>
          <w:numId w:val="3"/>
        </w:numPr>
        <w:tabs>
          <w:tab w:pos="800" w:val="left" w:leader="none"/>
        </w:tabs>
        <w:spacing w:line="240" w:lineRule="auto" w:before="0" w:after="0"/>
        <w:ind w:left="799" w:right="541" w:hanging="284"/>
        <w:jc w:val="both"/>
        <w:rPr>
          <w:sz w:val="20"/>
        </w:rPr>
      </w:pPr>
      <w:r>
        <w:rPr>
          <w:sz w:val="20"/>
        </w:rPr>
        <w:t>доступно более 500 операторов для интеграции и преобразова- ния данных, интеллектуального анализа данных, оценки и визу- ализации;</w:t>
      </w:r>
    </w:p>
    <w:p>
      <w:pPr>
        <w:pStyle w:val="ListParagraph"/>
        <w:numPr>
          <w:ilvl w:val="1"/>
          <w:numId w:val="3"/>
        </w:numPr>
        <w:tabs>
          <w:tab w:pos="800" w:val="left" w:leader="none"/>
        </w:tabs>
        <w:spacing w:line="245" w:lineRule="exact" w:before="0" w:after="0"/>
        <w:ind w:left="799" w:right="0" w:hanging="285"/>
        <w:jc w:val="left"/>
        <w:rPr>
          <w:sz w:val="20"/>
        </w:rPr>
      </w:pPr>
      <w:r>
        <w:rPr>
          <w:sz w:val="20"/>
        </w:rPr>
        <w:t>автоматические схемы мета</w:t>
      </w:r>
      <w:r>
        <w:rPr>
          <w:spacing w:val="-2"/>
          <w:sz w:val="20"/>
        </w:rPr>
        <w:t> </w:t>
      </w:r>
      <w:r>
        <w:rPr>
          <w:sz w:val="20"/>
        </w:rPr>
        <w:t>оптимизации;</w:t>
      </w:r>
    </w:p>
    <w:p>
      <w:pPr>
        <w:pStyle w:val="ListParagraph"/>
        <w:numPr>
          <w:ilvl w:val="1"/>
          <w:numId w:val="3"/>
        </w:numPr>
        <w:tabs>
          <w:tab w:pos="800" w:val="left" w:leader="none"/>
        </w:tabs>
        <w:spacing w:line="244" w:lineRule="exact" w:before="0" w:after="0"/>
        <w:ind w:left="799" w:right="0" w:hanging="285"/>
        <w:jc w:val="left"/>
        <w:rPr>
          <w:sz w:val="20"/>
        </w:rPr>
      </w:pPr>
      <w:r>
        <w:rPr>
          <w:sz w:val="20"/>
        </w:rPr>
        <w:t>возможность определения повторно используемых</w:t>
      </w:r>
      <w:r>
        <w:rPr>
          <w:spacing w:val="-3"/>
          <w:sz w:val="20"/>
        </w:rPr>
        <w:t> </w:t>
      </w:r>
      <w:r>
        <w:rPr>
          <w:sz w:val="20"/>
        </w:rPr>
        <w:t>блоков;</w:t>
      </w:r>
    </w:p>
    <w:p>
      <w:pPr>
        <w:pStyle w:val="ListParagraph"/>
        <w:numPr>
          <w:ilvl w:val="1"/>
          <w:numId w:val="3"/>
        </w:numPr>
        <w:tabs>
          <w:tab w:pos="800" w:val="left" w:leader="none"/>
        </w:tabs>
        <w:spacing w:line="244" w:lineRule="exact" w:before="0" w:after="0"/>
        <w:ind w:left="799" w:right="0" w:hanging="285"/>
        <w:jc w:val="left"/>
        <w:rPr>
          <w:sz w:val="20"/>
        </w:rPr>
      </w:pPr>
      <w:r>
        <w:rPr>
          <w:sz w:val="20"/>
        </w:rPr>
        <w:t>стандартизированный </w:t>
      </w:r>
      <w:r>
        <w:rPr>
          <w:i/>
          <w:sz w:val="20"/>
        </w:rPr>
        <w:t>XML</w:t>
      </w:r>
      <w:r>
        <w:rPr>
          <w:sz w:val="20"/>
        </w:rPr>
        <w:t>-формат обмена для</w:t>
      </w:r>
      <w:r>
        <w:rPr>
          <w:spacing w:val="-6"/>
          <w:sz w:val="20"/>
        </w:rPr>
        <w:t> </w:t>
      </w:r>
      <w:r>
        <w:rPr>
          <w:sz w:val="20"/>
        </w:rPr>
        <w:t>процессов;</w:t>
      </w:r>
    </w:p>
    <w:p>
      <w:pPr>
        <w:pStyle w:val="ListParagraph"/>
        <w:numPr>
          <w:ilvl w:val="1"/>
          <w:numId w:val="3"/>
        </w:numPr>
        <w:tabs>
          <w:tab w:pos="800" w:val="left" w:leader="none"/>
        </w:tabs>
        <w:spacing w:line="245" w:lineRule="exact" w:before="0" w:after="0"/>
        <w:ind w:left="799" w:right="0" w:hanging="285"/>
        <w:jc w:val="left"/>
        <w:rPr>
          <w:i/>
          <w:sz w:val="20"/>
        </w:rPr>
      </w:pPr>
      <w:r>
        <w:rPr>
          <w:sz w:val="20"/>
        </w:rPr>
        <w:t>библиотека</w:t>
      </w:r>
      <w:r>
        <w:rPr>
          <w:spacing w:val="18"/>
          <w:sz w:val="20"/>
        </w:rPr>
        <w:t> </w:t>
      </w:r>
      <w:r>
        <w:rPr>
          <w:sz w:val="20"/>
        </w:rPr>
        <w:t>методов</w:t>
      </w:r>
      <w:r>
        <w:rPr>
          <w:spacing w:val="19"/>
          <w:sz w:val="20"/>
        </w:rPr>
        <w:t> </w:t>
      </w:r>
      <w:r>
        <w:rPr>
          <w:sz w:val="20"/>
        </w:rPr>
        <w:t>интеллектуального</w:t>
      </w:r>
      <w:r>
        <w:rPr>
          <w:spacing w:val="20"/>
          <w:sz w:val="20"/>
        </w:rPr>
        <w:t> </w:t>
      </w:r>
      <w:r>
        <w:rPr>
          <w:sz w:val="20"/>
        </w:rPr>
        <w:t>анализа</w:t>
      </w:r>
      <w:r>
        <w:rPr>
          <w:spacing w:val="20"/>
          <w:sz w:val="20"/>
        </w:rPr>
        <w:t> </w:t>
      </w:r>
      <w:r>
        <w:rPr>
          <w:sz w:val="20"/>
        </w:rPr>
        <w:t>данных</w:t>
      </w:r>
      <w:r>
        <w:rPr>
          <w:spacing w:val="17"/>
          <w:sz w:val="20"/>
        </w:rPr>
        <w:t> </w:t>
      </w:r>
      <w:r>
        <w:rPr>
          <w:i/>
          <w:sz w:val="20"/>
        </w:rPr>
        <w:t>WEKA</w:t>
      </w:r>
    </w:p>
    <w:p>
      <w:pPr>
        <w:pStyle w:val="BodyText"/>
        <w:ind w:left="799"/>
      </w:pPr>
      <w:r>
        <w:rPr/>
        <w:t>полностью интегрирована;</w:t>
      </w:r>
    </w:p>
    <w:p>
      <w:pPr>
        <w:pStyle w:val="ListParagraph"/>
        <w:numPr>
          <w:ilvl w:val="1"/>
          <w:numId w:val="3"/>
        </w:numPr>
        <w:tabs>
          <w:tab w:pos="800" w:val="left" w:leader="none"/>
        </w:tabs>
        <w:spacing w:line="240" w:lineRule="auto" w:before="0" w:after="0"/>
        <w:ind w:left="799" w:right="537" w:hanging="284"/>
        <w:jc w:val="both"/>
        <w:rPr>
          <w:sz w:val="20"/>
        </w:rPr>
      </w:pPr>
      <w:r>
        <w:rPr>
          <w:sz w:val="20"/>
        </w:rPr>
        <w:t>доступ к источникам данных (</w:t>
      </w:r>
      <w:r>
        <w:rPr>
          <w:i/>
          <w:sz w:val="20"/>
        </w:rPr>
        <w:t>Excel, Access, Oracle, IBM DB2, </w:t>
      </w:r>
      <w:r>
        <w:rPr>
          <w:i/>
          <w:sz w:val="20"/>
        </w:rPr>
        <w:t>Microsoft SQL Server, Sybase, Ingres, MySQL, Postgres, SPSS, DBase </w:t>
      </w:r>
      <w:r>
        <w:rPr>
          <w:sz w:val="20"/>
        </w:rPr>
        <w:t>и</w:t>
      </w:r>
      <w:r>
        <w:rPr>
          <w:spacing w:val="-2"/>
          <w:sz w:val="20"/>
        </w:rPr>
        <w:t> </w:t>
      </w:r>
      <w:r>
        <w:rPr>
          <w:sz w:val="20"/>
        </w:rPr>
        <w:t>др.).</w:t>
      </w:r>
    </w:p>
    <w:p>
      <w:pPr>
        <w:spacing w:before="0"/>
        <w:ind w:left="232" w:right="541" w:firstLine="283"/>
        <w:jc w:val="both"/>
        <w:rPr>
          <w:sz w:val="20"/>
        </w:rPr>
      </w:pPr>
      <w:r>
        <w:rPr>
          <w:sz w:val="20"/>
        </w:rPr>
        <w:t>Пакет </w:t>
      </w:r>
      <w:r>
        <w:rPr>
          <w:b/>
          <w:i/>
          <w:sz w:val="20"/>
        </w:rPr>
        <w:t>BrainMaker </w:t>
      </w:r>
      <w:r>
        <w:rPr>
          <w:sz w:val="20"/>
        </w:rPr>
        <w:t>от </w:t>
      </w:r>
      <w:r>
        <w:rPr>
          <w:i/>
          <w:sz w:val="20"/>
        </w:rPr>
        <w:t>California Scientific Software </w:t>
      </w:r>
      <w:r>
        <w:rPr>
          <w:sz w:val="20"/>
        </w:rPr>
        <w:t>[21] является нейросетевым ПО, используемым для распознавания образов, меди- цинской диагностики, бизнеса и</w:t>
      </w:r>
      <w:r>
        <w:rPr>
          <w:spacing w:val="-4"/>
          <w:sz w:val="20"/>
        </w:rPr>
        <w:t> </w:t>
      </w:r>
      <w:r>
        <w:rPr>
          <w:sz w:val="20"/>
        </w:rPr>
        <w:t>т.д.</w:t>
      </w:r>
    </w:p>
    <w:p>
      <w:pPr>
        <w:pStyle w:val="BodyText"/>
        <w:ind w:left="232" w:right="538" w:firstLine="283"/>
        <w:jc w:val="both"/>
      </w:pPr>
      <w:r>
        <w:rPr>
          <w:i/>
        </w:rPr>
        <w:t>BrainMaker </w:t>
      </w:r>
      <w:r>
        <w:rPr/>
        <w:t>предназначен для построения многослойных НС с ал- горитмом обучения </w:t>
      </w:r>
      <w:r>
        <w:rPr>
          <w:i/>
        </w:rPr>
        <w:t>Back Propagation (</w:t>
      </w:r>
      <w:r>
        <w:rPr/>
        <w:t>по алгоритму обратного распро- странения ошибки). Он включает программу </w:t>
      </w:r>
      <w:r>
        <w:rPr>
          <w:i/>
        </w:rPr>
        <w:t>NetMaker (NM) </w:t>
      </w:r>
      <w:r>
        <w:rPr/>
        <w:t>подготов- ки и анализа, преобразования исходных данных (из файлов табличных и текстовых форматов, например, </w:t>
      </w:r>
      <w:r>
        <w:rPr>
          <w:i/>
        </w:rPr>
        <w:t>dBase, MS Excel</w:t>
      </w:r>
      <w:r>
        <w:rPr/>
        <w:t>)</w:t>
      </w:r>
      <w:r>
        <w:rPr>
          <w:i/>
        </w:rPr>
        <w:t>, </w:t>
      </w:r>
      <w:r>
        <w:rPr/>
        <w:t>предназначенную для анализа данных, создания входных файлов для программы </w:t>
      </w:r>
      <w:r>
        <w:rPr>
          <w:i/>
        </w:rPr>
        <w:t>Brain- </w:t>
      </w:r>
      <w:r>
        <w:rPr>
          <w:i/>
        </w:rPr>
        <w:t>Maker, </w:t>
      </w:r>
      <w:r>
        <w:rPr/>
        <w:t>и саму программу построения, обучения, тестирования НС с набором утилит – </w:t>
      </w:r>
      <w:r>
        <w:rPr>
          <w:i/>
        </w:rPr>
        <w:t>BrainMaker </w:t>
      </w:r>
      <w:r>
        <w:rPr/>
        <w:t>(</w:t>
      </w:r>
      <w:r>
        <w:rPr>
          <w:i/>
        </w:rPr>
        <w:t>BM)</w:t>
      </w:r>
      <w:r>
        <w:rPr/>
        <w:t>. Программа способна обрабатывать выходные данные НС с последующим выводом статистики её обуче- ния, тестирования.</w:t>
      </w:r>
    </w:p>
    <w:p>
      <w:pPr>
        <w:pStyle w:val="BodyText"/>
        <w:ind w:left="232" w:right="541" w:firstLine="283"/>
        <w:jc w:val="both"/>
      </w:pPr>
      <w:r>
        <w:rPr/>
        <w:t>Назначение компонента </w:t>
      </w:r>
      <w:r>
        <w:rPr>
          <w:i/>
        </w:rPr>
        <w:t>BrainMaker </w:t>
      </w:r>
      <w:r>
        <w:rPr/>
        <w:t>варьируется от построения, обучения нейронной сети в различных режимах до модификации па- раметров НС, и обладает функциями оптимизации процесса обучения, реализации методов анализа выходных данных НС по критерию чув- ствительности к разнообразию входных данных, формирования отче- тов для оценки степени зависимости входных и выходных параметров, системой команд пакетного запуска, интерфейсом включения обучен- ных НС в пользовательские программы.</w:t>
      </w:r>
    </w:p>
    <w:p>
      <w:pPr>
        <w:spacing w:before="0"/>
        <w:ind w:left="515" w:right="0" w:firstLine="0"/>
        <w:jc w:val="both"/>
        <w:rPr>
          <w:sz w:val="20"/>
        </w:rPr>
      </w:pPr>
      <w:r>
        <w:rPr>
          <w:sz w:val="20"/>
        </w:rPr>
        <w:t>Возможности </w:t>
      </w:r>
      <w:r>
        <w:rPr>
          <w:i/>
          <w:sz w:val="20"/>
        </w:rPr>
        <w:t>BrainMaker</w:t>
      </w:r>
      <w:r>
        <w:rPr>
          <w:sz w:val="20"/>
        </w:rPr>
        <w:t>:</w:t>
      </w:r>
    </w:p>
    <w:p>
      <w:pPr>
        <w:pStyle w:val="BodyText"/>
      </w:pPr>
    </w:p>
    <w:p>
      <w:pPr>
        <w:tabs>
          <w:tab w:pos="6365" w:val="right" w:leader="none"/>
        </w:tabs>
        <w:spacing w:before="216"/>
        <w:ind w:left="851" w:right="0" w:firstLine="0"/>
        <w:jc w:val="left"/>
        <w:rPr>
          <w:rFonts w:ascii="Arial" w:hAnsi="Arial"/>
          <w:sz w:val="16"/>
        </w:rPr>
      </w:pPr>
      <w:r>
        <w:rPr>
          <w:rFonts w:ascii="Arial" w:hAnsi="Arial"/>
          <w:w w:val="105"/>
          <w:position w:val="1"/>
          <w:sz w:val="12"/>
        </w:rPr>
        <w:t>Труды</w:t>
      </w:r>
      <w:r>
        <w:rPr>
          <w:rFonts w:ascii="Arial" w:hAnsi="Arial"/>
          <w:spacing w:val="-5"/>
          <w:w w:val="105"/>
          <w:position w:val="1"/>
          <w:sz w:val="12"/>
        </w:rPr>
        <w:t> </w:t>
      </w:r>
      <w:r>
        <w:rPr>
          <w:rFonts w:ascii="Arial" w:hAnsi="Arial"/>
          <w:w w:val="105"/>
          <w:position w:val="1"/>
          <w:sz w:val="12"/>
        </w:rPr>
        <w:t>СПИИРАН.</w:t>
      </w:r>
      <w:r>
        <w:rPr>
          <w:rFonts w:ascii="Arial" w:hAnsi="Arial"/>
          <w:spacing w:val="-5"/>
          <w:w w:val="105"/>
          <w:position w:val="1"/>
          <w:sz w:val="12"/>
        </w:rPr>
        <w:t> </w:t>
      </w:r>
      <w:r>
        <w:rPr>
          <w:rFonts w:ascii="Arial" w:hAnsi="Arial"/>
          <w:w w:val="105"/>
          <w:position w:val="1"/>
          <w:sz w:val="12"/>
        </w:rPr>
        <w:t>2013.</w:t>
      </w:r>
      <w:r>
        <w:rPr>
          <w:rFonts w:ascii="Arial" w:hAnsi="Arial"/>
          <w:spacing w:val="-5"/>
          <w:w w:val="105"/>
          <w:position w:val="1"/>
          <w:sz w:val="12"/>
        </w:rPr>
        <w:t> </w:t>
      </w:r>
      <w:r>
        <w:rPr>
          <w:rFonts w:ascii="Arial" w:hAnsi="Arial"/>
          <w:w w:val="105"/>
          <w:position w:val="1"/>
          <w:sz w:val="12"/>
        </w:rPr>
        <w:t>Вып.</w:t>
      </w:r>
      <w:r>
        <w:rPr>
          <w:rFonts w:ascii="Arial" w:hAnsi="Arial"/>
          <w:spacing w:val="-4"/>
          <w:w w:val="105"/>
          <w:position w:val="1"/>
          <w:sz w:val="12"/>
        </w:rPr>
        <w:t> </w:t>
      </w:r>
      <w:r>
        <w:rPr>
          <w:rFonts w:ascii="Arial" w:hAnsi="Arial"/>
          <w:w w:val="105"/>
          <w:position w:val="1"/>
          <w:sz w:val="12"/>
        </w:rPr>
        <w:t>3(26).</w:t>
      </w:r>
      <w:r>
        <w:rPr>
          <w:rFonts w:ascii="Arial" w:hAnsi="Arial"/>
          <w:spacing w:val="-5"/>
          <w:w w:val="105"/>
          <w:position w:val="1"/>
          <w:sz w:val="12"/>
        </w:rPr>
        <w:t> </w:t>
      </w:r>
      <w:r>
        <w:rPr>
          <w:rFonts w:ascii="Arial" w:hAnsi="Arial"/>
          <w:w w:val="105"/>
          <w:position w:val="1"/>
          <w:sz w:val="12"/>
        </w:rPr>
        <w:t>ISSN</w:t>
      </w:r>
      <w:r>
        <w:rPr>
          <w:rFonts w:ascii="Arial" w:hAnsi="Arial"/>
          <w:spacing w:val="-5"/>
          <w:w w:val="105"/>
          <w:position w:val="1"/>
          <w:sz w:val="12"/>
        </w:rPr>
        <w:t> </w:t>
      </w:r>
      <w:r>
        <w:rPr>
          <w:rFonts w:ascii="Arial" w:hAnsi="Arial"/>
          <w:w w:val="105"/>
          <w:position w:val="1"/>
          <w:sz w:val="12"/>
        </w:rPr>
        <w:t>2078-9181</w:t>
      </w:r>
      <w:r>
        <w:rPr>
          <w:rFonts w:ascii="Arial" w:hAnsi="Arial"/>
          <w:spacing w:val="-4"/>
          <w:w w:val="105"/>
          <w:position w:val="1"/>
          <w:sz w:val="12"/>
        </w:rPr>
        <w:t> </w:t>
      </w:r>
      <w:r>
        <w:rPr>
          <w:rFonts w:ascii="Arial" w:hAnsi="Arial"/>
          <w:w w:val="105"/>
          <w:position w:val="1"/>
          <w:sz w:val="12"/>
        </w:rPr>
        <w:t>(печ.),</w:t>
      </w:r>
      <w:r>
        <w:rPr>
          <w:rFonts w:ascii="Arial" w:hAnsi="Arial"/>
          <w:spacing w:val="-5"/>
          <w:w w:val="105"/>
          <w:position w:val="1"/>
          <w:sz w:val="12"/>
        </w:rPr>
        <w:t> </w:t>
      </w:r>
      <w:r>
        <w:rPr>
          <w:rFonts w:ascii="Arial" w:hAnsi="Arial"/>
          <w:w w:val="105"/>
          <w:position w:val="1"/>
          <w:sz w:val="12"/>
        </w:rPr>
        <w:t>ISSN</w:t>
      </w:r>
      <w:r>
        <w:rPr>
          <w:rFonts w:ascii="Arial" w:hAnsi="Arial"/>
          <w:spacing w:val="-5"/>
          <w:w w:val="105"/>
          <w:position w:val="1"/>
          <w:sz w:val="12"/>
        </w:rPr>
        <w:t> </w:t>
      </w:r>
      <w:r>
        <w:rPr>
          <w:rFonts w:ascii="Arial" w:hAnsi="Arial"/>
          <w:w w:val="105"/>
          <w:position w:val="1"/>
          <w:sz w:val="12"/>
        </w:rPr>
        <w:t>2078-9599</w:t>
      </w:r>
      <w:r>
        <w:rPr>
          <w:rFonts w:ascii="Arial" w:hAnsi="Arial"/>
          <w:spacing w:val="-5"/>
          <w:w w:val="105"/>
          <w:position w:val="1"/>
          <w:sz w:val="12"/>
        </w:rPr>
        <w:t> </w:t>
      </w:r>
      <w:r>
        <w:rPr>
          <w:rFonts w:ascii="Arial" w:hAnsi="Arial"/>
          <w:w w:val="105"/>
          <w:position w:val="1"/>
          <w:sz w:val="12"/>
        </w:rPr>
        <w:t>(онлайн)</w:t>
        <w:tab/>
      </w:r>
      <w:r>
        <w:rPr>
          <w:rFonts w:ascii="Arial" w:hAnsi="Arial"/>
          <w:w w:val="105"/>
          <w:sz w:val="16"/>
        </w:rPr>
        <w:t>17</w:t>
      </w:r>
    </w:p>
    <w:p>
      <w:pPr>
        <w:spacing w:after="0"/>
        <w:jc w:val="left"/>
        <w:rPr>
          <w:rFonts w:ascii="Arial" w:hAnsi="Arial"/>
          <w:sz w:val="16"/>
        </w:rPr>
        <w:sectPr>
          <w:headerReference w:type="default" r:id="rId28"/>
          <w:footerReference w:type="default" r:id="rId29"/>
          <w:pgSz w:w="8400" w:h="11900"/>
          <w:pgMar w:header="0" w:footer="734" w:top="1040" w:bottom="920" w:left="900" w:right="600"/>
        </w:sectPr>
      </w:pPr>
    </w:p>
    <w:p>
      <w:pPr>
        <w:pStyle w:val="ListParagraph"/>
        <w:numPr>
          <w:ilvl w:val="1"/>
          <w:numId w:val="3"/>
        </w:numPr>
        <w:tabs>
          <w:tab w:pos="800" w:val="left" w:leader="none"/>
        </w:tabs>
        <w:spacing w:line="240" w:lineRule="auto" w:before="86" w:after="0"/>
        <w:ind w:left="799" w:right="543" w:hanging="284"/>
        <w:jc w:val="both"/>
        <w:rPr>
          <w:sz w:val="20"/>
        </w:rPr>
      </w:pPr>
      <w:r>
        <w:rPr>
          <w:sz w:val="20"/>
        </w:rPr>
        <w:t>ввод количества, размера скрытых слоев (по умолчанию число ФН в скрытых слоях равно числу</w:t>
      </w:r>
      <w:r>
        <w:rPr>
          <w:spacing w:val="-7"/>
          <w:sz w:val="20"/>
        </w:rPr>
        <w:t> </w:t>
      </w:r>
      <w:r>
        <w:rPr>
          <w:sz w:val="20"/>
        </w:rPr>
        <w:t>входов);</w:t>
      </w:r>
    </w:p>
    <w:p>
      <w:pPr>
        <w:pStyle w:val="ListParagraph"/>
        <w:numPr>
          <w:ilvl w:val="1"/>
          <w:numId w:val="3"/>
        </w:numPr>
        <w:tabs>
          <w:tab w:pos="800" w:val="left" w:leader="none"/>
        </w:tabs>
        <w:spacing w:line="240" w:lineRule="auto" w:before="0" w:after="0"/>
        <w:ind w:left="799" w:right="541" w:hanging="284"/>
        <w:jc w:val="both"/>
        <w:rPr>
          <w:sz w:val="20"/>
        </w:rPr>
      </w:pPr>
      <w:r>
        <w:rPr>
          <w:sz w:val="20"/>
        </w:rPr>
        <w:t>определение коэффициента скорости обучения (при разных сте- пенях обученности НС предусмотрены линейная или экспонен- циальная зависимости убывания</w:t>
      </w:r>
      <w:r>
        <w:rPr>
          <w:spacing w:val="-4"/>
          <w:sz w:val="20"/>
        </w:rPr>
        <w:t> </w:t>
      </w:r>
      <w:r>
        <w:rPr>
          <w:sz w:val="20"/>
        </w:rPr>
        <w:t>коэффициента);</w:t>
      </w:r>
    </w:p>
    <w:p>
      <w:pPr>
        <w:pStyle w:val="ListParagraph"/>
        <w:numPr>
          <w:ilvl w:val="1"/>
          <w:numId w:val="3"/>
        </w:numPr>
        <w:tabs>
          <w:tab w:pos="800" w:val="left" w:leader="none"/>
        </w:tabs>
        <w:spacing w:line="240" w:lineRule="auto" w:before="1" w:after="0"/>
        <w:ind w:left="799" w:right="542" w:hanging="284"/>
        <w:jc w:val="both"/>
        <w:rPr>
          <w:sz w:val="20"/>
        </w:rPr>
      </w:pPr>
      <w:r>
        <w:rPr>
          <w:sz w:val="20"/>
        </w:rPr>
        <w:t>реализация динамического сокращения числа ошибок обучения (вначале нейронная сеть обучается с заданной точностью, затем, по выполнению условия адекватности выходов, допустимое значение ошибки умножается на понижающий</w:t>
      </w:r>
      <w:r>
        <w:rPr>
          <w:spacing w:val="-11"/>
          <w:sz w:val="20"/>
        </w:rPr>
        <w:t> </w:t>
      </w:r>
      <w:r>
        <w:rPr>
          <w:sz w:val="20"/>
        </w:rPr>
        <w:t>множитель);</w:t>
      </w:r>
    </w:p>
    <w:p>
      <w:pPr>
        <w:pStyle w:val="ListParagraph"/>
        <w:numPr>
          <w:ilvl w:val="1"/>
          <w:numId w:val="3"/>
        </w:numPr>
        <w:tabs>
          <w:tab w:pos="800" w:val="left" w:leader="none"/>
        </w:tabs>
        <w:spacing w:line="240" w:lineRule="auto" w:before="0" w:after="0"/>
        <w:ind w:left="799" w:right="541" w:hanging="284"/>
        <w:jc w:val="both"/>
        <w:rPr>
          <w:sz w:val="20"/>
        </w:rPr>
      </w:pPr>
      <w:r>
        <w:rPr>
          <w:sz w:val="20"/>
        </w:rPr>
        <w:t>контроль зависания НС (визуальный контроль за распределени- ем весов НС, для скрытых и выходных слоев; хорошие способ- ности к обучению; опция автоматического уменьшения измене- ния весов, при критических</w:t>
      </w:r>
      <w:r>
        <w:rPr>
          <w:spacing w:val="-3"/>
          <w:sz w:val="20"/>
        </w:rPr>
        <w:t> </w:t>
      </w:r>
      <w:r>
        <w:rPr>
          <w:sz w:val="20"/>
        </w:rPr>
        <w:t>значениях);</w:t>
      </w:r>
    </w:p>
    <w:p>
      <w:pPr>
        <w:pStyle w:val="ListParagraph"/>
        <w:numPr>
          <w:ilvl w:val="1"/>
          <w:numId w:val="3"/>
        </w:numPr>
        <w:tabs>
          <w:tab w:pos="800" w:val="left" w:leader="none"/>
        </w:tabs>
        <w:spacing w:line="240" w:lineRule="auto" w:before="0" w:after="0"/>
        <w:ind w:left="799" w:right="540" w:hanging="284"/>
        <w:jc w:val="both"/>
        <w:rPr>
          <w:sz w:val="20"/>
        </w:rPr>
      </w:pPr>
      <w:r>
        <w:rPr>
          <w:sz w:val="20"/>
        </w:rPr>
        <w:t>включение шумов в процесс обучения (умножение отдельных величин вектора на малую константу, сильно увеличивает спо- собность НС к обобщению);</w:t>
      </w:r>
    </w:p>
    <w:p>
      <w:pPr>
        <w:pStyle w:val="ListParagraph"/>
        <w:numPr>
          <w:ilvl w:val="1"/>
          <w:numId w:val="3"/>
        </w:numPr>
        <w:tabs>
          <w:tab w:pos="800" w:val="left" w:leader="none"/>
        </w:tabs>
        <w:spacing w:line="240" w:lineRule="auto" w:before="0" w:after="0"/>
        <w:ind w:left="799" w:right="541" w:hanging="284"/>
        <w:jc w:val="both"/>
        <w:rPr>
          <w:sz w:val="20"/>
        </w:rPr>
      </w:pPr>
      <w:r>
        <w:rPr>
          <w:sz w:val="20"/>
        </w:rPr>
        <w:t>привнесён элемент случайности в процессы связанные с обуче- нием (создание, обучение нескольких НС; ручная оптимизация модели</w:t>
      </w:r>
      <w:r>
        <w:rPr>
          <w:spacing w:val="-2"/>
          <w:sz w:val="20"/>
        </w:rPr>
        <w:t> </w:t>
      </w:r>
      <w:r>
        <w:rPr>
          <w:sz w:val="20"/>
        </w:rPr>
        <w:t>НС).</w:t>
      </w:r>
    </w:p>
    <w:p>
      <w:pPr>
        <w:pStyle w:val="BodyText"/>
        <w:ind w:left="232" w:right="541" w:firstLine="283"/>
        <w:jc w:val="both"/>
      </w:pPr>
      <w:r>
        <w:rPr/>
        <w:t>Моделирования в </w:t>
      </w:r>
      <w:r>
        <w:rPr>
          <w:i/>
        </w:rPr>
        <w:t>BrainMaker </w:t>
      </w:r>
      <w:r>
        <w:rPr/>
        <w:t>производится вручную, приводя к значительным временным затратам при создании моделей средней сложности, что компенсируется множеством настроек алгоритма обу- чения, но, в связи с запутанностью интерфейса, при продолжительной работе оператор может ошибиться в последовательности операций.</w:t>
      </w:r>
    </w:p>
    <w:p>
      <w:pPr>
        <w:spacing w:before="0"/>
        <w:ind w:left="232" w:right="540" w:firstLine="283"/>
        <w:jc w:val="both"/>
        <w:rPr>
          <w:sz w:val="20"/>
        </w:rPr>
      </w:pPr>
      <w:r>
        <w:rPr>
          <w:sz w:val="20"/>
        </w:rPr>
        <w:t>Пакет </w:t>
      </w:r>
      <w:r>
        <w:rPr>
          <w:b/>
          <w:i/>
          <w:sz w:val="20"/>
        </w:rPr>
        <w:t>NeuroShell 2 </w:t>
      </w:r>
      <w:r>
        <w:rPr>
          <w:sz w:val="20"/>
        </w:rPr>
        <w:t>от </w:t>
      </w:r>
      <w:r>
        <w:rPr>
          <w:i/>
          <w:sz w:val="20"/>
        </w:rPr>
        <w:t>Ward Systems Group Inc. </w:t>
      </w:r>
      <w:r>
        <w:rPr>
          <w:sz w:val="20"/>
        </w:rPr>
        <w:t>[39] представляет собой нейропакет, объединяющий известные нейросетевые архитекту- ры, графический интерфейс оператора, сложные утилиты и популяр- ные опции для управления нейросетевой экспериментальной средой. Пакет включает следующие компоненты: </w:t>
      </w:r>
      <w:r>
        <w:rPr>
          <w:i/>
          <w:sz w:val="20"/>
        </w:rPr>
        <w:t>NeuroShell Predictor</w:t>
      </w:r>
      <w:r>
        <w:rPr>
          <w:sz w:val="20"/>
        </w:rPr>
        <w:t>, </w:t>
      </w:r>
      <w:r>
        <w:rPr>
          <w:i/>
          <w:sz w:val="20"/>
        </w:rPr>
        <w:t>Neuro- </w:t>
      </w:r>
      <w:r>
        <w:rPr>
          <w:i/>
          <w:sz w:val="20"/>
        </w:rPr>
        <w:t>Shell Classifier </w:t>
      </w:r>
      <w:r>
        <w:rPr>
          <w:sz w:val="20"/>
        </w:rPr>
        <w:t>и </w:t>
      </w:r>
      <w:r>
        <w:rPr>
          <w:i/>
          <w:sz w:val="20"/>
        </w:rPr>
        <w:t>NeuroShell Trader</w:t>
      </w:r>
      <w:r>
        <w:rPr>
          <w:sz w:val="20"/>
        </w:rPr>
        <w:t>.</w:t>
      </w:r>
    </w:p>
    <w:p>
      <w:pPr>
        <w:spacing w:before="0"/>
        <w:ind w:left="232" w:right="538" w:firstLine="283"/>
        <w:jc w:val="both"/>
        <w:rPr>
          <w:sz w:val="20"/>
        </w:rPr>
      </w:pPr>
      <w:r>
        <w:rPr>
          <w:sz w:val="20"/>
        </w:rPr>
        <w:t>Пакет </w:t>
      </w:r>
      <w:r>
        <w:rPr>
          <w:b/>
          <w:i/>
          <w:sz w:val="20"/>
        </w:rPr>
        <w:t>NeuroSolutions </w:t>
      </w:r>
      <w:r>
        <w:rPr>
          <w:sz w:val="20"/>
        </w:rPr>
        <w:t>от </w:t>
      </w:r>
      <w:r>
        <w:rPr>
          <w:i/>
          <w:sz w:val="20"/>
        </w:rPr>
        <w:t>NeuroDimension Inc</w:t>
      </w:r>
      <w:r>
        <w:rPr>
          <w:sz w:val="20"/>
        </w:rPr>
        <w:t>. [22] является ПО, объединяющим модульный графический сетевой интерфейс с выпол- нением процедур обучения, таких как </w:t>
      </w:r>
      <w:r>
        <w:rPr>
          <w:i/>
          <w:sz w:val="20"/>
        </w:rPr>
        <w:t>Back Propagation </w:t>
      </w:r>
      <w:r>
        <w:rPr>
          <w:sz w:val="20"/>
        </w:rPr>
        <w:t>и </w:t>
      </w:r>
      <w:r>
        <w:rPr>
          <w:i/>
          <w:sz w:val="20"/>
        </w:rPr>
        <w:t>Back Propa- </w:t>
      </w:r>
      <w:r>
        <w:rPr>
          <w:i/>
          <w:sz w:val="20"/>
        </w:rPr>
        <w:t>gation with time</w:t>
      </w:r>
      <w:r>
        <w:rPr>
          <w:sz w:val="20"/>
        </w:rPr>
        <w:t>. Среда </w:t>
      </w:r>
      <w:r>
        <w:rPr>
          <w:i/>
          <w:sz w:val="20"/>
        </w:rPr>
        <w:t>NeuroSolutions </w:t>
      </w:r>
      <w:r>
        <w:rPr>
          <w:sz w:val="20"/>
        </w:rPr>
        <w:t>включает графический интер- фейс оператора, генератор исходных кодов </w:t>
      </w:r>
      <w:r>
        <w:rPr>
          <w:i/>
          <w:sz w:val="20"/>
        </w:rPr>
        <w:t>C</w:t>
      </w:r>
      <w:r>
        <w:rPr>
          <w:sz w:val="20"/>
        </w:rPr>
        <w:t>++, и содержит три глав- ных компонента: </w:t>
      </w:r>
      <w:r>
        <w:rPr>
          <w:i/>
          <w:sz w:val="20"/>
        </w:rPr>
        <w:t>Educator </w:t>
      </w:r>
      <w:r>
        <w:rPr>
          <w:sz w:val="20"/>
        </w:rPr>
        <w:t>– компонент педагога для изучения нейрон- ных сетей; </w:t>
      </w:r>
      <w:r>
        <w:rPr>
          <w:i/>
          <w:sz w:val="20"/>
        </w:rPr>
        <w:t>Users </w:t>
      </w:r>
      <w:r>
        <w:rPr>
          <w:sz w:val="20"/>
        </w:rPr>
        <w:t>– компонент оператора, расширяющий возможности </w:t>
      </w:r>
      <w:r>
        <w:rPr>
          <w:i/>
          <w:sz w:val="20"/>
        </w:rPr>
        <w:t>Educator </w:t>
      </w:r>
      <w:r>
        <w:rPr>
          <w:sz w:val="20"/>
        </w:rPr>
        <w:t>за счёт нейросетевых моделей распознавания образов; </w:t>
      </w:r>
      <w:r>
        <w:rPr>
          <w:i/>
          <w:sz w:val="20"/>
        </w:rPr>
        <w:t>Con- </w:t>
      </w:r>
      <w:r>
        <w:rPr>
          <w:i/>
          <w:sz w:val="20"/>
        </w:rPr>
        <w:t>sultants </w:t>
      </w:r>
      <w:r>
        <w:rPr>
          <w:sz w:val="20"/>
        </w:rPr>
        <w:t>– компонент консультанта, дополнительно предлагающий мо-</w:t>
      </w:r>
    </w:p>
    <w:p>
      <w:pPr>
        <w:pStyle w:val="BodyText"/>
      </w:pPr>
    </w:p>
    <w:p>
      <w:pPr>
        <w:pStyle w:val="BodyText"/>
        <w:spacing w:before="6"/>
        <w:rPr>
          <w:sz w:val="16"/>
        </w:rPr>
      </w:pPr>
    </w:p>
    <w:p>
      <w:pPr>
        <w:tabs>
          <w:tab w:pos="851" w:val="left" w:leader="none"/>
        </w:tabs>
        <w:spacing w:before="95"/>
        <w:ind w:left="233" w:right="0" w:firstLine="0"/>
        <w:jc w:val="left"/>
        <w:rPr>
          <w:rFonts w:ascii="Arial" w:hAnsi="Arial"/>
          <w:sz w:val="12"/>
        </w:rPr>
      </w:pPr>
      <w:r>
        <w:rPr>
          <w:rFonts w:ascii="Arial" w:hAnsi="Arial"/>
          <w:w w:val="105"/>
          <w:sz w:val="16"/>
        </w:rPr>
        <w:t>18</w:t>
        <w:tab/>
      </w:r>
      <w:r>
        <w:rPr>
          <w:rFonts w:ascii="Arial" w:hAnsi="Arial"/>
          <w:w w:val="105"/>
          <w:position w:val="1"/>
          <w:sz w:val="12"/>
        </w:rPr>
        <w:t>Труды</w:t>
      </w:r>
      <w:r>
        <w:rPr>
          <w:rFonts w:ascii="Arial" w:hAnsi="Arial"/>
          <w:spacing w:val="-3"/>
          <w:w w:val="105"/>
          <w:position w:val="1"/>
          <w:sz w:val="12"/>
        </w:rPr>
        <w:t> </w:t>
      </w:r>
      <w:r>
        <w:rPr>
          <w:rFonts w:ascii="Arial" w:hAnsi="Arial"/>
          <w:w w:val="105"/>
          <w:position w:val="1"/>
          <w:sz w:val="12"/>
        </w:rPr>
        <w:t>СПИИРАН.</w:t>
      </w:r>
      <w:r>
        <w:rPr>
          <w:rFonts w:ascii="Arial" w:hAnsi="Arial"/>
          <w:spacing w:val="-3"/>
          <w:w w:val="105"/>
          <w:position w:val="1"/>
          <w:sz w:val="12"/>
        </w:rPr>
        <w:t> </w:t>
      </w:r>
      <w:r>
        <w:rPr>
          <w:rFonts w:ascii="Arial" w:hAnsi="Arial"/>
          <w:w w:val="105"/>
          <w:position w:val="1"/>
          <w:sz w:val="12"/>
        </w:rPr>
        <w:t>2013.</w:t>
      </w:r>
      <w:r>
        <w:rPr>
          <w:rFonts w:ascii="Arial" w:hAnsi="Arial"/>
          <w:spacing w:val="-2"/>
          <w:w w:val="105"/>
          <w:position w:val="1"/>
          <w:sz w:val="12"/>
        </w:rPr>
        <w:t> </w:t>
      </w:r>
      <w:r>
        <w:rPr>
          <w:rFonts w:ascii="Arial" w:hAnsi="Arial"/>
          <w:w w:val="105"/>
          <w:position w:val="1"/>
          <w:sz w:val="12"/>
        </w:rPr>
        <w:t>Вып.</w:t>
      </w:r>
      <w:r>
        <w:rPr>
          <w:rFonts w:ascii="Arial" w:hAnsi="Arial"/>
          <w:spacing w:val="-3"/>
          <w:w w:val="105"/>
          <w:position w:val="1"/>
          <w:sz w:val="12"/>
        </w:rPr>
        <w:t> </w:t>
      </w:r>
      <w:r>
        <w:rPr>
          <w:rFonts w:ascii="Arial" w:hAnsi="Arial"/>
          <w:w w:val="105"/>
          <w:position w:val="1"/>
          <w:sz w:val="12"/>
        </w:rPr>
        <w:t>3(26).</w:t>
      </w:r>
      <w:r>
        <w:rPr>
          <w:rFonts w:ascii="Arial" w:hAnsi="Arial"/>
          <w:spacing w:val="-2"/>
          <w:w w:val="105"/>
          <w:position w:val="1"/>
          <w:sz w:val="12"/>
        </w:rPr>
        <w:t> </w:t>
      </w:r>
      <w:r>
        <w:rPr>
          <w:rFonts w:ascii="Arial" w:hAnsi="Arial"/>
          <w:w w:val="105"/>
          <w:position w:val="1"/>
          <w:sz w:val="12"/>
        </w:rPr>
        <w:t>ISSN</w:t>
      </w:r>
      <w:r>
        <w:rPr>
          <w:rFonts w:ascii="Arial" w:hAnsi="Arial"/>
          <w:spacing w:val="-3"/>
          <w:w w:val="105"/>
          <w:position w:val="1"/>
          <w:sz w:val="12"/>
        </w:rPr>
        <w:t> </w:t>
      </w:r>
      <w:r>
        <w:rPr>
          <w:rFonts w:ascii="Arial" w:hAnsi="Arial"/>
          <w:w w:val="105"/>
          <w:position w:val="1"/>
          <w:sz w:val="12"/>
        </w:rPr>
        <w:t>2078-9181</w:t>
      </w:r>
      <w:r>
        <w:rPr>
          <w:rFonts w:ascii="Arial" w:hAnsi="Arial"/>
          <w:spacing w:val="-2"/>
          <w:w w:val="105"/>
          <w:position w:val="1"/>
          <w:sz w:val="12"/>
        </w:rPr>
        <w:t> </w:t>
      </w:r>
      <w:r>
        <w:rPr>
          <w:rFonts w:ascii="Arial" w:hAnsi="Arial"/>
          <w:w w:val="105"/>
          <w:position w:val="1"/>
          <w:sz w:val="12"/>
        </w:rPr>
        <w:t>(печ.),</w:t>
      </w:r>
      <w:r>
        <w:rPr>
          <w:rFonts w:ascii="Arial" w:hAnsi="Arial"/>
          <w:spacing w:val="-3"/>
          <w:w w:val="105"/>
          <w:position w:val="1"/>
          <w:sz w:val="12"/>
        </w:rPr>
        <w:t> </w:t>
      </w:r>
      <w:r>
        <w:rPr>
          <w:rFonts w:ascii="Arial" w:hAnsi="Arial"/>
          <w:w w:val="105"/>
          <w:position w:val="1"/>
          <w:sz w:val="12"/>
        </w:rPr>
        <w:t>ISSN</w:t>
      </w:r>
      <w:r>
        <w:rPr>
          <w:rFonts w:ascii="Arial" w:hAnsi="Arial"/>
          <w:spacing w:val="-3"/>
          <w:w w:val="105"/>
          <w:position w:val="1"/>
          <w:sz w:val="12"/>
        </w:rPr>
        <w:t> </w:t>
      </w:r>
      <w:r>
        <w:rPr>
          <w:rFonts w:ascii="Arial" w:hAnsi="Arial"/>
          <w:w w:val="105"/>
          <w:position w:val="1"/>
          <w:sz w:val="12"/>
        </w:rPr>
        <w:t>2078-9599</w:t>
      </w:r>
      <w:r>
        <w:rPr>
          <w:rFonts w:ascii="Arial" w:hAnsi="Arial"/>
          <w:spacing w:val="-2"/>
          <w:w w:val="105"/>
          <w:position w:val="1"/>
          <w:sz w:val="12"/>
        </w:rPr>
        <w:t> </w:t>
      </w:r>
      <w:r>
        <w:rPr>
          <w:rFonts w:ascii="Arial" w:hAnsi="Arial"/>
          <w:w w:val="105"/>
          <w:position w:val="1"/>
          <w:sz w:val="12"/>
        </w:rPr>
        <w:t>(онлайн)</w:t>
      </w:r>
    </w:p>
    <w:p>
      <w:pPr>
        <w:spacing w:after="0"/>
        <w:jc w:val="left"/>
        <w:rPr>
          <w:rFonts w:ascii="Arial" w:hAnsi="Arial"/>
          <w:sz w:val="12"/>
        </w:rPr>
        <w:sectPr>
          <w:headerReference w:type="default" r:id="rId30"/>
          <w:footerReference w:type="default" r:id="rId31"/>
          <w:pgSz w:w="8400" w:h="11900"/>
          <w:pgMar w:header="0" w:footer="734" w:top="1040" w:bottom="920" w:left="900" w:right="600"/>
        </w:sectPr>
      </w:pPr>
    </w:p>
    <w:p>
      <w:pPr>
        <w:pStyle w:val="BodyText"/>
        <w:spacing w:before="66"/>
        <w:ind w:left="232" w:right="541"/>
        <w:jc w:val="both"/>
      </w:pPr>
      <w:r>
        <w:rPr/>
        <w:t>дели динамического распознавания образов, предсказания временных рядов, управления производственными процессами.</w:t>
      </w:r>
    </w:p>
    <w:p>
      <w:pPr>
        <w:pStyle w:val="BodyText"/>
        <w:spacing w:before="1"/>
        <w:ind w:left="232" w:right="541" w:firstLine="283"/>
        <w:jc w:val="both"/>
      </w:pPr>
      <w:r>
        <w:rPr>
          <w:i/>
        </w:rPr>
        <w:t>NeuroSolutions </w:t>
      </w:r>
      <w:r>
        <w:rPr/>
        <w:t>предназначен для моделирования большого набора НС. Его достоинство – гибкость применения, так как помимо традици- онных нейросетевых парадигм (полносвязных и многослойных НС, самоорганизующихся карт Кохонена) нейропакет включает в себя ре- дактор визуального проектирования НС, позволяющий создавать то- пологии НС и алгоритмы их обучения, а также вводить собственные критерии обучения. </w:t>
      </w:r>
      <w:r>
        <w:rPr>
          <w:i/>
        </w:rPr>
        <w:t>NeuroSolutions </w:t>
      </w:r>
      <w:r>
        <w:rPr/>
        <w:t>имеет развитые средства визуали- зации, выводящие его на уровень систем автоматизированного проек- тирования, моделирования НС.</w:t>
      </w:r>
    </w:p>
    <w:p>
      <w:pPr>
        <w:pStyle w:val="BodyText"/>
        <w:spacing w:before="1"/>
        <w:ind w:left="232" w:right="540" w:firstLine="283"/>
        <w:jc w:val="both"/>
      </w:pPr>
      <w:r>
        <w:rPr/>
        <w:t>Пакет предназначен для работы под </w:t>
      </w:r>
      <w:r>
        <w:rPr>
          <w:i/>
        </w:rPr>
        <w:t>MS Windows</w:t>
      </w:r>
      <w:r>
        <w:rPr/>
        <w:t>. Помимо средств взаимодействия с операционной системой по технологии </w:t>
      </w:r>
      <w:r>
        <w:rPr>
          <w:i/>
        </w:rPr>
        <w:t>OLE</w:t>
      </w:r>
      <w:r>
        <w:rPr/>
        <w:t>, нейро- пакет снабжен генератором исходного кода, позволяет использовать внешние модули при создании, обучении НС. Пакет поддерживает программы, написанные на языке </w:t>
      </w:r>
      <w:r>
        <w:rPr>
          <w:i/>
        </w:rPr>
        <w:t>C</w:t>
      </w:r>
      <w:r>
        <w:rPr/>
        <w:t>++ для компиляторов </w:t>
      </w:r>
      <w:r>
        <w:rPr>
          <w:i/>
        </w:rPr>
        <w:t>MS Visual </w:t>
      </w:r>
      <w:r>
        <w:rPr>
          <w:i/>
        </w:rPr>
        <w:t>C++ и </w:t>
      </w:r>
      <w:r>
        <w:rPr>
          <w:i/>
        </w:rPr>
        <w:t>Borland C++</w:t>
      </w:r>
      <w:r>
        <w:rPr/>
        <w:t>, а также в виде кода </w:t>
      </w:r>
      <w:r>
        <w:rPr>
          <w:i/>
        </w:rPr>
        <w:t>DLL</w:t>
      </w:r>
      <w:r>
        <w:rPr/>
        <w:t>. </w:t>
      </w:r>
      <w:r>
        <w:rPr>
          <w:i/>
        </w:rPr>
        <w:t>NeuroSolutions </w:t>
      </w:r>
      <w:r>
        <w:rPr/>
        <w:t>является гибкой дополняемой, модифицируемой, открытой системой, содержа- щей встроенный макроязык, для настройки под задачу.</w:t>
      </w:r>
    </w:p>
    <w:p>
      <w:pPr>
        <w:pStyle w:val="BodyText"/>
        <w:ind w:left="232" w:right="540" w:firstLine="283"/>
        <w:jc w:val="both"/>
      </w:pPr>
      <w:r>
        <w:rPr/>
        <w:t>В пакете поддерживаются типы формальных нейронов, включая ФН первого порядка (взвешенный сумматор), ФН высших порядков (с перемножением входов), ФН непрерывный интегрирующий. Функция активации ФН может выбираться из пяти функций (3 сигмоидальных, кусочно-линейная, функция знака) и задаваться оператором. На этапе проектирования задаются связи (прямые, перекрестные, обратные) между ФН, которые могут быть изменены в процессе работы. Разумно реализована схема организации связей, в плане возможности задания одной лишь векторной связи, с заданной весовой матрицей, а не набо- ра связей с весовыми</w:t>
      </w:r>
      <w:r>
        <w:rPr>
          <w:spacing w:val="-3"/>
        </w:rPr>
        <w:t> </w:t>
      </w:r>
      <w:r>
        <w:rPr/>
        <w:t>коэффициентами.</w:t>
      </w:r>
    </w:p>
    <w:p>
      <w:pPr>
        <w:spacing w:before="0"/>
        <w:ind w:left="232" w:right="538" w:firstLine="283"/>
        <w:jc w:val="both"/>
        <w:rPr>
          <w:sz w:val="20"/>
        </w:rPr>
      </w:pPr>
      <w:r>
        <w:rPr>
          <w:sz w:val="20"/>
        </w:rPr>
        <w:t>Пакет </w:t>
      </w:r>
      <w:r>
        <w:rPr>
          <w:b/>
          <w:i/>
          <w:sz w:val="20"/>
        </w:rPr>
        <w:t>NeuralWorks Professional II/Plus </w:t>
      </w:r>
      <w:r>
        <w:rPr>
          <w:sz w:val="20"/>
        </w:rPr>
        <w:t>от </w:t>
      </w:r>
      <w:r>
        <w:rPr>
          <w:i/>
          <w:sz w:val="20"/>
        </w:rPr>
        <w:t>NeuralWare, Inc. </w:t>
      </w:r>
      <w:r>
        <w:rPr>
          <w:sz w:val="20"/>
        </w:rPr>
        <w:t>[23] представляет собой инструментальное средство для моделирования НС, реализации десятков нейросетевых парадигм и большого количе- ства алгоритмов обучения. С помощью модуля </w:t>
      </w:r>
      <w:r>
        <w:rPr>
          <w:i/>
          <w:sz w:val="20"/>
        </w:rPr>
        <w:t>UDND (User Define </w:t>
      </w:r>
      <w:r>
        <w:rPr>
          <w:i/>
          <w:sz w:val="20"/>
        </w:rPr>
        <w:t>Neural Dynamics) </w:t>
      </w:r>
      <w:r>
        <w:rPr>
          <w:sz w:val="20"/>
        </w:rPr>
        <w:t>можно создавать новые структуры нейросетей.</w:t>
      </w:r>
    </w:p>
    <w:p>
      <w:pPr>
        <w:pStyle w:val="BodyText"/>
        <w:ind w:left="232" w:right="541" w:firstLine="283"/>
        <w:jc w:val="both"/>
      </w:pPr>
      <w:r>
        <w:rPr/>
        <w:t>В </w:t>
      </w:r>
      <w:r>
        <w:rPr>
          <w:i/>
        </w:rPr>
        <w:t>NeuralWorks Professional 2+ </w:t>
      </w:r>
      <w:r>
        <w:rPr/>
        <w:t>представлены возможности по визу- ализации данных: топологии НС, ошибок обучения, весов связей, их корреляции при обучении (особенность пакета, упрощающая анализ НС). Нейропакет имеет встроенный генератор кода, поддерживающий компилятор </w:t>
      </w:r>
      <w:r>
        <w:rPr>
          <w:i/>
        </w:rPr>
        <w:t>MS Visual C+</w:t>
      </w:r>
      <w:r>
        <w:rPr/>
        <w:t>+, и возможность интегрировать в него внешние программные компоненты.</w:t>
      </w:r>
    </w:p>
    <w:p>
      <w:pPr>
        <w:pStyle w:val="BodyText"/>
        <w:spacing w:before="3"/>
        <w:rPr>
          <w:sz w:val="24"/>
        </w:rPr>
      </w:pPr>
    </w:p>
    <w:p>
      <w:pPr>
        <w:tabs>
          <w:tab w:pos="6365" w:val="right" w:leader="none"/>
        </w:tabs>
        <w:spacing w:before="95"/>
        <w:ind w:left="851" w:right="0" w:firstLine="0"/>
        <w:jc w:val="left"/>
        <w:rPr>
          <w:rFonts w:ascii="Arial" w:hAnsi="Arial"/>
          <w:sz w:val="16"/>
        </w:rPr>
      </w:pPr>
      <w:r>
        <w:rPr>
          <w:rFonts w:ascii="Arial" w:hAnsi="Arial"/>
          <w:w w:val="105"/>
          <w:position w:val="1"/>
          <w:sz w:val="12"/>
        </w:rPr>
        <w:t>Труды</w:t>
      </w:r>
      <w:r>
        <w:rPr>
          <w:rFonts w:ascii="Arial" w:hAnsi="Arial"/>
          <w:spacing w:val="-5"/>
          <w:w w:val="105"/>
          <w:position w:val="1"/>
          <w:sz w:val="12"/>
        </w:rPr>
        <w:t> </w:t>
      </w:r>
      <w:r>
        <w:rPr>
          <w:rFonts w:ascii="Arial" w:hAnsi="Arial"/>
          <w:w w:val="105"/>
          <w:position w:val="1"/>
          <w:sz w:val="12"/>
        </w:rPr>
        <w:t>СПИИРАН.</w:t>
      </w:r>
      <w:r>
        <w:rPr>
          <w:rFonts w:ascii="Arial" w:hAnsi="Arial"/>
          <w:spacing w:val="-5"/>
          <w:w w:val="105"/>
          <w:position w:val="1"/>
          <w:sz w:val="12"/>
        </w:rPr>
        <w:t> </w:t>
      </w:r>
      <w:r>
        <w:rPr>
          <w:rFonts w:ascii="Arial" w:hAnsi="Arial"/>
          <w:w w:val="105"/>
          <w:position w:val="1"/>
          <w:sz w:val="12"/>
        </w:rPr>
        <w:t>2013.</w:t>
      </w:r>
      <w:r>
        <w:rPr>
          <w:rFonts w:ascii="Arial" w:hAnsi="Arial"/>
          <w:spacing w:val="-5"/>
          <w:w w:val="105"/>
          <w:position w:val="1"/>
          <w:sz w:val="12"/>
        </w:rPr>
        <w:t> </w:t>
      </w:r>
      <w:r>
        <w:rPr>
          <w:rFonts w:ascii="Arial" w:hAnsi="Arial"/>
          <w:w w:val="105"/>
          <w:position w:val="1"/>
          <w:sz w:val="12"/>
        </w:rPr>
        <w:t>Вып.</w:t>
      </w:r>
      <w:r>
        <w:rPr>
          <w:rFonts w:ascii="Arial" w:hAnsi="Arial"/>
          <w:spacing w:val="-4"/>
          <w:w w:val="105"/>
          <w:position w:val="1"/>
          <w:sz w:val="12"/>
        </w:rPr>
        <w:t> </w:t>
      </w:r>
      <w:r>
        <w:rPr>
          <w:rFonts w:ascii="Arial" w:hAnsi="Arial"/>
          <w:w w:val="105"/>
          <w:position w:val="1"/>
          <w:sz w:val="12"/>
        </w:rPr>
        <w:t>3(26).</w:t>
      </w:r>
      <w:r>
        <w:rPr>
          <w:rFonts w:ascii="Arial" w:hAnsi="Arial"/>
          <w:spacing w:val="-5"/>
          <w:w w:val="105"/>
          <w:position w:val="1"/>
          <w:sz w:val="12"/>
        </w:rPr>
        <w:t> </w:t>
      </w:r>
      <w:r>
        <w:rPr>
          <w:rFonts w:ascii="Arial" w:hAnsi="Arial"/>
          <w:w w:val="105"/>
          <w:position w:val="1"/>
          <w:sz w:val="12"/>
        </w:rPr>
        <w:t>ISSN</w:t>
      </w:r>
      <w:r>
        <w:rPr>
          <w:rFonts w:ascii="Arial" w:hAnsi="Arial"/>
          <w:spacing w:val="-5"/>
          <w:w w:val="105"/>
          <w:position w:val="1"/>
          <w:sz w:val="12"/>
        </w:rPr>
        <w:t> </w:t>
      </w:r>
      <w:r>
        <w:rPr>
          <w:rFonts w:ascii="Arial" w:hAnsi="Arial"/>
          <w:w w:val="105"/>
          <w:position w:val="1"/>
          <w:sz w:val="12"/>
        </w:rPr>
        <w:t>2078-9181</w:t>
      </w:r>
      <w:r>
        <w:rPr>
          <w:rFonts w:ascii="Arial" w:hAnsi="Arial"/>
          <w:spacing w:val="-4"/>
          <w:w w:val="105"/>
          <w:position w:val="1"/>
          <w:sz w:val="12"/>
        </w:rPr>
        <w:t> </w:t>
      </w:r>
      <w:r>
        <w:rPr>
          <w:rFonts w:ascii="Arial" w:hAnsi="Arial"/>
          <w:w w:val="105"/>
          <w:position w:val="1"/>
          <w:sz w:val="12"/>
        </w:rPr>
        <w:t>(печ.),</w:t>
      </w:r>
      <w:r>
        <w:rPr>
          <w:rFonts w:ascii="Arial" w:hAnsi="Arial"/>
          <w:spacing w:val="-5"/>
          <w:w w:val="105"/>
          <w:position w:val="1"/>
          <w:sz w:val="12"/>
        </w:rPr>
        <w:t> </w:t>
      </w:r>
      <w:r>
        <w:rPr>
          <w:rFonts w:ascii="Arial" w:hAnsi="Arial"/>
          <w:w w:val="105"/>
          <w:position w:val="1"/>
          <w:sz w:val="12"/>
        </w:rPr>
        <w:t>ISSN</w:t>
      </w:r>
      <w:r>
        <w:rPr>
          <w:rFonts w:ascii="Arial" w:hAnsi="Arial"/>
          <w:spacing w:val="-5"/>
          <w:w w:val="105"/>
          <w:position w:val="1"/>
          <w:sz w:val="12"/>
        </w:rPr>
        <w:t> </w:t>
      </w:r>
      <w:r>
        <w:rPr>
          <w:rFonts w:ascii="Arial" w:hAnsi="Arial"/>
          <w:w w:val="105"/>
          <w:position w:val="1"/>
          <w:sz w:val="12"/>
        </w:rPr>
        <w:t>2078-9599</w:t>
      </w:r>
      <w:r>
        <w:rPr>
          <w:rFonts w:ascii="Arial" w:hAnsi="Arial"/>
          <w:spacing w:val="-5"/>
          <w:w w:val="105"/>
          <w:position w:val="1"/>
          <w:sz w:val="12"/>
        </w:rPr>
        <w:t> </w:t>
      </w:r>
      <w:r>
        <w:rPr>
          <w:rFonts w:ascii="Arial" w:hAnsi="Arial"/>
          <w:w w:val="105"/>
          <w:position w:val="1"/>
          <w:sz w:val="12"/>
        </w:rPr>
        <w:t>(онлайн)</w:t>
        <w:tab/>
      </w:r>
      <w:r>
        <w:rPr>
          <w:rFonts w:ascii="Arial" w:hAnsi="Arial"/>
          <w:w w:val="105"/>
          <w:sz w:val="16"/>
        </w:rPr>
        <w:t>19</w:t>
      </w:r>
    </w:p>
    <w:p>
      <w:pPr>
        <w:spacing w:after="0"/>
        <w:jc w:val="left"/>
        <w:rPr>
          <w:rFonts w:ascii="Arial" w:hAnsi="Arial"/>
          <w:sz w:val="16"/>
        </w:rPr>
        <w:sectPr>
          <w:headerReference w:type="default" r:id="rId32"/>
          <w:footerReference w:type="default" r:id="rId33"/>
          <w:pgSz w:w="8400" w:h="11900"/>
          <w:pgMar w:header="0" w:footer="734" w:top="1060" w:bottom="920" w:left="900" w:right="600"/>
        </w:sectPr>
      </w:pPr>
    </w:p>
    <w:p>
      <w:pPr>
        <w:pStyle w:val="BodyText"/>
        <w:spacing w:before="66"/>
        <w:ind w:left="232" w:right="541" w:firstLine="283"/>
        <w:jc w:val="both"/>
      </w:pPr>
      <w:r>
        <w:rPr/>
        <w:t>Пакет </w:t>
      </w:r>
      <w:r>
        <w:rPr>
          <w:b/>
          <w:i/>
        </w:rPr>
        <w:t>Process Advisor </w:t>
      </w:r>
      <w:r>
        <w:rPr/>
        <w:t>от </w:t>
      </w:r>
      <w:r>
        <w:rPr>
          <w:i/>
        </w:rPr>
        <w:t>AIWare Inc. </w:t>
      </w:r>
      <w:r>
        <w:rPr/>
        <w:t>[4, 36] является нейропакетом, предназначенным для решения задач управления динамическими про- цессами (например, управления внешними аппаратными контроллера- ми, подключаемыми к PC). В нём реализована многослойная НС пря- мого распространения, обучаемая с помощью модификации алгоритма с обратным распространением ошибки, предусмотрена работа с вход- ными сигналами как с функциями времени.</w:t>
      </w:r>
    </w:p>
    <w:p>
      <w:pPr>
        <w:pStyle w:val="BodyText"/>
        <w:ind w:left="232" w:right="538" w:firstLine="283"/>
        <w:jc w:val="both"/>
      </w:pPr>
      <w:r>
        <w:rPr/>
        <w:t>По функциональным возможностям нейропакеты можно распреде- лить следующим образом: </w:t>
      </w:r>
      <w:r>
        <w:rPr>
          <w:i/>
        </w:rPr>
        <w:t>MATLAB Neural Network Toolbox – 1, </w:t>
      </w:r>
      <w:r>
        <w:rPr/>
        <w:t>RapidMiner – 2, NeuroSolutions – 3, NeuralWorks Professional II/ Plus – 4, NeuroShell 2 – 5, Process Advisor – 6, BrainMaker Pro – 7.</w:t>
      </w:r>
    </w:p>
    <w:p>
      <w:pPr>
        <w:pStyle w:val="BodyText"/>
        <w:spacing w:before="2"/>
        <w:ind w:left="232" w:right="540" w:firstLine="283"/>
        <w:jc w:val="both"/>
      </w:pPr>
      <w:r>
        <w:rPr>
          <w:b/>
        </w:rPr>
        <w:t>Заключение. </w:t>
      </w:r>
      <w:r>
        <w:rPr/>
        <w:t>В обзоре содержится анализ инструментальных средств создания средств интеллектуальной обработки информации, которые могут использоваться в нейросетевых компонентах защиты информации в информационно-телекоммуникационных системах.</w:t>
      </w:r>
    </w:p>
    <w:p>
      <w:pPr>
        <w:pStyle w:val="BodyText"/>
        <w:ind w:left="232" w:right="540" w:firstLine="283"/>
        <w:jc w:val="both"/>
      </w:pPr>
      <w:r>
        <w:rPr/>
        <w:t>Интеллектуальные средства на базе нейронных сетей в составе ги- бридных систем защиты позволяют использовать принципы </w:t>
      </w:r>
      <w:r>
        <w:rPr>
          <w:i/>
        </w:rPr>
        <w:t>подобия биосистемам</w:t>
      </w:r>
      <w:r>
        <w:rPr/>
        <w:t>, в частности адаптации и иммунной защиты для обеспе- чения реализации механизмов самоорганизации.</w:t>
      </w:r>
    </w:p>
    <w:p>
      <w:pPr>
        <w:pStyle w:val="BodyText"/>
        <w:ind w:left="232" w:right="541" w:firstLine="283"/>
        <w:jc w:val="both"/>
      </w:pPr>
      <w:r>
        <w:rPr/>
        <w:t>Приведенные характеристики нейропакетов и их сравнение с точки зрения простоты использования и спектра предоставляемых услуг для моделирования НС дают возможность из большого числа существую- щих инструментальных средств выбрать подходящее для решения конкретных практических задач защиты информации.</w:t>
      </w:r>
    </w:p>
    <w:p>
      <w:pPr>
        <w:pStyle w:val="BodyText"/>
        <w:ind w:left="232" w:right="539" w:firstLine="283"/>
        <w:jc w:val="both"/>
      </w:pPr>
      <w:r>
        <w:rPr/>
        <w:t>Анализ инструментальных средств показал, что каждое специали- зированное средство по своему уникально и способно решить задан- ную частную задачу, но такие средства, как </w:t>
      </w:r>
      <w:r>
        <w:rPr>
          <w:i/>
        </w:rPr>
        <w:t>MATLAB </w:t>
      </w:r>
      <w:r>
        <w:rPr/>
        <w:t>и </w:t>
      </w:r>
      <w:r>
        <w:rPr>
          <w:i/>
        </w:rPr>
        <w:t>RapidMiner </w:t>
      </w:r>
      <w:r>
        <w:rPr/>
        <w:t>имеют больший набор функций и возможности по технической под- держке [14, 37]. Отметим, что появляются новые интересные проекты и программы, подлежащие исследованию, в концепции которых зало- жен открытый исходный код. Это, например, программное средство </w:t>
      </w:r>
      <w:r>
        <w:rPr>
          <w:i/>
        </w:rPr>
        <w:t>Sage </w:t>
      </w:r>
      <w:r>
        <w:rPr/>
        <w:t>[24], распространяемое на условиях лицензии </w:t>
      </w:r>
      <w:r>
        <w:rPr>
          <w:i/>
        </w:rPr>
        <w:t>GPL </w:t>
      </w:r>
      <w:r>
        <w:rPr/>
        <w:t>и сочетающее функциональные возможности существующих пакетов с открытым кодом.</w:t>
      </w:r>
    </w:p>
    <w:p>
      <w:pPr>
        <w:pStyle w:val="Heading1"/>
        <w:spacing w:line="228" w:lineRule="exact" w:before="187"/>
        <w:ind w:left="659"/>
      </w:pPr>
      <w:r>
        <w:rPr/>
        <w:t>Литература</w:t>
      </w:r>
    </w:p>
    <w:p>
      <w:pPr>
        <w:pStyle w:val="ListParagraph"/>
        <w:numPr>
          <w:ilvl w:val="0"/>
          <w:numId w:val="4"/>
        </w:numPr>
        <w:tabs>
          <w:tab w:pos="659" w:val="left" w:leader="none"/>
          <w:tab w:pos="660" w:val="left" w:leader="none"/>
        </w:tabs>
        <w:spacing w:line="182" w:lineRule="exact" w:before="0" w:after="0"/>
        <w:ind w:left="659" w:right="0" w:hanging="428"/>
        <w:jc w:val="left"/>
        <w:rPr>
          <w:i/>
          <w:sz w:val="16"/>
        </w:rPr>
      </w:pPr>
      <w:r>
        <w:rPr>
          <w:i/>
          <w:sz w:val="16"/>
        </w:rPr>
        <w:t>Горбань</w:t>
      </w:r>
      <w:r>
        <w:rPr>
          <w:i/>
          <w:spacing w:val="17"/>
          <w:sz w:val="16"/>
        </w:rPr>
        <w:t> </w:t>
      </w:r>
      <w:r>
        <w:rPr>
          <w:i/>
          <w:sz w:val="16"/>
        </w:rPr>
        <w:t>А.</w:t>
      </w:r>
      <w:r>
        <w:rPr>
          <w:i/>
          <w:spacing w:val="19"/>
          <w:sz w:val="16"/>
        </w:rPr>
        <w:t> </w:t>
      </w:r>
      <w:r>
        <w:rPr>
          <w:i/>
          <w:sz w:val="16"/>
        </w:rPr>
        <w:t>Н.,</w:t>
      </w:r>
      <w:r>
        <w:rPr>
          <w:i/>
          <w:spacing w:val="17"/>
          <w:sz w:val="16"/>
        </w:rPr>
        <w:t> </w:t>
      </w:r>
      <w:r>
        <w:rPr>
          <w:i/>
          <w:sz w:val="16"/>
        </w:rPr>
        <w:t>Дунин-Барковский</w:t>
      </w:r>
      <w:r>
        <w:rPr>
          <w:i/>
          <w:spacing w:val="16"/>
          <w:sz w:val="16"/>
        </w:rPr>
        <w:t> </w:t>
      </w:r>
      <w:r>
        <w:rPr>
          <w:i/>
          <w:sz w:val="16"/>
        </w:rPr>
        <w:t>В.</w:t>
      </w:r>
      <w:r>
        <w:rPr>
          <w:i/>
          <w:spacing w:val="19"/>
          <w:sz w:val="16"/>
        </w:rPr>
        <w:t> </w:t>
      </w:r>
      <w:r>
        <w:rPr>
          <w:i/>
          <w:sz w:val="16"/>
        </w:rPr>
        <w:t>Л.,</w:t>
      </w:r>
      <w:r>
        <w:rPr>
          <w:i/>
          <w:spacing w:val="17"/>
          <w:sz w:val="16"/>
        </w:rPr>
        <w:t> </w:t>
      </w:r>
      <w:r>
        <w:rPr>
          <w:i/>
          <w:sz w:val="16"/>
        </w:rPr>
        <w:t>Кирдин</w:t>
      </w:r>
      <w:r>
        <w:rPr>
          <w:i/>
          <w:spacing w:val="18"/>
          <w:sz w:val="16"/>
        </w:rPr>
        <w:t> </w:t>
      </w:r>
      <w:r>
        <w:rPr>
          <w:i/>
          <w:sz w:val="16"/>
        </w:rPr>
        <w:t>А.</w:t>
      </w:r>
      <w:r>
        <w:rPr>
          <w:i/>
          <w:spacing w:val="18"/>
          <w:sz w:val="16"/>
        </w:rPr>
        <w:t> </w:t>
      </w:r>
      <w:r>
        <w:rPr>
          <w:i/>
          <w:sz w:val="16"/>
        </w:rPr>
        <w:t>Н.</w:t>
      </w:r>
      <w:r>
        <w:rPr>
          <w:i/>
          <w:spacing w:val="17"/>
          <w:sz w:val="16"/>
        </w:rPr>
        <w:t> </w:t>
      </w:r>
      <w:r>
        <w:rPr>
          <w:i/>
          <w:sz w:val="16"/>
        </w:rPr>
        <w:t>и</w:t>
      </w:r>
      <w:r>
        <w:rPr>
          <w:i/>
          <w:spacing w:val="20"/>
          <w:sz w:val="16"/>
        </w:rPr>
        <w:t> </w:t>
      </w:r>
      <w:r>
        <w:rPr>
          <w:i/>
          <w:sz w:val="16"/>
        </w:rPr>
        <w:t>др.</w:t>
      </w:r>
      <w:r>
        <w:rPr>
          <w:i/>
          <w:spacing w:val="18"/>
          <w:sz w:val="16"/>
        </w:rPr>
        <w:t> </w:t>
      </w:r>
      <w:r>
        <w:rPr>
          <w:sz w:val="16"/>
        </w:rPr>
        <w:t>Нейроинформатика</w:t>
      </w:r>
      <w:r>
        <w:rPr>
          <w:spacing w:val="19"/>
          <w:sz w:val="16"/>
        </w:rPr>
        <w:t> </w:t>
      </w:r>
      <w:r>
        <w:rPr>
          <w:i/>
          <w:sz w:val="16"/>
        </w:rPr>
        <w:t>//</w:t>
      </w:r>
    </w:p>
    <w:p>
      <w:pPr>
        <w:spacing w:line="183" w:lineRule="exact" w:before="1"/>
        <w:ind w:left="660" w:right="0" w:firstLine="0"/>
        <w:jc w:val="left"/>
        <w:rPr>
          <w:sz w:val="16"/>
        </w:rPr>
      </w:pPr>
      <w:r>
        <w:rPr>
          <w:sz w:val="16"/>
        </w:rPr>
        <w:t>Новосибирск: Наука. Сиб. отд-ние, 1998. 296 С.</w:t>
      </w:r>
    </w:p>
    <w:p>
      <w:pPr>
        <w:pStyle w:val="ListParagraph"/>
        <w:numPr>
          <w:ilvl w:val="0"/>
          <w:numId w:val="4"/>
        </w:numPr>
        <w:tabs>
          <w:tab w:pos="659" w:val="left" w:leader="none"/>
          <w:tab w:pos="660" w:val="left" w:leader="none"/>
        </w:tabs>
        <w:spacing w:line="240" w:lineRule="auto" w:before="0" w:after="0"/>
        <w:ind w:left="660" w:right="538" w:hanging="428"/>
        <w:jc w:val="left"/>
        <w:rPr>
          <w:sz w:val="16"/>
        </w:rPr>
      </w:pPr>
      <w:r>
        <w:rPr>
          <w:i/>
          <w:sz w:val="16"/>
        </w:rPr>
        <w:t>Дюк. В., Самойленко А. </w:t>
      </w:r>
      <w:r>
        <w:rPr>
          <w:sz w:val="16"/>
        </w:rPr>
        <w:t>Data Mining: учебный курс (+ CD) // СПб: Питер, 2001. 368 C.</w:t>
      </w:r>
    </w:p>
    <w:p>
      <w:pPr>
        <w:pStyle w:val="ListParagraph"/>
        <w:numPr>
          <w:ilvl w:val="0"/>
          <w:numId w:val="4"/>
        </w:numPr>
        <w:tabs>
          <w:tab w:pos="659" w:val="left" w:leader="none"/>
          <w:tab w:pos="661" w:val="left" w:leader="none"/>
        </w:tabs>
        <w:spacing w:line="183" w:lineRule="exact" w:before="1" w:after="0"/>
        <w:ind w:left="660" w:right="0" w:hanging="429"/>
        <w:jc w:val="left"/>
        <w:rPr>
          <w:i/>
          <w:sz w:val="16"/>
        </w:rPr>
      </w:pPr>
      <w:r>
        <w:rPr>
          <w:sz w:val="16"/>
        </w:rPr>
        <w:t>Искусственные</w:t>
      </w:r>
      <w:r>
        <w:rPr>
          <w:spacing w:val="29"/>
          <w:sz w:val="16"/>
        </w:rPr>
        <w:t> </w:t>
      </w:r>
      <w:r>
        <w:rPr>
          <w:sz w:val="16"/>
        </w:rPr>
        <w:t>иммунные</w:t>
      </w:r>
      <w:r>
        <w:rPr>
          <w:spacing w:val="30"/>
          <w:sz w:val="16"/>
        </w:rPr>
        <w:t> </w:t>
      </w:r>
      <w:r>
        <w:rPr>
          <w:sz w:val="16"/>
        </w:rPr>
        <w:t>системы</w:t>
      </w:r>
      <w:r>
        <w:rPr>
          <w:spacing w:val="30"/>
          <w:sz w:val="16"/>
        </w:rPr>
        <w:t> </w:t>
      </w:r>
      <w:r>
        <w:rPr>
          <w:sz w:val="16"/>
        </w:rPr>
        <w:t>и</w:t>
      </w:r>
      <w:r>
        <w:rPr>
          <w:spacing w:val="32"/>
          <w:sz w:val="16"/>
        </w:rPr>
        <w:t> </w:t>
      </w:r>
      <w:r>
        <w:rPr>
          <w:sz w:val="16"/>
        </w:rPr>
        <w:t>их</w:t>
      </w:r>
      <w:r>
        <w:rPr>
          <w:spacing w:val="29"/>
          <w:sz w:val="16"/>
        </w:rPr>
        <w:t> </w:t>
      </w:r>
      <w:r>
        <w:rPr>
          <w:sz w:val="16"/>
        </w:rPr>
        <w:t>применение.</w:t>
      </w:r>
      <w:r>
        <w:rPr>
          <w:spacing w:val="32"/>
          <w:sz w:val="16"/>
        </w:rPr>
        <w:t> </w:t>
      </w:r>
      <w:r>
        <w:rPr>
          <w:sz w:val="16"/>
        </w:rPr>
        <w:t>//</w:t>
      </w:r>
      <w:r>
        <w:rPr>
          <w:spacing w:val="31"/>
          <w:sz w:val="16"/>
        </w:rPr>
        <w:t> </w:t>
      </w:r>
      <w:r>
        <w:rPr>
          <w:sz w:val="16"/>
        </w:rPr>
        <w:t>Под</w:t>
      </w:r>
      <w:r>
        <w:rPr>
          <w:spacing w:val="31"/>
          <w:sz w:val="16"/>
        </w:rPr>
        <w:t> </w:t>
      </w:r>
      <w:r>
        <w:rPr>
          <w:sz w:val="16"/>
        </w:rPr>
        <w:t>ред.</w:t>
      </w:r>
      <w:r>
        <w:rPr>
          <w:spacing w:val="31"/>
          <w:sz w:val="16"/>
        </w:rPr>
        <w:t> </w:t>
      </w:r>
      <w:r>
        <w:rPr>
          <w:i/>
          <w:sz w:val="16"/>
        </w:rPr>
        <w:t>Д.</w:t>
      </w:r>
      <w:r>
        <w:rPr>
          <w:i/>
          <w:spacing w:val="32"/>
          <w:sz w:val="16"/>
        </w:rPr>
        <w:t> </w:t>
      </w:r>
      <w:r>
        <w:rPr>
          <w:i/>
          <w:sz w:val="16"/>
        </w:rPr>
        <w:t>Дасгупты.</w:t>
      </w:r>
    </w:p>
    <w:p>
      <w:pPr>
        <w:spacing w:line="183" w:lineRule="exact" w:before="0"/>
        <w:ind w:left="659" w:right="0" w:firstLine="0"/>
        <w:jc w:val="left"/>
        <w:rPr>
          <w:i/>
          <w:sz w:val="16"/>
        </w:rPr>
      </w:pPr>
      <w:r>
        <w:rPr>
          <w:sz w:val="16"/>
        </w:rPr>
        <w:t>Пер. с англ. под ред. </w:t>
      </w:r>
      <w:r>
        <w:rPr>
          <w:i/>
          <w:sz w:val="16"/>
        </w:rPr>
        <w:t>А.А. Романюхи</w:t>
      </w:r>
      <w:r>
        <w:rPr>
          <w:sz w:val="16"/>
        </w:rPr>
        <w:t>. — М.: ФИЗМАТЛИТ, 2006. 344 С</w:t>
      </w:r>
      <w:r>
        <w:rPr>
          <w:i/>
          <w:sz w:val="16"/>
        </w:rPr>
        <w:t>.</w:t>
      </w:r>
    </w:p>
    <w:p>
      <w:pPr>
        <w:pStyle w:val="BodyText"/>
        <w:spacing w:before="4"/>
        <w:rPr>
          <w:i/>
          <w:sz w:val="12"/>
        </w:rPr>
      </w:pPr>
    </w:p>
    <w:p>
      <w:pPr>
        <w:tabs>
          <w:tab w:pos="851" w:val="left" w:leader="none"/>
        </w:tabs>
        <w:spacing w:before="95"/>
        <w:ind w:left="233" w:right="0" w:firstLine="0"/>
        <w:jc w:val="left"/>
        <w:rPr>
          <w:rFonts w:ascii="Arial" w:hAnsi="Arial"/>
          <w:sz w:val="12"/>
        </w:rPr>
      </w:pPr>
      <w:r>
        <w:rPr>
          <w:rFonts w:ascii="Arial" w:hAnsi="Arial"/>
          <w:w w:val="105"/>
          <w:sz w:val="16"/>
        </w:rPr>
        <w:t>20</w:t>
        <w:tab/>
      </w:r>
      <w:r>
        <w:rPr>
          <w:rFonts w:ascii="Arial" w:hAnsi="Arial"/>
          <w:w w:val="105"/>
          <w:position w:val="1"/>
          <w:sz w:val="12"/>
        </w:rPr>
        <w:t>Труды</w:t>
      </w:r>
      <w:r>
        <w:rPr>
          <w:rFonts w:ascii="Arial" w:hAnsi="Arial"/>
          <w:spacing w:val="-3"/>
          <w:w w:val="105"/>
          <w:position w:val="1"/>
          <w:sz w:val="12"/>
        </w:rPr>
        <w:t> </w:t>
      </w:r>
      <w:r>
        <w:rPr>
          <w:rFonts w:ascii="Arial" w:hAnsi="Arial"/>
          <w:w w:val="105"/>
          <w:position w:val="1"/>
          <w:sz w:val="12"/>
        </w:rPr>
        <w:t>СПИИРАН.</w:t>
      </w:r>
      <w:r>
        <w:rPr>
          <w:rFonts w:ascii="Arial" w:hAnsi="Arial"/>
          <w:spacing w:val="-3"/>
          <w:w w:val="105"/>
          <w:position w:val="1"/>
          <w:sz w:val="12"/>
        </w:rPr>
        <w:t> </w:t>
      </w:r>
      <w:r>
        <w:rPr>
          <w:rFonts w:ascii="Arial" w:hAnsi="Arial"/>
          <w:w w:val="105"/>
          <w:position w:val="1"/>
          <w:sz w:val="12"/>
        </w:rPr>
        <w:t>2013.</w:t>
      </w:r>
      <w:r>
        <w:rPr>
          <w:rFonts w:ascii="Arial" w:hAnsi="Arial"/>
          <w:spacing w:val="-2"/>
          <w:w w:val="105"/>
          <w:position w:val="1"/>
          <w:sz w:val="12"/>
        </w:rPr>
        <w:t> </w:t>
      </w:r>
      <w:r>
        <w:rPr>
          <w:rFonts w:ascii="Arial" w:hAnsi="Arial"/>
          <w:w w:val="105"/>
          <w:position w:val="1"/>
          <w:sz w:val="12"/>
        </w:rPr>
        <w:t>Вып.</w:t>
      </w:r>
      <w:r>
        <w:rPr>
          <w:rFonts w:ascii="Arial" w:hAnsi="Arial"/>
          <w:spacing w:val="-3"/>
          <w:w w:val="105"/>
          <w:position w:val="1"/>
          <w:sz w:val="12"/>
        </w:rPr>
        <w:t> </w:t>
      </w:r>
      <w:r>
        <w:rPr>
          <w:rFonts w:ascii="Arial" w:hAnsi="Arial"/>
          <w:w w:val="105"/>
          <w:position w:val="1"/>
          <w:sz w:val="12"/>
        </w:rPr>
        <w:t>3(26).</w:t>
      </w:r>
      <w:r>
        <w:rPr>
          <w:rFonts w:ascii="Arial" w:hAnsi="Arial"/>
          <w:spacing w:val="-2"/>
          <w:w w:val="105"/>
          <w:position w:val="1"/>
          <w:sz w:val="12"/>
        </w:rPr>
        <w:t> </w:t>
      </w:r>
      <w:r>
        <w:rPr>
          <w:rFonts w:ascii="Arial" w:hAnsi="Arial"/>
          <w:w w:val="105"/>
          <w:position w:val="1"/>
          <w:sz w:val="12"/>
        </w:rPr>
        <w:t>ISSN</w:t>
      </w:r>
      <w:r>
        <w:rPr>
          <w:rFonts w:ascii="Arial" w:hAnsi="Arial"/>
          <w:spacing w:val="-3"/>
          <w:w w:val="105"/>
          <w:position w:val="1"/>
          <w:sz w:val="12"/>
        </w:rPr>
        <w:t> </w:t>
      </w:r>
      <w:r>
        <w:rPr>
          <w:rFonts w:ascii="Arial" w:hAnsi="Arial"/>
          <w:w w:val="105"/>
          <w:position w:val="1"/>
          <w:sz w:val="12"/>
        </w:rPr>
        <w:t>2078-9181</w:t>
      </w:r>
      <w:r>
        <w:rPr>
          <w:rFonts w:ascii="Arial" w:hAnsi="Arial"/>
          <w:spacing w:val="-2"/>
          <w:w w:val="105"/>
          <w:position w:val="1"/>
          <w:sz w:val="12"/>
        </w:rPr>
        <w:t> </w:t>
      </w:r>
      <w:r>
        <w:rPr>
          <w:rFonts w:ascii="Arial" w:hAnsi="Arial"/>
          <w:w w:val="105"/>
          <w:position w:val="1"/>
          <w:sz w:val="12"/>
        </w:rPr>
        <w:t>(печ.),</w:t>
      </w:r>
      <w:r>
        <w:rPr>
          <w:rFonts w:ascii="Arial" w:hAnsi="Arial"/>
          <w:spacing w:val="-3"/>
          <w:w w:val="105"/>
          <w:position w:val="1"/>
          <w:sz w:val="12"/>
        </w:rPr>
        <w:t> </w:t>
      </w:r>
      <w:r>
        <w:rPr>
          <w:rFonts w:ascii="Arial" w:hAnsi="Arial"/>
          <w:w w:val="105"/>
          <w:position w:val="1"/>
          <w:sz w:val="12"/>
        </w:rPr>
        <w:t>ISSN</w:t>
      </w:r>
      <w:r>
        <w:rPr>
          <w:rFonts w:ascii="Arial" w:hAnsi="Arial"/>
          <w:spacing w:val="-3"/>
          <w:w w:val="105"/>
          <w:position w:val="1"/>
          <w:sz w:val="12"/>
        </w:rPr>
        <w:t> </w:t>
      </w:r>
      <w:r>
        <w:rPr>
          <w:rFonts w:ascii="Arial" w:hAnsi="Arial"/>
          <w:w w:val="105"/>
          <w:position w:val="1"/>
          <w:sz w:val="12"/>
        </w:rPr>
        <w:t>2078-9599</w:t>
      </w:r>
      <w:r>
        <w:rPr>
          <w:rFonts w:ascii="Arial" w:hAnsi="Arial"/>
          <w:spacing w:val="-2"/>
          <w:w w:val="105"/>
          <w:position w:val="1"/>
          <w:sz w:val="12"/>
        </w:rPr>
        <w:t> </w:t>
      </w:r>
      <w:r>
        <w:rPr>
          <w:rFonts w:ascii="Arial" w:hAnsi="Arial"/>
          <w:w w:val="105"/>
          <w:position w:val="1"/>
          <w:sz w:val="12"/>
        </w:rPr>
        <w:t>(онлайн)</w:t>
      </w:r>
    </w:p>
    <w:p>
      <w:pPr>
        <w:spacing w:after="0"/>
        <w:jc w:val="left"/>
        <w:rPr>
          <w:rFonts w:ascii="Arial" w:hAnsi="Arial"/>
          <w:sz w:val="12"/>
        </w:rPr>
        <w:sectPr>
          <w:headerReference w:type="default" r:id="rId34"/>
          <w:footerReference w:type="default" r:id="rId35"/>
          <w:pgSz w:w="8400" w:h="11900"/>
          <w:pgMar w:header="0" w:footer="734" w:top="1060" w:bottom="920" w:left="900" w:right="600"/>
        </w:sectPr>
      </w:pPr>
    </w:p>
    <w:p>
      <w:pPr>
        <w:pStyle w:val="ListParagraph"/>
        <w:numPr>
          <w:ilvl w:val="0"/>
          <w:numId w:val="4"/>
        </w:numPr>
        <w:tabs>
          <w:tab w:pos="660" w:val="left" w:leader="none"/>
        </w:tabs>
        <w:spacing w:line="240" w:lineRule="auto" w:before="67" w:after="0"/>
        <w:ind w:left="660" w:right="536" w:hanging="428"/>
        <w:jc w:val="both"/>
        <w:rPr>
          <w:sz w:val="16"/>
        </w:rPr>
      </w:pPr>
      <w:r>
        <w:rPr>
          <w:i/>
          <w:sz w:val="16"/>
        </w:rPr>
        <w:t>Круглов В. В., Борисов В. В. </w:t>
      </w:r>
      <w:r>
        <w:rPr>
          <w:sz w:val="16"/>
        </w:rPr>
        <w:t>Искусственные нейронные сети. Теория и практика.- 2-е изд., стереотип. – М.: Горячая линия - Телеком, 2002. 382</w:t>
      </w:r>
      <w:r>
        <w:rPr>
          <w:spacing w:val="-11"/>
          <w:sz w:val="16"/>
        </w:rPr>
        <w:t> </w:t>
      </w:r>
      <w:r>
        <w:rPr>
          <w:sz w:val="16"/>
        </w:rPr>
        <w:t>С.</w:t>
      </w:r>
    </w:p>
    <w:p>
      <w:pPr>
        <w:pStyle w:val="ListParagraph"/>
        <w:numPr>
          <w:ilvl w:val="0"/>
          <w:numId w:val="4"/>
        </w:numPr>
        <w:tabs>
          <w:tab w:pos="661" w:val="left" w:leader="none"/>
        </w:tabs>
        <w:spacing w:line="240" w:lineRule="auto" w:before="2" w:after="0"/>
        <w:ind w:left="660" w:right="536" w:hanging="428"/>
        <w:jc w:val="both"/>
        <w:rPr>
          <w:sz w:val="16"/>
        </w:rPr>
      </w:pPr>
      <w:r>
        <w:rPr>
          <w:i/>
          <w:sz w:val="16"/>
        </w:rPr>
        <w:t>Котенко И.В., Шоров А.В., Нестерук Ф.Г. </w:t>
      </w:r>
      <w:r>
        <w:rPr>
          <w:sz w:val="16"/>
        </w:rPr>
        <w:t>Анализ биоинспирированных подходов для защиты компьютерных систем и сетей // Труды СПИИРАН. Вып.3 (18). СПб.: Наука, 2011.</w:t>
      </w:r>
      <w:r>
        <w:rPr>
          <w:spacing w:val="1"/>
          <w:sz w:val="16"/>
        </w:rPr>
        <w:t> </w:t>
      </w:r>
      <w:r>
        <w:rPr>
          <w:sz w:val="16"/>
        </w:rPr>
        <w:t>С.19–73.</w:t>
      </w:r>
    </w:p>
    <w:p>
      <w:pPr>
        <w:pStyle w:val="ListParagraph"/>
        <w:numPr>
          <w:ilvl w:val="0"/>
          <w:numId w:val="4"/>
        </w:numPr>
        <w:tabs>
          <w:tab w:pos="661" w:val="left" w:leader="none"/>
        </w:tabs>
        <w:spacing w:line="240" w:lineRule="auto" w:before="0" w:after="0"/>
        <w:ind w:left="659" w:right="536" w:hanging="427"/>
        <w:jc w:val="both"/>
        <w:rPr>
          <w:color w:val="3B3B3B"/>
          <w:sz w:val="16"/>
        </w:rPr>
      </w:pPr>
      <w:r>
        <w:rPr>
          <w:i/>
          <w:sz w:val="16"/>
        </w:rPr>
        <w:t>Нестерук Ф.Г, Суханов А. В, Нестерук Л. Г, Нестерук Г. Ф. </w:t>
      </w:r>
      <w:r>
        <w:rPr>
          <w:sz w:val="16"/>
        </w:rPr>
        <w:t>Адаптивные средства обеспечения безопасности информационных систем // М</w:t>
      </w:r>
      <w:r>
        <w:rPr>
          <w:color w:val="3B3B3B"/>
          <w:sz w:val="16"/>
        </w:rPr>
        <w:t>онография. СПб.: Изд-во Политехнического университета, 2008. 626</w:t>
      </w:r>
      <w:r>
        <w:rPr>
          <w:color w:val="3B3B3B"/>
          <w:spacing w:val="-2"/>
          <w:sz w:val="16"/>
        </w:rPr>
        <w:t> </w:t>
      </w:r>
      <w:r>
        <w:rPr>
          <w:color w:val="3B3B3B"/>
          <w:sz w:val="16"/>
        </w:rPr>
        <w:t>С.</w:t>
      </w:r>
    </w:p>
    <w:p>
      <w:pPr>
        <w:pStyle w:val="ListParagraph"/>
        <w:numPr>
          <w:ilvl w:val="0"/>
          <w:numId w:val="4"/>
        </w:numPr>
        <w:tabs>
          <w:tab w:pos="660" w:val="left" w:leader="none"/>
        </w:tabs>
        <w:spacing w:line="240" w:lineRule="auto" w:before="0" w:after="0"/>
        <w:ind w:left="660" w:right="536" w:hanging="428"/>
        <w:jc w:val="both"/>
        <w:rPr>
          <w:sz w:val="16"/>
        </w:rPr>
      </w:pPr>
      <w:r>
        <w:rPr>
          <w:i/>
          <w:sz w:val="16"/>
        </w:rPr>
        <w:t>Нестерук Л. Г., Розов Е. С., Нестерук Г. Ф., Нестерук Т. Н. </w:t>
      </w:r>
      <w:r>
        <w:rPr>
          <w:sz w:val="16"/>
        </w:rPr>
        <w:t>Применение модели адаптивной защиты для оценки инвестиционных проектов систем информацион- ной безопасности // Известия вузов. Приборостроение. 2007. т. 46, № 5.</w:t>
      </w:r>
      <w:r>
        <w:rPr>
          <w:spacing w:val="-28"/>
          <w:sz w:val="16"/>
        </w:rPr>
        <w:t> </w:t>
      </w:r>
      <w:r>
        <w:rPr>
          <w:sz w:val="16"/>
        </w:rPr>
        <w:t>С.40</w:t>
      </w:r>
      <w:r>
        <w:rPr>
          <w:sz w:val="20"/>
        </w:rPr>
        <w:t>–</w:t>
      </w:r>
      <w:r>
        <w:rPr>
          <w:sz w:val="16"/>
        </w:rPr>
        <w:t>46.</w:t>
      </w:r>
    </w:p>
    <w:p>
      <w:pPr>
        <w:pStyle w:val="ListParagraph"/>
        <w:numPr>
          <w:ilvl w:val="0"/>
          <w:numId w:val="4"/>
        </w:numPr>
        <w:tabs>
          <w:tab w:pos="660" w:val="left" w:leader="none"/>
        </w:tabs>
        <w:spacing w:line="240" w:lineRule="auto" w:before="0" w:after="0"/>
        <w:ind w:left="659" w:right="538" w:hanging="428"/>
        <w:jc w:val="both"/>
        <w:rPr>
          <w:sz w:val="16"/>
        </w:rPr>
      </w:pPr>
      <w:r>
        <w:rPr>
          <w:i/>
          <w:sz w:val="16"/>
        </w:rPr>
        <w:t>Котенко И.В., Юсупов Р.М. </w:t>
      </w:r>
      <w:r>
        <w:rPr>
          <w:sz w:val="16"/>
        </w:rPr>
        <w:t>Перспективные направления исследований в области компьютерной безопасности // Защита информации. Инсайд, № 2, 2006.</w:t>
      </w:r>
      <w:r>
        <w:rPr>
          <w:spacing w:val="-24"/>
          <w:sz w:val="16"/>
        </w:rPr>
        <w:t> </w:t>
      </w:r>
      <w:r>
        <w:rPr>
          <w:sz w:val="16"/>
        </w:rPr>
        <w:t>С.46–57.</w:t>
      </w:r>
    </w:p>
    <w:p>
      <w:pPr>
        <w:pStyle w:val="ListParagraph"/>
        <w:numPr>
          <w:ilvl w:val="0"/>
          <w:numId w:val="4"/>
        </w:numPr>
        <w:tabs>
          <w:tab w:pos="660" w:val="left" w:leader="none"/>
        </w:tabs>
        <w:spacing w:line="240" w:lineRule="auto" w:before="0" w:after="0"/>
        <w:ind w:left="659" w:right="540" w:hanging="428"/>
        <w:jc w:val="both"/>
        <w:rPr>
          <w:sz w:val="16"/>
        </w:rPr>
      </w:pPr>
      <w:r>
        <w:rPr>
          <w:i/>
          <w:sz w:val="16"/>
        </w:rPr>
        <w:t>Michalewicz I., </w:t>
      </w:r>
      <w:r>
        <w:rPr>
          <w:sz w:val="16"/>
        </w:rPr>
        <w:t>Genetic Algorithms + Data Structures = Evolution Programs // Springer- Verlag, 1992. 387 P.</w:t>
      </w:r>
    </w:p>
    <w:p>
      <w:pPr>
        <w:pStyle w:val="ListParagraph"/>
        <w:numPr>
          <w:ilvl w:val="0"/>
          <w:numId w:val="4"/>
        </w:numPr>
        <w:tabs>
          <w:tab w:pos="660" w:val="left" w:leader="none"/>
        </w:tabs>
        <w:spacing w:line="237" w:lineRule="auto" w:before="2" w:after="0"/>
        <w:ind w:left="659" w:right="541" w:hanging="428"/>
        <w:jc w:val="both"/>
        <w:rPr>
          <w:sz w:val="16"/>
        </w:rPr>
      </w:pPr>
      <w:r>
        <w:rPr>
          <w:i/>
          <w:sz w:val="16"/>
        </w:rPr>
        <w:t>Hecht-Nielsen R. </w:t>
      </w:r>
      <w:r>
        <w:rPr>
          <w:sz w:val="16"/>
        </w:rPr>
        <w:t>Kolmogorov's Mapping Neural Network Existence Theorem // IEEE First Annual Int. Conf. on Neural Networks, San Diego, 1987. V. 3, P.</w:t>
      </w:r>
      <w:r>
        <w:rPr>
          <w:spacing w:val="-8"/>
          <w:sz w:val="16"/>
        </w:rPr>
        <w:t> </w:t>
      </w:r>
      <w:r>
        <w:rPr>
          <w:sz w:val="16"/>
        </w:rPr>
        <w:t>11</w:t>
      </w:r>
      <w:r>
        <w:rPr>
          <w:sz w:val="20"/>
        </w:rPr>
        <w:t>–</w:t>
      </w:r>
      <w:r>
        <w:rPr>
          <w:sz w:val="16"/>
        </w:rPr>
        <w:t>13</w:t>
      </w:r>
    </w:p>
    <w:p>
      <w:pPr>
        <w:pStyle w:val="ListParagraph"/>
        <w:numPr>
          <w:ilvl w:val="0"/>
          <w:numId w:val="4"/>
        </w:numPr>
        <w:tabs>
          <w:tab w:pos="660" w:val="left" w:leader="none"/>
        </w:tabs>
        <w:spacing w:line="240" w:lineRule="auto" w:before="1" w:after="0"/>
        <w:ind w:left="659" w:right="538" w:hanging="428"/>
        <w:jc w:val="both"/>
        <w:rPr>
          <w:sz w:val="16"/>
        </w:rPr>
      </w:pPr>
      <w:r>
        <w:rPr>
          <w:sz w:val="16"/>
        </w:rPr>
        <w:t>Котенко И.В. Интеллектуальные механизмы управления кибербезопасностью // Управление рисками и безопасностью. Труды Института системного анализа Рос- сийской академии наук (ИСА РАН). Т.41, Москва, URSS, 2009.</w:t>
      </w:r>
      <w:r>
        <w:rPr>
          <w:spacing w:val="-13"/>
          <w:sz w:val="16"/>
        </w:rPr>
        <w:t> </w:t>
      </w:r>
      <w:r>
        <w:rPr>
          <w:sz w:val="16"/>
        </w:rPr>
        <w:t>С.74-103.</w:t>
      </w:r>
    </w:p>
    <w:p>
      <w:pPr>
        <w:pStyle w:val="ListParagraph"/>
        <w:numPr>
          <w:ilvl w:val="0"/>
          <w:numId w:val="4"/>
        </w:numPr>
        <w:tabs>
          <w:tab w:pos="660" w:val="left" w:leader="none"/>
        </w:tabs>
        <w:spacing w:line="240" w:lineRule="auto" w:before="0" w:after="0"/>
        <w:ind w:left="659" w:right="0" w:hanging="428"/>
        <w:jc w:val="both"/>
        <w:rPr>
          <w:sz w:val="16"/>
        </w:rPr>
      </w:pPr>
      <w:hyperlink r:id="rId38">
        <w:r>
          <w:rPr>
            <w:sz w:val="16"/>
          </w:rPr>
          <w:t>http://www.patentgenius.com/patent/5241620.html</w:t>
        </w:r>
      </w:hyperlink>
    </w:p>
    <w:p>
      <w:pPr>
        <w:pStyle w:val="ListParagraph"/>
        <w:numPr>
          <w:ilvl w:val="0"/>
          <w:numId w:val="4"/>
        </w:numPr>
        <w:tabs>
          <w:tab w:pos="660" w:val="left" w:leader="none"/>
        </w:tabs>
        <w:spacing w:line="183" w:lineRule="exact" w:before="1" w:after="0"/>
        <w:ind w:left="659" w:right="0" w:hanging="428"/>
        <w:jc w:val="both"/>
        <w:rPr>
          <w:sz w:val="16"/>
        </w:rPr>
      </w:pPr>
      <w:hyperlink r:id="rId39">
        <w:r>
          <w:rPr>
            <w:sz w:val="16"/>
          </w:rPr>
          <w:t>http://www.neurok.ru</w:t>
        </w:r>
      </w:hyperlink>
    </w:p>
    <w:p>
      <w:pPr>
        <w:pStyle w:val="ListParagraph"/>
        <w:numPr>
          <w:ilvl w:val="0"/>
          <w:numId w:val="4"/>
        </w:numPr>
        <w:tabs>
          <w:tab w:pos="660" w:val="left" w:leader="none"/>
        </w:tabs>
        <w:spacing w:line="183" w:lineRule="exact" w:before="0" w:after="0"/>
        <w:ind w:left="659" w:right="0" w:hanging="428"/>
        <w:jc w:val="both"/>
        <w:rPr>
          <w:sz w:val="16"/>
        </w:rPr>
      </w:pPr>
      <w:hyperlink r:id="rId40">
        <w:r>
          <w:rPr>
            <w:sz w:val="16"/>
          </w:rPr>
          <w:t>http://www.mathworks.com/products/neuralnet/</w:t>
        </w:r>
      </w:hyperlink>
    </w:p>
    <w:p>
      <w:pPr>
        <w:pStyle w:val="ListParagraph"/>
        <w:numPr>
          <w:ilvl w:val="0"/>
          <w:numId w:val="4"/>
        </w:numPr>
        <w:tabs>
          <w:tab w:pos="660" w:val="left" w:leader="none"/>
        </w:tabs>
        <w:spacing w:line="240" w:lineRule="auto" w:before="1" w:after="0"/>
        <w:ind w:left="659" w:right="0" w:hanging="428"/>
        <w:jc w:val="both"/>
        <w:rPr>
          <w:sz w:val="16"/>
        </w:rPr>
      </w:pPr>
      <w:hyperlink r:id="rId41">
        <w:r>
          <w:rPr>
            <w:sz w:val="16"/>
          </w:rPr>
          <w:t>http://www.easynn.com/</w:t>
        </w:r>
      </w:hyperlink>
    </w:p>
    <w:p>
      <w:pPr>
        <w:pStyle w:val="ListParagraph"/>
        <w:numPr>
          <w:ilvl w:val="0"/>
          <w:numId w:val="4"/>
        </w:numPr>
        <w:tabs>
          <w:tab w:pos="660" w:val="left" w:leader="none"/>
        </w:tabs>
        <w:spacing w:line="183" w:lineRule="exact" w:before="1" w:after="0"/>
        <w:ind w:left="659" w:right="0" w:hanging="428"/>
        <w:jc w:val="both"/>
        <w:rPr>
          <w:sz w:val="16"/>
        </w:rPr>
      </w:pPr>
      <w:hyperlink r:id="rId42">
        <w:r>
          <w:rPr>
            <w:sz w:val="16"/>
          </w:rPr>
          <w:t>http://www.kinnet.ru/cterra/445/18040_2.html</w:t>
        </w:r>
      </w:hyperlink>
    </w:p>
    <w:p>
      <w:pPr>
        <w:pStyle w:val="ListParagraph"/>
        <w:numPr>
          <w:ilvl w:val="0"/>
          <w:numId w:val="4"/>
        </w:numPr>
        <w:tabs>
          <w:tab w:pos="660" w:val="left" w:leader="none"/>
        </w:tabs>
        <w:spacing w:line="183" w:lineRule="exact" w:before="0" w:after="0"/>
        <w:ind w:left="659" w:right="0" w:hanging="428"/>
        <w:jc w:val="both"/>
        <w:rPr>
          <w:sz w:val="16"/>
        </w:rPr>
      </w:pPr>
      <w:hyperlink r:id="rId43">
        <w:r>
          <w:rPr>
            <w:sz w:val="16"/>
          </w:rPr>
          <w:t>http://www.partek.com/html/products/products.html</w:t>
        </w:r>
      </w:hyperlink>
    </w:p>
    <w:p>
      <w:pPr>
        <w:pStyle w:val="ListParagraph"/>
        <w:numPr>
          <w:ilvl w:val="0"/>
          <w:numId w:val="4"/>
        </w:numPr>
        <w:tabs>
          <w:tab w:pos="660" w:val="left" w:leader="none"/>
        </w:tabs>
        <w:spacing w:line="240" w:lineRule="auto" w:before="1" w:after="0"/>
        <w:ind w:left="659" w:right="0" w:hanging="428"/>
        <w:jc w:val="both"/>
        <w:rPr>
          <w:sz w:val="16"/>
        </w:rPr>
      </w:pPr>
      <w:hyperlink r:id="rId44">
        <w:r>
          <w:rPr>
            <w:sz w:val="16"/>
          </w:rPr>
          <w:t>http://retro.icequake.net/numbers/www.seven7seven.com/f351-375.htm</w:t>
        </w:r>
      </w:hyperlink>
    </w:p>
    <w:p>
      <w:pPr>
        <w:pStyle w:val="ListParagraph"/>
        <w:numPr>
          <w:ilvl w:val="0"/>
          <w:numId w:val="4"/>
        </w:numPr>
        <w:tabs>
          <w:tab w:pos="660" w:val="left" w:leader="none"/>
        </w:tabs>
        <w:spacing w:line="183" w:lineRule="exact" w:before="0" w:after="0"/>
        <w:ind w:left="659" w:right="0" w:hanging="428"/>
        <w:jc w:val="both"/>
        <w:rPr>
          <w:sz w:val="16"/>
        </w:rPr>
      </w:pPr>
      <w:hyperlink r:id="rId45">
        <w:r>
          <w:rPr>
            <w:sz w:val="16"/>
          </w:rPr>
          <w:t>http://www.statsoft.com/products/statistica-automated-neural-networks/</w:t>
        </w:r>
      </w:hyperlink>
    </w:p>
    <w:p>
      <w:pPr>
        <w:pStyle w:val="ListParagraph"/>
        <w:numPr>
          <w:ilvl w:val="0"/>
          <w:numId w:val="4"/>
        </w:numPr>
        <w:tabs>
          <w:tab w:pos="660" w:val="left" w:leader="none"/>
        </w:tabs>
        <w:spacing w:line="183" w:lineRule="exact" w:before="0" w:after="0"/>
        <w:ind w:left="659" w:right="0" w:hanging="428"/>
        <w:jc w:val="both"/>
        <w:rPr>
          <w:sz w:val="16"/>
        </w:rPr>
      </w:pPr>
      <w:hyperlink r:id="rId46">
        <w:r>
          <w:rPr>
            <w:sz w:val="16"/>
          </w:rPr>
          <w:t>http://www.logicaldesigns.com/ThinksPro.htm</w:t>
        </w:r>
      </w:hyperlink>
    </w:p>
    <w:p>
      <w:pPr>
        <w:pStyle w:val="ListParagraph"/>
        <w:numPr>
          <w:ilvl w:val="0"/>
          <w:numId w:val="4"/>
        </w:numPr>
        <w:tabs>
          <w:tab w:pos="660" w:val="left" w:leader="none"/>
        </w:tabs>
        <w:spacing w:line="240" w:lineRule="auto" w:before="1" w:after="0"/>
        <w:ind w:left="659" w:right="0" w:hanging="428"/>
        <w:jc w:val="both"/>
        <w:rPr>
          <w:sz w:val="16"/>
        </w:rPr>
      </w:pPr>
      <w:hyperlink r:id="rId47">
        <w:r>
          <w:rPr>
            <w:sz w:val="16"/>
          </w:rPr>
          <w:t>http://www.calsci.com/</w:t>
        </w:r>
      </w:hyperlink>
    </w:p>
    <w:p>
      <w:pPr>
        <w:pStyle w:val="ListParagraph"/>
        <w:numPr>
          <w:ilvl w:val="0"/>
          <w:numId w:val="4"/>
        </w:numPr>
        <w:tabs>
          <w:tab w:pos="660" w:val="left" w:leader="none"/>
        </w:tabs>
        <w:spacing w:line="183" w:lineRule="exact" w:before="1" w:after="0"/>
        <w:ind w:left="659" w:right="0" w:hanging="428"/>
        <w:jc w:val="both"/>
        <w:rPr>
          <w:sz w:val="16"/>
        </w:rPr>
      </w:pPr>
      <w:hyperlink r:id="rId48">
        <w:r>
          <w:rPr>
            <w:sz w:val="16"/>
          </w:rPr>
          <w:t>http://www.nd.com/</w:t>
        </w:r>
      </w:hyperlink>
    </w:p>
    <w:p>
      <w:pPr>
        <w:pStyle w:val="ListParagraph"/>
        <w:numPr>
          <w:ilvl w:val="0"/>
          <w:numId w:val="4"/>
        </w:numPr>
        <w:tabs>
          <w:tab w:pos="660" w:val="left" w:leader="none"/>
        </w:tabs>
        <w:spacing w:line="183" w:lineRule="exact" w:before="0" w:after="0"/>
        <w:ind w:left="659" w:right="0" w:hanging="428"/>
        <w:jc w:val="both"/>
        <w:rPr>
          <w:sz w:val="16"/>
        </w:rPr>
      </w:pPr>
      <w:hyperlink r:id="rId49">
        <w:r>
          <w:rPr>
            <w:sz w:val="16"/>
          </w:rPr>
          <w:t>http://www.neuralware.com/products_pro2.jsp</w:t>
        </w:r>
      </w:hyperlink>
    </w:p>
    <w:p>
      <w:pPr>
        <w:pStyle w:val="ListParagraph"/>
        <w:numPr>
          <w:ilvl w:val="0"/>
          <w:numId w:val="4"/>
        </w:numPr>
        <w:tabs>
          <w:tab w:pos="660" w:val="left" w:leader="none"/>
        </w:tabs>
        <w:spacing w:line="240" w:lineRule="auto" w:before="1" w:after="0"/>
        <w:ind w:left="659" w:right="0" w:hanging="428"/>
        <w:jc w:val="both"/>
        <w:rPr>
          <w:sz w:val="16"/>
        </w:rPr>
      </w:pPr>
      <w:hyperlink r:id="rId50">
        <w:r>
          <w:rPr>
            <w:sz w:val="16"/>
          </w:rPr>
          <w:t>http://www.sagemath.org/</w:t>
        </w:r>
      </w:hyperlink>
    </w:p>
    <w:p>
      <w:pPr>
        <w:pStyle w:val="ListParagraph"/>
        <w:numPr>
          <w:ilvl w:val="0"/>
          <w:numId w:val="4"/>
        </w:numPr>
        <w:tabs>
          <w:tab w:pos="660" w:val="left" w:leader="none"/>
        </w:tabs>
        <w:spacing w:line="183" w:lineRule="exact" w:before="1" w:after="0"/>
        <w:ind w:left="659" w:right="0" w:hanging="428"/>
        <w:jc w:val="both"/>
        <w:rPr>
          <w:sz w:val="16"/>
        </w:rPr>
      </w:pPr>
      <w:hyperlink r:id="rId51">
        <w:r>
          <w:rPr>
            <w:sz w:val="16"/>
          </w:rPr>
          <w:t>http://www.ra.cs.uni-tuebingen.de/SNNS/</w:t>
        </w:r>
      </w:hyperlink>
    </w:p>
    <w:p>
      <w:pPr>
        <w:pStyle w:val="ListParagraph"/>
        <w:numPr>
          <w:ilvl w:val="0"/>
          <w:numId w:val="4"/>
        </w:numPr>
        <w:tabs>
          <w:tab w:pos="660" w:val="left" w:leader="none"/>
        </w:tabs>
        <w:spacing w:line="183" w:lineRule="exact" w:before="0" w:after="0"/>
        <w:ind w:left="659" w:right="0" w:hanging="428"/>
        <w:jc w:val="both"/>
        <w:rPr>
          <w:sz w:val="16"/>
        </w:rPr>
      </w:pPr>
      <w:hyperlink r:id="rId52">
        <w:r>
          <w:rPr>
            <w:sz w:val="16"/>
          </w:rPr>
          <w:t>http://en.wikipedia.org/wiki/Neural_network_software</w:t>
        </w:r>
      </w:hyperlink>
    </w:p>
    <w:p>
      <w:pPr>
        <w:pStyle w:val="ListParagraph"/>
        <w:numPr>
          <w:ilvl w:val="0"/>
          <w:numId w:val="4"/>
        </w:numPr>
        <w:tabs>
          <w:tab w:pos="660" w:val="left" w:leader="none"/>
        </w:tabs>
        <w:spacing w:line="240" w:lineRule="auto" w:before="1" w:after="0"/>
        <w:ind w:left="659" w:right="0" w:hanging="428"/>
        <w:jc w:val="both"/>
        <w:rPr>
          <w:sz w:val="16"/>
        </w:rPr>
      </w:pPr>
      <w:hyperlink r:id="rId53">
        <w:r>
          <w:rPr>
            <w:sz w:val="16"/>
          </w:rPr>
          <w:t>http://grey.colorado.edu/emergent/index.php/Main_Page</w:t>
        </w:r>
      </w:hyperlink>
    </w:p>
    <w:p>
      <w:pPr>
        <w:pStyle w:val="ListParagraph"/>
        <w:numPr>
          <w:ilvl w:val="0"/>
          <w:numId w:val="4"/>
        </w:numPr>
        <w:tabs>
          <w:tab w:pos="660" w:val="left" w:leader="none"/>
        </w:tabs>
        <w:spacing w:line="183" w:lineRule="exact" w:before="0" w:after="0"/>
        <w:ind w:left="659" w:right="0" w:hanging="428"/>
        <w:jc w:val="both"/>
        <w:rPr>
          <w:sz w:val="16"/>
        </w:rPr>
      </w:pPr>
      <w:hyperlink r:id="rId54">
        <w:r>
          <w:rPr>
            <w:sz w:val="16"/>
          </w:rPr>
          <w:t>http://www.dicis.ugto.mx/profesores/sledesma/documentos/index.htm</w:t>
        </w:r>
      </w:hyperlink>
    </w:p>
    <w:p>
      <w:pPr>
        <w:pStyle w:val="ListParagraph"/>
        <w:numPr>
          <w:ilvl w:val="0"/>
          <w:numId w:val="4"/>
        </w:numPr>
        <w:tabs>
          <w:tab w:pos="660" w:val="left" w:leader="none"/>
        </w:tabs>
        <w:spacing w:line="183" w:lineRule="exact" w:before="0" w:after="0"/>
        <w:ind w:left="659" w:right="0" w:hanging="428"/>
        <w:jc w:val="both"/>
        <w:rPr>
          <w:sz w:val="16"/>
        </w:rPr>
      </w:pPr>
      <w:hyperlink r:id="rId55">
        <w:r>
          <w:rPr>
            <w:sz w:val="16"/>
          </w:rPr>
          <w:t>http://www.neuron.yale.edu/neuron/</w:t>
        </w:r>
      </w:hyperlink>
    </w:p>
    <w:p>
      <w:pPr>
        <w:pStyle w:val="ListParagraph"/>
        <w:numPr>
          <w:ilvl w:val="0"/>
          <w:numId w:val="4"/>
        </w:numPr>
        <w:tabs>
          <w:tab w:pos="660" w:val="left" w:leader="none"/>
        </w:tabs>
        <w:spacing w:line="240" w:lineRule="auto" w:before="1" w:after="0"/>
        <w:ind w:left="659" w:right="0" w:hanging="428"/>
        <w:jc w:val="both"/>
        <w:rPr>
          <w:sz w:val="16"/>
        </w:rPr>
      </w:pPr>
      <w:hyperlink r:id="rId56">
        <w:r>
          <w:rPr>
            <w:sz w:val="16"/>
          </w:rPr>
          <w:t>http://genesis-sim.org/</w:t>
        </w:r>
      </w:hyperlink>
    </w:p>
    <w:p>
      <w:pPr>
        <w:pStyle w:val="ListParagraph"/>
        <w:numPr>
          <w:ilvl w:val="0"/>
          <w:numId w:val="4"/>
        </w:numPr>
        <w:tabs>
          <w:tab w:pos="660" w:val="left" w:leader="none"/>
        </w:tabs>
        <w:spacing w:line="183" w:lineRule="exact" w:before="1" w:after="0"/>
        <w:ind w:left="659" w:right="0" w:hanging="428"/>
        <w:jc w:val="both"/>
        <w:rPr>
          <w:sz w:val="16"/>
        </w:rPr>
      </w:pPr>
      <w:r>
        <w:rPr>
          <w:sz w:val="16"/>
        </w:rPr>
        <w:t>http://www.nest-initiative.org/index.php/Software:About_NEST</w:t>
      </w:r>
    </w:p>
    <w:p>
      <w:pPr>
        <w:pStyle w:val="ListParagraph"/>
        <w:numPr>
          <w:ilvl w:val="0"/>
          <w:numId w:val="4"/>
        </w:numPr>
        <w:tabs>
          <w:tab w:pos="660" w:val="left" w:leader="none"/>
        </w:tabs>
        <w:spacing w:line="183" w:lineRule="exact" w:before="0" w:after="0"/>
        <w:ind w:left="659" w:right="0" w:hanging="428"/>
        <w:jc w:val="both"/>
        <w:rPr>
          <w:sz w:val="16"/>
        </w:rPr>
      </w:pPr>
      <w:hyperlink r:id="rId57">
        <w:r>
          <w:rPr>
            <w:sz w:val="16"/>
          </w:rPr>
          <w:t>http://briansimulator.org/</w:t>
        </w:r>
      </w:hyperlink>
    </w:p>
    <w:p>
      <w:pPr>
        <w:pStyle w:val="ListParagraph"/>
        <w:numPr>
          <w:ilvl w:val="0"/>
          <w:numId w:val="4"/>
        </w:numPr>
        <w:tabs>
          <w:tab w:pos="660" w:val="left" w:leader="none"/>
        </w:tabs>
        <w:spacing w:line="240" w:lineRule="auto" w:before="1" w:after="0"/>
        <w:ind w:left="659" w:right="0" w:hanging="428"/>
        <w:jc w:val="both"/>
        <w:rPr>
          <w:sz w:val="16"/>
        </w:rPr>
      </w:pPr>
      <w:hyperlink r:id="rId58">
        <w:r>
          <w:rPr>
            <w:sz w:val="16"/>
          </w:rPr>
          <w:t>http://www.b3e.jussieu.fr/xnbc/</w:t>
        </w:r>
      </w:hyperlink>
    </w:p>
    <w:p>
      <w:pPr>
        <w:pStyle w:val="ListParagraph"/>
        <w:numPr>
          <w:ilvl w:val="0"/>
          <w:numId w:val="4"/>
        </w:numPr>
        <w:tabs>
          <w:tab w:pos="660" w:val="left" w:leader="none"/>
        </w:tabs>
        <w:spacing w:line="183" w:lineRule="exact" w:before="1" w:after="0"/>
        <w:ind w:left="659" w:right="0" w:hanging="428"/>
        <w:jc w:val="both"/>
        <w:rPr>
          <w:sz w:val="16"/>
        </w:rPr>
      </w:pPr>
      <w:hyperlink r:id="rId59">
        <w:r>
          <w:rPr>
            <w:sz w:val="16"/>
          </w:rPr>
          <w:t>http://en.wikipedia.org/wiki/Neural_network_software/</w:t>
        </w:r>
      </w:hyperlink>
    </w:p>
    <w:p>
      <w:pPr>
        <w:pStyle w:val="ListParagraph"/>
        <w:numPr>
          <w:ilvl w:val="0"/>
          <w:numId w:val="4"/>
        </w:numPr>
        <w:tabs>
          <w:tab w:pos="660" w:val="left" w:leader="none"/>
        </w:tabs>
        <w:spacing w:line="183" w:lineRule="exact" w:before="0" w:after="0"/>
        <w:ind w:left="659" w:right="0" w:hanging="428"/>
        <w:jc w:val="both"/>
        <w:rPr>
          <w:sz w:val="16"/>
        </w:rPr>
      </w:pPr>
      <w:hyperlink r:id="rId60">
        <w:r>
          <w:rPr>
            <w:sz w:val="16"/>
          </w:rPr>
          <w:t>http://www.radiotec.ru/catalog.php?cat=jr7</w:t>
        </w:r>
      </w:hyperlink>
    </w:p>
    <w:p>
      <w:pPr>
        <w:pStyle w:val="ListParagraph"/>
        <w:numPr>
          <w:ilvl w:val="0"/>
          <w:numId w:val="4"/>
        </w:numPr>
        <w:tabs>
          <w:tab w:pos="660" w:val="left" w:leader="none"/>
        </w:tabs>
        <w:spacing w:line="240" w:lineRule="auto" w:before="0" w:after="0"/>
        <w:ind w:left="659" w:right="0" w:hanging="428"/>
        <w:jc w:val="both"/>
        <w:rPr>
          <w:sz w:val="16"/>
        </w:rPr>
      </w:pPr>
      <w:hyperlink r:id="rId61">
        <w:r>
          <w:rPr>
            <w:sz w:val="16"/>
          </w:rPr>
          <w:t>http://members.core.com/17/27/pegasustec/aipe.html</w:t>
        </w:r>
      </w:hyperlink>
    </w:p>
    <w:p>
      <w:pPr>
        <w:pStyle w:val="ListParagraph"/>
        <w:numPr>
          <w:ilvl w:val="0"/>
          <w:numId w:val="4"/>
        </w:numPr>
        <w:tabs>
          <w:tab w:pos="659" w:val="left" w:leader="none"/>
          <w:tab w:pos="660" w:val="left" w:leader="none"/>
        </w:tabs>
        <w:spacing w:line="183" w:lineRule="exact" w:before="1" w:after="0"/>
        <w:ind w:left="659" w:right="0" w:hanging="428"/>
        <w:jc w:val="left"/>
        <w:rPr>
          <w:sz w:val="16"/>
        </w:rPr>
      </w:pPr>
      <w:hyperlink r:id="rId62">
        <w:r>
          <w:rPr>
            <w:sz w:val="16"/>
          </w:rPr>
          <w:t>http://rapid-i.com/content/view/181/196/ </w:t>
        </w:r>
      </w:hyperlink>
      <w:r>
        <w:rPr>
          <w:sz w:val="16"/>
        </w:rPr>
        <w:t>(дата обращения</w:t>
      </w:r>
      <w:r>
        <w:rPr>
          <w:spacing w:val="36"/>
          <w:sz w:val="16"/>
        </w:rPr>
        <w:t> </w:t>
      </w:r>
      <w:r>
        <w:rPr>
          <w:sz w:val="16"/>
        </w:rPr>
        <w:t>14.02.2013)</w:t>
      </w:r>
    </w:p>
    <w:p>
      <w:pPr>
        <w:pStyle w:val="ListParagraph"/>
        <w:numPr>
          <w:ilvl w:val="0"/>
          <w:numId w:val="4"/>
        </w:numPr>
        <w:tabs>
          <w:tab w:pos="659" w:val="left" w:leader="none"/>
          <w:tab w:pos="660" w:val="left" w:leader="none"/>
        </w:tabs>
        <w:spacing w:line="183" w:lineRule="exact" w:before="0" w:after="0"/>
        <w:ind w:left="659" w:right="0" w:hanging="428"/>
        <w:jc w:val="left"/>
        <w:rPr>
          <w:sz w:val="16"/>
        </w:rPr>
      </w:pPr>
      <w:hyperlink r:id="rId63">
        <w:r>
          <w:rPr>
            <w:sz w:val="16"/>
          </w:rPr>
          <w:t>http://bookos.org/book/803863</w:t>
        </w:r>
      </w:hyperlink>
    </w:p>
    <w:p>
      <w:pPr>
        <w:pStyle w:val="ListParagraph"/>
        <w:numPr>
          <w:ilvl w:val="0"/>
          <w:numId w:val="4"/>
        </w:numPr>
        <w:tabs>
          <w:tab w:pos="659" w:val="left" w:leader="none"/>
          <w:tab w:pos="660" w:val="left" w:leader="none"/>
        </w:tabs>
        <w:spacing w:line="240" w:lineRule="auto" w:before="1" w:after="0"/>
        <w:ind w:left="659" w:right="0" w:hanging="428"/>
        <w:jc w:val="left"/>
        <w:rPr>
          <w:sz w:val="16"/>
        </w:rPr>
      </w:pPr>
      <w:hyperlink r:id="rId64">
        <w:r>
          <w:rPr>
            <w:sz w:val="16"/>
          </w:rPr>
          <w:t>http://www.wardsystems.com</w:t>
        </w:r>
      </w:hyperlink>
    </w:p>
    <w:p>
      <w:pPr>
        <w:pStyle w:val="BodyText"/>
      </w:pPr>
    </w:p>
    <w:p>
      <w:pPr>
        <w:pStyle w:val="BodyText"/>
        <w:spacing w:before="3"/>
        <w:rPr>
          <w:sz w:val="28"/>
        </w:rPr>
      </w:pPr>
    </w:p>
    <w:p>
      <w:pPr>
        <w:tabs>
          <w:tab w:pos="6365" w:val="right" w:leader="none"/>
        </w:tabs>
        <w:spacing w:before="95"/>
        <w:ind w:left="851" w:right="0" w:firstLine="0"/>
        <w:jc w:val="left"/>
        <w:rPr>
          <w:rFonts w:ascii="Arial" w:hAnsi="Arial"/>
          <w:sz w:val="16"/>
        </w:rPr>
      </w:pPr>
      <w:r>
        <w:rPr>
          <w:rFonts w:ascii="Arial" w:hAnsi="Arial"/>
          <w:w w:val="105"/>
          <w:position w:val="1"/>
          <w:sz w:val="12"/>
        </w:rPr>
        <w:t>Труды</w:t>
      </w:r>
      <w:r>
        <w:rPr>
          <w:rFonts w:ascii="Arial" w:hAnsi="Arial"/>
          <w:spacing w:val="-5"/>
          <w:w w:val="105"/>
          <w:position w:val="1"/>
          <w:sz w:val="12"/>
        </w:rPr>
        <w:t> </w:t>
      </w:r>
      <w:r>
        <w:rPr>
          <w:rFonts w:ascii="Arial" w:hAnsi="Arial"/>
          <w:w w:val="105"/>
          <w:position w:val="1"/>
          <w:sz w:val="12"/>
        </w:rPr>
        <w:t>СПИИРАН.</w:t>
      </w:r>
      <w:r>
        <w:rPr>
          <w:rFonts w:ascii="Arial" w:hAnsi="Arial"/>
          <w:spacing w:val="-5"/>
          <w:w w:val="105"/>
          <w:position w:val="1"/>
          <w:sz w:val="12"/>
        </w:rPr>
        <w:t> </w:t>
      </w:r>
      <w:r>
        <w:rPr>
          <w:rFonts w:ascii="Arial" w:hAnsi="Arial"/>
          <w:w w:val="105"/>
          <w:position w:val="1"/>
          <w:sz w:val="12"/>
        </w:rPr>
        <w:t>2013.</w:t>
      </w:r>
      <w:r>
        <w:rPr>
          <w:rFonts w:ascii="Arial" w:hAnsi="Arial"/>
          <w:spacing w:val="-5"/>
          <w:w w:val="105"/>
          <w:position w:val="1"/>
          <w:sz w:val="12"/>
        </w:rPr>
        <w:t> </w:t>
      </w:r>
      <w:r>
        <w:rPr>
          <w:rFonts w:ascii="Arial" w:hAnsi="Arial"/>
          <w:w w:val="105"/>
          <w:position w:val="1"/>
          <w:sz w:val="12"/>
        </w:rPr>
        <w:t>Вып.</w:t>
      </w:r>
      <w:r>
        <w:rPr>
          <w:rFonts w:ascii="Arial" w:hAnsi="Arial"/>
          <w:spacing w:val="-4"/>
          <w:w w:val="105"/>
          <w:position w:val="1"/>
          <w:sz w:val="12"/>
        </w:rPr>
        <w:t> </w:t>
      </w:r>
      <w:r>
        <w:rPr>
          <w:rFonts w:ascii="Arial" w:hAnsi="Arial"/>
          <w:w w:val="105"/>
          <w:position w:val="1"/>
          <w:sz w:val="12"/>
        </w:rPr>
        <w:t>3(26).</w:t>
      </w:r>
      <w:r>
        <w:rPr>
          <w:rFonts w:ascii="Arial" w:hAnsi="Arial"/>
          <w:spacing w:val="-5"/>
          <w:w w:val="105"/>
          <w:position w:val="1"/>
          <w:sz w:val="12"/>
        </w:rPr>
        <w:t> </w:t>
      </w:r>
      <w:r>
        <w:rPr>
          <w:rFonts w:ascii="Arial" w:hAnsi="Arial"/>
          <w:w w:val="105"/>
          <w:position w:val="1"/>
          <w:sz w:val="12"/>
        </w:rPr>
        <w:t>ISSN</w:t>
      </w:r>
      <w:r>
        <w:rPr>
          <w:rFonts w:ascii="Arial" w:hAnsi="Arial"/>
          <w:spacing w:val="-5"/>
          <w:w w:val="105"/>
          <w:position w:val="1"/>
          <w:sz w:val="12"/>
        </w:rPr>
        <w:t> </w:t>
      </w:r>
      <w:r>
        <w:rPr>
          <w:rFonts w:ascii="Arial" w:hAnsi="Arial"/>
          <w:w w:val="105"/>
          <w:position w:val="1"/>
          <w:sz w:val="12"/>
        </w:rPr>
        <w:t>2078-9181</w:t>
      </w:r>
      <w:r>
        <w:rPr>
          <w:rFonts w:ascii="Arial" w:hAnsi="Arial"/>
          <w:spacing w:val="-4"/>
          <w:w w:val="105"/>
          <w:position w:val="1"/>
          <w:sz w:val="12"/>
        </w:rPr>
        <w:t> </w:t>
      </w:r>
      <w:r>
        <w:rPr>
          <w:rFonts w:ascii="Arial" w:hAnsi="Arial"/>
          <w:w w:val="105"/>
          <w:position w:val="1"/>
          <w:sz w:val="12"/>
        </w:rPr>
        <w:t>(печ.),</w:t>
      </w:r>
      <w:r>
        <w:rPr>
          <w:rFonts w:ascii="Arial" w:hAnsi="Arial"/>
          <w:spacing w:val="-5"/>
          <w:w w:val="105"/>
          <w:position w:val="1"/>
          <w:sz w:val="12"/>
        </w:rPr>
        <w:t> </w:t>
      </w:r>
      <w:r>
        <w:rPr>
          <w:rFonts w:ascii="Arial" w:hAnsi="Arial"/>
          <w:w w:val="105"/>
          <w:position w:val="1"/>
          <w:sz w:val="12"/>
        </w:rPr>
        <w:t>ISSN</w:t>
      </w:r>
      <w:r>
        <w:rPr>
          <w:rFonts w:ascii="Arial" w:hAnsi="Arial"/>
          <w:spacing w:val="-5"/>
          <w:w w:val="105"/>
          <w:position w:val="1"/>
          <w:sz w:val="12"/>
        </w:rPr>
        <w:t> </w:t>
      </w:r>
      <w:r>
        <w:rPr>
          <w:rFonts w:ascii="Arial" w:hAnsi="Arial"/>
          <w:w w:val="105"/>
          <w:position w:val="1"/>
          <w:sz w:val="12"/>
        </w:rPr>
        <w:t>2078-9599</w:t>
      </w:r>
      <w:r>
        <w:rPr>
          <w:rFonts w:ascii="Arial" w:hAnsi="Arial"/>
          <w:spacing w:val="-5"/>
          <w:w w:val="105"/>
          <w:position w:val="1"/>
          <w:sz w:val="12"/>
        </w:rPr>
        <w:t> </w:t>
      </w:r>
      <w:r>
        <w:rPr>
          <w:rFonts w:ascii="Arial" w:hAnsi="Arial"/>
          <w:w w:val="105"/>
          <w:position w:val="1"/>
          <w:sz w:val="12"/>
        </w:rPr>
        <w:t>(онлайн)</w:t>
        <w:tab/>
      </w:r>
      <w:r>
        <w:rPr>
          <w:rFonts w:ascii="Arial" w:hAnsi="Arial"/>
          <w:w w:val="105"/>
          <w:sz w:val="16"/>
        </w:rPr>
        <w:t>21</w:t>
      </w:r>
    </w:p>
    <w:p>
      <w:pPr>
        <w:spacing w:after="0"/>
        <w:jc w:val="left"/>
        <w:rPr>
          <w:rFonts w:ascii="Arial" w:hAnsi="Arial"/>
          <w:sz w:val="16"/>
        </w:rPr>
        <w:sectPr>
          <w:headerReference w:type="default" r:id="rId36"/>
          <w:footerReference w:type="default" r:id="rId37"/>
          <w:pgSz w:w="8400" w:h="11900"/>
          <w:pgMar w:header="0" w:footer="734" w:top="1060" w:bottom="920" w:left="900" w:right="600"/>
        </w:sectPr>
      </w:pPr>
    </w:p>
    <w:p>
      <w:pPr>
        <w:pStyle w:val="ListParagraph"/>
        <w:numPr>
          <w:ilvl w:val="0"/>
          <w:numId w:val="4"/>
        </w:numPr>
        <w:tabs>
          <w:tab w:pos="659" w:val="left" w:leader="none"/>
          <w:tab w:pos="661" w:val="left" w:leader="none"/>
        </w:tabs>
        <w:spacing w:line="240" w:lineRule="auto" w:before="67" w:after="0"/>
        <w:ind w:left="659" w:right="648" w:hanging="428"/>
        <w:jc w:val="left"/>
        <w:rPr>
          <w:sz w:val="16"/>
        </w:rPr>
      </w:pPr>
      <w:r>
        <w:rPr>
          <w:sz w:val="16"/>
        </w:rPr>
        <w:t>[Электронный  ресурс. ФСТЭК России. ГОСТ Р 52633.0-2006]  —  Режим доступа — URL: </w:t>
      </w:r>
      <w:hyperlink r:id="rId67">
        <w:r>
          <w:rPr>
            <w:sz w:val="16"/>
          </w:rPr>
          <w:t>http://www.posoh.ru/auto_ident/metki/doc/52633.0-2006.doc </w:t>
        </w:r>
      </w:hyperlink>
      <w:r>
        <w:rPr>
          <w:sz w:val="16"/>
        </w:rPr>
        <w:t>(дата обращения</w:t>
      </w:r>
      <w:r>
        <w:rPr>
          <w:spacing w:val="38"/>
          <w:sz w:val="16"/>
        </w:rPr>
        <w:t> </w:t>
      </w:r>
      <w:r>
        <w:rPr>
          <w:sz w:val="16"/>
        </w:rPr>
        <w:t>05.04.2013)</w:t>
      </w:r>
    </w:p>
    <w:p>
      <w:pPr>
        <w:pStyle w:val="BodyText"/>
      </w:pPr>
    </w:p>
    <w:p>
      <w:pPr>
        <w:spacing w:before="1"/>
        <w:ind w:left="232" w:right="535" w:firstLine="0"/>
        <w:jc w:val="both"/>
        <w:rPr>
          <w:sz w:val="16"/>
        </w:rPr>
      </w:pPr>
      <w:r>
        <w:rPr>
          <w:b/>
          <w:sz w:val="16"/>
        </w:rPr>
        <w:t>Котенко Игорь Витальевич </w:t>
      </w:r>
      <w:r>
        <w:rPr>
          <w:sz w:val="16"/>
        </w:rPr>
        <w:t>— д.т.н., проф.; заведующий лабораторией проблем ком- пьютерной безопасности, СПИИРАН. Область научных интересов: безопасность ком- пьютерных сетей, в том числе управление политиками безопасности, разграничение доступа, аутентификация, анализ защищенности, обнаружение компьютерных атак, межсетевые экраны, защита от вирусов и сетевых червей, анализ и верификация прото- колов безопасности и систем защиты информации, защита программного обеспечения от взлома и управление цифровыми правами, технологии моделирования и визуализации для противодействия кибер-терроризму, искусственный интеллект, в том числе много- агентные системы, мягкие и эволюционные вычисления, машинное обучение, извлече- ние знаний, анализ и объединение данных, интеллектуальные системы поддержки при- нятия решений, телекоммуникационные системы, в том числе поддержка принятия ре- шений и планирование для систем связи. Число научных публикаций — более 450.</w:t>
      </w:r>
      <w:hyperlink r:id="rId68">
        <w:r>
          <w:rPr>
            <w:sz w:val="16"/>
          </w:rPr>
          <w:t> ivkote@comsec.spb.ru,</w:t>
        </w:r>
      </w:hyperlink>
      <w:r>
        <w:rPr>
          <w:sz w:val="16"/>
        </w:rPr>
        <w:t> www.comsec.spb.ru; СПИИРАН, 14-я линия В.О., д.39, Санкт- Петербург, 199178, РФ; р.т. +7(812)328-2642, факс +7(812)328-4450.</w:t>
      </w:r>
    </w:p>
    <w:p>
      <w:pPr>
        <w:pStyle w:val="BodyText"/>
        <w:rPr>
          <w:sz w:val="16"/>
        </w:rPr>
      </w:pPr>
    </w:p>
    <w:p>
      <w:pPr>
        <w:spacing w:before="0"/>
        <w:ind w:left="233" w:right="536" w:firstLine="0"/>
        <w:jc w:val="both"/>
        <w:rPr>
          <w:sz w:val="16"/>
        </w:rPr>
      </w:pPr>
      <w:r>
        <w:rPr>
          <w:b/>
          <w:sz w:val="16"/>
        </w:rPr>
        <w:t>Kotenko Igor Vitalievich </w:t>
      </w:r>
      <w:r>
        <w:rPr>
          <w:sz w:val="16"/>
        </w:rPr>
        <w:t>— Prof. of Computer Science; head of Laboratory of Computer Security Problems, SPIIRAS. Research interests: computer network security, including security policy management, access control, authentication, network security analysis, intrusion detec- tion, firewalls, deception systems, malware protection, verification of security systems, digital right management, modeling, simulation and visualization technologies for counteraction to cyber terrorism, artificial intelligence, including multi-agent frameworks and systems, agent- based modeling and simulation, soft and evolutionary computing, machine learning, data min- ing, data and information fusion, telecommunications, including decision making and planning for telecommunication systems. The number of publications — 450. </w:t>
      </w:r>
      <w:hyperlink r:id="rId68">
        <w:r>
          <w:rPr>
            <w:sz w:val="16"/>
          </w:rPr>
          <w:t>ivkote@comsec.spb.ru,</w:t>
        </w:r>
      </w:hyperlink>
      <w:r>
        <w:rPr>
          <w:sz w:val="16"/>
        </w:rPr>
        <w:t> www.comsec.spb.ru; SPIIRAS, 39, 14-th Line V.O., St. Petersburg, 199178, Russia; office phone +7(812) 328-2642, fax +7(812)328-4450.</w:t>
      </w:r>
    </w:p>
    <w:p>
      <w:pPr>
        <w:pStyle w:val="BodyText"/>
        <w:rPr>
          <w:sz w:val="16"/>
        </w:rPr>
      </w:pPr>
    </w:p>
    <w:p>
      <w:pPr>
        <w:spacing w:before="0"/>
        <w:ind w:left="232" w:right="536" w:firstLine="0"/>
        <w:jc w:val="both"/>
        <w:rPr>
          <w:sz w:val="16"/>
        </w:rPr>
      </w:pPr>
      <w:r>
        <w:rPr>
          <w:b/>
          <w:sz w:val="16"/>
        </w:rPr>
        <w:t>Нестерук Филипп Геннадьевич </w:t>
      </w:r>
      <w:r>
        <w:rPr>
          <w:sz w:val="16"/>
        </w:rPr>
        <w:t>— старший научный сотрудник лаборатории проблем компьютерной безопасности СПИИРАН. Область научных интересов: адаптивные си- стемы защиты информации, интеллектуальный анализ данных, нейронные сети, нечет- кая логика, экспертные системы, генетические алгоритмы, искусственный интеллект, извлечение знаний, комплексные системы защиты информации. Число научных публи- каций — более 100. </w:t>
      </w:r>
      <w:hyperlink r:id="rId69">
        <w:r>
          <w:rPr>
            <w:sz w:val="16"/>
          </w:rPr>
          <w:t>08p@mail.ru, </w:t>
        </w:r>
      </w:hyperlink>
      <w:r>
        <w:rPr>
          <w:sz w:val="16"/>
        </w:rPr>
        <w:t>www.comsec.spb.ru; СПИИРАН, 14-я линия В.О., д.39, Санкт-Петербург, 199178, РФ; р.т. +7(812)328-2642, факс +7(812)328-4450.</w:t>
      </w:r>
    </w:p>
    <w:p>
      <w:pPr>
        <w:pStyle w:val="BodyText"/>
        <w:spacing w:before="11"/>
        <w:rPr>
          <w:sz w:val="15"/>
        </w:rPr>
      </w:pPr>
    </w:p>
    <w:p>
      <w:pPr>
        <w:spacing w:before="0"/>
        <w:ind w:left="232" w:right="539" w:firstLine="0"/>
        <w:jc w:val="both"/>
        <w:rPr>
          <w:sz w:val="16"/>
        </w:rPr>
      </w:pPr>
      <w:r>
        <w:rPr>
          <w:b/>
          <w:sz w:val="16"/>
        </w:rPr>
        <w:t>Nesteruk Filipp Gennadyevich </w:t>
      </w:r>
      <w:r>
        <w:rPr>
          <w:sz w:val="16"/>
        </w:rPr>
        <w:t>— PhD. of Computer Science, Senior researcher of Labora- tory of Computer Security Problems, SPIIRAS. Research interests: adaptive systems of infor- mation security, data mining, neural networks, fuzzy logic, expert systems, genetic algorithms, artificial intelligence, knowledge extraction, complex systems of information security. The number of publications — over 100. </w:t>
      </w:r>
      <w:hyperlink r:id="rId69">
        <w:r>
          <w:rPr>
            <w:sz w:val="16"/>
          </w:rPr>
          <w:t>08p@mail.ru,</w:t>
        </w:r>
      </w:hyperlink>
      <w:r>
        <w:rPr>
          <w:sz w:val="16"/>
        </w:rPr>
        <w:t> www.comsec.spb.ru; SPIIRAS, 39, 14-th Line V.O., St. Petersburg, 199178, Russia; office phone +7(812) 328-2642, fax +7(812)328-</w:t>
      </w:r>
    </w:p>
    <w:p>
      <w:pPr>
        <w:spacing w:before="0"/>
        <w:ind w:left="232" w:right="0" w:firstLine="0"/>
        <w:jc w:val="left"/>
        <w:rPr>
          <w:sz w:val="16"/>
        </w:rPr>
      </w:pPr>
      <w:r>
        <w:rPr>
          <w:sz w:val="16"/>
        </w:rPr>
        <w:t>4450.</w:t>
      </w:r>
    </w:p>
    <w:p>
      <w:pPr>
        <w:pStyle w:val="BodyText"/>
        <w:spacing w:before="1"/>
        <w:rPr>
          <w:sz w:val="16"/>
        </w:rPr>
      </w:pPr>
    </w:p>
    <w:p>
      <w:pPr>
        <w:spacing w:line="183" w:lineRule="exact" w:before="1"/>
        <w:ind w:left="232" w:right="0" w:firstLine="0"/>
        <w:jc w:val="left"/>
        <w:rPr>
          <w:sz w:val="16"/>
        </w:rPr>
      </w:pPr>
      <w:r>
        <w:rPr>
          <w:b/>
          <w:sz w:val="16"/>
        </w:rPr>
        <w:t>Поддержка </w:t>
      </w:r>
      <w:r>
        <w:rPr>
          <w:b/>
          <w:spacing w:val="10"/>
          <w:sz w:val="16"/>
        </w:rPr>
        <w:t> </w:t>
      </w:r>
      <w:r>
        <w:rPr>
          <w:b/>
          <w:sz w:val="16"/>
        </w:rPr>
        <w:t>исследований. </w:t>
      </w:r>
      <w:r>
        <w:rPr>
          <w:b/>
          <w:spacing w:val="10"/>
          <w:sz w:val="16"/>
        </w:rPr>
        <w:t> </w:t>
      </w:r>
      <w:r>
        <w:rPr>
          <w:sz w:val="16"/>
        </w:rPr>
        <w:t>Работа </w:t>
      </w:r>
      <w:r>
        <w:rPr>
          <w:spacing w:val="13"/>
          <w:sz w:val="16"/>
        </w:rPr>
        <w:t> </w:t>
      </w:r>
      <w:r>
        <w:rPr>
          <w:sz w:val="16"/>
        </w:rPr>
        <w:t>выполняется </w:t>
      </w:r>
      <w:r>
        <w:rPr>
          <w:spacing w:val="10"/>
          <w:sz w:val="16"/>
        </w:rPr>
        <w:t> </w:t>
      </w:r>
      <w:r>
        <w:rPr>
          <w:sz w:val="16"/>
        </w:rPr>
        <w:t>при </w:t>
      </w:r>
      <w:r>
        <w:rPr>
          <w:spacing w:val="13"/>
          <w:sz w:val="16"/>
        </w:rPr>
        <w:t> </w:t>
      </w:r>
      <w:r>
        <w:rPr>
          <w:sz w:val="16"/>
        </w:rPr>
        <w:t>финансовой </w:t>
      </w:r>
      <w:r>
        <w:rPr>
          <w:spacing w:val="9"/>
          <w:sz w:val="16"/>
        </w:rPr>
        <w:t> </w:t>
      </w:r>
      <w:r>
        <w:rPr>
          <w:sz w:val="16"/>
        </w:rPr>
        <w:t>поддержке </w:t>
      </w:r>
      <w:r>
        <w:rPr>
          <w:spacing w:val="11"/>
          <w:sz w:val="16"/>
        </w:rPr>
        <w:t> </w:t>
      </w:r>
      <w:r>
        <w:rPr>
          <w:sz w:val="16"/>
        </w:rPr>
        <w:t>РФФИ</w:t>
      </w:r>
    </w:p>
    <w:p>
      <w:pPr>
        <w:spacing w:line="183" w:lineRule="exact" w:before="0"/>
        <w:ind w:left="232" w:right="0" w:firstLine="0"/>
        <w:jc w:val="left"/>
        <w:rPr>
          <w:sz w:val="16"/>
        </w:rPr>
      </w:pPr>
      <w:r>
        <w:rPr>
          <w:sz w:val="16"/>
        </w:rPr>
        <w:t>(проект 13-01-00843-а), программы фундаментальных исследований ОНИТ РАН</w:t>
      </w:r>
      <w:r>
        <w:rPr>
          <w:spacing w:val="4"/>
          <w:sz w:val="16"/>
        </w:rPr>
        <w:t> </w:t>
      </w:r>
      <w:r>
        <w:rPr>
          <w:sz w:val="16"/>
        </w:rPr>
        <w:t>(проект</w:t>
      </w:r>
    </w:p>
    <w:p>
      <w:pPr>
        <w:spacing w:before="0"/>
        <w:ind w:left="232" w:right="0" w:firstLine="0"/>
        <w:jc w:val="left"/>
        <w:rPr>
          <w:sz w:val="16"/>
        </w:rPr>
      </w:pPr>
      <w:r>
        <w:rPr>
          <w:sz w:val="16"/>
        </w:rPr>
        <w:t>№  2.2), Министерства  образования  и  науки  Российской  Федерации</w:t>
      </w:r>
      <w:r>
        <w:rPr>
          <w:spacing w:val="-15"/>
          <w:sz w:val="16"/>
        </w:rPr>
        <w:t> </w:t>
      </w:r>
      <w:r>
        <w:rPr>
          <w:sz w:val="16"/>
        </w:rPr>
        <w:t>(государственный</w:t>
      </w:r>
    </w:p>
    <w:p>
      <w:pPr>
        <w:pStyle w:val="BodyText"/>
        <w:spacing w:before="3"/>
      </w:pPr>
    </w:p>
    <w:p>
      <w:pPr>
        <w:tabs>
          <w:tab w:pos="851" w:val="left" w:leader="none"/>
        </w:tabs>
        <w:spacing w:before="95"/>
        <w:ind w:left="233" w:right="0" w:firstLine="0"/>
        <w:jc w:val="left"/>
        <w:rPr>
          <w:rFonts w:ascii="Arial" w:hAnsi="Arial"/>
          <w:sz w:val="12"/>
        </w:rPr>
      </w:pPr>
      <w:r>
        <w:rPr>
          <w:rFonts w:ascii="Arial" w:hAnsi="Arial"/>
          <w:w w:val="105"/>
          <w:sz w:val="16"/>
        </w:rPr>
        <w:t>22</w:t>
        <w:tab/>
      </w:r>
      <w:r>
        <w:rPr>
          <w:rFonts w:ascii="Arial" w:hAnsi="Arial"/>
          <w:w w:val="105"/>
          <w:position w:val="1"/>
          <w:sz w:val="12"/>
        </w:rPr>
        <w:t>Труды</w:t>
      </w:r>
      <w:r>
        <w:rPr>
          <w:rFonts w:ascii="Arial" w:hAnsi="Arial"/>
          <w:spacing w:val="-3"/>
          <w:w w:val="105"/>
          <w:position w:val="1"/>
          <w:sz w:val="12"/>
        </w:rPr>
        <w:t> </w:t>
      </w:r>
      <w:r>
        <w:rPr>
          <w:rFonts w:ascii="Arial" w:hAnsi="Arial"/>
          <w:w w:val="105"/>
          <w:position w:val="1"/>
          <w:sz w:val="12"/>
        </w:rPr>
        <w:t>СПИИРАН.</w:t>
      </w:r>
      <w:r>
        <w:rPr>
          <w:rFonts w:ascii="Arial" w:hAnsi="Arial"/>
          <w:spacing w:val="-3"/>
          <w:w w:val="105"/>
          <w:position w:val="1"/>
          <w:sz w:val="12"/>
        </w:rPr>
        <w:t> </w:t>
      </w:r>
      <w:r>
        <w:rPr>
          <w:rFonts w:ascii="Arial" w:hAnsi="Arial"/>
          <w:w w:val="105"/>
          <w:position w:val="1"/>
          <w:sz w:val="12"/>
        </w:rPr>
        <w:t>2013.</w:t>
      </w:r>
      <w:r>
        <w:rPr>
          <w:rFonts w:ascii="Arial" w:hAnsi="Arial"/>
          <w:spacing w:val="-2"/>
          <w:w w:val="105"/>
          <w:position w:val="1"/>
          <w:sz w:val="12"/>
        </w:rPr>
        <w:t> </w:t>
      </w:r>
      <w:r>
        <w:rPr>
          <w:rFonts w:ascii="Arial" w:hAnsi="Arial"/>
          <w:w w:val="105"/>
          <w:position w:val="1"/>
          <w:sz w:val="12"/>
        </w:rPr>
        <w:t>Вып.</w:t>
      </w:r>
      <w:r>
        <w:rPr>
          <w:rFonts w:ascii="Arial" w:hAnsi="Arial"/>
          <w:spacing w:val="-3"/>
          <w:w w:val="105"/>
          <w:position w:val="1"/>
          <w:sz w:val="12"/>
        </w:rPr>
        <w:t> </w:t>
      </w:r>
      <w:r>
        <w:rPr>
          <w:rFonts w:ascii="Arial" w:hAnsi="Arial"/>
          <w:w w:val="105"/>
          <w:position w:val="1"/>
          <w:sz w:val="12"/>
        </w:rPr>
        <w:t>3(26).</w:t>
      </w:r>
      <w:r>
        <w:rPr>
          <w:rFonts w:ascii="Arial" w:hAnsi="Arial"/>
          <w:spacing w:val="-2"/>
          <w:w w:val="105"/>
          <w:position w:val="1"/>
          <w:sz w:val="12"/>
        </w:rPr>
        <w:t> </w:t>
      </w:r>
      <w:r>
        <w:rPr>
          <w:rFonts w:ascii="Arial" w:hAnsi="Arial"/>
          <w:w w:val="105"/>
          <w:position w:val="1"/>
          <w:sz w:val="12"/>
        </w:rPr>
        <w:t>ISSN</w:t>
      </w:r>
      <w:r>
        <w:rPr>
          <w:rFonts w:ascii="Arial" w:hAnsi="Arial"/>
          <w:spacing w:val="-3"/>
          <w:w w:val="105"/>
          <w:position w:val="1"/>
          <w:sz w:val="12"/>
        </w:rPr>
        <w:t> </w:t>
      </w:r>
      <w:r>
        <w:rPr>
          <w:rFonts w:ascii="Arial" w:hAnsi="Arial"/>
          <w:w w:val="105"/>
          <w:position w:val="1"/>
          <w:sz w:val="12"/>
        </w:rPr>
        <w:t>2078-9181</w:t>
      </w:r>
      <w:r>
        <w:rPr>
          <w:rFonts w:ascii="Arial" w:hAnsi="Arial"/>
          <w:spacing w:val="-2"/>
          <w:w w:val="105"/>
          <w:position w:val="1"/>
          <w:sz w:val="12"/>
        </w:rPr>
        <w:t> </w:t>
      </w:r>
      <w:r>
        <w:rPr>
          <w:rFonts w:ascii="Arial" w:hAnsi="Arial"/>
          <w:w w:val="105"/>
          <w:position w:val="1"/>
          <w:sz w:val="12"/>
        </w:rPr>
        <w:t>(печ.),</w:t>
      </w:r>
      <w:r>
        <w:rPr>
          <w:rFonts w:ascii="Arial" w:hAnsi="Arial"/>
          <w:spacing w:val="-3"/>
          <w:w w:val="105"/>
          <w:position w:val="1"/>
          <w:sz w:val="12"/>
        </w:rPr>
        <w:t> </w:t>
      </w:r>
      <w:r>
        <w:rPr>
          <w:rFonts w:ascii="Arial" w:hAnsi="Arial"/>
          <w:w w:val="105"/>
          <w:position w:val="1"/>
          <w:sz w:val="12"/>
        </w:rPr>
        <w:t>ISSN</w:t>
      </w:r>
      <w:r>
        <w:rPr>
          <w:rFonts w:ascii="Arial" w:hAnsi="Arial"/>
          <w:spacing w:val="-3"/>
          <w:w w:val="105"/>
          <w:position w:val="1"/>
          <w:sz w:val="12"/>
        </w:rPr>
        <w:t> </w:t>
      </w:r>
      <w:r>
        <w:rPr>
          <w:rFonts w:ascii="Arial" w:hAnsi="Arial"/>
          <w:w w:val="105"/>
          <w:position w:val="1"/>
          <w:sz w:val="12"/>
        </w:rPr>
        <w:t>2078-9599</w:t>
      </w:r>
      <w:r>
        <w:rPr>
          <w:rFonts w:ascii="Arial" w:hAnsi="Arial"/>
          <w:spacing w:val="-2"/>
          <w:w w:val="105"/>
          <w:position w:val="1"/>
          <w:sz w:val="12"/>
        </w:rPr>
        <w:t> </w:t>
      </w:r>
      <w:r>
        <w:rPr>
          <w:rFonts w:ascii="Arial" w:hAnsi="Arial"/>
          <w:w w:val="105"/>
          <w:position w:val="1"/>
          <w:sz w:val="12"/>
        </w:rPr>
        <w:t>(онлайн)</w:t>
      </w:r>
    </w:p>
    <w:p>
      <w:pPr>
        <w:spacing w:after="0"/>
        <w:jc w:val="left"/>
        <w:rPr>
          <w:rFonts w:ascii="Arial" w:hAnsi="Arial"/>
          <w:sz w:val="12"/>
        </w:rPr>
        <w:sectPr>
          <w:headerReference w:type="default" r:id="rId65"/>
          <w:footerReference w:type="default" r:id="rId66"/>
          <w:pgSz w:w="8400" w:h="11900"/>
          <w:pgMar w:header="0" w:footer="734" w:top="1060" w:bottom="920" w:left="900" w:right="600"/>
        </w:sectPr>
      </w:pPr>
    </w:p>
    <w:p>
      <w:pPr>
        <w:spacing w:before="67"/>
        <w:ind w:left="232" w:right="539" w:firstLine="0"/>
        <w:jc w:val="both"/>
        <w:rPr>
          <w:sz w:val="16"/>
        </w:rPr>
      </w:pPr>
      <w:r>
        <w:rPr>
          <w:sz w:val="16"/>
        </w:rPr>
        <w:t>контракт 11.519.11.4008), Комитета по науке и высшей школе Правительства Санкт- Петербурга, при частичной финансовой поддержке, осуществляемой в рамках проектов Евросоюза SecFutur и MASSIF, а также в рамках других проектов.</w:t>
      </w:r>
    </w:p>
    <w:p>
      <w:pPr>
        <w:pStyle w:val="BodyText"/>
        <w:spacing w:before="1"/>
        <w:rPr>
          <w:sz w:val="16"/>
        </w:rPr>
      </w:pPr>
    </w:p>
    <w:p>
      <w:pPr>
        <w:spacing w:before="0"/>
        <w:ind w:left="232" w:right="538" w:firstLine="0"/>
        <w:jc w:val="both"/>
        <w:rPr>
          <w:sz w:val="16"/>
        </w:rPr>
      </w:pPr>
      <w:r>
        <w:rPr>
          <w:sz w:val="16"/>
        </w:rPr>
        <w:t>Рекомендовано СПИИРАН, лабораторией проблем компьютерной безопасности, заве- дующий лабораторией Котенко И.В., д-р техн. наук, проф., отделом проблем информа- ционной безопасности, заведующий лабораторией Молдовян А.А., д-р техн. наук, проф., заведующий лабораторией криптологии Молдовян Н.А., д-р техн. наук, проф.</w:t>
      </w:r>
    </w:p>
    <w:p>
      <w:pPr>
        <w:pStyle w:val="BodyText"/>
        <w:spacing w:before="11"/>
        <w:rPr>
          <w:sz w:val="15"/>
        </w:rPr>
      </w:pPr>
    </w:p>
    <w:p>
      <w:pPr>
        <w:spacing w:before="0"/>
        <w:ind w:left="232" w:right="0" w:firstLine="0"/>
        <w:jc w:val="both"/>
        <w:rPr>
          <w:sz w:val="16"/>
        </w:rPr>
      </w:pPr>
      <w:r>
        <w:rPr>
          <w:sz w:val="16"/>
        </w:rPr>
        <w:t>Статья поступила в редакцию 01.03.2013.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4"/>
        </w:rPr>
      </w:pPr>
    </w:p>
    <w:p>
      <w:pPr>
        <w:tabs>
          <w:tab w:pos="6365" w:val="right" w:leader="none"/>
        </w:tabs>
        <w:spacing w:before="95"/>
        <w:ind w:left="851" w:right="0" w:firstLine="0"/>
        <w:jc w:val="left"/>
        <w:rPr>
          <w:rFonts w:ascii="Arial" w:hAnsi="Arial"/>
          <w:sz w:val="16"/>
        </w:rPr>
      </w:pPr>
      <w:r>
        <w:rPr>
          <w:rFonts w:ascii="Arial" w:hAnsi="Arial"/>
          <w:w w:val="105"/>
          <w:position w:val="1"/>
          <w:sz w:val="12"/>
        </w:rPr>
        <w:t>Труды</w:t>
      </w:r>
      <w:r>
        <w:rPr>
          <w:rFonts w:ascii="Arial" w:hAnsi="Arial"/>
          <w:spacing w:val="-5"/>
          <w:w w:val="105"/>
          <w:position w:val="1"/>
          <w:sz w:val="12"/>
        </w:rPr>
        <w:t> </w:t>
      </w:r>
      <w:r>
        <w:rPr>
          <w:rFonts w:ascii="Arial" w:hAnsi="Arial"/>
          <w:w w:val="105"/>
          <w:position w:val="1"/>
          <w:sz w:val="12"/>
        </w:rPr>
        <w:t>СПИИРАН.</w:t>
      </w:r>
      <w:r>
        <w:rPr>
          <w:rFonts w:ascii="Arial" w:hAnsi="Arial"/>
          <w:spacing w:val="-5"/>
          <w:w w:val="105"/>
          <w:position w:val="1"/>
          <w:sz w:val="12"/>
        </w:rPr>
        <w:t> </w:t>
      </w:r>
      <w:r>
        <w:rPr>
          <w:rFonts w:ascii="Arial" w:hAnsi="Arial"/>
          <w:w w:val="105"/>
          <w:position w:val="1"/>
          <w:sz w:val="12"/>
        </w:rPr>
        <w:t>2013.</w:t>
      </w:r>
      <w:r>
        <w:rPr>
          <w:rFonts w:ascii="Arial" w:hAnsi="Arial"/>
          <w:spacing w:val="-5"/>
          <w:w w:val="105"/>
          <w:position w:val="1"/>
          <w:sz w:val="12"/>
        </w:rPr>
        <w:t> </w:t>
      </w:r>
      <w:r>
        <w:rPr>
          <w:rFonts w:ascii="Arial" w:hAnsi="Arial"/>
          <w:w w:val="105"/>
          <w:position w:val="1"/>
          <w:sz w:val="12"/>
        </w:rPr>
        <w:t>Вып.</w:t>
      </w:r>
      <w:r>
        <w:rPr>
          <w:rFonts w:ascii="Arial" w:hAnsi="Arial"/>
          <w:spacing w:val="-4"/>
          <w:w w:val="105"/>
          <w:position w:val="1"/>
          <w:sz w:val="12"/>
        </w:rPr>
        <w:t> </w:t>
      </w:r>
      <w:r>
        <w:rPr>
          <w:rFonts w:ascii="Arial" w:hAnsi="Arial"/>
          <w:w w:val="105"/>
          <w:position w:val="1"/>
          <w:sz w:val="12"/>
        </w:rPr>
        <w:t>3(26).</w:t>
      </w:r>
      <w:r>
        <w:rPr>
          <w:rFonts w:ascii="Arial" w:hAnsi="Arial"/>
          <w:spacing w:val="-5"/>
          <w:w w:val="105"/>
          <w:position w:val="1"/>
          <w:sz w:val="12"/>
        </w:rPr>
        <w:t> </w:t>
      </w:r>
      <w:r>
        <w:rPr>
          <w:rFonts w:ascii="Arial" w:hAnsi="Arial"/>
          <w:w w:val="105"/>
          <w:position w:val="1"/>
          <w:sz w:val="12"/>
        </w:rPr>
        <w:t>ISSN</w:t>
      </w:r>
      <w:r>
        <w:rPr>
          <w:rFonts w:ascii="Arial" w:hAnsi="Arial"/>
          <w:spacing w:val="-5"/>
          <w:w w:val="105"/>
          <w:position w:val="1"/>
          <w:sz w:val="12"/>
        </w:rPr>
        <w:t> </w:t>
      </w:r>
      <w:r>
        <w:rPr>
          <w:rFonts w:ascii="Arial" w:hAnsi="Arial"/>
          <w:w w:val="105"/>
          <w:position w:val="1"/>
          <w:sz w:val="12"/>
        </w:rPr>
        <w:t>2078-9181</w:t>
      </w:r>
      <w:r>
        <w:rPr>
          <w:rFonts w:ascii="Arial" w:hAnsi="Arial"/>
          <w:spacing w:val="-4"/>
          <w:w w:val="105"/>
          <w:position w:val="1"/>
          <w:sz w:val="12"/>
        </w:rPr>
        <w:t> </w:t>
      </w:r>
      <w:r>
        <w:rPr>
          <w:rFonts w:ascii="Arial" w:hAnsi="Arial"/>
          <w:w w:val="105"/>
          <w:position w:val="1"/>
          <w:sz w:val="12"/>
        </w:rPr>
        <w:t>(печ.),</w:t>
      </w:r>
      <w:r>
        <w:rPr>
          <w:rFonts w:ascii="Arial" w:hAnsi="Arial"/>
          <w:spacing w:val="-5"/>
          <w:w w:val="105"/>
          <w:position w:val="1"/>
          <w:sz w:val="12"/>
        </w:rPr>
        <w:t> </w:t>
      </w:r>
      <w:r>
        <w:rPr>
          <w:rFonts w:ascii="Arial" w:hAnsi="Arial"/>
          <w:w w:val="105"/>
          <w:position w:val="1"/>
          <w:sz w:val="12"/>
        </w:rPr>
        <w:t>ISSN</w:t>
      </w:r>
      <w:r>
        <w:rPr>
          <w:rFonts w:ascii="Arial" w:hAnsi="Arial"/>
          <w:spacing w:val="-5"/>
          <w:w w:val="105"/>
          <w:position w:val="1"/>
          <w:sz w:val="12"/>
        </w:rPr>
        <w:t> </w:t>
      </w:r>
      <w:r>
        <w:rPr>
          <w:rFonts w:ascii="Arial" w:hAnsi="Arial"/>
          <w:w w:val="105"/>
          <w:position w:val="1"/>
          <w:sz w:val="12"/>
        </w:rPr>
        <w:t>2078-9599</w:t>
      </w:r>
      <w:r>
        <w:rPr>
          <w:rFonts w:ascii="Arial" w:hAnsi="Arial"/>
          <w:spacing w:val="-5"/>
          <w:w w:val="105"/>
          <w:position w:val="1"/>
          <w:sz w:val="12"/>
        </w:rPr>
        <w:t> </w:t>
      </w:r>
      <w:r>
        <w:rPr>
          <w:rFonts w:ascii="Arial" w:hAnsi="Arial"/>
          <w:w w:val="105"/>
          <w:position w:val="1"/>
          <w:sz w:val="12"/>
        </w:rPr>
        <w:t>(онлайн)</w:t>
        <w:tab/>
      </w:r>
      <w:r>
        <w:rPr>
          <w:rFonts w:ascii="Arial" w:hAnsi="Arial"/>
          <w:w w:val="105"/>
          <w:sz w:val="16"/>
        </w:rPr>
        <w:t>23</w:t>
      </w:r>
    </w:p>
    <w:p>
      <w:pPr>
        <w:spacing w:after="0"/>
        <w:jc w:val="left"/>
        <w:rPr>
          <w:rFonts w:ascii="Arial" w:hAnsi="Arial"/>
          <w:sz w:val="16"/>
        </w:rPr>
        <w:sectPr>
          <w:headerReference w:type="default" r:id="rId70"/>
          <w:footerReference w:type="default" r:id="rId71"/>
          <w:pgSz w:w="8400" w:h="11900"/>
          <w:pgMar w:header="0" w:footer="734" w:top="1060" w:bottom="920" w:left="900" w:right="600"/>
        </w:sectPr>
      </w:pPr>
    </w:p>
    <w:p>
      <w:pPr>
        <w:pStyle w:val="Heading1"/>
        <w:ind w:left="2740" w:right="3049"/>
        <w:jc w:val="center"/>
      </w:pPr>
      <w:r>
        <w:rPr/>
        <w:t>РЕФЕРАТ</w:t>
      </w:r>
    </w:p>
    <w:p>
      <w:pPr>
        <w:pStyle w:val="BodyText"/>
        <w:spacing w:before="7"/>
        <w:rPr>
          <w:b/>
          <w:sz w:val="19"/>
        </w:rPr>
      </w:pPr>
    </w:p>
    <w:p>
      <w:pPr>
        <w:spacing w:line="242" w:lineRule="auto" w:before="0"/>
        <w:ind w:left="232" w:right="537" w:hanging="1"/>
        <w:jc w:val="both"/>
        <w:rPr>
          <w:b/>
          <w:sz w:val="20"/>
        </w:rPr>
      </w:pPr>
      <w:r>
        <w:rPr>
          <w:i/>
          <w:sz w:val="20"/>
        </w:rPr>
        <w:t>Нестерук Ф.Г., Котенко И.В. </w:t>
      </w:r>
      <w:r>
        <w:rPr>
          <w:b/>
          <w:sz w:val="20"/>
        </w:rPr>
        <w:t>Инструментальные средства создания нейросетевых компонент интеллектуальных систем защиты ин- формации.</w:t>
      </w:r>
    </w:p>
    <w:p>
      <w:pPr>
        <w:spacing w:line="288" w:lineRule="auto" w:before="0"/>
        <w:ind w:left="232" w:right="541" w:firstLine="283"/>
        <w:jc w:val="both"/>
        <w:rPr>
          <w:sz w:val="19"/>
        </w:rPr>
      </w:pPr>
      <w:r>
        <w:rPr>
          <w:sz w:val="19"/>
        </w:rPr>
        <w:t>На рынке нейросетевых инструментальных средств создания интеллек- туальных систем представлено большое количество различных программ- ных средств, что объясняется сложностью и многоплановостью задач ин- теллектуальной обработки информации в различных сферах деятельности, в том числе для защиты информации в информационно- телекоммуникационных системах.</w:t>
      </w:r>
    </w:p>
    <w:p>
      <w:pPr>
        <w:spacing w:line="288" w:lineRule="auto" w:before="0"/>
        <w:ind w:left="232" w:right="536" w:firstLine="283"/>
        <w:jc w:val="both"/>
        <w:rPr>
          <w:sz w:val="19"/>
        </w:rPr>
      </w:pPr>
      <w:r>
        <w:rPr>
          <w:sz w:val="19"/>
        </w:rPr>
        <w:t>Актуальность проблемы выбора подходящих под решаемую задачу нейросетевых инструментальных средств в области защиты информации обусловлена большим разнообразием представляемых ими функций, воз- можностей настройки, характеристик и свойств, динамикой их развития, распределенной и разнородной структурой систем защиты и множеством других факторов.</w:t>
      </w:r>
    </w:p>
    <w:p>
      <w:pPr>
        <w:spacing w:line="288" w:lineRule="auto" w:before="0"/>
        <w:ind w:left="232" w:right="540" w:firstLine="283"/>
        <w:jc w:val="both"/>
        <w:rPr>
          <w:sz w:val="19"/>
        </w:rPr>
      </w:pPr>
      <w:r>
        <w:rPr>
          <w:sz w:val="19"/>
        </w:rPr>
        <w:t>В работе предлагается обзор инструментальных средств, применимых для создания нейросетевых компонент интеллектуальных систем защиты информации.</w:t>
      </w:r>
    </w:p>
    <w:p>
      <w:pPr>
        <w:spacing w:line="288" w:lineRule="auto" w:before="0"/>
        <w:ind w:left="232" w:right="537" w:firstLine="283"/>
        <w:jc w:val="both"/>
        <w:rPr>
          <w:sz w:val="19"/>
        </w:rPr>
      </w:pPr>
      <w:r>
        <w:rPr>
          <w:sz w:val="19"/>
        </w:rPr>
        <w:t>Отмечено несколько динамично развивающихся программных средств, содержащих наиболее широкий спектр возможностей, в достаточной мере отвечающих потребностям различных пользователей, в том числе, для целей моделирования и анализа нейросетевых компонент защиты инфор- мации в информационно-телекоммуникационных системах</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7"/>
        </w:rPr>
      </w:pPr>
    </w:p>
    <w:p>
      <w:pPr>
        <w:tabs>
          <w:tab w:pos="851" w:val="left" w:leader="none"/>
        </w:tabs>
        <w:spacing w:before="95"/>
        <w:ind w:left="233" w:right="0" w:firstLine="0"/>
        <w:jc w:val="left"/>
        <w:rPr>
          <w:rFonts w:ascii="Arial" w:hAnsi="Arial"/>
          <w:sz w:val="12"/>
        </w:rPr>
      </w:pPr>
      <w:r>
        <w:rPr>
          <w:rFonts w:ascii="Arial" w:hAnsi="Arial"/>
          <w:w w:val="105"/>
          <w:sz w:val="16"/>
        </w:rPr>
        <w:t>24</w:t>
        <w:tab/>
      </w:r>
      <w:r>
        <w:rPr>
          <w:rFonts w:ascii="Arial" w:hAnsi="Arial"/>
          <w:w w:val="105"/>
          <w:position w:val="1"/>
          <w:sz w:val="12"/>
        </w:rPr>
        <w:t>Труды</w:t>
      </w:r>
      <w:r>
        <w:rPr>
          <w:rFonts w:ascii="Arial" w:hAnsi="Arial"/>
          <w:spacing w:val="-3"/>
          <w:w w:val="105"/>
          <w:position w:val="1"/>
          <w:sz w:val="12"/>
        </w:rPr>
        <w:t> </w:t>
      </w:r>
      <w:r>
        <w:rPr>
          <w:rFonts w:ascii="Arial" w:hAnsi="Arial"/>
          <w:w w:val="105"/>
          <w:position w:val="1"/>
          <w:sz w:val="12"/>
        </w:rPr>
        <w:t>СПИИРАН.</w:t>
      </w:r>
      <w:r>
        <w:rPr>
          <w:rFonts w:ascii="Arial" w:hAnsi="Arial"/>
          <w:spacing w:val="-3"/>
          <w:w w:val="105"/>
          <w:position w:val="1"/>
          <w:sz w:val="12"/>
        </w:rPr>
        <w:t> </w:t>
      </w:r>
      <w:r>
        <w:rPr>
          <w:rFonts w:ascii="Arial" w:hAnsi="Arial"/>
          <w:w w:val="105"/>
          <w:position w:val="1"/>
          <w:sz w:val="12"/>
        </w:rPr>
        <w:t>2013.</w:t>
      </w:r>
      <w:r>
        <w:rPr>
          <w:rFonts w:ascii="Arial" w:hAnsi="Arial"/>
          <w:spacing w:val="-2"/>
          <w:w w:val="105"/>
          <w:position w:val="1"/>
          <w:sz w:val="12"/>
        </w:rPr>
        <w:t> </w:t>
      </w:r>
      <w:r>
        <w:rPr>
          <w:rFonts w:ascii="Arial" w:hAnsi="Arial"/>
          <w:w w:val="105"/>
          <w:position w:val="1"/>
          <w:sz w:val="12"/>
        </w:rPr>
        <w:t>Вып.</w:t>
      </w:r>
      <w:r>
        <w:rPr>
          <w:rFonts w:ascii="Arial" w:hAnsi="Arial"/>
          <w:spacing w:val="-3"/>
          <w:w w:val="105"/>
          <w:position w:val="1"/>
          <w:sz w:val="12"/>
        </w:rPr>
        <w:t> </w:t>
      </w:r>
      <w:r>
        <w:rPr>
          <w:rFonts w:ascii="Arial" w:hAnsi="Arial"/>
          <w:w w:val="105"/>
          <w:position w:val="1"/>
          <w:sz w:val="12"/>
        </w:rPr>
        <w:t>3(26).</w:t>
      </w:r>
      <w:r>
        <w:rPr>
          <w:rFonts w:ascii="Arial" w:hAnsi="Arial"/>
          <w:spacing w:val="-2"/>
          <w:w w:val="105"/>
          <w:position w:val="1"/>
          <w:sz w:val="12"/>
        </w:rPr>
        <w:t> </w:t>
      </w:r>
      <w:r>
        <w:rPr>
          <w:rFonts w:ascii="Arial" w:hAnsi="Arial"/>
          <w:w w:val="105"/>
          <w:position w:val="1"/>
          <w:sz w:val="12"/>
        </w:rPr>
        <w:t>ISSN</w:t>
      </w:r>
      <w:r>
        <w:rPr>
          <w:rFonts w:ascii="Arial" w:hAnsi="Arial"/>
          <w:spacing w:val="-3"/>
          <w:w w:val="105"/>
          <w:position w:val="1"/>
          <w:sz w:val="12"/>
        </w:rPr>
        <w:t> </w:t>
      </w:r>
      <w:r>
        <w:rPr>
          <w:rFonts w:ascii="Arial" w:hAnsi="Arial"/>
          <w:w w:val="105"/>
          <w:position w:val="1"/>
          <w:sz w:val="12"/>
        </w:rPr>
        <w:t>2078-9181</w:t>
      </w:r>
      <w:r>
        <w:rPr>
          <w:rFonts w:ascii="Arial" w:hAnsi="Arial"/>
          <w:spacing w:val="-2"/>
          <w:w w:val="105"/>
          <w:position w:val="1"/>
          <w:sz w:val="12"/>
        </w:rPr>
        <w:t> </w:t>
      </w:r>
      <w:r>
        <w:rPr>
          <w:rFonts w:ascii="Arial" w:hAnsi="Arial"/>
          <w:w w:val="105"/>
          <w:position w:val="1"/>
          <w:sz w:val="12"/>
        </w:rPr>
        <w:t>(печ.),</w:t>
      </w:r>
      <w:r>
        <w:rPr>
          <w:rFonts w:ascii="Arial" w:hAnsi="Arial"/>
          <w:spacing w:val="-3"/>
          <w:w w:val="105"/>
          <w:position w:val="1"/>
          <w:sz w:val="12"/>
        </w:rPr>
        <w:t> </w:t>
      </w:r>
      <w:r>
        <w:rPr>
          <w:rFonts w:ascii="Arial" w:hAnsi="Arial"/>
          <w:w w:val="105"/>
          <w:position w:val="1"/>
          <w:sz w:val="12"/>
        </w:rPr>
        <w:t>ISSN</w:t>
      </w:r>
      <w:r>
        <w:rPr>
          <w:rFonts w:ascii="Arial" w:hAnsi="Arial"/>
          <w:spacing w:val="-3"/>
          <w:w w:val="105"/>
          <w:position w:val="1"/>
          <w:sz w:val="12"/>
        </w:rPr>
        <w:t> </w:t>
      </w:r>
      <w:r>
        <w:rPr>
          <w:rFonts w:ascii="Arial" w:hAnsi="Arial"/>
          <w:w w:val="105"/>
          <w:position w:val="1"/>
          <w:sz w:val="12"/>
        </w:rPr>
        <w:t>2078-9599</w:t>
      </w:r>
      <w:r>
        <w:rPr>
          <w:rFonts w:ascii="Arial" w:hAnsi="Arial"/>
          <w:spacing w:val="-2"/>
          <w:w w:val="105"/>
          <w:position w:val="1"/>
          <w:sz w:val="12"/>
        </w:rPr>
        <w:t> </w:t>
      </w:r>
      <w:r>
        <w:rPr>
          <w:rFonts w:ascii="Arial" w:hAnsi="Arial"/>
          <w:w w:val="105"/>
          <w:position w:val="1"/>
          <w:sz w:val="12"/>
        </w:rPr>
        <w:t>(онлайн)</w:t>
      </w:r>
    </w:p>
    <w:p>
      <w:pPr>
        <w:spacing w:after="0"/>
        <w:jc w:val="left"/>
        <w:rPr>
          <w:rFonts w:ascii="Arial" w:hAnsi="Arial"/>
          <w:sz w:val="12"/>
        </w:rPr>
        <w:sectPr>
          <w:headerReference w:type="default" r:id="rId72"/>
          <w:footerReference w:type="default" r:id="rId73"/>
          <w:pgSz w:w="8400" w:h="11900"/>
          <w:pgMar w:header="0" w:footer="734" w:top="1060" w:bottom="920" w:left="900" w:right="600"/>
        </w:sectPr>
      </w:pPr>
    </w:p>
    <w:p>
      <w:pPr>
        <w:pStyle w:val="Heading1"/>
        <w:ind w:left="2744" w:right="3049"/>
        <w:jc w:val="center"/>
      </w:pPr>
      <w:r>
        <w:rPr/>
        <w:t>SUMMARY</w:t>
      </w:r>
    </w:p>
    <w:p>
      <w:pPr>
        <w:pStyle w:val="BodyText"/>
        <w:spacing w:before="7"/>
        <w:rPr>
          <w:b/>
          <w:sz w:val="19"/>
        </w:rPr>
      </w:pPr>
    </w:p>
    <w:p>
      <w:pPr>
        <w:spacing w:line="244" w:lineRule="auto" w:before="0"/>
        <w:ind w:left="232" w:right="541" w:firstLine="0"/>
        <w:jc w:val="both"/>
        <w:rPr>
          <w:b/>
          <w:sz w:val="20"/>
        </w:rPr>
      </w:pPr>
      <w:r>
        <w:rPr>
          <w:i/>
          <w:sz w:val="20"/>
        </w:rPr>
        <w:t>Nesteruk F.G., Kotenko I.V. </w:t>
      </w:r>
      <w:r>
        <w:rPr>
          <w:b/>
          <w:sz w:val="20"/>
        </w:rPr>
        <w:t>Tools for development of neural components of intelligent security systems.</w:t>
      </w:r>
    </w:p>
    <w:p>
      <w:pPr>
        <w:spacing w:line="288" w:lineRule="auto" w:before="0"/>
        <w:ind w:left="232" w:right="538" w:firstLine="283"/>
        <w:jc w:val="both"/>
        <w:rPr>
          <w:sz w:val="19"/>
        </w:rPr>
      </w:pPr>
      <w:r>
        <w:rPr>
          <w:sz w:val="19"/>
        </w:rPr>
        <w:t>A large number of different software tools exists in the market of neural tools for development of intelligent systems. This fact can be explained by complexity and multilateral character of intelligent information processing in various fields of activity, including for the protection of information in infor- mation and telecommunication</w:t>
      </w:r>
      <w:r>
        <w:rPr>
          <w:spacing w:val="-3"/>
          <w:sz w:val="19"/>
        </w:rPr>
        <w:t> </w:t>
      </w:r>
      <w:r>
        <w:rPr>
          <w:sz w:val="19"/>
        </w:rPr>
        <w:t>systems.</w:t>
      </w:r>
    </w:p>
    <w:p>
      <w:pPr>
        <w:spacing w:line="288" w:lineRule="auto" w:before="0"/>
        <w:ind w:left="232" w:right="540" w:firstLine="283"/>
        <w:jc w:val="both"/>
        <w:rPr>
          <w:sz w:val="19"/>
        </w:rPr>
      </w:pPr>
      <w:r>
        <w:rPr>
          <w:sz w:val="19"/>
        </w:rPr>
        <w:t>The relevance of selecting suitable neural tools in the field of information security is stipulated by a great variety of their functions, customization options, characteristics and properties, dynamics of their development, distributed and heterogeneous structure of security systems and many other factors.</w:t>
      </w:r>
    </w:p>
    <w:p>
      <w:pPr>
        <w:spacing w:line="288" w:lineRule="auto" w:before="0"/>
        <w:ind w:left="232" w:right="541" w:firstLine="283"/>
        <w:jc w:val="both"/>
        <w:rPr>
          <w:sz w:val="19"/>
        </w:rPr>
      </w:pPr>
      <w:r>
        <w:rPr>
          <w:sz w:val="19"/>
        </w:rPr>
        <w:t>The paper provides an overview of tools that are applicable for development of neural components of intelligent security systems.</w:t>
      </w:r>
    </w:p>
    <w:p>
      <w:pPr>
        <w:spacing w:line="288" w:lineRule="auto" w:before="0"/>
        <w:ind w:left="232" w:right="540" w:firstLine="283"/>
        <w:jc w:val="both"/>
        <w:rPr>
          <w:sz w:val="19"/>
        </w:rPr>
      </w:pPr>
      <w:r>
        <w:rPr>
          <w:sz w:val="19"/>
        </w:rPr>
        <w:t>There are several dynamically developing software tools, containing the widest range of possibilities, which sufficiently meet to the needs of different users, including to the aims of simulation and analysis of neural components for information security in information and telecommunication systems.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1"/>
        </w:rPr>
      </w:pPr>
    </w:p>
    <w:p>
      <w:pPr>
        <w:tabs>
          <w:tab w:pos="6365" w:val="right" w:leader="none"/>
        </w:tabs>
        <w:spacing w:before="95"/>
        <w:ind w:left="851" w:right="0" w:firstLine="0"/>
        <w:jc w:val="left"/>
        <w:rPr>
          <w:rFonts w:ascii="Arial" w:hAnsi="Arial"/>
          <w:sz w:val="16"/>
        </w:rPr>
      </w:pPr>
      <w:r>
        <w:rPr>
          <w:rFonts w:ascii="Arial" w:hAnsi="Arial"/>
          <w:w w:val="105"/>
          <w:position w:val="1"/>
          <w:sz w:val="12"/>
        </w:rPr>
        <w:t>Труды</w:t>
      </w:r>
      <w:r>
        <w:rPr>
          <w:rFonts w:ascii="Arial" w:hAnsi="Arial"/>
          <w:spacing w:val="-5"/>
          <w:w w:val="105"/>
          <w:position w:val="1"/>
          <w:sz w:val="12"/>
        </w:rPr>
        <w:t> </w:t>
      </w:r>
      <w:r>
        <w:rPr>
          <w:rFonts w:ascii="Arial" w:hAnsi="Arial"/>
          <w:w w:val="105"/>
          <w:position w:val="1"/>
          <w:sz w:val="12"/>
        </w:rPr>
        <w:t>СПИИРАН.</w:t>
      </w:r>
      <w:r>
        <w:rPr>
          <w:rFonts w:ascii="Arial" w:hAnsi="Arial"/>
          <w:spacing w:val="-5"/>
          <w:w w:val="105"/>
          <w:position w:val="1"/>
          <w:sz w:val="12"/>
        </w:rPr>
        <w:t> </w:t>
      </w:r>
      <w:r>
        <w:rPr>
          <w:rFonts w:ascii="Arial" w:hAnsi="Arial"/>
          <w:w w:val="105"/>
          <w:position w:val="1"/>
          <w:sz w:val="12"/>
        </w:rPr>
        <w:t>2013.</w:t>
      </w:r>
      <w:r>
        <w:rPr>
          <w:rFonts w:ascii="Arial" w:hAnsi="Arial"/>
          <w:spacing w:val="-5"/>
          <w:w w:val="105"/>
          <w:position w:val="1"/>
          <w:sz w:val="12"/>
        </w:rPr>
        <w:t> </w:t>
      </w:r>
      <w:r>
        <w:rPr>
          <w:rFonts w:ascii="Arial" w:hAnsi="Arial"/>
          <w:w w:val="105"/>
          <w:position w:val="1"/>
          <w:sz w:val="12"/>
        </w:rPr>
        <w:t>Вып.</w:t>
      </w:r>
      <w:r>
        <w:rPr>
          <w:rFonts w:ascii="Arial" w:hAnsi="Arial"/>
          <w:spacing w:val="-4"/>
          <w:w w:val="105"/>
          <w:position w:val="1"/>
          <w:sz w:val="12"/>
        </w:rPr>
        <w:t> </w:t>
      </w:r>
      <w:r>
        <w:rPr>
          <w:rFonts w:ascii="Arial" w:hAnsi="Arial"/>
          <w:w w:val="105"/>
          <w:position w:val="1"/>
          <w:sz w:val="12"/>
        </w:rPr>
        <w:t>3(26).</w:t>
      </w:r>
      <w:r>
        <w:rPr>
          <w:rFonts w:ascii="Arial" w:hAnsi="Arial"/>
          <w:spacing w:val="-5"/>
          <w:w w:val="105"/>
          <w:position w:val="1"/>
          <w:sz w:val="12"/>
        </w:rPr>
        <w:t> </w:t>
      </w:r>
      <w:r>
        <w:rPr>
          <w:rFonts w:ascii="Arial" w:hAnsi="Arial"/>
          <w:w w:val="105"/>
          <w:position w:val="1"/>
          <w:sz w:val="12"/>
        </w:rPr>
        <w:t>ISSN</w:t>
      </w:r>
      <w:r>
        <w:rPr>
          <w:rFonts w:ascii="Arial" w:hAnsi="Arial"/>
          <w:spacing w:val="-5"/>
          <w:w w:val="105"/>
          <w:position w:val="1"/>
          <w:sz w:val="12"/>
        </w:rPr>
        <w:t> </w:t>
      </w:r>
      <w:r>
        <w:rPr>
          <w:rFonts w:ascii="Arial" w:hAnsi="Arial"/>
          <w:w w:val="105"/>
          <w:position w:val="1"/>
          <w:sz w:val="12"/>
        </w:rPr>
        <w:t>2078-9181</w:t>
      </w:r>
      <w:r>
        <w:rPr>
          <w:rFonts w:ascii="Arial" w:hAnsi="Arial"/>
          <w:spacing w:val="-4"/>
          <w:w w:val="105"/>
          <w:position w:val="1"/>
          <w:sz w:val="12"/>
        </w:rPr>
        <w:t> </w:t>
      </w:r>
      <w:r>
        <w:rPr>
          <w:rFonts w:ascii="Arial" w:hAnsi="Arial"/>
          <w:w w:val="105"/>
          <w:position w:val="1"/>
          <w:sz w:val="12"/>
        </w:rPr>
        <w:t>(печ.),</w:t>
      </w:r>
      <w:r>
        <w:rPr>
          <w:rFonts w:ascii="Arial" w:hAnsi="Arial"/>
          <w:spacing w:val="-5"/>
          <w:w w:val="105"/>
          <w:position w:val="1"/>
          <w:sz w:val="12"/>
        </w:rPr>
        <w:t> </w:t>
      </w:r>
      <w:r>
        <w:rPr>
          <w:rFonts w:ascii="Arial" w:hAnsi="Arial"/>
          <w:w w:val="105"/>
          <w:position w:val="1"/>
          <w:sz w:val="12"/>
        </w:rPr>
        <w:t>ISSN</w:t>
      </w:r>
      <w:r>
        <w:rPr>
          <w:rFonts w:ascii="Arial" w:hAnsi="Arial"/>
          <w:spacing w:val="-5"/>
          <w:w w:val="105"/>
          <w:position w:val="1"/>
          <w:sz w:val="12"/>
        </w:rPr>
        <w:t> </w:t>
      </w:r>
      <w:r>
        <w:rPr>
          <w:rFonts w:ascii="Arial" w:hAnsi="Arial"/>
          <w:w w:val="105"/>
          <w:position w:val="1"/>
          <w:sz w:val="12"/>
        </w:rPr>
        <w:t>2078-9599</w:t>
      </w:r>
      <w:r>
        <w:rPr>
          <w:rFonts w:ascii="Arial" w:hAnsi="Arial"/>
          <w:spacing w:val="-5"/>
          <w:w w:val="105"/>
          <w:position w:val="1"/>
          <w:sz w:val="12"/>
        </w:rPr>
        <w:t> </w:t>
      </w:r>
      <w:r>
        <w:rPr>
          <w:rFonts w:ascii="Arial" w:hAnsi="Arial"/>
          <w:w w:val="105"/>
          <w:position w:val="1"/>
          <w:sz w:val="12"/>
        </w:rPr>
        <w:t>(онлайн)</w:t>
        <w:tab/>
      </w:r>
      <w:r>
        <w:rPr>
          <w:rFonts w:ascii="Arial" w:hAnsi="Arial"/>
          <w:w w:val="105"/>
          <w:sz w:val="16"/>
        </w:rPr>
        <w:t>25</w:t>
      </w:r>
    </w:p>
    <w:sectPr>
      <w:headerReference w:type="default" r:id="rId74"/>
      <w:footerReference w:type="default" r:id="rId75"/>
      <w:pgSz w:w="8400" w:h="11900"/>
      <w:pgMar w:header="0" w:footer="734" w:top="1060" w:bottom="920" w:left="9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 w:name="Gill Sans MT">
    <w:altName w:val="Gill Sans MT"/>
    <w:charset w:val="0"/>
    <w:family w:val="swiss"/>
    <w:pitch w:val="variable"/>
  </w:font>
  <w:font w:name="Tahoma">
    <w:altName w:val="Tahoma"/>
    <w:charset w:val="0"/>
    <w:family w:val="swiss"/>
    <w:pitch w:val="variable"/>
  </w:font>
  <w:font w:name="Georgia">
    <w:altName w:val="Georgia"/>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57.856873pt;margin-top:534.346069pt;width:6.45pt;height:10.95pt;mso-position-horizontal-relative:page;mso-position-vertical-relative:page;z-index:-16059904" type="#_x0000_t202" filled="false" stroked="false">
          <v:textbox inset="0,0,0,0">
            <w:txbxContent>
              <w:p>
                <w:pPr>
                  <w:spacing w:before="14"/>
                  <w:ind w:left="20" w:right="0" w:firstLine="0"/>
                  <w:jc w:val="left"/>
                  <w:rPr>
                    <w:rFonts w:ascii="Arial"/>
                    <w:sz w:val="16"/>
                  </w:rPr>
                </w:pPr>
                <w:r>
                  <w:rPr>
                    <w:rFonts w:ascii="Arial"/>
                    <w:sz w:val="16"/>
                  </w:rPr>
                  <w:t>7</w:t>
                </w:r>
              </w:p>
            </w:txbxContent>
          </v:textbox>
          <w10:wrap type="none"/>
        </v:shape>
      </w:pict>
    </w:r>
    <w:r>
      <w:rPr/>
      <w:pict>
        <v:shape style="position:absolute;margin-left:83pt;margin-top:535.285706pt;width:254pt;height:23.9pt;mso-position-horizontal-relative:page;mso-position-vertical-relative:page;z-index:-16059392" type="#_x0000_t202" filled="false" stroked="false">
          <v:textbox inset="0,0,0,0">
            <w:txbxContent>
              <w:p>
                <w:pPr>
                  <w:spacing w:before="20"/>
                  <w:ind w:left="91" w:right="0" w:firstLine="0"/>
                  <w:jc w:val="left"/>
                  <w:rPr>
                    <w:rFonts w:ascii="Arial" w:hAnsi="Arial"/>
                    <w:sz w:val="12"/>
                  </w:rPr>
                </w:pPr>
                <w:r>
                  <w:rPr>
                    <w:rFonts w:ascii="Arial" w:hAnsi="Arial"/>
                    <w:w w:val="105"/>
                    <w:sz w:val="12"/>
                  </w:rPr>
                  <w:t>Труды СПИИРАН. 2013. Вып. 3(26). ISSN 2078-9181 (печ.), ISSN 2078-9599 (онлайн)</w:t>
                </w:r>
              </w:p>
              <w:p>
                <w:pPr>
                  <w:spacing w:line="259" w:lineRule="auto" w:before="11"/>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3pt;margin-top:542.748169pt;width:254pt;height:16.45pt;mso-position-horizontal-relative:page;mso-position-vertical-relative:page;z-index:-16054784" type="#_x0000_t202" filled="false" stroked="false">
          <v:textbox inset="0,0,0,0">
            <w:txbxContent>
              <w:p>
                <w:pPr>
                  <w:spacing w:line="259" w:lineRule="auto" w:before="20"/>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3pt;margin-top:542.748169pt;width:254pt;height:16.45pt;mso-position-horizontal-relative:page;mso-position-vertical-relative:page;z-index:-16054272" type="#_x0000_t202" filled="false" stroked="false">
          <v:textbox inset="0,0,0,0">
            <w:txbxContent>
              <w:p>
                <w:pPr>
                  <w:spacing w:line="259" w:lineRule="auto" w:before="20"/>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3pt;margin-top:542.748169pt;width:254pt;height:16.45pt;mso-position-horizontal-relative:page;mso-position-vertical-relative:page;z-index:-16053760" type="#_x0000_t202" filled="false" stroked="false">
          <v:textbox inset="0,0,0,0">
            <w:txbxContent>
              <w:p>
                <w:pPr>
                  <w:spacing w:line="259" w:lineRule="auto" w:before="20"/>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3pt;margin-top:542.748169pt;width:254pt;height:16.45pt;mso-position-horizontal-relative:page;mso-position-vertical-relative:page;z-index:-16053248" type="#_x0000_t202" filled="false" stroked="false">
          <v:textbox inset="0,0,0,0">
            <w:txbxContent>
              <w:p>
                <w:pPr>
                  <w:spacing w:line="259" w:lineRule="auto" w:before="20"/>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3pt;margin-top:542.748169pt;width:254pt;height:16.45pt;mso-position-horizontal-relative:page;mso-position-vertical-relative:page;z-index:-16052736" type="#_x0000_t202" filled="false" stroked="false">
          <v:textbox inset="0,0,0,0">
            <w:txbxContent>
              <w:p>
                <w:pPr>
                  <w:spacing w:line="259" w:lineRule="auto" w:before="20"/>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3pt;margin-top:542.748169pt;width:254pt;height:16.45pt;mso-position-horizontal-relative:page;mso-position-vertical-relative:page;z-index:-16052224" type="#_x0000_t202" filled="false" stroked="false">
          <v:textbox inset="0,0,0,0">
            <w:txbxContent>
              <w:p>
                <w:pPr>
                  <w:spacing w:line="259" w:lineRule="auto" w:before="20"/>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3pt;margin-top:542.748169pt;width:254pt;height:16.45pt;mso-position-horizontal-relative:page;mso-position-vertical-relative:page;z-index:-16051712" type="#_x0000_t202" filled="false" stroked="false">
          <v:textbox inset="0,0,0,0">
            <w:txbxContent>
              <w:p>
                <w:pPr>
                  <w:spacing w:line="259" w:lineRule="auto" w:before="20"/>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3pt;margin-top:542.748169pt;width:254pt;height:16.45pt;mso-position-horizontal-relative:page;mso-position-vertical-relative:page;z-index:-16051200" type="#_x0000_t202" filled="false" stroked="false">
          <v:textbox inset="0,0,0,0">
            <w:txbxContent>
              <w:p>
                <w:pPr>
                  <w:spacing w:line="259" w:lineRule="auto" w:before="20"/>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3pt;margin-top:542.748169pt;width:254pt;height:16.45pt;mso-position-horizontal-relative:page;mso-position-vertical-relative:page;z-index:-16050688" type="#_x0000_t202" filled="false" stroked="false">
          <v:textbox inset="0,0,0,0">
            <w:txbxContent>
              <w:p>
                <w:pPr>
                  <w:spacing w:line="259" w:lineRule="auto" w:before="20"/>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3pt;margin-top:542.748169pt;width:254pt;height:16.45pt;mso-position-horizontal-relative:page;mso-position-vertical-relative:page;z-index:-16050176" type="#_x0000_t202" filled="false" stroked="false">
          <v:textbox inset="0,0,0,0">
            <w:txbxContent>
              <w:p>
                <w:pPr>
                  <w:spacing w:line="259" w:lineRule="auto" w:before="20"/>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3pt;margin-top:542.748169pt;width:254pt;height:16.45pt;mso-position-horizontal-relative:page;mso-position-vertical-relative:page;z-index:-16058880" type="#_x0000_t202" filled="false" stroked="false">
          <v:textbox inset="0,0,0,0">
            <w:txbxContent>
              <w:p>
                <w:pPr>
                  <w:spacing w:line="259" w:lineRule="auto" w:before="20"/>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3pt;margin-top:542.748169pt;width:254pt;height:16.45pt;mso-position-horizontal-relative:page;mso-position-vertical-relative:page;z-index:-16058368" type="#_x0000_t202" filled="false" stroked="false">
          <v:textbox inset="0,0,0,0">
            <w:txbxContent>
              <w:p>
                <w:pPr>
                  <w:spacing w:line="259" w:lineRule="auto" w:before="20"/>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3pt;margin-top:542.748169pt;width:254pt;height:16.45pt;mso-position-horizontal-relative:page;mso-position-vertical-relative:page;z-index:-16057856" type="#_x0000_t202" filled="false" stroked="false">
          <v:textbox inset="0,0,0,0">
            <w:txbxContent>
              <w:p>
                <w:pPr>
                  <w:spacing w:line="259" w:lineRule="auto" w:before="20"/>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3pt;margin-top:542.748169pt;width:254pt;height:16.45pt;mso-position-horizontal-relative:page;mso-position-vertical-relative:page;z-index:-16057344" type="#_x0000_t202" filled="false" stroked="false">
          <v:textbox inset="0,0,0,0">
            <w:txbxContent>
              <w:p>
                <w:pPr>
                  <w:spacing w:line="259" w:lineRule="auto" w:before="20"/>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3pt;margin-top:542.748169pt;width:254pt;height:16.45pt;mso-position-horizontal-relative:page;mso-position-vertical-relative:page;z-index:-16056832" type="#_x0000_t202" filled="false" stroked="false">
          <v:textbox inset="0,0,0,0">
            <w:txbxContent>
              <w:p>
                <w:pPr>
                  <w:spacing w:line="259" w:lineRule="auto" w:before="20"/>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3pt;margin-top:542.748169pt;width:254pt;height:16.45pt;mso-position-horizontal-relative:page;mso-position-vertical-relative:page;z-index:-16056320" type="#_x0000_t202" filled="false" stroked="false">
          <v:textbox inset="0,0,0,0">
            <w:txbxContent>
              <w:p>
                <w:pPr>
                  <w:spacing w:line="259" w:lineRule="auto" w:before="20"/>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3pt;margin-top:542.748169pt;width:254pt;height:16.45pt;mso-position-horizontal-relative:page;mso-position-vertical-relative:page;z-index:-16055808" type="#_x0000_t202" filled="false" stroked="false">
          <v:textbox inset="0,0,0,0">
            <w:txbxContent>
              <w:p>
                <w:pPr>
                  <w:spacing w:line="259" w:lineRule="auto" w:before="20"/>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3pt;margin-top:542.748169pt;width:254pt;height:16.45pt;mso-position-horizontal-relative:page;mso-position-vertical-relative:page;z-index:-16055296" type="#_x0000_t202" filled="false" stroked="false">
          <v:textbox inset="0,0,0,0">
            <w:txbxContent>
              <w:p>
                <w:pPr>
                  <w:spacing w:line="259" w:lineRule="auto" w:before="20"/>
                  <w:ind w:left="1682" w:right="0" w:hanging="1663"/>
                  <w:jc w:val="left"/>
                  <w:rPr>
                    <w:rFonts w:ascii="Arial"/>
                    <w:sz w:val="12"/>
                  </w:rPr>
                </w:pPr>
                <w:r>
                  <w:rPr>
                    <w:rFonts w:ascii="Arial"/>
                    <w:w w:val="105"/>
                    <w:sz w:val="12"/>
                  </w:rPr>
                  <w:t>SPIIRAS</w:t>
                </w:r>
                <w:r>
                  <w:rPr>
                    <w:rFonts w:ascii="Arial"/>
                    <w:spacing w:val="-9"/>
                    <w:w w:val="105"/>
                    <w:sz w:val="12"/>
                  </w:rPr>
                  <w:t> </w:t>
                </w:r>
                <w:r>
                  <w:rPr>
                    <w:rFonts w:ascii="Arial"/>
                    <w:w w:val="105"/>
                    <w:sz w:val="12"/>
                  </w:rPr>
                  <w:t>Proceedings.</w:t>
                </w:r>
                <w:r>
                  <w:rPr>
                    <w:rFonts w:ascii="Arial"/>
                    <w:spacing w:val="-9"/>
                    <w:w w:val="105"/>
                    <w:sz w:val="12"/>
                  </w:rPr>
                  <w:t> </w:t>
                </w:r>
                <w:r>
                  <w:rPr>
                    <w:rFonts w:ascii="Arial"/>
                    <w:w w:val="105"/>
                    <w:sz w:val="12"/>
                  </w:rPr>
                  <w:t>2013.</w:t>
                </w:r>
                <w:r>
                  <w:rPr>
                    <w:rFonts w:ascii="Arial"/>
                    <w:spacing w:val="-8"/>
                    <w:w w:val="105"/>
                    <w:sz w:val="12"/>
                  </w:rPr>
                  <w:t> </w:t>
                </w:r>
                <w:r>
                  <w:rPr>
                    <w:rFonts w:ascii="Arial"/>
                    <w:w w:val="105"/>
                    <w:sz w:val="12"/>
                  </w:rPr>
                  <w:t>Issue</w:t>
                </w:r>
                <w:r>
                  <w:rPr>
                    <w:rFonts w:ascii="Arial"/>
                    <w:spacing w:val="-9"/>
                    <w:w w:val="105"/>
                    <w:sz w:val="12"/>
                  </w:rPr>
                  <w:t> </w:t>
                </w:r>
                <w:r>
                  <w:rPr>
                    <w:rFonts w:ascii="Arial"/>
                    <w:w w:val="105"/>
                    <w:sz w:val="12"/>
                  </w:rPr>
                  <w:t>3(26).</w:t>
                </w:r>
                <w:r>
                  <w:rPr>
                    <w:rFonts w:ascii="Arial"/>
                    <w:spacing w:val="-9"/>
                    <w:w w:val="105"/>
                    <w:sz w:val="12"/>
                  </w:rPr>
                  <w:t> </w:t>
                </w:r>
                <w:r>
                  <w:rPr>
                    <w:rFonts w:ascii="Arial"/>
                    <w:w w:val="105"/>
                    <w:sz w:val="12"/>
                  </w:rPr>
                  <w:t>ISSN</w:t>
                </w:r>
                <w:r>
                  <w:rPr>
                    <w:rFonts w:ascii="Arial"/>
                    <w:spacing w:val="-8"/>
                    <w:w w:val="105"/>
                    <w:sz w:val="12"/>
                  </w:rPr>
                  <w:t> </w:t>
                </w:r>
                <w:r>
                  <w:rPr>
                    <w:rFonts w:ascii="Arial"/>
                    <w:w w:val="105"/>
                    <w:sz w:val="12"/>
                  </w:rPr>
                  <w:t>2078-9181</w:t>
                </w:r>
                <w:r>
                  <w:rPr>
                    <w:rFonts w:ascii="Arial"/>
                    <w:spacing w:val="-9"/>
                    <w:w w:val="105"/>
                    <w:sz w:val="12"/>
                  </w:rPr>
                  <w:t> </w:t>
                </w:r>
                <w:r>
                  <w:rPr>
                    <w:rFonts w:ascii="Arial"/>
                    <w:w w:val="105"/>
                    <w:sz w:val="12"/>
                  </w:rPr>
                  <w:t>(print),</w:t>
                </w:r>
                <w:r>
                  <w:rPr>
                    <w:rFonts w:ascii="Arial"/>
                    <w:spacing w:val="-8"/>
                    <w:w w:val="105"/>
                    <w:sz w:val="12"/>
                  </w:rPr>
                  <w:t> </w:t>
                </w:r>
                <w:r>
                  <w:rPr>
                    <w:rFonts w:ascii="Arial"/>
                    <w:w w:val="105"/>
                    <w:sz w:val="12"/>
                  </w:rPr>
                  <w:t>ISSN</w:t>
                </w:r>
                <w:r>
                  <w:rPr>
                    <w:rFonts w:ascii="Arial"/>
                    <w:spacing w:val="-9"/>
                    <w:w w:val="105"/>
                    <w:sz w:val="12"/>
                  </w:rPr>
                  <w:t> </w:t>
                </w:r>
                <w:r>
                  <w:rPr>
                    <w:rFonts w:ascii="Arial"/>
                    <w:w w:val="105"/>
                    <w:sz w:val="12"/>
                  </w:rPr>
                  <w:t>2078-9599</w:t>
                </w:r>
                <w:r>
                  <w:rPr>
                    <w:rFonts w:ascii="Arial"/>
                    <w:spacing w:val="-9"/>
                    <w:w w:val="105"/>
                    <w:sz w:val="12"/>
                  </w:rPr>
                  <w:t> </w:t>
                </w:r>
                <w:r>
                  <w:rPr>
                    <w:rFonts w:ascii="Arial"/>
                    <w:w w:val="105"/>
                    <w:sz w:val="12"/>
                  </w:rPr>
                  <w:t>(online) </w:t>
                </w:r>
                <w:hyperlink r:id="rId1">
                  <w:r>
                    <w:rPr>
                      <w:rFonts w:ascii="Arial"/>
                      <w:w w:val="105"/>
                      <w:sz w:val="12"/>
                    </w:rPr>
                    <w:t>www.proceedings.spiiras.nw.ru</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00009pt;width:420.000006pt;height:595.000009pt;mso-position-horizontal-relative:page;mso-position-vertical-relative:page;z-index:-16060416" filled="true" fillcolor="#d8d8d8" stroked="false">
          <v:fill type="solid"/>
          <w10:wrap type="non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59" w:hanging="428"/>
        <w:jc w:val="left"/>
      </w:pPr>
      <w:rPr>
        <w:rFonts w:hint="default"/>
        <w:spacing w:val="0"/>
        <w:w w:val="100"/>
        <w:lang w:val="ru-RU" w:eastAsia="en-US" w:bidi="ar-SA"/>
      </w:rPr>
    </w:lvl>
    <w:lvl w:ilvl="1">
      <w:start w:val="0"/>
      <w:numFmt w:val="bullet"/>
      <w:lvlText w:val="•"/>
      <w:lvlJc w:val="left"/>
      <w:pPr>
        <w:ind w:left="1284" w:hanging="428"/>
      </w:pPr>
      <w:rPr>
        <w:rFonts w:hint="default"/>
        <w:lang w:val="ru-RU" w:eastAsia="en-US" w:bidi="ar-SA"/>
      </w:rPr>
    </w:lvl>
    <w:lvl w:ilvl="2">
      <w:start w:val="0"/>
      <w:numFmt w:val="bullet"/>
      <w:lvlText w:val="•"/>
      <w:lvlJc w:val="left"/>
      <w:pPr>
        <w:ind w:left="1908" w:hanging="428"/>
      </w:pPr>
      <w:rPr>
        <w:rFonts w:hint="default"/>
        <w:lang w:val="ru-RU" w:eastAsia="en-US" w:bidi="ar-SA"/>
      </w:rPr>
    </w:lvl>
    <w:lvl w:ilvl="3">
      <w:start w:val="0"/>
      <w:numFmt w:val="bullet"/>
      <w:lvlText w:val="•"/>
      <w:lvlJc w:val="left"/>
      <w:pPr>
        <w:ind w:left="2532" w:hanging="428"/>
      </w:pPr>
      <w:rPr>
        <w:rFonts w:hint="default"/>
        <w:lang w:val="ru-RU" w:eastAsia="en-US" w:bidi="ar-SA"/>
      </w:rPr>
    </w:lvl>
    <w:lvl w:ilvl="4">
      <w:start w:val="0"/>
      <w:numFmt w:val="bullet"/>
      <w:lvlText w:val="•"/>
      <w:lvlJc w:val="left"/>
      <w:pPr>
        <w:ind w:left="3156" w:hanging="428"/>
      </w:pPr>
      <w:rPr>
        <w:rFonts w:hint="default"/>
        <w:lang w:val="ru-RU" w:eastAsia="en-US" w:bidi="ar-SA"/>
      </w:rPr>
    </w:lvl>
    <w:lvl w:ilvl="5">
      <w:start w:val="0"/>
      <w:numFmt w:val="bullet"/>
      <w:lvlText w:val="•"/>
      <w:lvlJc w:val="left"/>
      <w:pPr>
        <w:ind w:left="3780" w:hanging="428"/>
      </w:pPr>
      <w:rPr>
        <w:rFonts w:hint="default"/>
        <w:lang w:val="ru-RU" w:eastAsia="en-US" w:bidi="ar-SA"/>
      </w:rPr>
    </w:lvl>
    <w:lvl w:ilvl="6">
      <w:start w:val="0"/>
      <w:numFmt w:val="bullet"/>
      <w:lvlText w:val="•"/>
      <w:lvlJc w:val="left"/>
      <w:pPr>
        <w:ind w:left="4404" w:hanging="428"/>
      </w:pPr>
      <w:rPr>
        <w:rFonts w:hint="default"/>
        <w:lang w:val="ru-RU" w:eastAsia="en-US" w:bidi="ar-SA"/>
      </w:rPr>
    </w:lvl>
    <w:lvl w:ilvl="7">
      <w:start w:val="0"/>
      <w:numFmt w:val="bullet"/>
      <w:lvlText w:val="•"/>
      <w:lvlJc w:val="left"/>
      <w:pPr>
        <w:ind w:left="5028" w:hanging="428"/>
      </w:pPr>
      <w:rPr>
        <w:rFonts w:hint="default"/>
        <w:lang w:val="ru-RU" w:eastAsia="en-US" w:bidi="ar-SA"/>
      </w:rPr>
    </w:lvl>
    <w:lvl w:ilvl="8">
      <w:start w:val="0"/>
      <w:numFmt w:val="bullet"/>
      <w:lvlText w:val="•"/>
      <w:lvlJc w:val="left"/>
      <w:pPr>
        <w:ind w:left="5652" w:hanging="428"/>
      </w:pPr>
      <w:rPr>
        <w:rFonts w:hint="default"/>
        <w:lang w:val="ru-RU" w:eastAsia="en-US" w:bidi="ar-SA"/>
      </w:rPr>
    </w:lvl>
  </w:abstractNum>
  <w:abstractNum w:abstractNumId="2">
    <w:multiLevelType w:val="hybridMultilevel"/>
    <w:lvl w:ilvl="0">
      <w:start w:val="19"/>
      <w:numFmt w:val="decimal"/>
      <w:lvlText w:val="[%1]"/>
      <w:lvlJc w:val="left"/>
      <w:pPr>
        <w:ind w:left="232" w:hanging="396"/>
        <w:jc w:val="left"/>
      </w:pPr>
      <w:rPr>
        <w:rFonts w:hint="default" w:ascii="Times New Roman" w:hAnsi="Times New Roman" w:eastAsia="Times New Roman" w:cs="Times New Roman"/>
        <w:w w:val="99"/>
        <w:sz w:val="20"/>
        <w:szCs w:val="20"/>
        <w:lang w:val="ru-RU" w:eastAsia="en-US" w:bidi="ar-SA"/>
      </w:rPr>
    </w:lvl>
    <w:lvl w:ilvl="1">
      <w:start w:val="0"/>
      <w:numFmt w:val="bullet"/>
      <w:lvlText w:val=""/>
      <w:lvlJc w:val="left"/>
      <w:pPr>
        <w:ind w:left="799" w:hanging="284"/>
      </w:pPr>
      <w:rPr>
        <w:rFonts w:hint="default" w:ascii="Symbol" w:hAnsi="Symbol" w:eastAsia="Symbol" w:cs="Symbol"/>
        <w:w w:val="99"/>
        <w:sz w:val="20"/>
        <w:szCs w:val="20"/>
        <w:lang w:val="ru-RU" w:eastAsia="en-US" w:bidi="ar-SA"/>
      </w:rPr>
    </w:lvl>
    <w:lvl w:ilvl="2">
      <w:start w:val="0"/>
      <w:numFmt w:val="bullet"/>
      <w:lvlText w:val="•"/>
      <w:lvlJc w:val="left"/>
      <w:pPr>
        <w:ind w:left="1477" w:hanging="284"/>
      </w:pPr>
      <w:rPr>
        <w:rFonts w:hint="default"/>
        <w:lang w:val="ru-RU" w:eastAsia="en-US" w:bidi="ar-SA"/>
      </w:rPr>
    </w:lvl>
    <w:lvl w:ilvl="3">
      <w:start w:val="0"/>
      <w:numFmt w:val="bullet"/>
      <w:lvlText w:val="•"/>
      <w:lvlJc w:val="left"/>
      <w:pPr>
        <w:ind w:left="2155" w:hanging="284"/>
      </w:pPr>
      <w:rPr>
        <w:rFonts w:hint="default"/>
        <w:lang w:val="ru-RU" w:eastAsia="en-US" w:bidi="ar-SA"/>
      </w:rPr>
    </w:lvl>
    <w:lvl w:ilvl="4">
      <w:start w:val="0"/>
      <w:numFmt w:val="bullet"/>
      <w:lvlText w:val="•"/>
      <w:lvlJc w:val="left"/>
      <w:pPr>
        <w:ind w:left="2833" w:hanging="284"/>
      </w:pPr>
      <w:rPr>
        <w:rFonts w:hint="default"/>
        <w:lang w:val="ru-RU" w:eastAsia="en-US" w:bidi="ar-SA"/>
      </w:rPr>
    </w:lvl>
    <w:lvl w:ilvl="5">
      <w:start w:val="0"/>
      <w:numFmt w:val="bullet"/>
      <w:lvlText w:val="•"/>
      <w:lvlJc w:val="left"/>
      <w:pPr>
        <w:ind w:left="3511" w:hanging="284"/>
      </w:pPr>
      <w:rPr>
        <w:rFonts w:hint="default"/>
        <w:lang w:val="ru-RU" w:eastAsia="en-US" w:bidi="ar-SA"/>
      </w:rPr>
    </w:lvl>
    <w:lvl w:ilvl="6">
      <w:start w:val="0"/>
      <w:numFmt w:val="bullet"/>
      <w:lvlText w:val="•"/>
      <w:lvlJc w:val="left"/>
      <w:pPr>
        <w:ind w:left="4188" w:hanging="284"/>
      </w:pPr>
      <w:rPr>
        <w:rFonts w:hint="default"/>
        <w:lang w:val="ru-RU" w:eastAsia="en-US" w:bidi="ar-SA"/>
      </w:rPr>
    </w:lvl>
    <w:lvl w:ilvl="7">
      <w:start w:val="0"/>
      <w:numFmt w:val="bullet"/>
      <w:lvlText w:val="•"/>
      <w:lvlJc w:val="left"/>
      <w:pPr>
        <w:ind w:left="4866" w:hanging="284"/>
      </w:pPr>
      <w:rPr>
        <w:rFonts w:hint="default"/>
        <w:lang w:val="ru-RU" w:eastAsia="en-US" w:bidi="ar-SA"/>
      </w:rPr>
    </w:lvl>
    <w:lvl w:ilvl="8">
      <w:start w:val="0"/>
      <w:numFmt w:val="bullet"/>
      <w:lvlText w:val="•"/>
      <w:lvlJc w:val="left"/>
      <w:pPr>
        <w:ind w:left="5544" w:hanging="284"/>
      </w:pPr>
      <w:rPr>
        <w:rFonts w:hint="default"/>
        <w:lang w:val="ru-RU" w:eastAsia="en-US" w:bidi="ar-SA"/>
      </w:rPr>
    </w:lvl>
  </w:abstractNum>
  <w:abstractNum w:abstractNumId="1">
    <w:multiLevelType w:val="hybridMultilevel"/>
    <w:lvl w:ilvl="0">
      <w:start w:val="0"/>
      <w:numFmt w:val="bullet"/>
      <w:lvlText w:val=""/>
      <w:lvlJc w:val="left"/>
      <w:pPr>
        <w:ind w:left="799" w:hanging="284"/>
      </w:pPr>
      <w:rPr>
        <w:rFonts w:hint="default" w:ascii="Symbol" w:hAnsi="Symbol" w:eastAsia="Symbol" w:cs="Symbol"/>
        <w:w w:val="99"/>
        <w:sz w:val="20"/>
        <w:szCs w:val="20"/>
        <w:lang w:val="ru-RU" w:eastAsia="en-US" w:bidi="ar-SA"/>
      </w:rPr>
    </w:lvl>
    <w:lvl w:ilvl="1">
      <w:start w:val="0"/>
      <w:numFmt w:val="bullet"/>
      <w:lvlText w:val="•"/>
      <w:lvlJc w:val="left"/>
      <w:pPr>
        <w:ind w:left="1410" w:hanging="284"/>
      </w:pPr>
      <w:rPr>
        <w:rFonts w:hint="default"/>
        <w:lang w:val="ru-RU" w:eastAsia="en-US" w:bidi="ar-SA"/>
      </w:rPr>
    </w:lvl>
    <w:lvl w:ilvl="2">
      <w:start w:val="0"/>
      <w:numFmt w:val="bullet"/>
      <w:lvlText w:val="•"/>
      <w:lvlJc w:val="left"/>
      <w:pPr>
        <w:ind w:left="2020" w:hanging="284"/>
      </w:pPr>
      <w:rPr>
        <w:rFonts w:hint="default"/>
        <w:lang w:val="ru-RU" w:eastAsia="en-US" w:bidi="ar-SA"/>
      </w:rPr>
    </w:lvl>
    <w:lvl w:ilvl="3">
      <w:start w:val="0"/>
      <w:numFmt w:val="bullet"/>
      <w:lvlText w:val="•"/>
      <w:lvlJc w:val="left"/>
      <w:pPr>
        <w:ind w:left="2630" w:hanging="284"/>
      </w:pPr>
      <w:rPr>
        <w:rFonts w:hint="default"/>
        <w:lang w:val="ru-RU" w:eastAsia="en-US" w:bidi="ar-SA"/>
      </w:rPr>
    </w:lvl>
    <w:lvl w:ilvl="4">
      <w:start w:val="0"/>
      <w:numFmt w:val="bullet"/>
      <w:lvlText w:val="•"/>
      <w:lvlJc w:val="left"/>
      <w:pPr>
        <w:ind w:left="3240" w:hanging="284"/>
      </w:pPr>
      <w:rPr>
        <w:rFonts w:hint="default"/>
        <w:lang w:val="ru-RU" w:eastAsia="en-US" w:bidi="ar-SA"/>
      </w:rPr>
    </w:lvl>
    <w:lvl w:ilvl="5">
      <w:start w:val="0"/>
      <w:numFmt w:val="bullet"/>
      <w:lvlText w:val="•"/>
      <w:lvlJc w:val="left"/>
      <w:pPr>
        <w:ind w:left="3850" w:hanging="284"/>
      </w:pPr>
      <w:rPr>
        <w:rFonts w:hint="default"/>
        <w:lang w:val="ru-RU" w:eastAsia="en-US" w:bidi="ar-SA"/>
      </w:rPr>
    </w:lvl>
    <w:lvl w:ilvl="6">
      <w:start w:val="0"/>
      <w:numFmt w:val="bullet"/>
      <w:lvlText w:val="•"/>
      <w:lvlJc w:val="left"/>
      <w:pPr>
        <w:ind w:left="4460" w:hanging="284"/>
      </w:pPr>
      <w:rPr>
        <w:rFonts w:hint="default"/>
        <w:lang w:val="ru-RU" w:eastAsia="en-US" w:bidi="ar-SA"/>
      </w:rPr>
    </w:lvl>
    <w:lvl w:ilvl="7">
      <w:start w:val="0"/>
      <w:numFmt w:val="bullet"/>
      <w:lvlText w:val="•"/>
      <w:lvlJc w:val="left"/>
      <w:pPr>
        <w:ind w:left="5070" w:hanging="284"/>
      </w:pPr>
      <w:rPr>
        <w:rFonts w:hint="default"/>
        <w:lang w:val="ru-RU" w:eastAsia="en-US" w:bidi="ar-SA"/>
      </w:rPr>
    </w:lvl>
    <w:lvl w:ilvl="8">
      <w:start w:val="0"/>
      <w:numFmt w:val="bullet"/>
      <w:lvlText w:val="•"/>
      <w:lvlJc w:val="left"/>
      <w:pPr>
        <w:ind w:left="5680" w:hanging="284"/>
      </w:pPr>
      <w:rPr>
        <w:rFonts w:hint="default"/>
        <w:lang w:val="ru-RU" w:eastAsia="en-US" w:bidi="ar-SA"/>
      </w:rPr>
    </w:lvl>
  </w:abstractNum>
  <w:abstractNum w:abstractNumId="0">
    <w:multiLevelType w:val="hybridMultilevel"/>
    <w:lvl w:ilvl="0">
      <w:start w:val="1"/>
      <w:numFmt w:val="decimal"/>
      <w:lvlText w:val="%1."/>
      <w:lvlJc w:val="left"/>
      <w:pPr>
        <w:ind w:left="232" w:hanging="202"/>
        <w:jc w:val="left"/>
      </w:pPr>
      <w:rPr>
        <w:rFonts w:hint="default" w:ascii="Times New Roman" w:hAnsi="Times New Roman" w:eastAsia="Times New Roman" w:cs="Times New Roman"/>
        <w:b/>
        <w:bCs/>
        <w:spacing w:val="0"/>
        <w:w w:val="99"/>
        <w:sz w:val="20"/>
        <w:szCs w:val="20"/>
        <w:lang w:val="ru-RU" w:eastAsia="en-US" w:bidi="ar-SA"/>
      </w:rPr>
    </w:lvl>
    <w:lvl w:ilvl="1">
      <w:start w:val="0"/>
      <w:numFmt w:val="bullet"/>
      <w:lvlText w:val="•"/>
      <w:lvlJc w:val="left"/>
      <w:pPr>
        <w:ind w:left="906" w:hanging="202"/>
      </w:pPr>
      <w:rPr>
        <w:rFonts w:hint="default"/>
        <w:lang w:val="ru-RU" w:eastAsia="en-US" w:bidi="ar-SA"/>
      </w:rPr>
    </w:lvl>
    <w:lvl w:ilvl="2">
      <w:start w:val="0"/>
      <w:numFmt w:val="bullet"/>
      <w:lvlText w:val="•"/>
      <w:lvlJc w:val="left"/>
      <w:pPr>
        <w:ind w:left="1572" w:hanging="202"/>
      </w:pPr>
      <w:rPr>
        <w:rFonts w:hint="default"/>
        <w:lang w:val="ru-RU" w:eastAsia="en-US" w:bidi="ar-SA"/>
      </w:rPr>
    </w:lvl>
    <w:lvl w:ilvl="3">
      <w:start w:val="0"/>
      <w:numFmt w:val="bullet"/>
      <w:lvlText w:val="•"/>
      <w:lvlJc w:val="left"/>
      <w:pPr>
        <w:ind w:left="2238" w:hanging="202"/>
      </w:pPr>
      <w:rPr>
        <w:rFonts w:hint="default"/>
        <w:lang w:val="ru-RU" w:eastAsia="en-US" w:bidi="ar-SA"/>
      </w:rPr>
    </w:lvl>
    <w:lvl w:ilvl="4">
      <w:start w:val="0"/>
      <w:numFmt w:val="bullet"/>
      <w:lvlText w:val="•"/>
      <w:lvlJc w:val="left"/>
      <w:pPr>
        <w:ind w:left="2904" w:hanging="202"/>
      </w:pPr>
      <w:rPr>
        <w:rFonts w:hint="default"/>
        <w:lang w:val="ru-RU" w:eastAsia="en-US" w:bidi="ar-SA"/>
      </w:rPr>
    </w:lvl>
    <w:lvl w:ilvl="5">
      <w:start w:val="0"/>
      <w:numFmt w:val="bullet"/>
      <w:lvlText w:val="•"/>
      <w:lvlJc w:val="left"/>
      <w:pPr>
        <w:ind w:left="3570" w:hanging="202"/>
      </w:pPr>
      <w:rPr>
        <w:rFonts w:hint="default"/>
        <w:lang w:val="ru-RU" w:eastAsia="en-US" w:bidi="ar-SA"/>
      </w:rPr>
    </w:lvl>
    <w:lvl w:ilvl="6">
      <w:start w:val="0"/>
      <w:numFmt w:val="bullet"/>
      <w:lvlText w:val="•"/>
      <w:lvlJc w:val="left"/>
      <w:pPr>
        <w:ind w:left="4236" w:hanging="202"/>
      </w:pPr>
      <w:rPr>
        <w:rFonts w:hint="default"/>
        <w:lang w:val="ru-RU" w:eastAsia="en-US" w:bidi="ar-SA"/>
      </w:rPr>
    </w:lvl>
    <w:lvl w:ilvl="7">
      <w:start w:val="0"/>
      <w:numFmt w:val="bullet"/>
      <w:lvlText w:val="•"/>
      <w:lvlJc w:val="left"/>
      <w:pPr>
        <w:ind w:left="4902" w:hanging="202"/>
      </w:pPr>
      <w:rPr>
        <w:rFonts w:hint="default"/>
        <w:lang w:val="ru-RU" w:eastAsia="en-US" w:bidi="ar-SA"/>
      </w:rPr>
    </w:lvl>
    <w:lvl w:ilvl="8">
      <w:start w:val="0"/>
      <w:numFmt w:val="bullet"/>
      <w:lvlText w:val="•"/>
      <w:lvlJc w:val="left"/>
      <w:pPr>
        <w:ind w:left="5568" w:hanging="202"/>
      </w:pPr>
      <w:rPr>
        <w:rFonts w:hint="default"/>
        <w:lang w:val="ru-RU"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ru-RU" w:eastAsia="en-US" w:bidi="ar-SA"/>
    </w:rPr>
  </w:style>
  <w:style w:styleId="Heading1" w:type="paragraph">
    <w:name w:val="Heading 1"/>
    <w:basedOn w:val="Normal"/>
    <w:uiPriority w:val="1"/>
    <w:qFormat/>
    <w:pPr>
      <w:spacing w:before="71"/>
      <w:ind w:left="333"/>
      <w:outlineLvl w:val="1"/>
    </w:pPr>
    <w:rPr>
      <w:rFonts w:ascii="Times New Roman" w:hAnsi="Times New Roman" w:eastAsia="Times New Roman" w:cs="Times New Roman"/>
      <w:b/>
      <w:bCs/>
      <w:sz w:val="20"/>
      <w:szCs w:val="20"/>
      <w:lang w:val="ru-RU" w:eastAsia="en-US" w:bidi="ar-SA"/>
    </w:rPr>
  </w:style>
  <w:style w:styleId="Title" w:type="paragraph">
    <w:name w:val="Title"/>
    <w:basedOn w:val="Normal"/>
    <w:uiPriority w:val="1"/>
    <w:qFormat/>
    <w:pPr>
      <w:spacing w:before="268"/>
      <w:ind w:left="1658"/>
    </w:pPr>
    <w:rPr>
      <w:rFonts w:ascii="Gill Sans MT" w:hAnsi="Gill Sans MT" w:eastAsia="Gill Sans MT" w:cs="Gill Sans MT"/>
      <w:sz w:val="71"/>
      <w:szCs w:val="71"/>
      <w:lang w:val="ru-RU" w:eastAsia="en-US" w:bidi="ar-SA"/>
    </w:rPr>
  </w:style>
  <w:style w:styleId="ListParagraph" w:type="paragraph">
    <w:name w:val="List Paragraph"/>
    <w:basedOn w:val="Normal"/>
    <w:uiPriority w:val="1"/>
    <w:qFormat/>
    <w:pPr>
      <w:ind w:left="659" w:hanging="428"/>
      <w:jc w:val="both"/>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rPr>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mathnet.ru/rus/agreement" TargetMode="Externa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header" Target="header6.xml"/><Relationship Id="rId17" Type="http://schemas.openxmlformats.org/officeDocument/2006/relationships/footer" Target="footer5.xml"/><Relationship Id="rId18" Type="http://schemas.openxmlformats.org/officeDocument/2006/relationships/header" Target="header7.xml"/><Relationship Id="rId19" Type="http://schemas.openxmlformats.org/officeDocument/2006/relationships/footer" Target="footer6.xml"/><Relationship Id="rId20" Type="http://schemas.openxmlformats.org/officeDocument/2006/relationships/header" Target="header8.xml"/><Relationship Id="rId21" Type="http://schemas.openxmlformats.org/officeDocument/2006/relationships/footer" Target="footer7.xml"/><Relationship Id="rId22" Type="http://schemas.openxmlformats.org/officeDocument/2006/relationships/header" Target="header9.xml"/><Relationship Id="rId23" Type="http://schemas.openxmlformats.org/officeDocument/2006/relationships/footer" Target="footer8.xml"/><Relationship Id="rId24" Type="http://schemas.openxmlformats.org/officeDocument/2006/relationships/header" Target="header10.xml"/><Relationship Id="rId25" Type="http://schemas.openxmlformats.org/officeDocument/2006/relationships/footer" Target="footer9.xml"/><Relationship Id="rId26" Type="http://schemas.openxmlformats.org/officeDocument/2006/relationships/header" Target="header11.xml"/><Relationship Id="rId27" Type="http://schemas.openxmlformats.org/officeDocument/2006/relationships/footer" Target="footer10.xml"/><Relationship Id="rId28" Type="http://schemas.openxmlformats.org/officeDocument/2006/relationships/header" Target="header12.xml"/><Relationship Id="rId29" Type="http://schemas.openxmlformats.org/officeDocument/2006/relationships/footer" Target="footer11.xml"/><Relationship Id="rId30" Type="http://schemas.openxmlformats.org/officeDocument/2006/relationships/header" Target="header13.xml"/><Relationship Id="rId31" Type="http://schemas.openxmlformats.org/officeDocument/2006/relationships/footer" Target="footer12.xml"/><Relationship Id="rId32" Type="http://schemas.openxmlformats.org/officeDocument/2006/relationships/header" Target="header14.xml"/><Relationship Id="rId33" Type="http://schemas.openxmlformats.org/officeDocument/2006/relationships/footer" Target="footer13.xml"/><Relationship Id="rId34" Type="http://schemas.openxmlformats.org/officeDocument/2006/relationships/header" Target="header15.xml"/><Relationship Id="rId35" Type="http://schemas.openxmlformats.org/officeDocument/2006/relationships/footer" Target="footer14.xml"/><Relationship Id="rId36" Type="http://schemas.openxmlformats.org/officeDocument/2006/relationships/header" Target="header16.xml"/><Relationship Id="rId37" Type="http://schemas.openxmlformats.org/officeDocument/2006/relationships/footer" Target="footer15.xml"/><Relationship Id="rId38" Type="http://schemas.openxmlformats.org/officeDocument/2006/relationships/hyperlink" Target="http://www.patentgenius.com/patent/5241620.html" TargetMode="External"/><Relationship Id="rId39" Type="http://schemas.openxmlformats.org/officeDocument/2006/relationships/hyperlink" Target="http://www.neurok.ru/" TargetMode="External"/><Relationship Id="rId40" Type="http://schemas.openxmlformats.org/officeDocument/2006/relationships/hyperlink" Target="http://www.mathworks.com/products/neuralnet/" TargetMode="External"/><Relationship Id="rId41" Type="http://schemas.openxmlformats.org/officeDocument/2006/relationships/hyperlink" Target="http://www.easynn.com/" TargetMode="External"/><Relationship Id="rId42" Type="http://schemas.openxmlformats.org/officeDocument/2006/relationships/hyperlink" Target="http://www.kinnet.ru/cterra/445/18040_2.html" TargetMode="External"/><Relationship Id="rId43" Type="http://schemas.openxmlformats.org/officeDocument/2006/relationships/hyperlink" Target="http://www.partek.com/html/products/products.html" TargetMode="External"/><Relationship Id="rId44" Type="http://schemas.openxmlformats.org/officeDocument/2006/relationships/hyperlink" Target="http://retro.icequake.net/numbers/www.seven7seven.com/f351-375.htm" TargetMode="External"/><Relationship Id="rId45" Type="http://schemas.openxmlformats.org/officeDocument/2006/relationships/hyperlink" Target="http://www.statsoft.com/products/statistica-automated-neural-networks/" TargetMode="External"/><Relationship Id="rId46" Type="http://schemas.openxmlformats.org/officeDocument/2006/relationships/hyperlink" Target="http://www.logicaldesigns.com/ThinksPro.htm" TargetMode="External"/><Relationship Id="rId47" Type="http://schemas.openxmlformats.org/officeDocument/2006/relationships/hyperlink" Target="http://www.calsci.com/" TargetMode="External"/><Relationship Id="rId48" Type="http://schemas.openxmlformats.org/officeDocument/2006/relationships/hyperlink" Target="http://www.nd.com/" TargetMode="External"/><Relationship Id="rId49" Type="http://schemas.openxmlformats.org/officeDocument/2006/relationships/hyperlink" Target="http://www.neuralware.com/products_pro2.jsp" TargetMode="External"/><Relationship Id="rId50" Type="http://schemas.openxmlformats.org/officeDocument/2006/relationships/hyperlink" Target="http://www.sagemath.org/" TargetMode="External"/><Relationship Id="rId51" Type="http://schemas.openxmlformats.org/officeDocument/2006/relationships/hyperlink" Target="http://www.ra.cs.uni-tuebingen.de/SNNS/" TargetMode="External"/><Relationship Id="rId52" Type="http://schemas.openxmlformats.org/officeDocument/2006/relationships/hyperlink" Target="http://en.wikipedia.org/wiki/Neural_network_software" TargetMode="External"/><Relationship Id="rId53" Type="http://schemas.openxmlformats.org/officeDocument/2006/relationships/hyperlink" Target="http://grey.colorado.edu/emergent/index.php/Main_Page" TargetMode="External"/><Relationship Id="rId54" Type="http://schemas.openxmlformats.org/officeDocument/2006/relationships/hyperlink" Target="http://www.dicis.ugto.mx/profesores/sledesma/documentos/index.htm" TargetMode="External"/><Relationship Id="rId55" Type="http://schemas.openxmlformats.org/officeDocument/2006/relationships/hyperlink" Target="http://www.neuron.yale.edu/neuron/" TargetMode="External"/><Relationship Id="rId56" Type="http://schemas.openxmlformats.org/officeDocument/2006/relationships/hyperlink" Target="http://genesis-sim.org/" TargetMode="External"/><Relationship Id="rId57" Type="http://schemas.openxmlformats.org/officeDocument/2006/relationships/hyperlink" Target="http://briansimulator.org/" TargetMode="External"/><Relationship Id="rId58" Type="http://schemas.openxmlformats.org/officeDocument/2006/relationships/hyperlink" Target="http://www.b3e.jussieu.fr/xnbc/" TargetMode="External"/><Relationship Id="rId59" Type="http://schemas.openxmlformats.org/officeDocument/2006/relationships/hyperlink" Target="http://en.wikipedia.org/wiki/Neural_network_software/" TargetMode="External"/><Relationship Id="rId60" Type="http://schemas.openxmlformats.org/officeDocument/2006/relationships/hyperlink" Target="http://www.radiotec.ru/catalog.php?cat=jr7" TargetMode="External"/><Relationship Id="rId61" Type="http://schemas.openxmlformats.org/officeDocument/2006/relationships/hyperlink" Target="http://members.core.com/17/27/pegasustec/aipe.html" TargetMode="External"/><Relationship Id="rId62" Type="http://schemas.openxmlformats.org/officeDocument/2006/relationships/hyperlink" Target="http://rapid-i.com/content/view/181/196/" TargetMode="External"/><Relationship Id="rId63" Type="http://schemas.openxmlformats.org/officeDocument/2006/relationships/hyperlink" Target="http://bookos.org/book/803863" TargetMode="External"/><Relationship Id="rId64" Type="http://schemas.openxmlformats.org/officeDocument/2006/relationships/hyperlink" Target="http://www.wardsystems.com/" TargetMode="External"/><Relationship Id="rId65" Type="http://schemas.openxmlformats.org/officeDocument/2006/relationships/header" Target="header17.xml"/><Relationship Id="rId66" Type="http://schemas.openxmlformats.org/officeDocument/2006/relationships/footer" Target="footer16.xml"/><Relationship Id="rId67" Type="http://schemas.openxmlformats.org/officeDocument/2006/relationships/hyperlink" Target="http://www.posoh.ru/auto_ident/metki/doc/52633.0-2006.doc" TargetMode="External"/><Relationship Id="rId68" Type="http://schemas.openxmlformats.org/officeDocument/2006/relationships/hyperlink" Target="mailto:ivkote@comsec.spb.ru" TargetMode="External"/><Relationship Id="rId69" Type="http://schemas.openxmlformats.org/officeDocument/2006/relationships/hyperlink" Target="mailto:08p@mail.ru" TargetMode="External"/><Relationship Id="rId70" Type="http://schemas.openxmlformats.org/officeDocument/2006/relationships/header" Target="header18.xml"/><Relationship Id="rId71" Type="http://schemas.openxmlformats.org/officeDocument/2006/relationships/footer" Target="footer17.xml"/><Relationship Id="rId72" Type="http://schemas.openxmlformats.org/officeDocument/2006/relationships/header" Target="header19.xml"/><Relationship Id="rId73" Type="http://schemas.openxmlformats.org/officeDocument/2006/relationships/footer" Target="footer18.xml"/><Relationship Id="rId74" Type="http://schemas.openxmlformats.org/officeDocument/2006/relationships/header" Target="header20.xml"/><Relationship Id="rId75" Type="http://schemas.openxmlformats.org/officeDocument/2006/relationships/footer" Target="footer19.xml"/><Relationship Id="rId7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proceedings.spiiras.nw.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 Г. Нестерук, И. В. Котенко</dc:creator>
  <dc:title>Инструментальные средства создания нейросетевых компонент интеллектуальных систем защиты информации</dc:title>
  <dcterms:created xsi:type="dcterms:W3CDTF">2020-01-28T09:10:48Z</dcterms:created>
  <dcterms:modified xsi:type="dcterms:W3CDTF">2020-01-28T09:10:48Z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2020-01-28T00:00:00Z</vt:filetime>
  </property>
  <property fmtid="{D5CDD505-2E9C-101B-9397-08002B2CF9AE}" pid="3" name="Creator">
    <vt:lpwstr>Math-Net.Ru</vt:lpwstr>
  </property>
  <property fmtid="{D5CDD505-2E9C-101B-9397-08002B2CF9AE}" pid="4" name="LastSaved">
    <vt:filetime>2020-01-28T00:00:00Z</vt:filetime>
  </property>
</Properties>
</file>