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jc w:val="center"/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РЕФЕРАТ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Выпускная квалификационная работа</w:t>
      </w:r>
      <w:r>
        <w:rPr>
          <w:sz w:val="28"/>
          <w:szCs w:val="28"/>
        </w:rPr>
        <w:t xml:space="preserve"> магистра (маги</w:t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терская диссертация)</w:t>
      </w:r>
      <w:r>
        <w:rPr>
          <w:sz w:val="28"/>
          <w:szCs w:val="28"/>
        </w:rPr>
        <w:t xml:space="preserve"> содержит 6</w:t>
      </w:r>
      <w:r>
        <w:rPr>
          <w:sz w:val="28"/>
          <w:szCs w:val="28"/>
        </w:rPr>
        <w:t xml:space="preserve">8</w:t>
      </w:r>
      <w:r>
        <w:rPr>
          <w:sz w:val="28"/>
          <w:szCs w:val="28"/>
        </w:rPr>
        <w:t xml:space="preserve"> страниц</w:t>
      </w:r>
      <w:r>
        <w:rPr>
          <w:color w:val="000000" w:themeColor="text1"/>
          <w:sz w:val="28"/>
          <w:szCs w:val="28"/>
        </w:rPr>
        <w:t xml:space="preserve">, 1</w:t>
      </w:r>
      <w:r>
        <w:rPr>
          <w:color w:val="000000" w:themeColor="text1"/>
          <w:sz w:val="28"/>
          <w:szCs w:val="28"/>
        </w:rPr>
        <w:t xml:space="preserve">4</w:t>
      </w:r>
      <w:r>
        <w:rPr>
          <w:color w:val="000000" w:themeColor="text1"/>
          <w:sz w:val="28"/>
          <w:szCs w:val="28"/>
        </w:rPr>
        <w:t xml:space="preserve"> рисунков, 1 таблиц</w:t>
      </w:r>
      <w:r>
        <w:rPr>
          <w:color w:val="000000" w:themeColor="text1"/>
          <w:sz w:val="28"/>
          <w:szCs w:val="28"/>
        </w:rPr>
        <w:t xml:space="preserve">у</w:t>
      </w:r>
      <w:r>
        <w:rPr>
          <w:color w:val="000000" w:themeColor="text1"/>
          <w:sz w:val="28"/>
          <w:szCs w:val="28"/>
        </w:rPr>
        <w:t xml:space="preserve">, 1</w:t>
      </w:r>
      <w:r>
        <w:rPr>
          <w:color w:val="000000" w:themeColor="text1"/>
          <w:sz w:val="28"/>
          <w:szCs w:val="28"/>
        </w:rPr>
        <w:t xml:space="preserve">6 и</w:t>
      </w:r>
      <w:r>
        <w:rPr>
          <w:sz w:val="28"/>
          <w:szCs w:val="28"/>
        </w:rPr>
        <w:t xml:space="preserve">спользованных источников.</w:t>
      </w:r>
      <w:r/>
    </w:p>
    <w:p>
      <w:pPr>
        <w:ind w:firstLine="0"/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БАЛАНСИРОВКА РЕСУРСОВ, ВИРТУАЛИЗАЦИЯ, ВИРТУАЛЬНАЯ МАШИНА, ГИПЕРВИЗОР, КЛАСТЕР, РАЗВЁРТЫВАНИЕ ВИРТУАЛЬНОЙ МАШИНЫ, </w:t>
      </w:r>
      <w:r>
        <w:rPr>
          <w:color w:val="000000" w:themeColor="text1"/>
          <w:sz w:val="28"/>
          <w:szCs w:val="28"/>
          <w:lang w:val="en-US"/>
        </w:rPr>
        <w:t xml:space="preserve">OPENNEBULA</w:t>
      </w:r>
      <w:r/>
    </w:p>
    <w:p>
      <w:pP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Выпускная квалификационная работа</w:t>
      </w:r>
      <w:r>
        <w:rPr>
          <w:color w:val="000000" w:themeColor="text1"/>
          <w:sz w:val="28"/>
          <w:szCs w:val="28"/>
        </w:rPr>
        <w:t xml:space="preserve"> магистра</w:t>
      </w:r>
      <w:r>
        <w:rPr>
          <w:color w:val="000000" w:themeColor="text1"/>
          <w:sz w:val="28"/>
          <w:szCs w:val="28"/>
        </w:rPr>
        <w:t xml:space="preserve"> посвящена исследованию и модернизации механизмов развёртывания виртуальных машин в виртуальной инфраструктуре с удалёнными хостами с целью повышения скорости развёртывания, а также обеспечения безопасности виртуальной инфраструктуры.</w:t>
      </w:r>
      <w:r/>
    </w:p>
    <w:p>
      <w:pP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теоретической части были рассмотрены осн</w:t>
      </w:r>
      <w:r>
        <w:rPr>
          <w:color w:val="000000" w:themeColor="text1"/>
          <w:sz w:val="28"/>
          <w:szCs w:val="28"/>
        </w:rPr>
        <w:t xml:space="preserve">овные виды развёртывания виртуальных машин и основные проблемы, которые могут возникать во время развёртывания на хосте, были рассмотрены различные платформы виртуализации, были выявлены их сильные и слабые стороны. Также был проведён анализ общих проблем </w:t>
      </w:r>
      <w:r>
        <w:rPr>
          <w:color w:val="000000" w:themeColor="text1"/>
          <w:sz w:val="28"/>
          <w:szCs w:val="28"/>
        </w:rPr>
        <w:t xml:space="preserve">безопасности и</w:t>
      </w:r>
      <w:r>
        <w:rPr>
          <w:color w:val="000000" w:themeColor="text1"/>
          <w:sz w:val="28"/>
          <w:szCs w:val="28"/>
        </w:rPr>
        <w:t xml:space="preserve"> возможный путей их решения.</w:t>
      </w:r>
      <w:r/>
    </w:p>
    <w:p>
      <w:pP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практической части была изучен исходной код </w:t>
      </w:r>
      <w:r>
        <w:rPr>
          <w:color w:val="000000" w:themeColor="text1"/>
          <w:sz w:val="28"/>
          <w:szCs w:val="28"/>
          <w:lang w:val="en-US"/>
        </w:rPr>
        <w:t xml:space="preserve">OpenNebula</w:t>
      </w:r>
      <w:r>
        <w:rPr>
          <w:color w:val="000000" w:themeColor="text1"/>
          <w:sz w:val="28"/>
          <w:szCs w:val="28"/>
        </w:rPr>
        <w:t xml:space="preserve">, после чего на основе полученной теоретической информации для системы виртуализации </w:t>
      </w:r>
      <w:r>
        <w:rPr>
          <w:color w:val="000000" w:themeColor="text1"/>
          <w:sz w:val="28"/>
          <w:szCs w:val="28"/>
          <w:lang w:val="en-US"/>
        </w:rPr>
        <w:t xml:space="preserve">OpenNebula</w:t>
      </w:r>
      <w:r>
        <w:rPr>
          <w:color w:val="000000" w:themeColor="text1"/>
          <w:sz w:val="28"/>
          <w:szCs w:val="28"/>
        </w:rPr>
        <w:t xml:space="preserve"> было написано и протестировано решение, позволяющее выбирать оптимальный хост для </w:t>
      </w:r>
      <w:r>
        <w:rPr>
          <w:color w:val="000000" w:themeColor="text1"/>
          <w:sz w:val="28"/>
          <w:szCs w:val="28"/>
        </w:rPr>
        <w:t xml:space="preserve">развёртывания виртуальной</w:t>
      </w:r>
      <w:r>
        <w:rPr>
          <w:color w:val="000000" w:themeColor="text1"/>
          <w:sz w:val="28"/>
          <w:szCs w:val="28"/>
        </w:rPr>
        <w:t xml:space="preserve"> машины.</w:t>
      </w:r>
      <w:r/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 w:clear="all"/>
      </w:r>
      <w:r/>
    </w:p>
    <w:sdt>
      <w:sdtPr>
        <w15:appearance w15:val="boundingBox"/>
        <w:id w:val="15206373"/>
        <w:docPartObj>
          <w:docPartGallery w:val="Table of Contents"/>
          <w:docPartUnique w:val="true"/>
        </w:docPartObj>
        <w:rPr>
          <w:rFonts w:ascii="Times New Roman" w:hAnsi="Times New Roman" w:cs="Times New Roman" w:eastAsiaTheme="minorHAnsi"/>
          <w:color w:val="auto"/>
          <w:sz w:val="28"/>
          <w:szCs w:val="28"/>
          <w:lang w:eastAsia="en-US"/>
        </w:rPr>
      </w:sdtPr>
      <w:sdtContent>
        <w:p>
          <w:pPr>
            <w:pStyle w:val="902"/>
            <w:ind w:firstLine="0"/>
            <w:jc w:val="center"/>
            <w:spacing w:line="276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 xml:space="preserve">СОДЕРЖАНИЕ</w:t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rFonts w:ascii="Times New Roman" w:hAnsi="Times New Roman" w:cs="Times New Roman"/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r>
            <w:rPr>
              <w:b/>
              <w:bCs/>
              <w:sz w:val="28"/>
              <w:szCs w:val="28"/>
            </w:rPr>
          </w:r>
          <w:hyperlink w:tooltip="#_Toc1" w:anchor="_Toc1" w:history="1">
            <w:r>
              <w:rPr>
                <w:rStyle w:val="906"/>
              </w:rPr>
            </w:r>
            <w:r>
              <w:rPr>
                <w:rStyle w:val="906"/>
                <w:rFonts w:ascii="Times New Roman" w:hAnsi="Times New Roman" w:cs="Times New Roman"/>
                <w:sz w:val="28"/>
                <w:szCs w:val="28"/>
              </w:rPr>
              <w:t xml:space="preserve">ТЕРМИНЫ И ОПРЕДЕЛЕНИЯ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rFonts w:ascii="Times New Roman" w:hAnsi="Times New Roman" w:cs="Times New Roman"/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2" w:anchor="_Toc2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ВВЕДЕНИЕ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3" w:anchor="_Toc3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1 </w:t>
            </w:r>
            <w:r>
              <w:rPr>
                <w:rStyle w:val="906"/>
                <w:sz w:val="28"/>
                <w:szCs w:val="28"/>
              </w:rPr>
              <w:t xml:space="preserve">ОСНОВНЫЕ ПРИНЦИПЫ РАБОТЫ ВИРТУАЛИЗАЦИИ</w:t>
            </w:r>
            <w:r>
              <w:rPr>
                <w:rStyle w:val="906"/>
                <w:sz w:val="28"/>
                <w:szCs w:val="28"/>
              </w:rPr>
              <w:t xml:space="preserve"> И МЕХАНИЗМЫ ОБЕСПЕЧЕНИЯ БЕЗОПАСНОСТИ В LINUX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10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4" w:anchor="_Toc4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1.1 Технологии виртуализации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10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5" w:anchor="_Toc5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1.2 Обеспечение безопасности в </w:t>
            </w:r>
            <w:r>
              <w:rPr>
                <w:rStyle w:val="906"/>
                <w:sz w:val="28"/>
                <w:szCs w:val="28"/>
                <w:lang w:val="en-US"/>
              </w:rPr>
              <w:t xml:space="preserve">Linux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rStyle w:val="911"/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6" w:anchor="_Toc6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2</w:t>
            </w:r>
            <w:r>
              <w:rPr>
                <w:rStyle w:val="906"/>
                <w:sz w:val="28"/>
                <w:szCs w:val="28"/>
              </w:rPr>
              <w:t xml:space="preserve"> </w:t>
            </w:r>
            <w:r>
              <w:rPr>
                <w:rStyle w:val="906"/>
                <w:sz w:val="28"/>
                <w:szCs w:val="28"/>
              </w:rPr>
              <w:t xml:space="preserve">ОСНОВНЫЕ</w:t>
            </w:r>
            <w:r>
              <w:rPr>
                <w:rStyle w:val="906"/>
                <w:sz w:val="28"/>
                <w:szCs w:val="28"/>
              </w:rPr>
              <w:t xml:space="preserve"> ПРИНЦИПЫ</w:t>
            </w:r>
            <w:r>
              <w:rPr>
                <w:rStyle w:val="906"/>
                <w:rFonts w:eastAsia="Times New Roman"/>
                <w:sz w:val="28"/>
                <w:szCs w:val="28"/>
              </w:rPr>
              <w:t xml:space="preserve"> ХРАНЕНИЯ И УПРАВЛЕНИЯ СЕКРЕТАМИ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26</w:t>
              <w:fldChar w:fldCharType="end"/>
            </w:r>
          </w:hyperlink>
          <w:r>
            <w:rPr>
              <w:rStyle w:val="911"/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rFonts w:eastAsia="Times New Roman"/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7" w:anchor="_Toc7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rFonts w:eastAsia="Times New Roman"/>
                <w:sz w:val="28"/>
                <w:szCs w:val="28"/>
              </w:rPr>
              <w:t xml:space="preserve">2</w:t>
            </w:r>
            <w:r>
              <w:rPr>
                <w:rStyle w:val="906"/>
                <w:rFonts w:eastAsia="Times New Roman"/>
                <w:sz w:val="28"/>
                <w:szCs w:val="28"/>
              </w:rPr>
              <w:t xml:space="preserve">.1 Секрет и методы его защиты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27</w:t>
              <w:fldChar w:fldCharType="end"/>
            </w:r>
          </w:hyperlink>
          <w:r>
            <w:rPr>
              <w:rFonts w:eastAsia="Times New Roman"/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rFonts w:eastAsia="Segoe UI"/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8" w:anchor="_Toc8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rFonts w:eastAsia="Times New Roman"/>
                <w:sz w:val="28"/>
                <w:szCs w:val="28"/>
              </w:rPr>
              <w:t xml:space="preserve">2</w:t>
            </w:r>
            <w:r>
              <w:rPr>
                <w:rStyle w:val="906"/>
                <w:rFonts w:eastAsia="Times New Roman"/>
                <w:sz w:val="28"/>
                <w:szCs w:val="28"/>
              </w:rPr>
              <w:t xml:space="preserve">.2 </w:t>
            </w:r>
            <w:r>
              <w:rPr>
                <w:rStyle w:val="906"/>
                <w:rFonts w:eastAsia="Times New Roman"/>
                <w:sz w:val="28"/>
                <w:szCs w:val="28"/>
                <w:lang w:val="en-US"/>
              </w:rPr>
              <w:t xml:space="preserve">Hashicorp</w:t>
            </w:r>
            <w:r>
              <w:rPr>
                <w:rStyle w:val="906"/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Style w:val="906"/>
                <w:rFonts w:eastAsia="Times New Roman"/>
                <w:sz w:val="28"/>
                <w:szCs w:val="28"/>
                <w:lang w:val="en-US"/>
              </w:rPr>
              <w:t xml:space="preserve">Vault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29</w:t>
              <w:fldChar w:fldCharType="end"/>
            </w:r>
          </w:hyperlink>
          <w:r>
            <w:rPr>
              <w:rFonts w:eastAsia="Segoe UI"/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9" w:anchor="_Toc9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2</w:t>
            </w:r>
            <w:r>
              <w:rPr>
                <w:rStyle w:val="906"/>
                <w:sz w:val="28"/>
                <w:szCs w:val="28"/>
              </w:rPr>
              <w:t xml:space="preserve">.3 </w:t>
            </w:r>
            <w:r>
              <w:rPr>
                <w:rStyle w:val="906"/>
                <w:sz w:val="28"/>
                <w:szCs w:val="28"/>
              </w:rPr>
              <w:t xml:space="preserve">Keycloak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32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0" w:anchor="_Toc10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3</w:t>
            </w:r>
            <w:r>
              <w:rPr>
                <w:rStyle w:val="906"/>
                <w:sz w:val="28"/>
                <w:szCs w:val="28"/>
              </w:rPr>
              <w:t xml:space="preserve"> </w:t>
            </w:r>
            <w:r>
              <w:rPr>
                <w:rStyle w:val="906"/>
                <w:sz w:val="28"/>
                <w:szCs w:val="28"/>
              </w:rPr>
              <w:t xml:space="preserve">ИМЕЮЩИЕСЯ ПЛАТФОРМЫ ВИРТУАЛИЗАЦИИ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36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1" w:anchor="_Toc11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3</w:t>
            </w:r>
            <w:r>
              <w:rPr>
                <w:rStyle w:val="906"/>
                <w:sz w:val="28"/>
                <w:szCs w:val="28"/>
              </w:rPr>
              <w:t xml:space="preserve">.1 </w:t>
            </w:r>
            <w:r>
              <w:rPr>
                <w:rStyle w:val="906"/>
                <w:sz w:val="28"/>
                <w:szCs w:val="28"/>
                <w:lang w:val="en-US"/>
              </w:rPr>
              <w:t xml:space="preserve">VMware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36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2" w:anchor="_Toc12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3</w:t>
            </w:r>
            <w:r>
              <w:rPr>
                <w:rStyle w:val="906"/>
                <w:sz w:val="28"/>
                <w:szCs w:val="28"/>
              </w:rPr>
              <w:t xml:space="preserve">.2 </w:t>
            </w:r>
            <w:r>
              <w:rPr>
                <w:rStyle w:val="906"/>
                <w:sz w:val="28"/>
                <w:szCs w:val="28"/>
              </w:rPr>
              <w:t xml:space="preserve">OpenStack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38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3" w:anchor="_Toc13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3</w:t>
            </w:r>
            <w:r>
              <w:rPr>
                <w:rStyle w:val="906"/>
                <w:sz w:val="28"/>
                <w:szCs w:val="28"/>
              </w:rPr>
              <w:t xml:space="preserve">.3 </w:t>
            </w:r>
            <w:r>
              <w:rPr>
                <w:rStyle w:val="906"/>
                <w:sz w:val="28"/>
                <w:szCs w:val="28"/>
              </w:rPr>
              <w:t xml:space="preserve">OpenNebula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41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4" w:anchor="_Toc14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4</w:t>
            </w:r>
            <w:r>
              <w:rPr>
                <w:rStyle w:val="906"/>
                <w:sz w:val="28"/>
                <w:szCs w:val="28"/>
              </w:rPr>
              <w:t xml:space="preserve"> </w:t>
            </w:r>
            <w:r>
              <w:rPr>
                <w:rStyle w:val="906"/>
                <w:sz w:val="28"/>
                <w:szCs w:val="28"/>
              </w:rPr>
              <w:t xml:space="preserve">ПРИНЦИПЫ ФУНКЦИОНИРОВАНИЯ OPENNEBULA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45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5" w:anchor="_Toc15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4</w:t>
            </w:r>
            <w:r>
              <w:rPr>
                <w:rStyle w:val="906"/>
                <w:sz w:val="28"/>
                <w:szCs w:val="28"/>
              </w:rPr>
              <w:t xml:space="preserve">.1 Планировщик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46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6" w:anchor="_Toc16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4.</w:t>
            </w:r>
            <w:r>
              <w:rPr>
                <w:rStyle w:val="906"/>
                <w:sz w:val="28"/>
                <w:szCs w:val="28"/>
              </w:rPr>
              <w:t xml:space="preserve">2 Сервис мониторинга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48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7" w:anchor="_Toc17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4</w:t>
            </w:r>
            <w:r>
              <w:rPr>
                <w:rStyle w:val="906"/>
                <w:sz w:val="28"/>
                <w:szCs w:val="28"/>
              </w:rPr>
              <w:t xml:space="preserve">.3 </w:t>
            </w:r>
            <w:r>
              <w:rPr>
                <w:rStyle w:val="906"/>
                <w:sz w:val="28"/>
                <w:szCs w:val="28"/>
              </w:rPr>
              <w:t xml:space="preserve">OneFlo</w:t>
            </w:r>
            <w:r>
              <w:rPr>
                <w:rStyle w:val="906"/>
                <w:sz w:val="28"/>
                <w:szCs w:val="28"/>
              </w:rPr>
              <w:t xml:space="preserve">w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49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8" w:anchor="_Toc18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5</w:t>
            </w:r>
            <w:r>
              <w:rPr>
                <w:rStyle w:val="906"/>
                <w:sz w:val="28"/>
                <w:szCs w:val="28"/>
              </w:rPr>
              <w:t xml:space="preserve"> </w:t>
            </w:r>
            <w:r>
              <w:rPr>
                <w:rStyle w:val="906"/>
                <w:sz w:val="28"/>
                <w:szCs w:val="28"/>
              </w:rPr>
              <w:t xml:space="preserve">КОНФИГУРАЦИЯ СЕТЕЙ</w:t>
            </w:r>
            <w:r>
              <w:rPr>
                <w:rStyle w:val="906"/>
                <w:sz w:val="28"/>
                <w:szCs w:val="28"/>
              </w:rPr>
              <w:t xml:space="preserve"> </w:t>
            </w:r>
            <w:r>
              <w:rPr>
                <w:rStyle w:val="906"/>
                <w:sz w:val="28"/>
                <w:szCs w:val="28"/>
              </w:rPr>
              <w:t xml:space="preserve">И СИСТЕМ ХРАНЕНИЯ ДАННЫХ В OPENNEBULA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51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19" w:anchor="_Toc19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5</w:t>
            </w:r>
            <w:r>
              <w:rPr>
                <w:rStyle w:val="906"/>
                <w:sz w:val="28"/>
                <w:szCs w:val="28"/>
              </w:rPr>
              <w:t xml:space="preserve">.1 Конфигурация сетей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51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20" w:anchor="_Toc20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5</w:t>
            </w:r>
            <w:r>
              <w:rPr>
                <w:rStyle w:val="906"/>
                <w:sz w:val="28"/>
                <w:szCs w:val="28"/>
              </w:rPr>
              <w:t xml:space="preserve">.2 Конфигурация хранилищ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52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21" w:anchor="_Toc21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rFonts w:eastAsia="Times New Roman"/>
                <w:sz w:val="28"/>
                <w:szCs w:val="28"/>
              </w:rPr>
              <w:t xml:space="preserve">6</w:t>
            </w:r>
            <w:r>
              <w:rPr>
                <w:rStyle w:val="906"/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Style w:val="906"/>
                <w:rFonts w:eastAsia="Times New Roman"/>
                <w:sz w:val="28"/>
                <w:szCs w:val="28"/>
              </w:rPr>
              <w:t xml:space="preserve">РАЗВЕРТЫВАНИЕ И ПРОВЕРКА ПОЛУЧЕННОГО РЕШЕНИЯ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59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22" w:anchor="_Toc22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6</w:t>
            </w:r>
            <w:r>
              <w:rPr>
                <w:rStyle w:val="906"/>
                <w:sz w:val="28"/>
                <w:szCs w:val="28"/>
              </w:rPr>
              <w:t xml:space="preserve">.1 Развертывание решения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59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5"/>
            <w:contextualSpacing w:val="0"/>
            <w:ind w:firstLine="0"/>
            <w:jc w:val="both"/>
            <w:tabs>
              <w:tab w:val="right" w:pos="9344" w:leader="dot"/>
            </w:tabs>
            <w:rPr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23" w:anchor="_Toc23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sz w:val="28"/>
                <w:szCs w:val="28"/>
              </w:rPr>
              <w:t xml:space="preserve">6</w:t>
            </w:r>
            <w:r>
              <w:rPr>
                <w:rStyle w:val="906"/>
                <w:sz w:val="28"/>
                <w:szCs w:val="28"/>
              </w:rPr>
              <w:t xml:space="preserve">.2 Проверка полученного решения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  <w:t xml:space="preserve">63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rFonts w:ascii="Times New Roman" w:hAnsi="Times New Roman" w:cs="Times New Roman"/>
              <w:sz w:val="28"/>
              <w:szCs w:val="28"/>
            </w:rPr>
            <w:suppressLineNumbers w:val="0"/>
          </w:pPr>
          <w:r>
            <w:rPr>
              <w:sz w:val="28"/>
              <w:szCs w:val="28"/>
            </w:rPr>
          </w:r>
          <w:hyperlink w:tooltip="#_Toc24" w:anchor="_Toc24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rFonts w:ascii="Times New Roman" w:hAnsi="Times New Roman" w:cs="Times New Roman"/>
                <w:sz w:val="28"/>
                <w:szCs w:val="28"/>
              </w:rPr>
              <w:t xml:space="preserve">СПИСОК ИСПОЛЬЗОВАННЫХ ИСТОЧНИКОВ</w:t>
            </w:r>
            <w:r>
              <w:rPr>
                <w:rStyle w:val="906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_Toc24 \h</w:instrText>
              <w:fldChar w:fldCharType="separate"/>
              <w:t xml:space="preserve">66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/>
        </w:p>
        <w:p>
          <w:pPr>
            <w:pStyle w:val="904"/>
            <w:contextualSpacing w:val="0"/>
            <w:ind w:firstLine="0"/>
            <w:jc w:val="both"/>
            <w:tabs>
              <w:tab w:val="right" w:pos="9344" w:leader="dot"/>
            </w:tabs>
            <w:rPr>
              <w:rFonts w:ascii="Times New Roman" w:hAnsi="Times New Roman" w:cs="Times New Roman"/>
            </w:rPr>
            <w:suppressLineNumbers w:val="0"/>
          </w:pPr>
          <w:r/>
          <w:hyperlink w:tooltip="#_Toc25" w:anchor="_Toc25" w:history="1">
            <w:r>
              <w:rPr>
                <w:rStyle w:val="906"/>
                <w:sz w:val="28"/>
                <w:szCs w:val="28"/>
              </w:rPr>
            </w:r>
            <w:r>
              <w:rPr>
                <w:rStyle w:val="906"/>
                <w:rFonts w:ascii="Times New Roman" w:hAnsi="Times New Roman" w:cs="Times New Roman"/>
                <w:sz w:val="28"/>
                <w:szCs w:val="28"/>
              </w:rPr>
              <w:t xml:space="preserve">ПРИЛОЖЕНИЕ А</w:t>
            </w:r>
            <w:r>
              <w:rPr>
                <w:rStyle w:val="906"/>
                <w:sz w:val="28"/>
                <w:szCs w:val="28"/>
              </w:rPr>
            </w:r>
            <w:r>
              <w:t xml:space="preserve"> </w:t>
            </w:r>
            <w:r>
              <w:rPr>
                <w:sz w:val="28"/>
                <w:szCs w:val="28"/>
              </w:rPr>
              <w:t xml:space="preserve">Исходный код</w:t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68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ind w:firstLine="0"/>
            <w:spacing w:line="276" w:lineRule="auto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  <w:fldChar w:fldCharType="end"/>
          </w:r>
          <w:r/>
        </w:p>
      </w:sdtContent>
    </w:sdt>
    <w:p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 w:clear="all"/>
      </w:r>
      <w:r/>
    </w:p>
    <w:p>
      <w:pPr>
        <w:pStyle w:val="729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3" w:name="_Toc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ТЕРМИНЫ И ОПРЕДЕЛЕНИЯ</w:t>
      </w:r>
      <w:bookmarkEnd w:id="3"/>
      <w:r/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В настоящей в</w:t>
      </w:r>
      <w:r>
        <w:rPr>
          <w:sz w:val="28"/>
          <w:szCs w:val="28"/>
        </w:rPr>
        <w:t xml:space="preserve">ыпускной квалификационная работе</w:t>
      </w:r>
      <w:r>
        <w:rPr>
          <w:sz w:val="28"/>
          <w:szCs w:val="28"/>
        </w:rPr>
        <w:t xml:space="preserve"> магистра (маги</w:t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терской диссертации)</w:t>
      </w:r>
      <w:r>
        <w:rPr>
          <w:sz w:val="28"/>
          <w:szCs w:val="28"/>
        </w:rPr>
        <w:t xml:space="preserve"> применяют следующие термины с соответствующими определениями:</w:t>
      </w:r>
      <w:r>
        <w:rPr>
          <w:sz w:val="28"/>
          <w:szCs w:val="28"/>
        </w:rPr>
      </w:r>
      <w:r/>
    </w:p>
    <w:tbl>
      <w:tblPr>
        <w:tblStyle w:val="91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114"/>
        <w:gridCol w:w="6230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14" w:type="dxa"/>
            <w:vMerge w:val="restart"/>
            <w:textDirection w:val="lrTb"/>
            <w:noWrap w:val="false"/>
          </w:tcPr>
          <w:p>
            <w:pPr>
              <w:ind w:firstLine="0"/>
              <w:jc w:val="both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Балансировка ресурсов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30" w:type="dxa"/>
            <w:vMerge w:val="restart"/>
            <w:textDirection w:val="lrTb"/>
            <w:noWrap w:val="false"/>
          </w:tcPr>
          <w:p>
            <w:pPr>
              <w:ind w:firstLine="0"/>
              <w:jc w:val="both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метод равномерного распределения ресурсов физических хостов на все виртуальные машины для эффективности их работы.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4" w:type="dxa"/>
            <w:textDirection w:val="lrTb"/>
            <w:noWrap w:val="false"/>
          </w:tcPr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Виртуализация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0" w:type="dxa"/>
            <w:textDirection w:val="lrTb"/>
            <w:noWrap w:val="false"/>
          </w:tcPr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t xml:space="preserve">технология, которая позволяет формировать виртуальные копии компьютерных  ресурсов, таких как аппаратура, операционные системы, средства хранения  данных, сетевые интерфейсы и другие элементы.</w:t>
            </w: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4" w:type="dxa"/>
            <w:textDirection w:val="lrTb"/>
            <w:noWrap w:val="false"/>
          </w:tcPr>
          <w:p>
            <w:pPr>
              <w:ind w:firstLine="0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Виртуальная инфраструктура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0" w:type="dxa"/>
            <w:textDirection w:val="lrTb"/>
            <w:noWrap w:val="false"/>
          </w:tcPr>
          <w:p>
            <w:pPr>
              <w:ind w:firstLine="0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sz w:val="28"/>
                <w:szCs w:val="28"/>
              </w:rPr>
              <w:t xml:space="preserve">вычислительные ресурсы, такие как процессорные мощности, оперативная  память, устройства хранения данных, сетевые </w:t>
            </w:r>
            <w:r>
              <w:rPr>
                <w:sz w:val="28"/>
                <w:szCs w:val="28"/>
              </w:rPr>
              <w:t xml:space="preserve">интерфейсы</w:t>
            </w:r>
            <w:r>
              <w:rPr>
                <w:sz w:val="28"/>
                <w:szCs w:val="28"/>
              </w:rPr>
              <w:t xml:space="preserve"> и другие,  которые распределяются автоматически между виртуальными ма</w:t>
            </w:r>
            <w:r>
              <w:rPr>
                <w:sz w:val="28"/>
                <w:szCs w:val="28"/>
              </w:rPr>
              <w:t xml:space="preserve">шинами и  другими виртуальными ресурсами кластера для проведения сложных облачных  вычислений и поддержания распределения нагрузки на всей  физической  инфраструктуре кластера.</w:t>
            </w:r>
            <w:r>
              <w:rPr>
                <w:color w:val="000000" w:themeColor="text1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4" w:type="dxa"/>
            <w:textDirection w:val="lrTb"/>
            <w:noWrap w:val="false"/>
          </w:tcPr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Виртуальная машина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0" w:type="dxa"/>
            <w:textDirection w:val="lrTb"/>
            <w:noWrap w:val="false"/>
          </w:tcPr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программная эмуляция физического компьютера, включая его аппаратные компоненты, операционную систему и приложения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14" w:type="dxa"/>
            <w:vMerge w:val="restart"/>
            <w:textDirection w:val="lrTb"/>
            <w:noWrap w:val="false"/>
          </w:tcPr>
          <w:p>
            <w:pPr>
              <w:ind w:firstLine="0"/>
            </w:pPr>
            <w:r>
              <w:rPr>
                <w:sz w:val="28"/>
                <w:szCs w:val="28"/>
              </w:rPr>
              <w:t xml:space="preserve">Высокая доступность 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30" w:type="dxa"/>
            <w:vMerge w:val="restart"/>
            <w:textDirection w:val="lrTb"/>
            <w:noWrap w:val="false"/>
          </w:tcPr>
          <w:p>
            <w:pPr>
              <w:ind w:firstLine="0"/>
            </w:pPr>
            <w:r>
              <w:rPr>
                <w:sz w:val="28"/>
                <w:szCs w:val="28"/>
              </w:rPr>
              <w:t xml:space="preserve">св</w:t>
            </w:r>
            <w:r>
              <w:rPr>
                <w:sz w:val="28"/>
                <w:szCs w:val="28"/>
              </w:rPr>
              <w:t xml:space="preserve">ойство, предполагающее набор специальных алгоритмов и проектировки системы,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sz w:val="28"/>
                <w:szCs w:val="28"/>
              </w:rPr>
              <w:t xml:space="preserve">которые обеспечивают непрерывную работу и доступность значительной части ресурсов, сервисов  и приложений, с минимальными простоями.</w:t>
            </w: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4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Гипервизор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0" w:type="dxa"/>
            <w:textDirection w:val="lrTb"/>
            <w:noWrap w:val="false"/>
          </w:tcPr>
          <w:p>
            <w:pPr>
              <w:ind w:firstLine="0"/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t xml:space="preserve">программное обеспечение, которое можно использовать для запуска множества виртуальных машин на одной физической машине.</w:t>
            </w: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14" w:type="dxa"/>
            <w:textDirection w:val="lrTb"/>
            <w:noWrap w:val="false"/>
          </w:tcPr>
          <w:p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Кластер 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230" w:type="dxa"/>
            <w:textDirection w:val="lrTb"/>
            <w:noWrap w:val="false"/>
          </w:tcPr>
          <w:p>
            <w:pPr>
              <w:ind w:firstLine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202122"/>
                <w:sz w:val="28"/>
                <w:szCs w:val="28"/>
                <w:shd w:val="clear" w:color="auto" w:fill="ffffff"/>
              </w:rPr>
              <w:t xml:space="preserve">это некоторое множество хостов (чаще всего физических серверов), </w:t>
            </w:r>
            <w:r>
              <w:rPr>
                <w:sz w:val="28"/>
                <w:szCs w:val="28"/>
              </w:rPr>
              <w:t xml:space="preserve">которые объединены в единую систему с возможностью последующего  расширения. Такая система предназначена для достижения общей цели,  требующей значительного использования ресурсов и активной балансировки  нагрузки.</w:t>
            </w:r>
            <w:r>
              <w:rPr>
                <w:sz w:val="28"/>
                <w:szCs w:val="28"/>
              </w:rPr>
            </w:r>
            <w:r/>
          </w:p>
        </w:tc>
      </w:tr>
    </w:tbl>
    <w:p>
      <w:pPr>
        <w:rPr>
          <w:color w:val="ff0000"/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729"/>
        <w:ind w:firstLine="0"/>
        <w:jc w:val="center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4" w:name="_Toc2"/>
      <w:r>
        <w:t xml:space="preserve">ВВЕДЕНИЕ</w:t>
      </w:r>
      <w:bookmarkEnd w:id="4"/>
      <w:r/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История виртуализации бер</w:t>
      </w:r>
      <w:r>
        <w:rPr>
          <w:rFonts w:eastAsia="Times New Roman"/>
          <w:color w:val="000000"/>
          <w:sz w:val="28"/>
          <w:szCs w:val="28"/>
        </w:rPr>
        <w:t xml:space="preserve">ет свое начало с 1960-х годов, когда IBM разработала технологию виртуализации. Виртуализация была создана, чтобы максимизировать использование аппаратного обеспечения и упростить управление им, тем самым извлекая максимум пользы из имеющегося оборудования.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1970-х годах компания DEC выпустила первую коммерческу</w:t>
      </w:r>
      <w:r>
        <w:rPr>
          <w:rFonts w:eastAsia="Times New Roman"/>
          <w:color w:val="000000"/>
          <w:sz w:val="28"/>
          <w:szCs w:val="28"/>
        </w:rPr>
        <w:t xml:space="preserve">ю виртуальную машину VAX/VMS, которая позволяла запускать несколько операционных систем на одном физическом сервере. Концепция виртуализации продолжала развиваться вплоть до начала 2000-х годов, когда были созданы такие технологии, как VMware ESX Server и </w:t>
      </w:r>
      <w:r>
        <w:rPr>
          <w:rFonts w:eastAsia="Times New Roman"/>
          <w:color w:val="000000"/>
          <w:sz w:val="28"/>
          <w:szCs w:val="28"/>
        </w:rPr>
        <w:t xml:space="preserve">Xen</w:t>
      </w:r>
      <w:r>
        <w:rPr>
          <w:rFonts w:eastAsia="Times New Roman"/>
          <w:color w:val="000000"/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Сегодня виртуализация широко используется в корпоративных ИТ-системах для оптимизации использования ресурсов, повышения гибкости и надежности системы и сильно представлена в облачных вычислениях, для которых она является </w:t>
      </w:r>
      <w:r>
        <w:rPr>
          <w:rFonts w:eastAsia="Times New Roman"/>
          <w:color w:val="000000"/>
          <w:sz w:val="28"/>
          <w:szCs w:val="28"/>
        </w:rPr>
        <w:t xml:space="preserve">центральной технологией</w:t>
      </w:r>
      <w:r>
        <w:rPr>
          <w:rFonts w:eastAsia="Times New Roman"/>
          <w:color w:val="000000"/>
          <w:sz w:val="28"/>
          <w:szCs w:val="28"/>
        </w:rPr>
        <w:t xml:space="preserve">. </w:t>
      </w:r>
      <w:r>
        <w:rPr>
          <w:sz w:val="28"/>
          <w:szCs w:val="28"/>
        </w:rPr>
        <w:t xml:space="preserve">В настоящее время использование облачных технологий </w:t>
      </w:r>
      <w:r>
        <w:rPr>
          <w:sz w:val="28"/>
          <w:szCs w:val="28"/>
        </w:rPr>
        <w:t xml:space="preserve">активно распространяется</w:t>
      </w:r>
      <w:r>
        <w:rPr>
          <w:sz w:val="28"/>
          <w:szCs w:val="28"/>
        </w:rPr>
        <w:t xml:space="preserve"> в различных сферах деятельности благодаря </w:t>
      </w:r>
      <w:r>
        <w:rPr>
          <w:sz w:val="28"/>
          <w:szCs w:val="28"/>
        </w:rPr>
        <w:t xml:space="preserve">возможностям, предоставляемым</w:t>
      </w:r>
      <w:r>
        <w:rPr>
          <w:sz w:val="28"/>
          <w:szCs w:val="28"/>
        </w:rPr>
        <w:t xml:space="preserve"> виртуализацией. </w:t>
      </w:r>
      <w:r/>
    </w:p>
    <w:p>
      <w:pPr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Виртуализация позволяет создавать </w:t>
      </w:r>
      <w:r>
        <w:rPr>
          <w:sz w:val="28"/>
          <w:szCs w:val="28"/>
        </w:rPr>
        <w:t xml:space="preserve">и запускать</w:t>
      </w:r>
      <w:r>
        <w:rPr>
          <w:sz w:val="28"/>
          <w:szCs w:val="28"/>
        </w:rPr>
        <w:t xml:space="preserve"> несколько виртуальных машин на одном физическом сервере, </w:t>
      </w:r>
      <w:r>
        <w:rPr>
          <w:sz w:val="28"/>
          <w:szCs w:val="28"/>
        </w:rPr>
        <w:t xml:space="preserve">что способствует</w:t>
      </w:r>
      <w:r>
        <w:rPr>
          <w:sz w:val="28"/>
          <w:szCs w:val="28"/>
        </w:rPr>
        <w:t xml:space="preserve"> более эффективному использованию вычислительных ресурсов.  Ранее для выполнения различных задач были выделены отдельные </w:t>
      </w:r>
      <w:r>
        <w:rPr>
          <w:sz w:val="28"/>
          <w:szCs w:val="28"/>
        </w:rPr>
        <w:t xml:space="preserve">серверы, например</w:t>
      </w:r>
      <w:r>
        <w:rPr>
          <w:sz w:val="28"/>
          <w:szCs w:val="28"/>
        </w:rPr>
        <w:t xml:space="preserve">, для почтового сервиса, базы данных и приложений. Однако </w:t>
      </w:r>
      <w:r>
        <w:rPr>
          <w:sz w:val="28"/>
          <w:szCs w:val="28"/>
        </w:rPr>
        <w:t xml:space="preserve">с использованием</w:t>
      </w:r>
      <w:r>
        <w:rPr>
          <w:sz w:val="28"/>
          <w:szCs w:val="28"/>
        </w:rPr>
        <w:t xml:space="preserve"> виртуализации достаточно иметь один сервер </w:t>
      </w:r>
      <w:r>
        <w:rPr>
          <w:sz w:val="28"/>
          <w:szCs w:val="28"/>
        </w:rPr>
        <w:t xml:space="preserve">с гипервизором</w:t>
      </w:r>
      <w:r>
        <w:rPr>
          <w:sz w:val="28"/>
          <w:szCs w:val="28"/>
        </w:rPr>
        <w:t xml:space="preserve">, на котором будут развернуты все три виртуальные машины, </w:t>
      </w:r>
      <w:r>
        <w:rPr>
          <w:sz w:val="28"/>
          <w:szCs w:val="28"/>
        </w:rPr>
        <w:t xml:space="preserve">каждая из</w:t>
      </w:r>
      <w:r>
        <w:rPr>
          <w:sz w:val="28"/>
          <w:szCs w:val="28"/>
        </w:rPr>
        <w:t xml:space="preserve"> которых будет выполнять предназначенную ей функцию. При этом каждая </w:t>
      </w:r>
      <w:r>
        <w:rPr>
          <w:sz w:val="28"/>
          <w:szCs w:val="28"/>
        </w:rPr>
        <w:t xml:space="preserve">виртуальная машина</w:t>
      </w:r>
      <w:r>
        <w:rPr>
          <w:sz w:val="28"/>
          <w:szCs w:val="28"/>
        </w:rPr>
        <w:t xml:space="preserve"> будет находиться в изолированном окружении, будто бы находится </w:t>
      </w:r>
      <w:r>
        <w:rPr>
          <w:sz w:val="28"/>
          <w:szCs w:val="28"/>
        </w:rPr>
        <w:t xml:space="preserve">на отдельном</w:t>
      </w:r>
      <w:r>
        <w:rPr>
          <w:sz w:val="28"/>
          <w:szCs w:val="28"/>
        </w:rPr>
        <w:t xml:space="preserve"> физическом сервере, что значительно упрощает </w:t>
      </w:r>
      <w:r>
        <w:rPr>
          <w:sz w:val="28"/>
          <w:szCs w:val="28"/>
        </w:rPr>
        <w:t xml:space="preserve">процесс развертывания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поддержки системы, так как не требуется </w:t>
      </w:r>
      <w:r>
        <w:rPr>
          <w:sz w:val="28"/>
          <w:szCs w:val="28"/>
        </w:rPr>
        <w:t xml:space="preserve">учитывать возможные</w:t>
      </w:r>
      <w:r>
        <w:rPr>
          <w:sz w:val="28"/>
          <w:szCs w:val="28"/>
        </w:rPr>
        <w:t xml:space="preserve"> конфликты между различными компонентами системы при работе с ними.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К тому же использование виртуальных машин позволяет повысить надёжность </w:t>
      </w:r>
      <w:r>
        <w:rPr>
          <w:sz w:val="28"/>
          <w:szCs w:val="28"/>
        </w:rPr>
        <w:t xml:space="preserve">при хранении</w:t>
      </w:r>
      <w:r>
        <w:rPr>
          <w:sz w:val="28"/>
          <w:szCs w:val="28"/>
        </w:rPr>
        <w:t xml:space="preserve"> данных, ведь для неё можно использовать различные распределенные системы хранения данных, такие как </w:t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eph</w:t>
      </w:r>
      <w:r>
        <w:rPr>
          <w:sz w:val="28"/>
          <w:szCs w:val="28"/>
        </w:rPr>
        <w:t xml:space="preserve">, что позволяет делать</w:t>
      </w:r>
      <w:r>
        <w:rPr>
          <w:sz w:val="28"/>
          <w:szCs w:val="28"/>
        </w:rPr>
        <w:t xml:space="preserve"> репликацию информации в автоматическом режиме. Это обеспечивает возможность легкой миграции виртуальной машины на другой хост в случае, если с оригинальным хостом что-то произошло, а также настройку такой миграции в автоматическом режиме в случае аварии. </w:t>
      </w:r>
      <w:r/>
    </w:p>
    <w:p>
      <w:pPr>
        <w:ind w:firstLine="709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Также есть виртуализация с помощью контейнеров для </w:t>
      </w:r>
      <w:r>
        <w:rPr>
          <w:sz w:val="28"/>
          <w:szCs w:val="28"/>
        </w:rPr>
        <w:t xml:space="preserve">приложений (</w:t>
      </w:r>
      <w:r>
        <w:rPr>
          <w:sz w:val="28"/>
          <w:szCs w:val="28"/>
        </w:rPr>
        <w:t xml:space="preserve">таких </w:t>
      </w:r>
      <w:r>
        <w:rPr>
          <w:sz w:val="28"/>
          <w:szCs w:val="28"/>
        </w:rPr>
        <w:t xml:space="preserve">как </w:t>
      </w:r>
      <w:r>
        <w:rPr>
          <w:sz w:val="28"/>
          <w:szCs w:val="28"/>
        </w:rPr>
        <w:t xml:space="preserve">docker</w:t>
      </w:r>
      <w:r>
        <w:rPr>
          <w:sz w:val="28"/>
          <w:szCs w:val="28"/>
        </w:rPr>
        <w:t xml:space="preserve">), кот</w:t>
      </w:r>
      <w:r>
        <w:rPr>
          <w:sz w:val="28"/>
          <w:szCs w:val="28"/>
        </w:rPr>
        <w:t xml:space="preserve">орая обеспечивает меньшую изоляцию с системой, однако более легковесная чем виртуализация с полноценными виртуальными машинами, а также контейнеры гораздо быстрее разворачиваются и удаляются, чем виртуальные машины и у них есть специальные инструменты для </w:t>
      </w:r>
      <w:r>
        <w:rPr>
          <w:sz w:val="28"/>
          <w:szCs w:val="28"/>
        </w:rPr>
        <w:t xml:space="preserve">оркестрации</w:t>
      </w:r>
      <w:r>
        <w:rPr>
          <w:sz w:val="28"/>
          <w:szCs w:val="28"/>
        </w:rPr>
        <w:t xml:space="preserve"> и автоматического развертывания. Тем не менее их функциональность более ограничена по сравнению с полноценной виртуальной машиной, в следствии чего их применение не всегда оправдано. Но есть и системные </w:t>
      </w:r>
      <w:r>
        <w:rPr>
          <w:sz w:val="28"/>
          <w:szCs w:val="28"/>
        </w:rPr>
        <w:t xml:space="preserve">контейнеры (</w:t>
      </w:r>
      <w:r>
        <w:rPr>
          <w:sz w:val="28"/>
          <w:szCs w:val="28"/>
        </w:rPr>
        <w:t xml:space="preserve">LXD), которые позволяют эмулировать </w:t>
      </w:r>
      <w:r>
        <w:rPr>
          <w:sz w:val="28"/>
          <w:szCs w:val="28"/>
        </w:rPr>
        <w:t xml:space="preserve">полноценную</w:t>
      </w:r>
      <w:r>
        <w:rPr>
          <w:sz w:val="28"/>
          <w:szCs w:val="28"/>
        </w:rPr>
        <w:t xml:space="preserve"> виртуальную машину, за счёт того, что используется ядро операционной системы хоста.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Для того чтобы </w:t>
      </w:r>
      <w:r>
        <w:rPr>
          <w:sz w:val="28"/>
          <w:szCs w:val="28"/>
        </w:rPr>
        <w:t xml:space="preserve">добиться</w:t>
      </w:r>
      <w:r>
        <w:rPr>
          <w:sz w:val="28"/>
          <w:szCs w:val="28"/>
        </w:rPr>
        <w:t xml:space="preserve"> лучшего контроля за созданием и удалением виртуальных машин, потребляемыми ими ресурсами, а также для мониторинга </w:t>
      </w:r>
      <w:r>
        <w:rPr>
          <w:sz w:val="28"/>
          <w:szCs w:val="28"/>
        </w:rPr>
        <w:t xml:space="preserve">того,</w:t>
      </w:r>
      <w:r>
        <w:rPr>
          <w:sz w:val="28"/>
          <w:szCs w:val="28"/>
        </w:rPr>
        <w:t xml:space="preserve"> что </w:t>
      </w:r>
      <w:r>
        <w:rPr>
          <w:sz w:val="28"/>
          <w:szCs w:val="28"/>
        </w:rPr>
        <w:t xml:space="preserve">они работают и их показателей были разработаны специальные инструменты – платформы виртуализации. Платформа виртуализации представляет собой инструментарий дающий полный контроль над использованием инфраструктуры организации для её виртуализации, позволяя </w:t>
      </w:r>
      <w:r>
        <w:rPr>
          <w:sz w:val="28"/>
          <w:szCs w:val="28"/>
        </w:rPr>
        <w:t xml:space="preserve">выделять ресурсы</w:t>
      </w:r>
      <w:r>
        <w:rPr>
          <w:sz w:val="28"/>
          <w:szCs w:val="28"/>
        </w:rPr>
        <w:t xml:space="preserve"> как для группы пользователей, так и для какого-то конкретного пользователя, тем самым </w:t>
      </w:r>
      <w:r>
        <w:rPr>
          <w:sz w:val="28"/>
          <w:szCs w:val="28"/>
        </w:rPr>
        <w:t xml:space="preserve">предоставляя</w:t>
      </w:r>
      <w:r>
        <w:rPr>
          <w:sz w:val="28"/>
          <w:szCs w:val="28"/>
        </w:rPr>
        <w:t xml:space="preserve"> возможность </w:t>
      </w:r>
      <w:r>
        <w:rPr>
          <w:sz w:val="28"/>
          <w:szCs w:val="28"/>
        </w:rPr>
        <w:t xml:space="preserve">оптимизировать использование вычислительных ресурсов и балансировать нагрузку.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На текущий момент есть три популярные платформы виртуализации: VMware </w:t>
      </w:r>
      <w:r>
        <w:rPr>
          <w:sz w:val="28"/>
          <w:szCs w:val="28"/>
        </w:rPr>
        <w:t xml:space="preserve">vSphere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OpenStack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. У каждой из них есть свои достоинства и недостатки, отличающих от других платформ, тем самым делая их уникальными, со своими областями применения. Например, VMware </w:t>
      </w:r>
      <w:r>
        <w:rPr>
          <w:sz w:val="28"/>
          <w:szCs w:val="28"/>
        </w:rPr>
        <w:t xml:space="preserve">vSphere</w:t>
      </w:r>
      <w:r>
        <w:rPr>
          <w:sz w:val="28"/>
          <w:szCs w:val="28"/>
        </w:rPr>
        <w:t xml:space="preserve"> является стандартным выбором большинства организаций, которым нужна возможность создавать и удалять по требованию виртуальные машины для их сотрудников, из-за простоты работы, поддержки, а также большого количества специалистов </w:t>
      </w:r>
      <w:r>
        <w:rPr>
          <w:sz w:val="28"/>
          <w:szCs w:val="28"/>
        </w:rPr>
        <w:t xml:space="preserve">разбирающихся</w:t>
      </w:r>
      <w:r>
        <w:rPr>
          <w:sz w:val="28"/>
          <w:szCs w:val="28"/>
        </w:rPr>
        <w:t xml:space="preserve"> в VMware. Однако из-за необходимости приобретать лицензию, а также из-за закрытости продуктов VMware, организация </w:t>
      </w:r>
      <w:r>
        <w:rPr>
          <w:sz w:val="28"/>
          <w:szCs w:val="28"/>
        </w:rPr>
        <w:t xml:space="preserve">может отказаться</w:t>
      </w:r>
      <w:r>
        <w:rPr>
          <w:sz w:val="28"/>
          <w:szCs w:val="28"/>
        </w:rPr>
        <w:t xml:space="preserve"> от этого выбора в пользу более открытой платформы.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В контексте обеспечения безопасности платформ, можно отметить, </w:t>
      </w:r>
      <w:r>
        <w:rPr>
          <w:sz w:val="28"/>
          <w:szCs w:val="28"/>
        </w:rPr>
        <w:t xml:space="preserve">что представленные</w:t>
      </w:r>
      <w:r>
        <w:rPr>
          <w:sz w:val="28"/>
          <w:szCs w:val="28"/>
        </w:rPr>
        <w:t xml:space="preserve"> решения не обладают оптимальным уровнем защиты. Для того чтобы его поднять можно использовать как встроенными средствами Linux, такими как </w:t>
      </w:r>
      <w:r>
        <w:rPr>
          <w:sz w:val="28"/>
          <w:szCs w:val="28"/>
        </w:rPr>
        <w:t xml:space="preserve">SELinux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AppArmor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файрволл</w:t>
      </w:r>
      <w:r>
        <w:rPr>
          <w:sz w:val="28"/>
          <w:szCs w:val="28"/>
        </w:rPr>
        <w:t xml:space="preserve">, так и внешними, например </w:t>
      </w:r>
      <w:r>
        <w:rPr>
          <w:sz w:val="28"/>
          <w:szCs w:val="28"/>
        </w:rPr>
        <w:t xml:space="preserve">программами</w:t>
      </w:r>
      <w:r>
        <w:rPr>
          <w:sz w:val="28"/>
          <w:szCs w:val="28"/>
        </w:rPr>
        <w:t xml:space="preserve"> для контроля за секретами, такими как </w:t>
      </w:r>
      <w:r>
        <w:rPr>
          <w:sz w:val="28"/>
          <w:szCs w:val="28"/>
        </w:rPr>
        <w:t xml:space="preserve">Hashicorp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Vault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Keycloak</w:t>
      </w:r>
      <w:r>
        <w:rPr>
          <w:sz w:val="28"/>
          <w:szCs w:val="28"/>
        </w:rPr>
        <w:t xml:space="preserve">, тем самым повысив безопасность инфраструктуры и снизив вероятность её взлома в будущем.</w:t>
      </w:r>
      <w:r/>
    </w:p>
    <w:p>
      <w:pPr>
        <w:pStyle w:val="729"/>
        <w:ind w:firstLine="0"/>
        <w:jc w:val="center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bookmarkStart w:id="2" w:name="_Hlk130420993"/>
      <w:r/>
      <w:r/>
    </w:p>
    <w:p>
      <w:pPr>
        <w:pStyle w:val="729"/>
        <w:rPr>
          <w:sz w:val="28"/>
          <w:szCs w:val="28"/>
        </w:rPr>
      </w:pPr>
      <w:r/>
      <w:bookmarkStart w:id="5" w:name="_Toc3"/>
      <w:r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ОСНОВНЫЕ ПРИНЦИПЫ РАБОТЫ ВИРТУАЛИЗАЦИИ</w:t>
      </w:r>
      <w:r>
        <w:rPr>
          <w:sz w:val="28"/>
          <w:szCs w:val="28"/>
        </w:rPr>
        <w:t xml:space="preserve"> И МЕХАНИЗМЫ ОБЕСПЕЧЕНИЯ БЕЗОПАСНОСТИ В LINUX</w:t>
      </w:r>
      <w:bookmarkEnd w:id="5"/>
      <w:r/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В современных вычислениях виртуализация и </w:t>
      </w:r>
      <w:r>
        <w:rPr>
          <w:sz w:val="28"/>
          <w:szCs w:val="28"/>
        </w:rPr>
        <w:t xml:space="preserve">контейнеризация</w:t>
      </w:r>
      <w:r>
        <w:rPr>
          <w:sz w:val="28"/>
          <w:szCs w:val="28"/>
        </w:rPr>
        <w:t xml:space="preserve"> являются ключевыми </w:t>
      </w:r>
      <w:r>
        <w:rPr>
          <w:sz w:val="28"/>
          <w:szCs w:val="28"/>
        </w:rPr>
        <w:t xml:space="preserve">технологиями, обеспечивающей</w:t>
      </w:r>
      <w:r>
        <w:rPr>
          <w:sz w:val="28"/>
          <w:szCs w:val="28"/>
        </w:rPr>
        <w:t xml:space="preserve"> экономию средств, эффективное использование ресурсов </w:t>
      </w:r>
      <w:r>
        <w:rPr>
          <w:sz w:val="28"/>
          <w:szCs w:val="28"/>
        </w:rPr>
        <w:t xml:space="preserve">и гибкость</w:t>
      </w:r>
      <w:r>
        <w:rPr>
          <w:sz w:val="28"/>
          <w:szCs w:val="28"/>
        </w:rPr>
        <w:t xml:space="preserve">. Технология виртуализации позволяет создавать уровень абстракции </w:t>
      </w:r>
      <w:r>
        <w:rPr>
          <w:sz w:val="28"/>
          <w:szCs w:val="28"/>
        </w:rPr>
        <w:t xml:space="preserve">между программным</w:t>
      </w:r>
      <w:r>
        <w:rPr>
          <w:sz w:val="28"/>
          <w:szCs w:val="28"/>
        </w:rPr>
        <w:t xml:space="preserve"> обеспечением и физическим оборудованием, что </w:t>
      </w:r>
      <w:r>
        <w:rPr>
          <w:sz w:val="28"/>
          <w:szCs w:val="28"/>
        </w:rPr>
        <w:t xml:space="preserve">позволяет нескольким</w:t>
      </w:r>
      <w:r>
        <w:rPr>
          <w:sz w:val="28"/>
          <w:szCs w:val="28"/>
        </w:rPr>
        <w:t xml:space="preserve"> виртуальным машинам работать на одной физической машине [1]. </w:t>
      </w:r>
      <w:r/>
    </w:p>
    <w:p>
      <w:pPr>
        <w:pStyle w:val="731"/>
        <w:rPr>
          <w:sz w:val="28"/>
          <w:szCs w:val="28"/>
        </w:rPr>
      </w:pPr>
      <w:r/>
      <w:bookmarkStart w:id="6" w:name="_Toc4"/>
      <w:r>
        <w:rPr>
          <w:sz w:val="28"/>
          <w:szCs w:val="28"/>
        </w:rPr>
        <w:t xml:space="preserve">1.1 Технологии виртуализации</w:t>
      </w:r>
      <w:bookmarkEnd w:id="6"/>
      <w:r/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Виртуальные машины изолированы друг от друга, обеспечивая </w:t>
      </w:r>
      <w:r>
        <w:rPr>
          <w:sz w:val="28"/>
          <w:szCs w:val="28"/>
        </w:rPr>
        <w:t xml:space="preserve">высокий уровень</w:t>
      </w:r>
      <w:r>
        <w:rPr>
          <w:sz w:val="28"/>
          <w:szCs w:val="28"/>
        </w:rPr>
        <w:t xml:space="preserve"> безопасности и отка</w:t>
      </w:r>
      <w:r>
        <w:rPr>
          <w:sz w:val="28"/>
          <w:szCs w:val="28"/>
        </w:rPr>
        <w:t xml:space="preserve">зоустойчивости [2]. Контейнеры в отличии от виртуальных машин обеспечивают меньший уровень изоляции, но за счёт скорости развёртывания гораздо лучше для развёртывания приложений, не требующих полноценной операционной системы. Однако также есть и системные </w:t>
      </w:r>
      <w:r>
        <w:rPr>
          <w:sz w:val="28"/>
          <w:szCs w:val="28"/>
        </w:rPr>
        <w:t xml:space="preserve">контейнеры (</w:t>
      </w:r>
      <w:r>
        <w:rPr>
          <w:sz w:val="28"/>
          <w:szCs w:val="28"/>
        </w:rPr>
        <w:t xml:space="preserve">LXD), позволяющие эмулировать полноценную виртуальную машину, за счёт использованием контейнером ядра операционной системы хоста [3].</w:t>
      </w:r>
      <w:r/>
    </w:p>
    <w:p>
      <w:pPr>
        <w:spacing w:after="0"/>
      </w:pPr>
      <w:r>
        <w:rPr>
          <w:sz w:val="28"/>
          <w:szCs w:val="28"/>
        </w:rPr>
        <w:t xml:space="preserve">Для виртуализации используются гипервизоры. Существуют гипервизоры первого и второго типа. Гипервизор ставящийся </w:t>
      </w:r>
      <w:r>
        <w:rPr>
          <w:sz w:val="28"/>
          <w:szCs w:val="28"/>
        </w:rPr>
        <w:t xml:space="preserve">непосредственно</w:t>
      </w:r>
      <w:r>
        <w:rPr>
          <w:sz w:val="28"/>
          <w:szCs w:val="28"/>
        </w:rPr>
        <w:t xml:space="preserve"> на аппаратную часть называется гипервизором первого типа. </w:t>
      </w:r>
      <w:r>
        <w:rPr>
          <w:sz w:val="28"/>
          <w:szCs w:val="28"/>
        </w:rPr>
        <w:t xml:space="preserve">Гипервизор,</w:t>
      </w:r>
      <w:r>
        <w:rPr>
          <w:sz w:val="28"/>
          <w:szCs w:val="28"/>
        </w:rPr>
        <w:t xml:space="preserve"> ставящийся </w:t>
      </w:r>
      <w:r>
        <w:rPr>
          <w:sz w:val="28"/>
          <w:szCs w:val="28"/>
        </w:rPr>
        <w:t xml:space="preserve">поверх уже установленной операционной системы,</w:t>
      </w:r>
      <w:r>
        <w:rPr>
          <w:sz w:val="28"/>
          <w:szCs w:val="28"/>
        </w:rPr>
        <w:t xml:space="preserve"> называют гипервизором второго типа [4].</w:t>
      </w:r>
      <w:r/>
    </w:p>
    <w:p>
      <w:pPr>
        <w:spacing w:after="0"/>
        <w:rPr>
          <w:rFonts w:eastAsia="Times New Roman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Гипервизор позволяет виртуальным машинам работать независимо друг от друга, обеспечивая их изоляцию. Также они легко создаются, изменяются и удаляются, что делает их гибкими и простыми в управлении.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Различают несколько типов виртуализации, каждый из которых предназначен для определенных аспектов вычислительных ресурсов. Ниже приведены основные типы виртуализации:</w:t>
      </w:r>
      <w:r/>
    </w:p>
    <w:p>
      <w:pPr>
        <w:pStyle w:val="913"/>
        <w:numPr>
          <w:ilvl w:val="0"/>
          <w:numId w:val="9"/>
        </w:numPr>
        <w:ind w:left="1134" w:hanging="425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а</w:t>
      </w:r>
      <w:r>
        <w:rPr>
          <w:rFonts w:eastAsia="Times New Roman"/>
          <w:color w:val="000000"/>
          <w:sz w:val="28"/>
          <w:szCs w:val="28"/>
        </w:rPr>
        <w:t xml:space="preserve">ппаратная виртуализация. Этот тип, который также называется вирт</w:t>
      </w:r>
      <w:r>
        <w:rPr>
          <w:rFonts w:eastAsia="Times New Roman"/>
          <w:color w:val="000000"/>
          <w:sz w:val="28"/>
          <w:szCs w:val="28"/>
        </w:rPr>
        <w:t xml:space="preserve">уализацией платформы, предполагает создание виртуальных машин, которые эмулируют полную аппаратную систему, включая процессор, память, хранилище и сетевые устройства. Аппаратная виртуализация позволяет нескольким операционным системам работать одновременно</w:t>
      </w:r>
      <w:r>
        <w:rPr>
          <w:rFonts w:eastAsia="Times New Roman"/>
          <w:color w:val="000000"/>
          <w:sz w:val="28"/>
          <w:szCs w:val="28"/>
        </w:rPr>
        <w:t xml:space="preserve"> на одном физическом сервере</w:t>
      </w:r>
      <w:r>
        <w:rPr>
          <w:rFonts w:eastAsia="Times New Roman"/>
          <w:color w:val="000000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9"/>
        </w:numPr>
        <w:ind w:left="1134" w:hanging="425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</w:t>
      </w:r>
      <w:r>
        <w:rPr>
          <w:rFonts w:eastAsia="Times New Roman"/>
          <w:color w:val="000000"/>
          <w:sz w:val="28"/>
          <w:szCs w:val="28"/>
        </w:rPr>
        <w:t xml:space="preserve">иртуализация операционной системы. Этот тип предполагает создание нескольких изолированных виртуальных сред, известных как контейнеры, в рамках одной операционной с</w:t>
      </w:r>
      <w:r>
        <w:rPr>
          <w:rFonts w:eastAsia="Times New Roman"/>
          <w:color w:val="000000"/>
          <w:sz w:val="28"/>
          <w:szCs w:val="28"/>
        </w:rPr>
        <w:t xml:space="preserve">истемы. Каждый контейнер использует ядро основной операционной системы, но запускает свои приложения и процессы изолированно. Этот подход обеспечивает более эффективное использование ресурсов и быстрое время запуска по сравнению с аппаратной виртуализацией</w:t>
      </w:r>
      <w:r>
        <w:rPr>
          <w:rFonts w:eastAsia="Times New Roman"/>
          <w:color w:val="000000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9"/>
        </w:numPr>
        <w:ind w:left="1134" w:hanging="425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</w:t>
      </w:r>
      <w:r>
        <w:rPr>
          <w:rFonts w:eastAsia="Times New Roman"/>
          <w:color w:val="000000"/>
          <w:sz w:val="28"/>
          <w:szCs w:val="28"/>
        </w:rPr>
        <w:t xml:space="preserve">иртуализация приложений. Этот тип относится к инкапсуляции приложения и его зависимостей в портативное автономное устройство, которое может работать на любой совместимой системе без необходимости установки</w:t>
      </w:r>
      <w:r>
        <w:rPr>
          <w:rFonts w:eastAsia="Times New Roman"/>
          <w:color w:val="000000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9"/>
        </w:numPr>
        <w:ind w:left="1134" w:hanging="425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</w:t>
      </w:r>
      <w:r>
        <w:rPr>
          <w:rFonts w:eastAsia="Times New Roman"/>
          <w:color w:val="000000"/>
          <w:sz w:val="28"/>
          <w:szCs w:val="28"/>
        </w:rPr>
        <w:t xml:space="preserve">иртуализация хранилища. Этот тип включает в себя объединение физических ресурсов хранения с нескольких устройств и представление их в хост-системе как единый логический блок</w:t>
      </w:r>
      <w:r>
        <w:rPr>
          <w:rFonts w:eastAsia="Times New Roman"/>
          <w:color w:val="000000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9"/>
        </w:numPr>
        <w:ind w:left="1134" w:hanging="425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</w:t>
      </w:r>
      <w:r>
        <w:rPr>
          <w:rFonts w:eastAsia="Times New Roman"/>
          <w:color w:val="000000"/>
          <w:sz w:val="28"/>
          <w:szCs w:val="28"/>
        </w:rPr>
        <w:t xml:space="preserve">иртуализация сети. Этот тип относится к абстрагированию физических сетевых ресурсов, таких как коммутаторы, маршрутизаторы и брандмауэры, в виртуальные ресурсы, которые можно выделять и управлять ими независимо</w:t>
      </w:r>
      <w:r>
        <w:rPr>
          <w:rFonts w:eastAsia="Times New Roman"/>
          <w:color w:val="000000"/>
          <w:sz w:val="28"/>
          <w:szCs w:val="28"/>
        </w:rPr>
        <w:t xml:space="preserve">.</w:t>
      </w:r>
      <w:r/>
    </w:p>
    <w:p>
      <w:pPr>
        <w:pStyle w:val="731"/>
        <w:rPr>
          <w:sz w:val="28"/>
          <w:szCs w:val="28"/>
        </w:rPr>
      </w:pPr>
      <w:r/>
      <w:bookmarkStart w:id="7" w:name="_Toc5"/>
      <w:r>
        <w:rPr>
          <w:sz w:val="28"/>
          <w:szCs w:val="28"/>
        </w:rPr>
        <w:t xml:space="preserve">1.2 Обеспечение безопасности в </w:t>
      </w:r>
      <w:r>
        <w:rPr>
          <w:sz w:val="28"/>
          <w:szCs w:val="28"/>
          <w:lang w:val="en-US"/>
        </w:rPr>
        <w:t xml:space="preserve">Linux</w:t>
      </w:r>
      <w:bookmarkEnd w:id="7"/>
      <w:r/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Одним из главных принципов безопасности в Linux является минимизация количества уязвимостей. Для этого используется механизм </w:t>
      </w:r>
      <w:r>
        <w:rPr>
          <w:sz w:val="28"/>
          <w:szCs w:val="28"/>
        </w:rPr>
        <w:t xml:space="preserve">привилегий, который позволяет разграничить права доступа к ресурсам системы между пользователями и процессами.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У процессов в Linux может быть два вида привилегий, по которым их разделяют на: пользовательские (</w:t>
      </w:r>
      <w:r>
        <w:rPr>
          <w:sz w:val="28"/>
          <w:szCs w:val="28"/>
        </w:rPr>
        <w:t xml:space="preserve">user</w:t>
      </w:r>
      <w:r>
        <w:rPr>
          <w:sz w:val="28"/>
          <w:szCs w:val="28"/>
        </w:rPr>
        <w:t xml:space="preserve">) и системные (</w:t>
      </w:r>
      <w:r>
        <w:rPr>
          <w:sz w:val="28"/>
          <w:szCs w:val="28"/>
        </w:rPr>
        <w:t xml:space="preserve">system</w:t>
      </w:r>
      <w:r>
        <w:rPr>
          <w:sz w:val="28"/>
          <w:szCs w:val="28"/>
        </w:rPr>
        <w:t xml:space="preserve">) процессы. Пользовательские процессы дают доступ к ряду ресурсов, напр</w:t>
      </w:r>
      <w:r>
        <w:rPr>
          <w:sz w:val="28"/>
          <w:szCs w:val="28"/>
        </w:rPr>
        <w:t xml:space="preserve">имер, к файлам или сетевым портам, а также позволяют выполнять определенные действия, например, создавать процессы. Системные привилегии позволяют выполнять действия, которые могут иметь серьезные последствия для системы, например, изменять настройки ядра.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Также в Linux есть дополнительные механизмы защиты, позволяющие повысить безопасность Linux путем </w:t>
      </w:r>
      <w:r>
        <w:rPr>
          <w:sz w:val="28"/>
          <w:szCs w:val="28"/>
        </w:rPr>
        <w:t xml:space="preserve">ограничения прав</w:t>
      </w:r>
      <w:r>
        <w:rPr>
          <w:sz w:val="28"/>
          <w:szCs w:val="28"/>
        </w:rPr>
        <w:t xml:space="preserve"> доступа к ресурсам системы, контроля доступа приложений </w:t>
      </w:r>
      <w:r>
        <w:rPr>
          <w:sz w:val="28"/>
          <w:szCs w:val="28"/>
        </w:rPr>
        <w:t xml:space="preserve">к ресурсам</w:t>
      </w:r>
      <w:r>
        <w:rPr>
          <w:sz w:val="28"/>
          <w:szCs w:val="28"/>
        </w:rPr>
        <w:t xml:space="preserve">, обнаружения и предотвращения атак, шифрования данных.</w:t>
      </w:r>
      <w:r/>
    </w:p>
    <w:p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SELinux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(Security-Enhanced Linux)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система безопасности для операционной системы Linux, разработанная Национальным институтом стандартов и технологий США в рамках проекта </w:t>
      </w:r>
      <w:r>
        <w:rPr>
          <w:rFonts w:eastAsia="Times New Roman"/>
          <w:color w:val="000000"/>
          <w:sz w:val="28"/>
          <w:szCs w:val="28"/>
        </w:rPr>
        <w:t xml:space="preserve">Flask</w:t>
      </w:r>
      <w:r>
        <w:rPr>
          <w:rFonts w:eastAsia="Times New Roman"/>
          <w:color w:val="000000"/>
          <w:sz w:val="28"/>
          <w:szCs w:val="28"/>
        </w:rPr>
        <w:t xml:space="preserve">. </w:t>
      </w: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предоставляет многоуровневую защиту от угроз безопасности, обеспечивая контроль доступа к файлам, портам сети, процессам и другим ресурсам системы </w:t>
      </w:r>
      <w:r>
        <w:rPr>
          <w:rFonts w:eastAsia="Times New Roman"/>
          <w:color w:val="000000"/>
          <w:sz w:val="28"/>
          <w:szCs w:val="28"/>
        </w:rPr>
        <w:t xml:space="preserve">как показано на рисунке 1.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Одной из ключевых особенностей </w:t>
      </w: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является использование политик безопасности для определения допустимых операций с ресурсами. Политика безопасности </w:t>
      </w: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определяет права доступа для каждого процесса и объекта в системе. Это позволяет администраторам настроить свою систему максимально безопасно, ограничивая права доступа пользователей и процессов только необходимой минимальной функциональностью.</w:t>
      </w:r>
      <w:r/>
    </w:p>
    <w:p>
      <w:pPr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-80615</wp:posOffset>
                </wp:positionV>
                <wp:extent cx="5939790" cy="3140073"/>
                <wp:effectExtent l="0" t="0" r="0" b="0"/>
                <wp:wrapTopAndBottom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78050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39788" cy="3140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048;o:allowoverlap:true;o:allowincell:true;mso-position-horizontal-relative:text;margin-left:0.0pt;mso-position-horizontal:absolute;mso-position-vertical-relative:text;margin-top:-6.3pt;mso-position-vertical:absolute;width:467.7pt;height:247.2pt;mso-wrap-distance-left:9.1pt;mso-wrap-distance-top:0.0pt;mso-wrap-distance-right:9.1pt;mso-wrap-distance-bottom:0.0pt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>
        <w:rPr>
          <w:sz w:val="28"/>
          <w:szCs w:val="28"/>
        </w:rPr>
        <w:t xml:space="preserve">Рисунок 1 – Схематическое изображение работы </w:t>
      </w:r>
      <w:r>
        <w:rPr>
          <w:sz w:val="28"/>
          <w:szCs w:val="28"/>
        </w:rPr>
        <w:t xml:space="preserve">SELinux</w:t>
      </w:r>
      <w:r/>
    </w:p>
    <w:p>
      <w:pPr>
        <w:jc w:val="center"/>
        <w:spacing w:after="0"/>
        <w:rPr>
          <w:rFonts w:eastAsia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32"/>
          <w:szCs w:val="32"/>
        </w:rPr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также использует концепцию мандатных меток для обеспечения безопасности. Каждый процесс, файл или другой ресурс сис</w:t>
      </w:r>
      <w:r>
        <w:rPr>
          <w:rFonts w:eastAsia="Times New Roman"/>
          <w:color w:val="000000"/>
          <w:sz w:val="28"/>
          <w:szCs w:val="28"/>
        </w:rPr>
        <w:t xml:space="preserve">темы имеет свою мандатную метку, которая определяет его уровень доступа и полномочия. Даже если злоумышленник получает доступ к системе, он не сможет выполнить недопустимые операции на ресурсах, так как уровень его доступа будет ограничен мандатной меткой.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является крайне гибкой системой безопасности. Она </w:t>
      </w:r>
      <w:r>
        <w:rPr>
          <w:rFonts w:eastAsia="Times New Roman"/>
          <w:color w:val="000000"/>
          <w:sz w:val="28"/>
          <w:szCs w:val="28"/>
        </w:rPr>
        <w:t xml:space="preserve">позволяет администраторам настроить свою систему с точностью до конкретного процесса или объекта, используя правила политики безопасности. Пользователи могут настраивать политические правила для своих приложений, чтобы гарантировать безопасность их работы.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Однако, настройка </w:t>
      </w: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является нетривиальной задачей даже для опытных администраторов, при этом неправильная настройка политики безопасности может привести к блокировке доступа к ресурсам системы, а также перегрузке сервера, что будет негативно влиять на работу всей системы.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целом, </w:t>
      </w: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является мо</w:t>
      </w:r>
      <w:r>
        <w:rPr>
          <w:rFonts w:eastAsia="Times New Roman"/>
          <w:color w:val="000000"/>
          <w:sz w:val="28"/>
          <w:szCs w:val="28"/>
        </w:rPr>
        <w:t xml:space="preserve">щной системой безопасности, которая обеспечивает высокий уровень обеспечения безопасности для операционных систем Linux. Однако, для её эффективного использования, необходимо настроить политики безопасности, на что потребуется время, а также знаний и опыт.</w:t>
      </w:r>
      <w:r/>
    </w:p>
    <w:p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AppArmor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SELinux</w:t>
      </w:r>
      <w:r>
        <w:rPr>
          <w:sz w:val="28"/>
          <w:szCs w:val="28"/>
        </w:rPr>
        <w:t xml:space="preserve"> есть </w:t>
      </w:r>
      <w:r>
        <w:rPr>
          <w:sz w:val="28"/>
          <w:szCs w:val="28"/>
        </w:rPr>
        <w:t xml:space="preserve">альтернатива</w:t>
      </w:r>
      <w:r>
        <w:rPr>
          <w:sz w:val="28"/>
          <w:szCs w:val="28"/>
        </w:rPr>
        <w:t xml:space="preserve"> в виде </w:t>
      </w:r>
      <w:r>
        <w:rPr>
          <w:sz w:val="28"/>
          <w:szCs w:val="28"/>
        </w:rPr>
        <w:t xml:space="preserve">AppArmor</w:t>
      </w:r>
      <w:r>
        <w:rPr>
          <w:sz w:val="28"/>
          <w:szCs w:val="28"/>
        </w:rPr>
        <w:t xml:space="preserve">. </w:t>
      </w:r>
      <w:r>
        <w:rPr>
          <w:rFonts w:eastAsia="Times New Roman"/>
          <w:color w:val="000000"/>
          <w:sz w:val="28"/>
          <w:szCs w:val="28"/>
        </w:rPr>
        <w:t xml:space="preserve">AppArmor</w:t>
      </w:r>
      <w:r>
        <w:rPr>
          <w:rFonts w:eastAsia="Times New Roman"/>
          <w:color w:val="000000"/>
          <w:sz w:val="28"/>
          <w:szCs w:val="28"/>
        </w:rPr>
        <w:t xml:space="preserve"> также как и </w:t>
      </w: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использует профили безопасности, чтобы определить, какие действия может выполнять каждое приложение в си</w:t>
      </w:r>
      <w:r>
        <w:rPr>
          <w:rFonts w:eastAsia="Times New Roman"/>
          <w:color w:val="000000"/>
          <w:sz w:val="28"/>
          <w:szCs w:val="28"/>
        </w:rPr>
        <w:t xml:space="preserve">стеме. Каждый профиль содержит набор правил, которые описывают, какие ресурсы могут быть доступны и какие операции разрешены на этих ресурсах. Приложения могут получить доступ только к тем ресурсам, которые разрешены в соответствующем профиле безопасности.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Профили безопасности могут быть созданы для конкретных прил</w:t>
      </w:r>
      <w:r>
        <w:rPr>
          <w:rFonts w:eastAsia="Times New Roman"/>
          <w:color w:val="000000"/>
          <w:sz w:val="28"/>
          <w:szCs w:val="28"/>
        </w:rPr>
        <w:t xml:space="preserve">ожений или групп приложений. Каждый профиль может быть связан с определенным пользователем или группой пользователей. Это позволяет администраторам определять, какие приложения могут запускаться от имени конкретного пользователя и какие действия они могут </w:t>
      </w:r>
      <w:r>
        <w:rPr>
          <w:rFonts w:eastAsia="Times New Roman"/>
          <w:color w:val="000000"/>
          <w:sz w:val="28"/>
          <w:szCs w:val="28"/>
        </w:rPr>
        <w:t xml:space="preserve">выполнять. Также</w:t>
      </w:r>
      <w:r>
        <w:rPr>
          <w:rFonts w:eastAsia="Times New Roman"/>
          <w:color w:val="000000"/>
          <w:sz w:val="28"/>
          <w:szCs w:val="28"/>
        </w:rPr>
        <w:t xml:space="preserve"> система </w:t>
      </w:r>
      <w:r>
        <w:rPr>
          <w:rFonts w:eastAsia="Times New Roman"/>
          <w:color w:val="000000"/>
          <w:sz w:val="28"/>
          <w:szCs w:val="28"/>
        </w:rPr>
        <w:t xml:space="preserve">AppArmor</w:t>
      </w:r>
      <w:r>
        <w:rPr>
          <w:rFonts w:eastAsia="Times New Roman"/>
          <w:color w:val="000000"/>
          <w:sz w:val="28"/>
          <w:szCs w:val="28"/>
        </w:rPr>
        <w:t xml:space="preserve"> поддерживает функцию аудита, которая записывает все попытки доступа к защищенным ресурсам. Это позволяет администраторам отслеживать активность в системе и обнаруживать возможные угрозы безопасности </w:t>
      </w:r>
      <w:r>
        <w:rPr>
          <w:rFonts w:eastAsia="Times New Roman"/>
          <w:color w:val="000000"/>
          <w:sz w:val="28"/>
          <w:szCs w:val="28"/>
        </w:rPr>
        <w:t xml:space="preserve">как показано на рисунке 2.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Благодаря этим функциям </w:t>
      </w:r>
      <w:r>
        <w:rPr>
          <w:rFonts w:eastAsia="Times New Roman"/>
          <w:color w:val="000000"/>
          <w:sz w:val="28"/>
          <w:szCs w:val="28"/>
        </w:rPr>
        <w:t xml:space="preserve">AppArmor</w:t>
      </w:r>
      <w:r>
        <w:rPr>
          <w:rFonts w:eastAsia="Times New Roman"/>
          <w:color w:val="000000"/>
          <w:sz w:val="28"/>
          <w:szCs w:val="28"/>
        </w:rPr>
        <w:t xml:space="preserve"> можно использовать для защиты различных типов Linux-систем, включая серверы, рабочие станции и встроенные системы. Она также может быть интегрирована с другими системами безопасности, такими как межсетевой экран (</w:t>
      </w:r>
      <w:r>
        <w:rPr>
          <w:rFonts w:eastAsia="Times New Roman"/>
          <w:color w:val="000000"/>
          <w:sz w:val="28"/>
          <w:szCs w:val="28"/>
        </w:rPr>
        <w:t xml:space="preserve">firewall</w:t>
      </w:r>
      <w:r>
        <w:rPr>
          <w:rFonts w:eastAsia="Times New Roman"/>
          <w:color w:val="000000"/>
          <w:sz w:val="28"/>
          <w:szCs w:val="28"/>
        </w:rPr>
        <w:t xml:space="preserve">) или системой по обнаружению вторжений (</w:t>
      </w:r>
      <w:r>
        <w:rPr>
          <w:rFonts w:eastAsia="Times New Roman"/>
          <w:color w:val="000000"/>
          <w:sz w:val="28"/>
          <w:szCs w:val="28"/>
        </w:rPr>
        <w:t xml:space="preserve">intrusion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detection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system</w:t>
      </w:r>
      <w:r>
        <w:rPr>
          <w:rFonts w:eastAsia="Times New Roman"/>
          <w:color w:val="000000"/>
          <w:sz w:val="28"/>
          <w:szCs w:val="28"/>
        </w:rPr>
        <w:t xml:space="preserve">). А из-за своей простота в использовании и настройке, она становится особенно полезной для </w:t>
      </w:r>
      <w:r>
        <w:rPr>
          <w:rFonts w:eastAsia="Times New Roman"/>
          <w:color w:val="000000"/>
          <w:sz w:val="28"/>
          <w:szCs w:val="28"/>
        </w:rPr>
        <w:t xml:space="preserve">организаций, у которых нет специалистов по безопасности, за счёт того, что система может быть легко настроена для конкретных приложений и требований безопасности. </w:t>
      </w:r>
      <w:r/>
    </w:p>
    <w:p>
      <w:pPr>
        <w:ind w:firstLine="0"/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-13875</wp:posOffset>
                </wp:positionV>
                <wp:extent cx="5939790" cy="3413848"/>
                <wp:effectExtent l="0" t="0" r="0" b="0"/>
                <wp:wrapTopAndBottom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4532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7" cy="3413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3072;o:allowoverlap:true;o:allowincell:true;mso-position-horizontal-relative:text;margin-left:-6.8pt;mso-position-horizontal:absolute;mso-position-vertical-relative:text;margin-top:-1.1pt;mso-position-vertical:absolute;width:467.7pt;height:268.8pt;mso-wrap-distance-left:9.1pt;mso-wrap-distance-top:0.0pt;mso-wrap-distance-right:9.1pt;mso-wrap-distance-bottom:0.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  <w:r>
        <w:rPr>
          <w:sz w:val="28"/>
          <w:szCs w:val="28"/>
        </w:rPr>
        <w:t xml:space="preserve">Рисунок 2 – Схематическое изображение работы </w:t>
      </w:r>
      <w:r>
        <w:rPr>
          <w:sz w:val="28"/>
          <w:szCs w:val="28"/>
        </w:rPr>
        <w:t xml:space="preserve">AppArmor</w:t>
      </w:r>
      <w:r/>
    </w:p>
    <w:p>
      <w:pPr>
        <w:ind w:firstLine="0"/>
        <w:jc w:val="center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целом, </w:t>
      </w:r>
      <w:r>
        <w:rPr>
          <w:rFonts w:eastAsia="Times New Roman"/>
          <w:color w:val="000000"/>
          <w:sz w:val="28"/>
          <w:szCs w:val="28"/>
        </w:rPr>
        <w:t xml:space="preserve">AppArmor</w:t>
      </w:r>
      <w:r>
        <w:rPr>
          <w:rFonts w:eastAsia="Times New Roman"/>
          <w:color w:val="000000"/>
          <w:sz w:val="28"/>
          <w:szCs w:val="28"/>
        </w:rPr>
        <w:t xml:space="preserve"> представляет собой мощную систему безопасности Linux, которая может быть использована для защиты различных типов систем и приложений. За счёт своей простоты использования и гибкости она является хорошим выбором для широкого круга </w:t>
      </w:r>
      <w:r>
        <w:rPr>
          <w:rFonts w:eastAsia="Times New Roman"/>
          <w:color w:val="000000"/>
          <w:sz w:val="28"/>
          <w:szCs w:val="28"/>
        </w:rPr>
        <w:t xml:space="preserve">пользователей,</w:t>
      </w:r>
      <w:r>
        <w:rPr>
          <w:rFonts w:eastAsia="Times New Roman"/>
          <w:color w:val="000000"/>
          <w:sz w:val="28"/>
          <w:szCs w:val="28"/>
        </w:rPr>
        <w:t xml:space="preserve"> которым не нужны все функции </w:t>
      </w: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.</w:t>
      </w:r>
      <w:r/>
    </w:p>
    <w:p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Файервол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Firewall в Linux </w:t>
      </w:r>
      <w:r>
        <w:rPr>
          <w:rFonts w:eastAsia="Times New Roman"/>
          <w:color w:val="000000"/>
          <w:sz w:val="28"/>
          <w:szCs w:val="28"/>
        </w:rPr>
        <w:t xml:space="preserve">— это программное обеспечение</w:t>
      </w:r>
      <w:r>
        <w:rPr>
          <w:rFonts w:eastAsia="Times New Roman"/>
          <w:color w:val="000000"/>
          <w:sz w:val="28"/>
          <w:szCs w:val="28"/>
        </w:rPr>
        <w:t xml:space="preserve">, которое </w:t>
      </w:r>
      <w:r>
        <w:rPr>
          <w:sz w:val="28"/>
          <w:szCs w:val="28"/>
        </w:rPr>
        <w:t xml:space="preserve">предназначено для фильтрации и трансляции сетевого трафика</w:t>
      </w:r>
      <w:r>
        <w:rPr>
          <w:rFonts w:eastAsia="Times New Roman"/>
          <w:color w:val="000000"/>
          <w:sz w:val="28"/>
          <w:szCs w:val="28"/>
        </w:rPr>
        <w:t xml:space="preserve"> между различными сетями и устройс</w:t>
      </w:r>
      <w:r>
        <w:rPr>
          <w:rFonts w:eastAsia="Times New Roman"/>
          <w:color w:val="000000"/>
          <w:sz w:val="28"/>
          <w:szCs w:val="28"/>
        </w:rPr>
        <w:t xml:space="preserve">твами. Оно работает на втором и третьем уровне сетевого протокола и может как блокировать, так и разрешать соединения в соответствии с используемыми правилами, с возможностью их гибкой настройки для контроля доступа к ресурсам сети. Эта гибкость позволяет </w:t>
      </w:r>
      <w:r>
        <w:rPr>
          <w:rFonts w:eastAsia="Times New Roman"/>
          <w:color w:val="000000"/>
          <w:sz w:val="28"/>
          <w:szCs w:val="28"/>
        </w:rPr>
        <w:t xml:space="preserve">настраивать правила для каждого приложения отдельно, что обеспечивает более точный контроль над доступом к ресурсам. </w:t>
      </w:r>
      <w:r/>
    </w:p>
    <w:p>
      <w:pPr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Это позволяет ограничить доступ к системе и защитить её от несанкционированного доступа, например, настроив правила для блокировки вредоносных запросов или защиты от </w:t>
      </w:r>
      <w:r>
        <w:rPr>
          <w:rFonts w:eastAsia="Times New Roman"/>
          <w:color w:val="000000"/>
          <w:sz w:val="28"/>
          <w:szCs w:val="28"/>
        </w:rPr>
        <w:t xml:space="preserve">DoS</w:t>
      </w:r>
      <w:r>
        <w:rPr>
          <w:rFonts w:eastAsia="Times New Roman"/>
          <w:color w:val="000000"/>
          <w:sz w:val="28"/>
          <w:szCs w:val="28"/>
        </w:rPr>
        <w:t xml:space="preserve">-атак.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Также </w:t>
      </w:r>
      <w:r>
        <w:rPr>
          <w:rFonts w:eastAsia="Times New Roman"/>
          <w:color w:val="000000"/>
          <w:sz w:val="28"/>
          <w:szCs w:val="28"/>
        </w:rPr>
        <w:t xml:space="preserve">firewall</w:t>
      </w:r>
      <w:r>
        <w:rPr>
          <w:rFonts w:eastAsia="Times New Roman"/>
          <w:color w:val="000000"/>
          <w:sz w:val="28"/>
          <w:szCs w:val="28"/>
        </w:rPr>
        <w:t xml:space="preserve"> может быть использован в сочетании с другими системами безопасности, что повышает эффективность защиты от внешних угроз. Например, он может быть интегрирован с системой по обнаружению вторжений для быстрого реагирования на новые виды атак.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За счёт простоты настройки и использования, он легко вписывается в инфраструктуру организаций, тем самым обеспечивая значительный уровень безопасности в них.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Таким образом, использование </w:t>
      </w:r>
      <w:r>
        <w:rPr>
          <w:rFonts w:eastAsia="Times New Roman"/>
          <w:color w:val="000000"/>
          <w:sz w:val="28"/>
          <w:szCs w:val="28"/>
        </w:rPr>
        <w:t xml:space="preserve">firewall</w:t>
      </w:r>
      <w:r>
        <w:rPr>
          <w:rFonts w:eastAsia="Times New Roman"/>
          <w:color w:val="000000"/>
          <w:sz w:val="28"/>
          <w:szCs w:val="28"/>
        </w:rPr>
        <w:t xml:space="preserve"> в</w:t>
      </w:r>
      <w:r>
        <w:rPr>
          <w:rFonts w:eastAsia="Times New Roman"/>
          <w:color w:val="000000"/>
          <w:sz w:val="28"/>
          <w:szCs w:val="28"/>
        </w:rPr>
        <w:t xml:space="preserve"> Linux является необходимым элементом защиты сети от вредоносных программ и злоумышленников. Он предоставляет гибкие возможности контроля доступа, а также может быть легко интегрирован с другими системами безопасности для более эффективной защиты от угроз.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Для настройки </w:t>
      </w:r>
      <w:r>
        <w:rPr>
          <w:sz w:val="28"/>
          <w:szCs w:val="28"/>
        </w:rPr>
        <w:t xml:space="preserve">файрволла</w:t>
      </w:r>
      <w:r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linux</w:t>
      </w:r>
      <w:r>
        <w:rPr>
          <w:sz w:val="28"/>
          <w:szCs w:val="28"/>
        </w:rPr>
        <w:t xml:space="preserve"> есть четыре распространённые утилиты:</w:t>
      </w:r>
      <w:r/>
    </w:p>
    <w:p>
      <w:pPr>
        <w:pStyle w:val="913"/>
        <w:numPr>
          <w:ilvl w:val="0"/>
          <w:numId w:val="3"/>
        </w:numPr>
        <w:ind w:left="0" w:firstLine="709"/>
        <w:spacing w:after="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ebtables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файервол</w:t>
      </w:r>
      <w:r>
        <w:rPr>
          <w:color w:val="000000" w:themeColor="text1"/>
          <w:sz w:val="28"/>
          <w:szCs w:val="28"/>
        </w:rPr>
        <w:t xml:space="preserve"> 2-го уровня сетевого стека</w:t>
      </w:r>
      <w:r>
        <w:rPr>
          <w:color w:val="000000" w:themeColor="text1"/>
          <w:sz w:val="28"/>
          <w:szCs w:val="28"/>
        </w:rPr>
        <w:t xml:space="preserve">,</w:t>
      </w:r>
      <w:r/>
    </w:p>
    <w:p>
      <w:pPr>
        <w:pStyle w:val="913"/>
        <w:numPr>
          <w:ilvl w:val="0"/>
          <w:numId w:val="3"/>
        </w:numPr>
        <w:ind w:left="0" w:firstLine="709"/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iptables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файервол</w:t>
      </w:r>
      <w:r>
        <w:rPr>
          <w:color w:val="000000" w:themeColor="text1"/>
          <w:sz w:val="28"/>
          <w:szCs w:val="28"/>
        </w:rPr>
        <w:t xml:space="preserve"> 3-го уровня сетевого стека</w:t>
      </w:r>
      <w:r>
        <w:rPr>
          <w:color w:val="000000" w:themeColor="text1"/>
          <w:sz w:val="28"/>
          <w:szCs w:val="28"/>
        </w:rPr>
        <w:t xml:space="preserve">,</w:t>
      </w:r>
      <w:r/>
    </w:p>
    <w:p>
      <w:pPr>
        <w:pStyle w:val="913"/>
        <w:numPr>
          <w:ilvl w:val="0"/>
          <w:numId w:val="3"/>
        </w:numPr>
        <w:ind w:left="0" w:firstLine="709"/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nftables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файервол</w:t>
      </w:r>
      <w:r>
        <w:rPr>
          <w:color w:val="000000" w:themeColor="text1"/>
          <w:sz w:val="28"/>
          <w:szCs w:val="28"/>
        </w:rPr>
        <w:t xml:space="preserve"> 3-го уровня сетевого стека</w:t>
      </w:r>
      <w:r>
        <w:rPr>
          <w:color w:val="000000" w:themeColor="text1"/>
          <w:sz w:val="28"/>
          <w:szCs w:val="28"/>
        </w:rPr>
        <w:t xml:space="preserve">,</w:t>
      </w:r>
      <w:r/>
    </w:p>
    <w:p>
      <w:pPr>
        <w:pStyle w:val="913"/>
        <w:numPr>
          <w:ilvl w:val="0"/>
          <w:numId w:val="3"/>
        </w:numPr>
        <w:ind w:left="0" w:firstLine="709"/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ufw</w:t>
      </w:r>
      <w:r>
        <w:rPr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</w:rPr>
        <w:t xml:space="preserve">файервол</w:t>
      </w:r>
      <w:r>
        <w:rPr>
          <w:color w:val="000000" w:themeColor="text1"/>
          <w:sz w:val="28"/>
          <w:szCs w:val="28"/>
        </w:rPr>
        <w:t xml:space="preserve"> 3-го уровня сетевого стека</w:t>
      </w:r>
      <w:r>
        <w:rPr>
          <w:color w:val="000000" w:themeColor="text1"/>
          <w:sz w:val="28"/>
          <w:szCs w:val="28"/>
        </w:rPr>
        <w:t xml:space="preserve">.</w:t>
      </w:r>
      <w:r/>
    </w:p>
    <w:p>
      <w:pPr>
        <w:ind w:left="720" w:firstLine="0"/>
        <w:spacing w:after="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 xml:space="preserve">ebtables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Ebtables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инструмент для фильтрации трафика в Linux, предназначенный для работы на уровне кадра Ethernet. В отличие от </w:t>
      </w:r>
      <w:r>
        <w:rPr>
          <w:rFonts w:eastAsia="Times New Roman"/>
          <w:color w:val="000000"/>
          <w:sz w:val="28"/>
          <w:szCs w:val="28"/>
        </w:rPr>
        <w:t xml:space="preserve">iptables</w:t>
      </w:r>
      <w:r>
        <w:rPr>
          <w:rFonts w:eastAsia="Times New Roman"/>
          <w:color w:val="000000"/>
          <w:sz w:val="28"/>
          <w:szCs w:val="28"/>
        </w:rPr>
        <w:t xml:space="preserve">, который работает на уровне сетевого стека, </w:t>
      </w:r>
      <w:r>
        <w:rPr>
          <w:rFonts w:eastAsia="Times New Roman"/>
          <w:color w:val="000000"/>
          <w:sz w:val="28"/>
          <w:szCs w:val="28"/>
        </w:rPr>
        <w:t xml:space="preserve">ebtables</w:t>
      </w:r>
      <w:r>
        <w:rPr>
          <w:rFonts w:eastAsia="Times New Roman"/>
          <w:color w:val="000000"/>
          <w:sz w:val="28"/>
          <w:szCs w:val="28"/>
        </w:rPr>
        <w:t xml:space="preserve"> позволяет пользователю управлять трафиком на более низком уровне.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Одной из основных функций </w:t>
      </w:r>
      <w:r>
        <w:rPr>
          <w:rFonts w:eastAsia="Times New Roman"/>
          <w:color w:val="000000"/>
          <w:sz w:val="28"/>
          <w:szCs w:val="28"/>
        </w:rPr>
        <w:t xml:space="preserve">ebtables</w:t>
      </w:r>
      <w:r>
        <w:rPr>
          <w:rFonts w:eastAsia="Times New Roman"/>
          <w:color w:val="000000"/>
          <w:sz w:val="28"/>
          <w:szCs w:val="28"/>
        </w:rPr>
        <w:t xml:space="preserve"> является возможность блокировки трафика на основе MAC-адресов. Это может быть использовано для предотвращения доступа к определенным устройствам в локальной сети или для блокировки широковещательного трафика, который может приводить к перегрузке сети</w:t>
      </w:r>
      <w:r>
        <w:rPr>
          <w:rFonts w:eastAsia="Times New Roman"/>
          <w:color w:val="000000"/>
          <w:sz w:val="28"/>
          <w:szCs w:val="28"/>
        </w:rPr>
        <w:t xml:space="preserve">. Схема настройки правил представлена на рисунке 3.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1302916</wp:posOffset>
                </wp:positionV>
                <wp:extent cx="5939790" cy="2449588"/>
                <wp:effectExtent l="0" t="0" r="0" b="0"/>
                <wp:wrapTopAndBottom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954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39788" cy="24495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4096;o:allowoverlap:true;o:allowincell:true;mso-position-horizontal-relative:text;margin-left:6.9pt;mso-position-horizontal:absolute;mso-position-vertical-relative:text;margin-top:102.6pt;mso-position-vertical:absolute;width:467.7pt;height:192.9pt;mso-wrap-distance-left:9.1pt;mso-wrap-distance-top:0.0pt;mso-wrap-distance-right:9.1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rFonts w:eastAsia="Times New Roman"/>
          <w:color w:val="000000"/>
          <w:sz w:val="28"/>
          <w:szCs w:val="28"/>
        </w:rPr>
        <w:t xml:space="preserve">Кроме того, </w:t>
      </w:r>
      <w:r>
        <w:rPr>
          <w:rFonts w:eastAsia="Times New Roman"/>
          <w:color w:val="000000"/>
          <w:sz w:val="28"/>
          <w:szCs w:val="28"/>
        </w:rPr>
        <w:t xml:space="preserve">ebtables</w:t>
      </w:r>
      <w:r>
        <w:rPr>
          <w:rFonts w:eastAsia="Times New Roman"/>
          <w:color w:val="000000"/>
          <w:sz w:val="28"/>
          <w:szCs w:val="28"/>
        </w:rPr>
        <w:t xml:space="preserve"> также позволяет пользователю создавать правила для маршрутизации трафика на основе MAC-адресов и VLAN-тегов. Это делает его полезным инструментом для управления трафиком в больших сетях.</w:t>
      </w:r>
      <w:r/>
    </w:p>
    <w:p>
      <w:pPr>
        <w:ind w:firstLine="0"/>
        <w:jc w:val="center"/>
        <w:spacing w:before="24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Рисунок 3 – Схематическое изображение работы </w:t>
      </w:r>
      <w:r>
        <w:rPr>
          <w:sz w:val="28"/>
          <w:szCs w:val="28"/>
        </w:rPr>
        <w:t xml:space="preserve">ebtables</w:t>
      </w:r>
      <w:r/>
    </w:p>
    <w:p>
      <w:pPr>
        <w:ind w:firstLine="0"/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Ebtables</w:t>
      </w:r>
      <w:r>
        <w:rPr>
          <w:rFonts w:eastAsia="Times New Roman"/>
          <w:color w:val="000000"/>
          <w:sz w:val="28"/>
          <w:szCs w:val="28"/>
        </w:rPr>
        <w:t xml:space="preserve"> также может быть использован совместно с другими инструментами для фильтрации трафика, такими как </w:t>
      </w:r>
      <w:r>
        <w:rPr>
          <w:rFonts w:eastAsia="Times New Roman"/>
          <w:color w:val="000000"/>
          <w:sz w:val="28"/>
          <w:szCs w:val="28"/>
        </w:rPr>
        <w:t xml:space="preserve">iptables</w:t>
      </w:r>
      <w:r>
        <w:rPr>
          <w:rFonts w:eastAsia="Times New Roman"/>
          <w:color w:val="000000"/>
          <w:sz w:val="28"/>
          <w:szCs w:val="28"/>
        </w:rPr>
        <w:t xml:space="preserve"> и </w:t>
      </w:r>
      <w:r>
        <w:rPr>
          <w:rFonts w:eastAsia="Times New Roman"/>
          <w:color w:val="000000"/>
          <w:sz w:val="28"/>
          <w:szCs w:val="28"/>
        </w:rPr>
        <w:t xml:space="preserve">nftables</w:t>
      </w:r>
      <w:r>
        <w:rPr>
          <w:rFonts w:eastAsia="Times New Roman"/>
          <w:color w:val="000000"/>
          <w:sz w:val="28"/>
          <w:szCs w:val="28"/>
        </w:rPr>
        <w:t xml:space="preserve">. Это позволяет пользователям создавать сложные правила для управления трафиком на различных уровнях сетевого стека.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целом, благодаря своей способности управлять трафиком на более низком уровне и возможности работать в сочетании с другими инструментами для фильтрации трафика, </w:t>
      </w:r>
      <w:r>
        <w:rPr>
          <w:rFonts w:eastAsia="Times New Roman"/>
          <w:color w:val="000000"/>
          <w:sz w:val="28"/>
          <w:szCs w:val="28"/>
        </w:rPr>
        <w:t xml:space="preserve">ebtables</w:t>
      </w:r>
      <w:r>
        <w:rPr>
          <w:rFonts w:eastAsia="Times New Roman"/>
          <w:color w:val="000000"/>
          <w:sz w:val="28"/>
          <w:szCs w:val="28"/>
        </w:rPr>
        <w:t xml:space="preserve"> представляет собой мощный инструмент для управления трафиком в Linux. Он может быть особенно полезен для </w:t>
      </w:r>
      <w:r>
        <w:rPr>
          <w:rFonts w:eastAsia="Times New Roman"/>
          <w:color w:val="000000"/>
          <w:sz w:val="28"/>
          <w:szCs w:val="28"/>
        </w:rPr>
        <w:t xml:space="preserve">администраторов сетей, которые хотят более точно контролировать трафик в своих сетях.</w:t>
      </w:r>
      <w:r/>
    </w:p>
    <w:p>
      <w:pPr>
        <w:spacing w:after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iptables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iptables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стандартный межсетевой экран в Linux, который используется для управления трафиком на уровне ядра. 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i</w:t>
      </w:r>
      <w:r>
        <w:rPr>
          <w:rFonts w:eastAsia="Times New Roman"/>
          <w:color w:val="000000"/>
          <w:sz w:val="28"/>
          <w:szCs w:val="28"/>
        </w:rPr>
        <w:t xml:space="preserve">ptables</w:t>
      </w:r>
      <w:r>
        <w:rPr>
          <w:rFonts w:eastAsia="Times New Roman"/>
          <w:color w:val="000000"/>
          <w:sz w:val="28"/>
          <w:szCs w:val="28"/>
        </w:rPr>
        <w:t xml:space="preserve"> работает в основном с пакетами IP, фильтруя их в зависимости от определенных правил. Это позволяет пользователям более детально контролировать, какие сетевые соединения разрешены или запрещены на их системах.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20" behindDoc="0" locked="0" layoutInCell="1" allowOverlap="1">
                <wp:simplePos x="0" y="0"/>
                <wp:positionH relativeFrom="column">
                  <wp:posOffset>33545</wp:posOffset>
                </wp:positionH>
                <wp:positionV relativeFrom="paragraph">
                  <wp:posOffset>1830981</wp:posOffset>
                </wp:positionV>
                <wp:extent cx="5939790" cy="3026042"/>
                <wp:effectExtent l="0" t="0" r="0" b="0"/>
                <wp:wrapTopAndBottom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14540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39790" cy="30260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120;o:allowoverlap:true;o:allowincell:true;mso-position-horizontal-relative:text;margin-left:2.6pt;mso-position-horizontal:absolute;mso-position-vertical-relative:text;margin-top:144.2pt;mso-position-vertical:absolute;width:467.7pt;height:238.3pt;mso-wrap-distance-left:9.1pt;mso-wrap-distance-top:0.0pt;mso-wrap-distance-right:9.1pt;mso-wrap-distance-bottom:0.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  <w:r>
        <w:rPr>
          <w:rFonts w:eastAsia="Times New Roman"/>
          <w:color w:val="000000"/>
          <w:sz w:val="28"/>
          <w:szCs w:val="28"/>
        </w:rPr>
        <w:t xml:space="preserve">iptables</w:t>
      </w:r>
      <w:r>
        <w:rPr>
          <w:rFonts w:eastAsia="Times New Roman"/>
          <w:color w:val="000000"/>
          <w:sz w:val="28"/>
          <w:szCs w:val="28"/>
        </w:rPr>
        <w:t xml:space="preserve"> использует цепочки правил для фильтрации в</w:t>
      </w:r>
      <w:r>
        <w:rPr>
          <w:rFonts w:eastAsia="Times New Roman"/>
          <w:color w:val="000000"/>
          <w:sz w:val="28"/>
          <w:szCs w:val="28"/>
        </w:rPr>
        <w:t xml:space="preserve">ходящего и исходящего трафика. Пользователи могут определить свои собственные правила для каждой цепочки, которые будут выполняться при определенных условиях. Например, они могут настроить правила для блокировки конкретных IP-адресов, портов или протоколов</w:t>
      </w:r>
      <w:r>
        <w:rPr>
          <w:rFonts w:eastAsia="Times New Roman"/>
          <w:color w:val="000000"/>
          <w:sz w:val="28"/>
          <w:szCs w:val="28"/>
        </w:rPr>
        <w:t xml:space="preserve">. </w:t>
      </w:r>
      <w:r>
        <w:rPr>
          <w:rFonts w:eastAsia="Times New Roman"/>
          <w:color w:val="000000"/>
          <w:sz w:val="28"/>
          <w:szCs w:val="28"/>
        </w:rPr>
        <w:t xml:space="preserve">Схема</w:t>
      </w:r>
      <w:r>
        <w:rPr>
          <w:rFonts w:eastAsia="Times New Roman"/>
          <w:color w:val="000000"/>
          <w:sz w:val="28"/>
          <w:szCs w:val="28"/>
        </w:rPr>
        <w:t xml:space="preserve"> по которой определяется фильтрация пакета показана на рисунке 4.</w:t>
      </w:r>
      <w:r/>
    </w:p>
    <w:p>
      <w:pPr>
        <w:ind w:firstLine="0"/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Рисунок 4 – Схематическое изображение работы </w:t>
      </w:r>
      <w:r>
        <w:rPr>
          <w:sz w:val="28"/>
          <w:szCs w:val="28"/>
        </w:rPr>
        <w:t xml:space="preserve">iptables</w:t>
      </w:r>
      <w:r/>
    </w:p>
    <w:p>
      <w:pPr>
        <w:ind w:firstLine="0"/>
        <w:jc w:val="center"/>
        <w:spacing w:after="0"/>
        <w:rPr>
          <w:rFonts w:eastAsia="Times New Roman"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</w:rPr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Одним из ключевых преимуществ </w:t>
      </w:r>
      <w:r>
        <w:rPr>
          <w:rFonts w:eastAsia="Times New Roman"/>
          <w:color w:val="000000"/>
          <w:sz w:val="28"/>
          <w:szCs w:val="28"/>
        </w:rPr>
        <w:t xml:space="preserve">iptables</w:t>
      </w:r>
      <w:r>
        <w:rPr>
          <w:rFonts w:eastAsia="Times New Roman"/>
          <w:color w:val="000000"/>
          <w:sz w:val="28"/>
          <w:szCs w:val="28"/>
        </w:rPr>
        <w:t xml:space="preserve"> является его гибкость и возможность настройки. Пользователи могут настроить правила в зависимости от своих потребностей без необходимости создания сложных </w:t>
      </w:r>
      <w:r>
        <w:rPr>
          <w:rFonts w:eastAsia="Times New Roman"/>
          <w:color w:val="000000"/>
          <w:sz w:val="28"/>
          <w:szCs w:val="28"/>
        </w:rPr>
        <w:t xml:space="preserve">списков. Кроме того, </w:t>
      </w:r>
      <w:r>
        <w:rPr>
          <w:rFonts w:eastAsia="Times New Roman"/>
          <w:color w:val="000000"/>
          <w:sz w:val="28"/>
          <w:szCs w:val="28"/>
        </w:rPr>
        <w:t xml:space="preserve">iptables</w:t>
      </w:r>
      <w:r>
        <w:rPr>
          <w:rFonts w:eastAsia="Times New Roman"/>
          <w:color w:val="000000"/>
          <w:sz w:val="28"/>
          <w:szCs w:val="28"/>
        </w:rPr>
        <w:t xml:space="preserve"> может быть интегрирован с другими системами безопасности, такими как IDS (</w:t>
      </w:r>
      <w:r>
        <w:rPr>
          <w:rFonts w:eastAsia="Times New Roman"/>
          <w:color w:val="000000"/>
          <w:sz w:val="28"/>
          <w:szCs w:val="28"/>
        </w:rPr>
        <w:t xml:space="preserve">Intrusion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Detection</w:t>
      </w:r>
      <w:r>
        <w:rPr>
          <w:rFonts w:eastAsia="Times New Roman"/>
          <w:color w:val="000000"/>
          <w:sz w:val="28"/>
          <w:szCs w:val="28"/>
        </w:rPr>
        <w:t xml:space="preserve"> System), чтобы обеспечить еще большую защиту сетевого трафика.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По итогу, </w:t>
      </w:r>
      <w:r>
        <w:rPr>
          <w:rFonts w:eastAsia="Times New Roman"/>
          <w:color w:val="000000"/>
          <w:sz w:val="28"/>
          <w:szCs w:val="28"/>
        </w:rPr>
        <w:t xml:space="preserve">Iptables</w:t>
      </w:r>
      <w:r>
        <w:rPr>
          <w:rFonts w:eastAsia="Times New Roman"/>
          <w:color w:val="000000"/>
          <w:sz w:val="28"/>
          <w:szCs w:val="28"/>
        </w:rPr>
        <w:t xml:space="preserve"> является мощный инструмент для управления сетевым трафиком на L</w:t>
      </w:r>
      <w:r>
        <w:rPr>
          <w:rFonts w:eastAsia="Times New Roman"/>
          <w:color w:val="000000"/>
          <w:sz w:val="28"/>
          <w:szCs w:val="28"/>
        </w:rPr>
        <w:t xml:space="preserve">inux-системах. Он позволяет пользователям определить свои собственные правила для фильтрации трафика, а также может быть интегрирован с другими системами безопасности для обеспечения еще большей защиты. Благодаря своей гибкости и простоте в использовании, </w:t>
      </w:r>
      <w:r>
        <w:rPr>
          <w:rFonts w:eastAsia="Times New Roman"/>
          <w:color w:val="000000"/>
          <w:sz w:val="28"/>
          <w:szCs w:val="28"/>
        </w:rPr>
        <w:t xml:space="preserve">iptables</w:t>
      </w:r>
      <w:r>
        <w:rPr>
          <w:rFonts w:eastAsia="Times New Roman"/>
          <w:color w:val="000000"/>
          <w:sz w:val="28"/>
          <w:szCs w:val="28"/>
        </w:rPr>
        <w:t xml:space="preserve"> является особенно ценным инструментом для организаций, которые хотят обеспечить безопасность своих сетей.</w:t>
      </w:r>
      <w:r/>
    </w:p>
    <w:p>
      <w:pPr>
        <w:spacing w:after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nftables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Nftables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- это</w:t>
      </w:r>
      <w:r>
        <w:rPr>
          <w:rFonts w:eastAsia="Times New Roman"/>
          <w:color w:val="000000"/>
          <w:sz w:val="28"/>
          <w:szCs w:val="28"/>
        </w:rPr>
        <w:t xml:space="preserve"> современный инструмент для управления брандмауэром и фильтрации пакетов в Linux. Он был разработан для замены </w:t>
      </w:r>
      <w:r>
        <w:rPr>
          <w:rFonts w:eastAsia="Times New Roman"/>
          <w:color w:val="000000"/>
          <w:sz w:val="28"/>
          <w:szCs w:val="28"/>
        </w:rPr>
        <w:t xml:space="preserve">iptables</w:t>
      </w:r>
      <w:r>
        <w:rPr>
          <w:rFonts w:eastAsia="Times New Roman"/>
          <w:color w:val="000000"/>
          <w:sz w:val="28"/>
          <w:szCs w:val="28"/>
        </w:rPr>
        <w:t xml:space="preserve">, и предоставляет ряд преимуществ по сравнению с ним.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Одно из главных преимуществ </w:t>
      </w:r>
      <w:r>
        <w:rPr>
          <w:rFonts w:eastAsia="Times New Roman"/>
          <w:color w:val="000000"/>
          <w:sz w:val="28"/>
          <w:szCs w:val="28"/>
        </w:rPr>
        <w:t xml:space="preserve">nftables</w:t>
      </w:r>
      <w:r>
        <w:rPr>
          <w:rFonts w:eastAsia="Times New Roman"/>
          <w:color w:val="000000"/>
          <w:sz w:val="28"/>
          <w:szCs w:val="28"/>
        </w:rPr>
        <w:t xml:space="preserve"> заключается в его гибкости и расширяемости. Настройка пра</w:t>
      </w:r>
      <w:r>
        <w:rPr>
          <w:rFonts w:eastAsia="Times New Roman"/>
          <w:color w:val="000000"/>
          <w:sz w:val="28"/>
          <w:szCs w:val="28"/>
        </w:rPr>
        <w:t xml:space="preserve">вил фильтрации осуществляется при помощи набора команд и выражений, которые могут быть легко изменены и дополнены. Это делает возможным создание сложных фильтрационных схем, которые могут быть адаптированы под конкретные потребности сетевой инфраструктуры.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Кроме того, </w:t>
      </w:r>
      <w:r>
        <w:rPr>
          <w:rFonts w:eastAsia="Times New Roman"/>
          <w:color w:val="000000"/>
          <w:sz w:val="28"/>
          <w:szCs w:val="28"/>
        </w:rPr>
        <w:t xml:space="preserve">nftables</w:t>
      </w:r>
      <w:r>
        <w:rPr>
          <w:rFonts w:eastAsia="Times New Roman"/>
          <w:color w:val="000000"/>
          <w:sz w:val="28"/>
          <w:szCs w:val="28"/>
        </w:rPr>
        <w:t xml:space="preserve"> предоставляет множество опций для управления соединениями и обработки трафика в режиме реального времени. Его мо</w:t>
      </w:r>
      <w:r>
        <w:rPr>
          <w:rFonts w:eastAsia="Times New Roman"/>
          <w:color w:val="000000"/>
          <w:sz w:val="28"/>
          <w:szCs w:val="28"/>
        </w:rPr>
        <w:t xml:space="preserve">жно использовать для блокирования или разрешения конкретных типов трафика, а также для отслеживания соединений в режиме реального времени. Это позволяет операторам сетей легко настраивать правила безопасности для защиты от различных угроз, таких как атаки </w:t>
      </w:r>
      <w:r>
        <w:rPr>
          <w:rFonts w:eastAsia="Times New Roman"/>
          <w:color w:val="000000"/>
          <w:sz w:val="28"/>
          <w:szCs w:val="28"/>
        </w:rPr>
        <w:t xml:space="preserve">DDoS</w:t>
      </w:r>
      <w:r>
        <w:rPr>
          <w:rFonts w:eastAsia="Times New Roman"/>
          <w:color w:val="000000"/>
          <w:sz w:val="28"/>
          <w:szCs w:val="28"/>
        </w:rPr>
        <w:t xml:space="preserve"> или вредоносные программы.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Таким образом можно выделить несколько ключевые отличия </w:t>
      </w:r>
      <w:r>
        <w:rPr>
          <w:sz w:val="28"/>
          <w:szCs w:val="28"/>
        </w:rPr>
        <w:t xml:space="preserve">nftables</w:t>
      </w:r>
      <w:r>
        <w:rPr>
          <w:sz w:val="28"/>
          <w:szCs w:val="28"/>
        </w:rPr>
        <w:t xml:space="preserve"> от </w:t>
      </w:r>
      <w:r>
        <w:rPr>
          <w:sz w:val="28"/>
          <w:szCs w:val="28"/>
        </w:rPr>
        <w:t xml:space="preserve">iptables</w:t>
      </w:r>
      <w:r>
        <w:rPr>
          <w:sz w:val="28"/>
          <w:szCs w:val="28"/>
        </w:rPr>
        <w:t xml:space="preserve">. Во-первых, синтаксис </w:t>
      </w:r>
      <w:r>
        <w:rPr>
          <w:sz w:val="28"/>
          <w:szCs w:val="28"/>
        </w:rPr>
        <w:t xml:space="preserve">nftables</w:t>
      </w:r>
      <w:r>
        <w:rPr>
          <w:sz w:val="28"/>
          <w:szCs w:val="28"/>
        </w:rPr>
        <w:t xml:space="preserve"> проще и более интуитивно понятен. </w:t>
      </w:r>
      <w:r>
        <w:rPr>
          <w:sz w:val="28"/>
          <w:szCs w:val="28"/>
        </w:rPr>
        <w:t xml:space="preserve">В отличие</w:t>
      </w:r>
      <w:r>
        <w:rPr>
          <w:sz w:val="28"/>
          <w:szCs w:val="28"/>
        </w:rPr>
        <w:t xml:space="preserve"> от </w:t>
      </w:r>
      <w:r>
        <w:rPr>
          <w:sz w:val="28"/>
          <w:szCs w:val="28"/>
        </w:rPr>
        <w:t xml:space="preserve">iptables</w:t>
      </w:r>
      <w:r>
        <w:rPr>
          <w:sz w:val="28"/>
          <w:szCs w:val="28"/>
        </w:rPr>
        <w:t xml:space="preserve">, который использует множество команд, </w:t>
      </w:r>
      <w:r>
        <w:rPr>
          <w:sz w:val="28"/>
          <w:szCs w:val="28"/>
        </w:rPr>
        <w:t xml:space="preserve">nftables</w:t>
      </w:r>
      <w:r>
        <w:rPr>
          <w:sz w:val="28"/>
          <w:szCs w:val="28"/>
        </w:rPr>
        <w:t xml:space="preserve"> основан</w:t>
      </w:r>
      <w:r>
        <w:rPr>
          <w:sz w:val="28"/>
          <w:szCs w:val="28"/>
        </w:rPr>
        <w:t xml:space="preserve"> на декларативном стиле, что делает его более простым </w:t>
      </w:r>
      <w:r>
        <w:rPr>
          <w:sz w:val="28"/>
          <w:szCs w:val="28"/>
        </w:rPr>
        <w:t xml:space="preserve">в использовании</w:t>
      </w:r>
      <w:r>
        <w:rPr>
          <w:sz w:val="28"/>
          <w:szCs w:val="28"/>
        </w:rPr>
        <w:t xml:space="preserve">. Во-вторых, </w:t>
      </w:r>
      <w:r>
        <w:rPr>
          <w:sz w:val="28"/>
          <w:szCs w:val="28"/>
        </w:rPr>
        <w:t xml:space="preserve">nftables</w:t>
      </w:r>
      <w:r>
        <w:rPr>
          <w:sz w:val="28"/>
          <w:szCs w:val="28"/>
        </w:rPr>
        <w:t xml:space="preserve"> работает значительно быстрее, </w:t>
      </w:r>
      <w:r>
        <w:rPr>
          <w:sz w:val="28"/>
          <w:szCs w:val="28"/>
        </w:rPr>
        <w:t xml:space="preserve">благодаря оптимизированному</w:t>
      </w:r>
      <w:r>
        <w:rPr>
          <w:sz w:val="28"/>
          <w:szCs w:val="28"/>
        </w:rPr>
        <w:t xml:space="preserve"> ядру. Это может быть особенно важным при </w:t>
      </w:r>
      <w:r>
        <w:rPr>
          <w:sz w:val="28"/>
          <w:szCs w:val="28"/>
        </w:rPr>
        <w:t xml:space="preserve">обработке больших</w:t>
      </w:r>
      <w:r>
        <w:rPr>
          <w:sz w:val="28"/>
          <w:szCs w:val="28"/>
        </w:rPr>
        <w:t xml:space="preserve"> потоков данных. В-третьих, </w:t>
      </w:r>
      <w:r>
        <w:rPr>
          <w:sz w:val="28"/>
          <w:szCs w:val="28"/>
        </w:rPr>
        <w:t xml:space="preserve">nftables</w:t>
      </w:r>
      <w:r>
        <w:rPr>
          <w:sz w:val="28"/>
          <w:szCs w:val="28"/>
        </w:rPr>
        <w:t xml:space="preserve"> лучше масштабируется по сравнению с </w:t>
      </w:r>
      <w:r>
        <w:rPr>
          <w:sz w:val="28"/>
          <w:szCs w:val="28"/>
        </w:rPr>
        <w:t xml:space="preserve">iptables</w:t>
      </w:r>
      <w:r>
        <w:rPr>
          <w:sz w:val="28"/>
          <w:szCs w:val="28"/>
        </w:rPr>
        <w:t xml:space="preserve">, особенно</w:t>
      </w:r>
      <w:r>
        <w:rPr>
          <w:sz w:val="28"/>
          <w:szCs w:val="28"/>
        </w:rPr>
        <w:t xml:space="preserve"> при больших таблицах правил. Он также имеет </w:t>
      </w:r>
      <w:r>
        <w:rPr>
          <w:sz w:val="28"/>
          <w:szCs w:val="28"/>
        </w:rPr>
        <w:t xml:space="preserve">больше возможностей</w:t>
      </w:r>
      <w:r>
        <w:rPr>
          <w:sz w:val="28"/>
          <w:szCs w:val="28"/>
        </w:rPr>
        <w:t xml:space="preserve">, таких как ограничение скорости, классификация трафика </w:t>
      </w:r>
      <w:r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target</w:t>
      </w:r>
      <w:r>
        <w:rPr>
          <w:sz w:val="28"/>
          <w:szCs w:val="28"/>
        </w:rPr>
        <w:t xml:space="preserve">'ы</w:t>
      </w:r>
      <w:r>
        <w:rPr>
          <w:sz w:val="28"/>
          <w:szCs w:val="28"/>
        </w:rPr>
        <w:t xml:space="preserve"> статистики и </w:t>
      </w:r>
      <w:r>
        <w:rPr>
          <w:sz w:val="28"/>
          <w:szCs w:val="28"/>
        </w:rPr>
        <w:t xml:space="preserve">accounting</w:t>
      </w:r>
      <w:r>
        <w:rPr>
          <w:sz w:val="28"/>
          <w:szCs w:val="28"/>
        </w:rPr>
        <w:t xml:space="preserve">. Наконец, </w:t>
      </w:r>
      <w:r>
        <w:rPr>
          <w:sz w:val="28"/>
          <w:szCs w:val="28"/>
        </w:rPr>
        <w:t xml:space="preserve">nftables</w:t>
      </w:r>
      <w:r>
        <w:rPr>
          <w:sz w:val="28"/>
          <w:szCs w:val="28"/>
        </w:rPr>
        <w:t xml:space="preserve"> основан на модульной архитектуре, что делает его более гибким и расширяемым.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Резюмируя, </w:t>
      </w:r>
      <w:r>
        <w:rPr>
          <w:sz w:val="28"/>
          <w:szCs w:val="28"/>
        </w:rPr>
        <w:t xml:space="preserve">nftables</w:t>
      </w:r>
      <w:r>
        <w:rPr>
          <w:sz w:val="28"/>
          <w:szCs w:val="28"/>
        </w:rPr>
        <w:t xml:space="preserve"> является более современным, функциональным </w:t>
      </w:r>
      <w:r>
        <w:rPr>
          <w:sz w:val="28"/>
          <w:szCs w:val="28"/>
        </w:rPr>
        <w:t xml:space="preserve">и удобным</w:t>
      </w:r>
      <w:r>
        <w:rPr>
          <w:sz w:val="28"/>
          <w:szCs w:val="28"/>
        </w:rPr>
        <w:t xml:space="preserve"> в использовании версией </w:t>
      </w:r>
      <w:r>
        <w:rPr>
          <w:sz w:val="28"/>
          <w:szCs w:val="28"/>
        </w:rPr>
        <w:t xml:space="preserve">iptables</w:t>
      </w:r>
      <w:r>
        <w:rPr>
          <w:sz w:val="28"/>
          <w:szCs w:val="28"/>
        </w:rPr>
        <w:t xml:space="preserve">, так что хотя </w:t>
      </w:r>
      <w:r>
        <w:rPr>
          <w:sz w:val="28"/>
          <w:szCs w:val="28"/>
        </w:rPr>
        <w:t xml:space="preserve">iptables</w:t>
      </w:r>
      <w:r>
        <w:rPr>
          <w:sz w:val="28"/>
          <w:szCs w:val="28"/>
        </w:rPr>
        <w:t xml:space="preserve"> всё ещё широко используется, в будущем </w:t>
      </w:r>
      <w:r>
        <w:rPr>
          <w:sz w:val="28"/>
          <w:szCs w:val="28"/>
        </w:rPr>
        <w:t xml:space="preserve">nftables</w:t>
      </w:r>
      <w:r>
        <w:rPr>
          <w:sz w:val="28"/>
          <w:szCs w:val="28"/>
        </w:rPr>
        <w:t xml:space="preserve"> его полностью заменит. </w:t>
      </w:r>
      <w:r>
        <w:rPr>
          <w:rFonts w:eastAsia="Times New Roman"/>
          <w:color w:val="000000"/>
          <w:sz w:val="28"/>
          <w:szCs w:val="28"/>
        </w:rPr>
        <w:t xml:space="preserve"> Он обладает высокой эффективностью и множеством функций для обеспечения безопасности сетей на всех уровнях. Благодаря этим свойствам, он может быть использован как для защиты серверов, рабочих станций, так и для встроенных систем.</w:t>
      </w:r>
      <w:r/>
    </w:p>
    <w:p>
      <w:pPr>
        <w:spacing w:after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ufw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ufw</w:t>
      </w:r>
      <w:r>
        <w:rPr>
          <w:rFonts w:eastAsia="Times New Roman"/>
          <w:color w:val="000000"/>
          <w:sz w:val="28"/>
          <w:szCs w:val="28"/>
        </w:rPr>
        <w:t xml:space="preserve">, или </w:t>
      </w:r>
      <w:r>
        <w:rPr>
          <w:rFonts w:eastAsia="Times New Roman"/>
          <w:color w:val="000000"/>
          <w:sz w:val="28"/>
          <w:szCs w:val="28"/>
        </w:rPr>
        <w:t xml:space="preserve">Uncomplicated</w:t>
      </w:r>
      <w:r>
        <w:rPr>
          <w:rFonts w:eastAsia="Times New Roman"/>
          <w:color w:val="000000"/>
          <w:sz w:val="28"/>
          <w:szCs w:val="28"/>
        </w:rPr>
        <w:t xml:space="preserve"> Firewall, является инструментом управления брандмауэром для ОС Linux, предоставляя возможность легко и гибко настраивать правила доступа к сети. </w:t>
      </w:r>
      <w:r>
        <w:rPr>
          <w:rFonts w:eastAsia="Times New Roman"/>
          <w:color w:val="000000"/>
          <w:sz w:val="28"/>
          <w:szCs w:val="28"/>
        </w:rPr>
        <w:t xml:space="preserve">ufw</w:t>
      </w:r>
      <w:r>
        <w:rPr>
          <w:rFonts w:eastAsia="Times New Roman"/>
          <w:color w:val="000000"/>
          <w:sz w:val="28"/>
          <w:szCs w:val="28"/>
        </w:rPr>
        <w:t xml:space="preserve"> позволяет администраторам настроить различные политики безопасности, которые могут использоваться для защиты серверов, рабочих станций или встроенных систем.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Основным преимуществом </w:t>
      </w:r>
      <w:r>
        <w:rPr>
          <w:rFonts w:eastAsia="Times New Roman"/>
          <w:color w:val="000000"/>
          <w:sz w:val="28"/>
          <w:szCs w:val="28"/>
        </w:rPr>
        <w:t xml:space="preserve">ufw</w:t>
      </w:r>
      <w:r>
        <w:rPr>
          <w:rFonts w:eastAsia="Times New Roman"/>
          <w:color w:val="000000"/>
          <w:sz w:val="28"/>
          <w:szCs w:val="28"/>
        </w:rPr>
        <w:t xml:space="preserve"> является его простота использования. Он имеет графический интерфейс, благодаря чему он может быть легко настроен даже теми, кто не является специалистами по безопасности</w:t>
      </w:r>
      <w:r>
        <w:rPr>
          <w:rFonts w:eastAsia="Times New Roman"/>
          <w:color w:val="000000"/>
          <w:sz w:val="28"/>
          <w:szCs w:val="28"/>
        </w:rPr>
        <w:t xml:space="preserve">, который показан на </w:t>
      </w:r>
      <w:r>
        <w:rPr>
          <w:rFonts w:eastAsia="Times New Roman"/>
          <w:color w:val="000000"/>
          <w:sz w:val="28"/>
          <w:szCs w:val="28"/>
        </w:rPr>
        <w:t xml:space="preserve">рисунке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5. Тем не менее, он также предоставляет широкий спектр функций, </w:t>
      </w:r>
      <w:r>
        <w:rPr>
          <w:rFonts w:eastAsia="Times New Roman"/>
          <w:color w:val="000000"/>
          <w:sz w:val="28"/>
          <w:szCs w:val="28"/>
        </w:rPr>
        <w:t xml:space="preserve">которые позволяют настраивать правила брандмауэра для различных типов соединений, включая TCP, UDP и ICMP.</w:t>
      </w:r>
      <w:r/>
    </w:p>
    <w:p>
      <w:pPr>
        <w:ind w:firstLine="0"/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14725" cy="533400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7874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514725" cy="533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76.8pt;height:420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ind w:firstLine="0"/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Рисунок 5 – Графический интерфейс </w:t>
      </w:r>
      <w:r>
        <w:rPr>
          <w:sz w:val="28"/>
          <w:szCs w:val="28"/>
        </w:rPr>
        <w:t xml:space="preserve">ufw</w:t>
      </w:r>
      <w:r/>
    </w:p>
    <w:p>
      <w:pPr>
        <w:ind w:firstLine="0"/>
        <w:jc w:val="center"/>
        <w:spacing w:after="0"/>
        <w:rPr>
          <w:rFonts w:eastAsia="Times New Roman"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</w:rPr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Кроме того, </w:t>
      </w:r>
      <w:r>
        <w:rPr>
          <w:rFonts w:eastAsia="Times New Roman"/>
          <w:color w:val="000000"/>
          <w:sz w:val="28"/>
          <w:szCs w:val="28"/>
        </w:rPr>
        <w:t xml:space="preserve">ufw</w:t>
      </w:r>
      <w:r>
        <w:rPr>
          <w:rFonts w:eastAsia="Times New Roman"/>
          <w:color w:val="000000"/>
          <w:sz w:val="28"/>
          <w:szCs w:val="28"/>
        </w:rPr>
        <w:t xml:space="preserve"> может быть легко интегрирован с другими системами безопасности, такими как межсетевой экран или сист</w:t>
      </w:r>
      <w:r>
        <w:rPr>
          <w:rFonts w:eastAsia="Times New Roman"/>
          <w:color w:val="000000"/>
          <w:sz w:val="28"/>
          <w:szCs w:val="28"/>
        </w:rPr>
        <w:t xml:space="preserve">ема по обнаружению вторжений, что обеспечивает ещё большую защиту от потенциальных угроз. Это делает его особенно полезным для организаций, которым требуется надежная защита, но у которых нет специалистов по безопасности для настройки более сложных систем.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целом, </w:t>
      </w:r>
      <w:r>
        <w:rPr>
          <w:rFonts w:eastAsia="Times New Roman"/>
          <w:color w:val="000000"/>
          <w:sz w:val="28"/>
          <w:szCs w:val="28"/>
        </w:rPr>
        <w:t xml:space="preserve">ufw</w:t>
      </w:r>
      <w:r>
        <w:rPr>
          <w:rFonts w:eastAsia="Times New Roman"/>
          <w:color w:val="000000"/>
          <w:sz w:val="28"/>
          <w:szCs w:val="28"/>
        </w:rPr>
        <w:t xml:space="preserve"> представляет собой мощный инструмент управления брандмауэром, который обеспечивает высокий уровень безопасности и гибкость в настройке правил доступа к сети. Использование </w:t>
      </w:r>
      <w:r>
        <w:rPr>
          <w:rFonts w:eastAsia="Times New Roman"/>
          <w:color w:val="000000"/>
          <w:sz w:val="28"/>
          <w:szCs w:val="28"/>
        </w:rPr>
        <w:t xml:space="preserve">ufw</w:t>
      </w:r>
      <w:r>
        <w:rPr>
          <w:rFonts w:eastAsia="Times New Roman"/>
          <w:color w:val="000000"/>
          <w:sz w:val="28"/>
          <w:szCs w:val="28"/>
        </w:rPr>
        <w:t xml:space="preserve"> может помочь организациям легко настроить необходимые политики безопасности и защитить свои системы от потенциальных угроз.</w:t>
      </w:r>
      <w:r/>
    </w:p>
    <w:p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Шифрование и пароли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Шифрование и использование паролей в Linux я</w:t>
      </w:r>
      <w:r>
        <w:rPr>
          <w:rFonts w:eastAsia="Times New Roman"/>
          <w:color w:val="000000"/>
          <w:sz w:val="28"/>
          <w:szCs w:val="28"/>
        </w:rPr>
        <w:t xml:space="preserve">вляются критическими функциями для защиты системы от различных угроз, таких как взлом или несанкционированный доступ. Хорошо настроенная безопасность паролей и шифрования может защитить данные пользователей и конфиденциальную информацию от злоумышленников.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Linux предоставляет множество инструментов для защиты системы, включая использование шифрования для хранения данных и обмена ими. Эти инструменты включают в себя GPG (GNU </w:t>
      </w:r>
      <w:r>
        <w:rPr>
          <w:rFonts w:eastAsia="Times New Roman"/>
          <w:color w:val="000000"/>
          <w:sz w:val="28"/>
          <w:szCs w:val="28"/>
        </w:rPr>
        <w:t xml:space="preserve">Privacy</w:t>
      </w:r>
      <w:r>
        <w:rPr>
          <w:rFonts w:eastAsia="Times New Roman"/>
          <w:color w:val="000000"/>
          <w:sz w:val="28"/>
          <w:szCs w:val="28"/>
        </w:rPr>
        <w:t xml:space="preserve"> Guard), </w:t>
      </w:r>
      <w:r>
        <w:rPr>
          <w:rFonts w:eastAsia="Times New Roman"/>
          <w:color w:val="000000"/>
          <w:sz w:val="28"/>
          <w:szCs w:val="28"/>
        </w:rPr>
        <w:t xml:space="preserve">OpenSSL</w:t>
      </w:r>
      <w:r>
        <w:rPr>
          <w:rFonts w:eastAsia="Times New Roman"/>
          <w:color w:val="000000"/>
          <w:sz w:val="28"/>
          <w:szCs w:val="28"/>
        </w:rPr>
        <w:t xml:space="preserve"> и LUKS (Linux Unified Key </w:t>
      </w:r>
      <w:r>
        <w:rPr>
          <w:rFonts w:eastAsia="Times New Roman"/>
          <w:color w:val="000000"/>
          <w:sz w:val="28"/>
          <w:szCs w:val="28"/>
        </w:rPr>
        <w:t xml:space="preserve">Setup</w:t>
      </w:r>
      <w:r>
        <w:rPr>
          <w:rFonts w:eastAsia="Times New Roman"/>
          <w:color w:val="000000"/>
          <w:sz w:val="28"/>
          <w:szCs w:val="28"/>
        </w:rPr>
        <w:t xml:space="preserve">).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дополнение к шифров</w:t>
      </w:r>
      <w:r>
        <w:rPr>
          <w:rFonts w:eastAsia="Times New Roman"/>
          <w:color w:val="000000"/>
          <w:sz w:val="28"/>
          <w:szCs w:val="28"/>
        </w:rPr>
        <w:t xml:space="preserve">анию, Linux также предоставляет возможности для использования паролей, которые могут защитить доступ к системе. Пароли могут быть использованы для аутентификации пользователя и контроля доступа к различным ресурсам на системе, таким как файлы и приложения.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Одним из популярных инструментов для управления паролями и шифрованием в Linux является PAM (</w:t>
      </w:r>
      <w:r>
        <w:rPr>
          <w:rFonts w:eastAsia="Times New Roman"/>
          <w:color w:val="000000"/>
          <w:sz w:val="28"/>
          <w:szCs w:val="28"/>
        </w:rPr>
        <w:t xml:space="preserve">Pluggable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Authentication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Modules</w:t>
      </w:r>
      <w:r>
        <w:rPr>
          <w:rFonts w:eastAsia="Times New Roman"/>
          <w:color w:val="000000"/>
          <w:sz w:val="28"/>
          <w:szCs w:val="28"/>
        </w:rPr>
        <w:t xml:space="preserve">). Он предоставляет гибкую систему аутентификации для различных приложений и сервисов, что позволяет использовать различные методы аутентификации и сохранять пароли в безопасном виде.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Кроме того, Linux также имеет возможность использовать различные алгоритмы шифрования, которые обеспечивают высокий уровень защиты </w:t>
      </w:r>
      <w:r>
        <w:rPr>
          <w:rFonts w:eastAsia="Times New Roman"/>
          <w:color w:val="000000"/>
          <w:sz w:val="28"/>
          <w:szCs w:val="28"/>
        </w:rPr>
        <w:t xml:space="preserve">данных. Эти алгоритмы включают AES (Advanced </w:t>
      </w:r>
      <w:r>
        <w:rPr>
          <w:rFonts w:eastAsia="Times New Roman"/>
          <w:color w:val="000000"/>
          <w:sz w:val="28"/>
          <w:szCs w:val="28"/>
        </w:rPr>
        <w:t xml:space="preserve">Encryption</w:t>
      </w:r>
      <w:r>
        <w:rPr>
          <w:rFonts w:eastAsia="Times New Roman"/>
          <w:color w:val="000000"/>
          <w:sz w:val="28"/>
          <w:szCs w:val="28"/>
        </w:rPr>
        <w:t xml:space="preserve"> Standard), </w:t>
      </w:r>
      <w:r>
        <w:rPr>
          <w:rFonts w:eastAsia="Times New Roman"/>
          <w:color w:val="000000"/>
          <w:sz w:val="28"/>
          <w:szCs w:val="28"/>
        </w:rPr>
        <w:t xml:space="preserve">Blowfish</w:t>
      </w:r>
      <w:r>
        <w:rPr>
          <w:rFonts w:eastAsia="Times New Roman"/>
          <w:color w:val="000000"/>
          <w:sz w:val="28"/>
          <w:szCs w:val="28"/>
        </w:rPr>
        <w:t xml:space="preserve"> и </w:t>
      </w:r>
      <w:r>
        <w:rPr>
          <w:rFonts w:eastAsia="Times New Roman"/>
          <w:color w:val="000000"/>
          <w:sz w:val="28"/>
          <w:szCs w:val="28"/>
        </w:rPr>
        <w:t xml:space="preserve">Twofish</w:t>
      </w:r>
      <w:r>
        <w:rPr>
          <w:rFonts w:eastAsia="Times New Roman"/>
          <w:color w:val="000000"/>
          <w:sz w:val="28"/>
          <w:szCs w:val="28"/>
        </w:rPr>
        <w:t xml:space="preserve"> и многие другие.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Использование паролей и шифрования является критически важным для обеспечения безопасности системы Linux. При правильной настройке они могут гарантировать максима</w:t>
      </w:r>
      <w:r>
        <w:rPr>
          <w:rFonts w:eastAsia="Times New Roman"/>
          <w:color w:val="000000"/>
          <w:sz w:val="28"/>
          <w:szCs w:val="28"/>
        </w:rPr>
        <w:t xml:space="preserve">льную защиту конфиденциальной информации от несанкционированного доступа. Таким образом, обеспечение безопасности системы Linux может быть достигнуто путем использования правильных инструментов и методов, что сделает систему надежной и защищенной от угроз.</w:t>
      </w:r>
      <w:r/>
    </w:p>
    <w:p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Обновления и патчи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Обновления и патчи в Linux являются неотъемлемой частью поддержки безопасности ОС. Они не только исправляют ошибки и уязвимости, но и обеспечивают свежие функции и повышенную производительность.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Один из наиболее важных аспектов обновлений и патчей в Linux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защита от известных уязвимостей. После того, как новая уязвимость была обнар</w:t>
      </w:r>
      <w:r>
        <w:rPr>
          <w:rFonts w:eastAsia="Times New Roman"/>
          <w:color w:val="000000"/>
          <w:sz w:val="28"/>
          <w:szCs w:val="28"/>
        </w:rPr>
        <w:t xml:space="preserve">ужена, разработчики выпускают соответствующий патч, который решает проблему. Без обновления системы, уязвимость остается открытой для злоумышленников, которые могут использовать ее для получения доступа к системе или выполнения других вредоносных действий.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Кроме того, обновления и патчи могут улучшить безопасность системы через введение новых функций. Например, </w:t>
      </w: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- Security-Enhanced Linux - представляет собой расширение ядра Linux, которое добавляет дополнительные функции безопасности. </w:t>
      </w:r>
      <w:r>
        <w:rPr>
          <w:rFonts w:eastAsia="Times New Roman"/>
          <w:color w:val="000000"/>
          <w:sz w:val="28"/>
          <w:szCs w:val="28"/>
        </w:rPr>
        <w:t xml:space="preserve">SELinux</w:t>
      </w:r>
      <w:r>
        <w:rPr>
          <w:rFonts w:eastAsia="Times New Roman"/>
          <w:color w:val="000000"/>
          <w:sz w:val="28"/>
          <w:szCs w:val="28"/>
        </w:rPr>
        <w:t xml:space="preserve"> может использоваться для ограничения прав доступа к файлам и процессам, что повышает защиту системы от потенциальных угроз.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Также, обновления и патчи могут обеспечить совместимость системы с другими безопасностями, такими как межсетевой экран или система по обнаружению вторжений. Например, некоторые патчи могут улучшить работу </w:t>
      </w:r>
      <w:r>
        <w:rPr>
          <w:rFonts w:eastAsia="Times New Roman"/>
          <w:color w:val="000000"/>
          <w:sz w:val="28"/>
          <w:szCs w:val="28"/>
        </w:rPr>
        <w:t xml:space="preserve">сетевых подключений, что может повысить эффективность межсетевого экрана.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Наконец, использо</w:t>
      </w:r>
      <w:r>
        <w:rPr>
          <w:rFonts w:eastAsia="Times New Roman"/>
          <w:color w:val="000000"/>
          <w:sz w:val="28"/>
          <w:szCs w:val="28"/>
        </w:rPr>
        <w:t xml:space="preserve">вание обновлений и патчей непосредственно связано с общей производительностью системы. Новые версии программного обеспечения, которые могут быть установлены через обновления, могут улучшить производительность приложений и снизить риск возникновения ошибок.</w:t>
      </w:r>
      <w:r/>
    </w:p>
    <w:p>
      <w:pPr>
        <w:ind w:firstLine="0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целом, обновления и патчи в Linux являются необходимым компонентом безопасности ОС. Они помогают защитить систему от известных уязвимостей, добавляют дополнительные функции безопасности и улучшают производительность.</w:t>
      </w:r>
      <w:r/>
    </w:p>
    <w:p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Аудит безопасности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Аудиты безопасности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важный п</w:t>
      </w:r>
      <w:r>
        <w:rPr>
          <w:rFonts w:eastAsia="Times New Roman"/>
          <w:color w:val="000000"/>
          <w:sz w:val="28"/>
          <w:szCs w:val="28"/>
        </w:rPr>
        <w:t xml:space="preserve">роцесс, позволяющий оценить уровень безопасности системы, выявить потенциальные уязвимости и проблемы, которые могут быть использованы злоумышленниками для нарушения работы системы. Однако, безопасность не должна рассматриваться как статический процесс, а </w:t>
      </w:r>
      <w:r>
        <w:rPr>
          <w:rFonts w:eastAsia="Times New Roman"/>
          <w:color w:val="000000"/>
          <w:sz w:val="28"/>
          <w:szCs w:val="28"/>
        </w:rPr>
        <w:t xml:space="preserve">скорее,</w:t>
      </w:r>
      <w:r>
        <w:rPr>
          <w:rFonts w:eastAsia="Times New Roman"/>
          <w:color w:val="000000"/>
          <w:sz w:val="28"/>
          <w:szCs w:val="28"/>
        </w:rPr>
        <w:t xml:space="preserve"> как постоянно изменяющуюся динамическую среду, где новые виды угроз появляются каждый день.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связи с этим, необходимо постоянно улучшать безопасность системы, используя современные методы и технологии защиты.</w:t>
      </w:r>
      <w:r>
        <w:rPr>
          <w:rFonts w:eastAsia="Times New Roman"/>
          <w:color w:val="000000"/>
          <w:sz w:val="28"/>
          <w:szCs w:val="28"/>
        </w:rPr>
        <w:t xml:space="preserve"> Например, можно использовать интеллектуальные системы, которые могут обнаруживать и предотвращать новые виды атак, основанные на машинном обучении и анализе больших данных. Такие системы могут улучшить эффективность защиты и снизить риски для организаций.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Кро</w:t>
      </w:r>
      <w:r>
        <w:rPr>
          <w:rFonts w:eastAsia="Times New Roman"/>
          <w:color w:val="000000"/>
          <w:sz w:val="28"/>
          <w:szCs w:val="28"/>
        </w:rPr>
        <w:t xml:space="preserve">ме того, необходимо постоянно обновлять программное обеспечение системы и применять последние обновления безопасности. Это поможет устранить известные уязвимости и повысить уровень защиты системы. Также, следует контролировать доступ к системе и применять </w:t>
      </w:r>
      <w:r>
        <w:rPr>
          <w:rFonts w:eastAsia="Times New Roman"/>
          <w:color w:val="000000"/>
          <w:sz w:val="28"/>
          <w:szCs w:val="28"/>
        </w:rPr>
        <w:t xml:space="preserve">многофакторную аутентификацию, чтобы снизить риски несанкционированного доступа.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Наконец, важно обучать поль</w:t>
      </w:r>
      <w:r>
        <w:rPr>
          <w:rFonts w:eastAsia="Times New Roman"/>
          <w:color w:val="000000"/>
          <w:sz w:val="28"/>
          <w:szCs w:val="28"/>
        </w:rPr>
        <w:t xml:space="preserve">зователей правильному использованию системы и осведомлять их о новых угрозах и методах защиты. Обучение пользователей может повысить уровень безопасности системы, поскольку они становятся более осведомленными и знают, как предотвратить потенциальные атаки.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Применение новых технологий и инструментов, обновление программного обеспечения и обучение пользователей могут помочь улучшить уровень безопасности</w:t>
      </w:r>
      <w:r>
        <w:rPr>
          <w:rFonts w:eastAsia="Times New Roman"/>
          <w:color w:val="000000"/>
          <w:sz w:val="28"/>
          <w:szCs w:val="28"/>
        </w:rPr>
        <w:t xml:space="preserve"> и снизить риски для организаций.</w:t>
      </w:r>
      <w:r/>
    </w:p>
    <w:p>
      <w:pPr>
        <w:ind w:firstLine="0"/>
        <w:jc w:val="left"/>
        <w:spacing w:after="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729"/>
        <w:rPr>
          <w:rStyle w:val="911"/>
          <w:b/>
          <w:bCs/>
          <w:sz w:val="28"/>
          <w:szCs w:val="28"/>
        </w:rPr>
      </w:pPr>
      <w:r/>
      <w:bookmarkStart w:id="8" w:name="_Toc6"/>
      <w:r>
        <w:rPr>
          <w:rStyle w:val="911"/>
          <w:b/>
          <w:bCs/>
          <w:sz w:val="28"/>
          <w:szCs w:val="28"/>
        </w:rPr>
        <w:t xml:space="preserve">2</w:t>
      </w:r>
      <w:r>
        <w:rPr>
          <w:rStyle w:val="911"/>
          <w:b/>
          <w:bCs/>
          <w:sz w:val="28"/>
          <w:szCs w:val="28"/>
        </w:rPr>
        <w:t xml:space="preserve"> </w:t>
      </w:r>
      <w:r>
        <w:rPr>
          <w:rStyle w:val="911"/>
          <w:b/>
          <w:bCs/>
          <w:sz w:val="28"/>
          <w:szCs w:val="28"/>
        </w:rPr>
        <w:t xml:space="preserve">ОСНОВНЫЕ</w:t>
      </w:r>
      <w:r>
        <w:rPr>
          <w:rStyle w:val="911"/>
          <w:b/>
          <w:bCs/>
          <w:sz w:val="28"/>
          <w:szCs w:val="28"/>
        </w:rPr>
        <w:t xml:space="preserve"> ПРИНЦИПЫ</w:t>
      </w:r>
      <w:r>
        <w:rPr>
          <w:rStyle w:val="911"/>
          <w:rFonts w:eastAsia="Times New Roman"/>
          <w:b/>
          <w:bCs/>
          <w:sz w:val="28"/>
          <w:szCs w:val="28"/>
        </w:rPr>
        <w:t xml:space="preserve"> ХРАНЕНИЯ И УПРАВЛЕНИЯ СЕКРЕТАМИ</w:t>
      </w:r>
      <w:bookmarkEnd w:id="8"/>
      <w:r/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настоящее время всё больше приложений способствуют хранению и переносу персональных данных пользователей, а через корпоративные системы проходит всё больше данных для исключительно внутреннего пользования. Причё</w:t>
      </w:r>
      <w:r>
        <w:rPr>
          <w:rFonts w:eastAsia="Times New Roman"/>
          <w:color w:val="000000" w:themeColor="text1"/>
          <w:sz w:val="28"/>
          <w:szCs w:val="28"/>
        </w:rPr>
        <w:t xml:space="preserve">м в обоих случаях количество людей, пользующихся возможностями данных приложений и систем, только растёт. Из-за этого злоумышленники всё чаще пытаются находить уязвимости систем безопасности, для последующего проникновения и похищения информации. Одним из </w:t>
      </w:r>
      <w:r>
        <w:rPr>
          <w:rFonts w:eastAsia="Times New Roman"/>
          <w:color w:val="000000" w:themeColor="text1"/>
          <w:sz w:val="28"/>
          <w:szCs w:val="28"/>
        </w:rPr>
        <w:t xml:space="preserve">самых опасных способов проникновения считается получение данных для авторизации в системе (зачастую комбинации логин-пароль) через проникновение на личное менее защищённое устройство пользователя или перехват этих данных через слабо защищённый канал связи.</w:t>
      </w:r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Ситуацию так же осложняет тот факт, что подобных систем становится всё больше, из-за чего людям становится сложнее ориентироваться в своих учётных записях, вследствие чего они пренебрегают правилами безопасности и создают похожие сочетания логинов-паролей </w:t>
      </w:r>
      <w:r>
        <w:rPr>
          <w:rFonts w:eastAsia="Times New Roman"/>
          <w:color w:val="000000" w:themeColor="text1"/>
          <w:sz w:val="28"/>
          <w:szCs w:val="28"/>
        </w:rPr>
        <w:t xml:space="preserve">или вовсе их повторяют. Некоторые приложения позволяют проводить аутентификацию и/или авторизацию на том или ином ресурсе без создания дополнительных пар логинов-паролей, что с одной стороны избавляет пользователей от нужды помнить или иметь записанными да</w:t>
      </w:r>
      <w:r>
        <w:rPr>
          <w:rFonts w:eastAsia="Times New Roman"/>
          <w:color w:val="000000" w:themeColor="text1"/>
          <w:sz w:val="28"/>
          <w:szCs w:val="28"/>
        </w:rPr>
        <w:t xml:space="preserve">нные для авторизации, но с другой стороны получение злоумышленниками доступа к аккаунтам пользователя данных приложений делает его ещё более уязвимым. Это так же не всегда надёжно из-за того, что по результатам недавних исследований множество репозиториев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Github</w:t>
      </w:r>
      <w:r>
        <w:rPr>
          <w:rFonts w:eastAsia="Times New Roman"/>
          <w:color w:val="000000" w:themeColor="text1"/>
          <w:sz w:val="28"/>
          <w:szCs w:val="28"/>
        </w:rPr>
        <w:t xml:space="preserve"> не скрывает своих методов и ключей для хранения секретов. Однако взлом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Electronic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Arts</w:t>
      </w:r>
      <w:r>
        <w:rPr>
          <w:rFonts w:eastAsia="Times New Roman"/>
          <w:color w:val="000000" w:themeColor="text1"/>
          <w:sz w:val="28"/>
          <w:szCs w:val="28"/>
        </w:rPr>
        <w:t xml:space="preserve"> 10 июня 2021 года показал, что частные корпоративные сети также не имеют идеальной защиты от злоумышленников, в первую очередь из-за халатного отношения к хранению секретов.</w:t>
      </w:r>
      <w:r/>
    </w:p>
    <w:p>
      <w:pPr>
        <w:spacing w:after="0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Из-за всех перечисленных обстоятельств вопрос хранения и управления секретами с каждым годом становится всё более актуальным.</w:t>
      </w:r>
      <w:r/>
    </w:p>
    <w:p>
      <w:pPr>
        <w:pStyle w:val="731"/>
        <w:spacing w:before="0"/>
        <w:rPr>
          <w:rFonts w:eastAsia="Times New Roman"/>
          <w:color w:val="000000" w:themeColor="text1"/>
          <w:sz w:val="28"/>
          <w:szCs w:val="28"/>
        </w:rPr>
      </w:pPr>
      <w:r/>
      <w:bookmarkStart w:id="9" w:name="_Toc7"/>
      <w:r>
        <w:rPr>
          <w:rFonts w:eastAsia="Times New Roman"/>
          <w:color w:val="000000" w:themeColor="text1"/>
          <w:sz w:val="28"/>
          <w:szCs w:val="28"/>
        </w:rPr>
        <w:t xml:space="preserve">2</w:t>
      </w:r>
      <w:r>
        <w:rPr>
          <w:rFonts w:eastAsia="Times New Roman"/>
          <w:color w:val="000000" w:themeColor="text1"/>
          <w:sz w:val="28"/>
          <w:szCs w:val="28"/>
        </w:rPr>
        <w:t xml:space="preserve">.1 Секрет и методы его защиты</w:t>
      </w:r>
      <w:bookmarkEnd w:id="9"/>
      <w:r/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Секрет -</w:t>
      </w:r>
      <w:r>
        <w:rPr>
          <w:rFonts w:eastAsia="Segoe UI"/>
          <w:color w:val="000000" w:themeColor="text1"/>
          <w:sz w:val="28"/>
          <w:szCs w:val="28"/>
        </w:rPr>
        <w:t xml:space="preserve"> наб</w:t>
      </w:r>
      <w:r>
        <w:rPr>
          <w:rFonts w:eastAsia="Segoe UI"/>
          <w:color w:val="000000" w:themeColor="text1"/>
          <w:sz w:val="28"/>
          <w:szCs w:val="28"/>
        </w:rPr>
        <w:t xml:space="preserve">ор конфиденциальной информации, который необходимо надежно защитить. Такими данными могут быть пароли, базы данных с личной информацией клиентов, API токены, TLS сертификаты и прочее. При этом секреты, могут использоваться не только людьми, но и машинами. </w:t>
      </w:r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Некоторое время назад секре</w:t>
      </w:r>
      <w:r>
        <w:rPr>
          <w:rFonts w:eastAsia="Times New Roman"/>
          <w:color w:val="000000" w:themeColor="text1"/>
          <w:sz w:val="28"/>
          <w:szCs w:val="28"/>
        </w:rPr>
        <w:t xml:space="preserve">ты управлялись достаточно просто - администратор выдавал сочетание логина и пароля, и как клиент, так и администратор заносили его в свои базы данных. В современных реалиях этот метод применим только в случае наличия сотни пользователей для компании и нали</w:t>
      </w:r>
      <w:r>
        <w:rPr>
          <w:rFonts w:eastAsia="Times New Roman"/>
          <w:color w:val="000000" w:themeColor="text1"/>
          <w:sz w:val="28"/>
          <w:szCs w:val="28"/>
        </w:rPr>
        <w:t xml:space="preserve">чии не более двух десятков различных учётных записей для пользователей. Впрочем, его модификация, где администраторы выдают пользователям некоторые сгенерированные данные для авторизации, широко применяется в современных корпоративных сетях. Данный метод х</w:t>
      </w:r>
      <w:r>
        <w:rPr>
          <w:rFonts w:eastAsia="Times New Roman"/>
          <w:color w:val="000000" w:themeColor="text1"/>
          <w:sz w:val="28"/>
          <w:szCs w:val="28"/>
        </w:rPr>
        <w:t xml:space="preserve">орошо себя показывает в случаях, когда по некоторым обстоятельствам пользователь потерял свои данные для авторизации, т.к. их можно легко и быстро восстановить. Весомым же недостатком такой системы является высокая уязвимость для атак социальной инженерии.</w:t>
      </w:r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Одним из возможных решений данной проблемы является возложение задачи создания секрета на пользовател</w:t>
      </w:r>
      <w:r>
        <w:rPr>
          <w:rFonts w:eastAsia="Times New Roman"/>
          <w:color w:val="000000" w:themeColor="text1"/>
          <w:sz w:val="28"/>
          <w:szCs w:val="28"/>
        </w:rPr>
        <w:t xml:space="preserve">я, что и делают многие компании в своих сервисах. Однако на уровне корпоративных сетей этот концепт не работает уже в теории, так как предполагается большое количество сотрудников, а многие люди склонны повторять как минимум паттерны создания своих секрето</w:t>
      </w:r>
      <w:r>
        <w:rPr>
          <w:rFonts w:eastAsia="Times New Roman"/>
          <w:color w:val="000000" w:themeColor="text1"/>
          <w:sz w:val="28"/>
          <w:szCs w:val="28"/>
        </w:rPr>
        <w:t xml:space="preserve">в, как максимум полностью их копировать с других ресурсов, что сильно бьёт по безопасности сети. В случае, когда пользователю нужно авторизоваться в стороннем приложении через имеющееся, это просто бессмысленно. В добавок уже сейчас такой тип секретов как </w:t>
      </w:r>
      <w:r>
        <w:rPr>
          <w:rFonts w:eastAsia="Segoe UI"/>
          <w:color w:val="000000" w:themeColor="text1"/>
          <w:sz w:val="28"/>
          <w:szCs w:val="28"/>
        </w:rPr>
        <w:t xml:space="preserve">«приложение — </w:t>
      </w:r>
      <w:r>
        <w:rPr>
          <w:rFonts w:eastAsia="Segoe UI"/>
          <w:color w:val="000000" w:themeColor="text1"/>
          <w:sz w:val="28"/>
          <w:szCs w:val="28"/>
        </w:rPr>
        <w:t xml:space="preserve">приложение», использующихся исключительно машинами превышает количество пользовательских секретов и на их шифрование требуется всё больше ресурсов, которые они часто не получают из-за недооценки их важности. 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Segoe UI"/>
          <w:color w:val="000000" w:themeColor="text1"/>
          <w:sz w:val="28"/>
          <w:szCs w:val="28"/>
        </w:rPr>
        <w:t xml:space="preserve">В таких условиях роста количества секретов контроль над их внутренним распространением в компании теряется и секреты начинают бесконтрольно применяться в рамках всей компании (так называемый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secret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sprawl</w:t>
      </w:r>
      <w:r>
        <w:rPr>
          <w:rFonts w:eastAsia="Segoe UI"/>
          <w:color w:val="000000" w:themeColor="text1"/>
          <w:sz w:val="28"/>
          <w:szCs w:val="28"/>
        </w:rPr>
        <w:t xml:space="preserve">). Восстановление контроля над управлением секретами в таких случаях требует больших денежных затрат и времени.</w:t>
      </w:r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Данную проблему призваны решить различные средства автоматизации. Но, к</w:t>
      </w:r>
      <w:r>
        <w:rPr>
          <w:rFonts w:eastAsia="Times New Roman"/>
          <w:color w:val="000000" w:themeColor="text1"/>
          <w:sz w:val="28"/>
          <w:szCs w:val="28"/>
        </w:rPr>
        <w:t xml:space="preserve"> сожалению, для большого количества программистов эти автоматизации остаются на уровне использования файлов с логинами и паролями и прямого встраивания секретов в код программ. Все данные проблемы призваны устранить системы управления секретами на подобии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Hashicorp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Times New Roman"/>
          <w:color w:val="000000" w:themeColor="text1"/>
          <w:sz w:val="28"/>
          <w:szCs w:val="28"/>
        </w:rPr>
        <w:t xml:space="preserve"> 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Keycloak</w:t>
      </w:r>
      <w:r>
        <w:rPr>
          <w:rFonts w:eastAsia="Times New Roman"/>
          <w:color w:val="000000" w:themeColor="text1"/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</w:pPr>
      <w:r>
        <w:rPr>
          <w:rFonts w:eastAsia="Segoe UI"/>
          <w:color w:val="000000" w:themeColor="text1"/>
          <w:sz w:val="28"/>
          <w:szCs w:val="28"/>
        </w:rPr>
        <w:t xml:space="preserve">В управлении секретами важна защищённость и возможность легкого контроля секретов на протяжении всего их жизненного цикла, которая достигается за счёт централизации процесса управления. </w:t>
      </w:r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Система управления секретами — это технология для хранения, управления и предоставления секретов. Они позволяют безопасно предоставлять секреты не только бесчисленному количеству людей, но и во много раз большему </w:t>
      </w:r>
      <w:r>
        <w:rPr>
          <w:rFonts w:eastAsia="Times New Roman"/>
          <w:color w:val="000000" w:themeColor="text1"/>
          <w:sz w:val="28"/>
          <w:szCs w:val="28"/>
        </w:rPr>
        <w:t xml:space="preserve">количеству электронных устройств. Это осуществимо за счёт гибкости данной технологии - её можно применить для защиты различных типов секретов: секреты, которые требуются коду программы для доступа к различным ресурсам, благодаря чему секреты не приходится </w:t>
      </w:r>
      <w:r>
        <w:rPr>
          <w:rFonts w:eastAsia="Segoe UI"/>
          <w:color w:val="000000" w:themeColor="text1"/>
          <w:sz w:val="28"/>
          <w:szCs w:val="28"/>
        </w:rPr>
        <w:t xml:space="preserve">включать в сам код</w:t>
      </w:r>
      <w:r>
        <w:rPr>
          <w:rFonts w:eastAsia="Times New Roman"/>
          <w:color w:val="000000" w:themeColor="text1"/>
          <w:sz w:val="28"/>
          <w:szCs w:val="28"/>
        </w:rPr>
        <w:t xml:space="preserve">; секреты требующиеся для доступа к электронному устройству (серверу, смартфону, стационарному ПК); секреты, хранящиеся в базах данных и содержащие различные персональные данные и конфиденциальную информацию; секреты для доступа к облачным средам </w:t>
      </w:r>
      <w:r>
        <w:rPr>
          <w:rFonts w:eastAsia="Times New Roman"/>
          <w:color w:val="000000" w:themeColor="text1"/>
          <w:sz w:val="28"/>
          <w:szCs w:val="28"/>
        </w:rPr>
        <w:t xml:space="preserve">также будут защищены от компрометации. И на этом гибкость с</w:t>
      </w:r>
      <w:r>
        <w:rPr>
          <w:rFonts w:eastAsia="Times New Roman"/>
          <w:color w:val="000000" w:themeColor="text1"/>
          <w:sz w:val="28"/>
          <w:szCs w:val="28"/>
        </w:rPr>
        <w:t xml:space="preserve">истем управления секретами не заканчивается - они могут быть встроены в уже созданную и набравшую большую пользовательскую базу систему приложений и при этом обеспечат этой системе единого SSO сервера с поддержкой множества идентификационных провайдеров и </w:t>
      </w:r>
      <w:r>
        <w:rPr>
          <w:rFonts w:eastAsia="Calibri"/>
          <w:color w:val="000000" w:themeColor="text1"/>
          <w:sz w:val="28"/>
          <w:szCs w:val="28"/>
        </w:rPr>
        <w:t xml:space="preserve">брокеров. Более того, подобные системы позволяют разделять секреты и хранить их отдельно друг от друга, что существенно снижает финансовые потери в случае утечки</w:t>
      </w:r>
      <w:r>
        <w:rPr>
          <w:rFonts w:eastAsia="Segoe UI"/>
          <w:color w:val="000000" w:themeColor="text1"/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Системы управления секретами полезны не только с точки зрения удобного и безопасного хранения секретов в едином пространстве, быстрого поиска секретов по базе и получения их по требованию. С их помощью можно легко поддержив</w:t>
      </w:r>
      <w:r>
        <w:rPr>
          <w:rFonts w:eastAsia="Times New Roman"/>
          <w:color w:val="000000" w:themeColor="text1"/>
          <w:sz w:val="28"/>
          <w:szCs w:val="28"/>
        </w:rPr>
        <w:t xml:space="preserve">ать каждый секрет в период его жизненного цикла. Создание секрета можно доверить как человеку, так и более надёжным алгоритмам компьютера и настроить политику их создания и использования. При использовании секрета можно настроить его автоматическую блокиро</w:t>
      </w:r>
      <w:r>
        <w:rPr>
          <w:rFonts w:eastAsia="Times New Roman"/>
          <w:color w:val="000000" w:themeColor="text1"/>
          <w:sz w:val="28"/>
          <w:szCs w:val="28"/>
        </w:rPr>
        <w:t xml:space="preserve">вку через определённый период времени для его регулярного изменения или задать период его автоматического изменения программой. Удалять секреты с помощью системы управления виду их дискредитации или ненужности так же просто как человеку, так и компьютеру [</w:t>
      </w:r>
      <w:r>
        <w:rPr>
          <w:rFonts w:eastAsia="Segoe UI"/>
          <w:color w:val="000000" w:themeColor="text1"/>
          <w:sz w:val="28"/>
          <w:szCs w:val="28"/>
        </w:rPr>
        <w:t xml:space="preserve">5</w:t>
      </w:r>
      <w:r>
        <w:rPr>
          <w:rFonts w:eastAsia="Times New Roman"/>
          <w:color w:val="000000" w:themeColor="text1"/>
          <w:sz w:val="28"/>
          <w:szCs w:val="28"/>
        </w:rPr>
        <w:t xml:space="preserve">].</w:t>
      </w:r>
      <w:r/>
    </w:p>
    <w:p>
      <w:pPr>
        <w:spacing w:after="0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Благодаря всему этому возможно быстро наладить централизованную политику управления секретами - ограничение минимальной длинны, обязательное использование заглавных букв, цифр и знаков препинания, и запретить неприемлемые пароли, просматривать </w:t>
      </w:r>
      <w:r>
        <w:rPr>
          <w:rFonts w:eastAsia="Times New Roman"/>
          <w:color w:val="000000" w:themeColor="text1"/>
          <w:sz w:val="28"/>
          <w:szCs w:val="28"/>
        </w:rPr>
        <w:t xml:space="preserve">логи</w:t>
      </w:r>
      <w:r>
        <w:rPr>
          <w:rFonts w:eastAsia="Times New Roman"/>
          <w:color w:val="000000" w:themeColor="text1"/>
          <w:sz w:val="28"/>
          <w:szCs w:val="28"/>
        </w:rPr>
        <w:t xml:space="preserve">, журналы и проводить регулярные мониторинги, и восстанавливать секреты без серьёзных денежных затрат.</w:t>
      </w:r>
      <w:r/>
    </w:p>
    <w:p>
      <w:pPr>
        <w:pStyle w:val="731"/>
        <w:spacing w:before="0"/>
        <w:rPr>
          <w:rFonts w:eastAsia="Segoe UI"/>
          <w:color w:val="000000" w:themeColor="text1"/>
          <w:sz w:val="28"/>
          <w:szCs w:val="28"/>
        </w:rPr>
      </w:pPr>
      <w:r/>
      <w:bookmarkStart w:id="10" w:name="_Toc8"/>
      <w:r>
        <w:rPr>
          <w:rFonts w:eastAsia="Times New Roman"/>
          <w:color w:val="000000" w:themeColor="text1"/>
          <w:sz w:val="28"/>
          <w:szCs w:val="28"/>
        </w:rPr>
        <w:t xml:space="preserve">2</w:t>
      </w:r>
      <w:r>
        <w:rPr>
          <w:rFonts w:eastAsia="Times New Roman"/>
          <w:color w:val="000000" w:themeColor="text1"/>
          <w:sz w:val="28"/>
          <w:szCs w:val="28"/>
        </w:rPr>
        <w:t xml:space="preserve">.2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Hashicorp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bookmarkEnd w:id="10"/>
      <w:r/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Hashicorp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— это программа с открытым исходным кодом, которая предоставляет надёжный и безопасный способ хранения секретов (API, токены доступа и пр.), и которую можно просто развернуть как у себя, так и в </w:t>
      </w:r>
      <w:r>
        <w:rPr>
          <w:rFonts w:eastAsia="Calibri"/>
          <w:color w:val="000000" w:themeColor="text1"/>
          <w:sz w:val="28"/>
          <w:szCs w:val="28"/>
        </w:rPr>
        <w:t xml:space="preserve">облаке [6].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поддерживает командную строку и графическую оболочку, а также к ней можно делать запросы через HTTP.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централизованно хранит всю информации и поставляется с встроенными менеджерами секретов и методами аутентификации, которые можно добавлять и убирать как плагины, либо добавить свои собственные</w:t>
      </w:r>
      <w:r>
        <w:rPr>
          <w:rFonts w:eastAsia="Calibri"/>
          <w:color w:val="000000" w:themeColor="text1"/>
          <w:sz w:val="28"/>
          <w:szCs w:val="28"/>
        </w:rPr>
        <w:t xml:space="preserve">. Общая схема работы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Hashicorp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</w:rPr>
        <w:t xml:space="preserve">представлена на рисунке 6.</w:t>
      </w:r>
      <w:r/>
    </w:p>
    <w:p>
      <w:pPr>
        <w:spacing w:after="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Работа 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происходит по следующему сценарию:</w:t>
      </w:r>
      <w:r/>
    </w:p>
    <w:p>
      <w:pPr>
        <w:pStyle w:val="913"/>
        <w:numPr>
          <w:ilvl w:val="0"/>
          <w:numId w:val="4"/>
        </w:numPr>
        <w:ind w:left="1134" w:hanging="425"/>
        <w:spacing w:after="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</w:t>
      </w:r>
      <w:r>
        <w:rPr>
          <w:color w:val="000000" w:themeColor="text1"/>
          <w:sz w:val="28"/>
          <w:szCs w:val="28"/>
        </w:rPr>
        <w:t xml:space="preserve">лиент аутентифицируется с помощью одного из включённых способов аутентификации (через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Github</w:t>
      </w:r>
      <w:r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 xml:space="preserve">aws</w:t>
      </w:r>
      <w:r>
        <w:rPr>
          <w:color w:val="000000" w:themeColor="text1"/>
          <w:sz w:val="28"/>
          <w:szCs w:val="28"/>
        </w:rPr>
        <w:t xml:space="preserve">, просто логин/пароль)</w:t>
      </w:r>
      <w:r>
        <w:rPr>
          <w:color w:val="000000" w:themeColor="text1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4"/>
        </w:numPr>
        <w:ind w:left="1134" w:hanging="425"/>
        <w:spacing w:after="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Происходит авторизация пользователя, с выдачей ему прав согласно настроенным политикам</w:t>
      </w:r>
      <w:r>
        <w:rPr>
          <w:color w:val="000000" w:themeColor="text1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4"/>
        </w:numPr>
        <w:ind w:left="1134" w:hanging="425"/>
        <w:spacing w:after="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</w:t>
      </w:r>
      <w:r>
        <w:rPr>
          <w:color w:val="000000" w:themeColor="text1"/>
          <w:sz w:val="28"/>
          <w:szCs w:val="28"/>
        </w:rPr>
        <w:t xml:space="preserve">лиент получает доступ к нужному секрету (если у него есть к нему доступ, согласно выданным на 2 этапе разрешениям)</w:t>
      </w:r>
      <w:r>
        <w:rPr>
          <w:color w:val="000000" w:themeColor="text1"/>
          <w:sz w:val="28"/>
          <w:szCs w:val="28"/>
        </w:rPr>
        <w:t xml:space="preserve">.</w:t>
      </w:r>
      <w:r/>
    </w:p>
    <w:p>
      <w:pPr>
        <w:ind w:firstLine="0"/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9696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15218</wp:posOffset>
                </wp:positionV>
                <wp:extent cx="5662863" cy="3362325"/>
                <wp:effectExtent l="0" t="0" r="0" b="0"/>
                <wp:wrapTopAndBottom/>
                <wp:docPr id="6" name="Рисунок 532731134" descr="Vault Triang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8185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662863" cy="336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9696;o:allowoverlap:true;o:allowincell:true;mso-position-horizontal-relative:text;margin-left:35.4pt;mso-position-horizontal:absolute;mso-position-vertical-relative:text;margin-top:1.2pt;mso-position-vertical:absolute;width:445.9pt;height:264.8pt;mso-wrap-distance-left:9.1pt;mso-wrap-distance-top:0.0pt;mso-wrap-distance-right:9.1pt;mso-wrap-distance-bottom:0.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r>
        <w:rPr>
          <w:sz w:val="28"/>
          <w:szCs w:val="28"/>
        </w:rPr>
        <w:t xml:space="preserve">Рисунок 6 – Основные принципы работы </w:t>
      </w:r>
      <w:r>
        <w:rPr>
          <w:sz w:val="28"/>
          <w:szCs w:val="28"/>
        </w:rPr>
        <w:t xml:space="preserve">Vault</w:t>
      </w:r>
      <w:r/>
    </w:p>
    <w:p>
      <w:pPr>
        <w:ind w:firstLine="0"/>
        <w:jc w:val="center"/>
        <w:spacing w:after="0"/>
        <w:rPr>
          <w:rFonts w:eastAsia="Times New Roman"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</w:rPr>
      </w:r>
      <w:r/>
    </w:p>
    <w:p>
      <w:pPr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  <w:highlight w:val="none"/>
        </w:rPr>
      </w:r>
      <w:r>
        <w:rPr>
          <w:rFonts w:eastAsia="Calibri"/>
          <w:color w:val="000000" w:themeColor="text1"/>
          <w:sz w:val="28"/>
          <w:szCs w:val="28"/>
          <w:highlight w:val="none"/>
        </w:rPr>
      </w:r>
      <w:r/>
    </w:p>
    <w:p>
      <w:pPr>
        <w:spacing w:after="0"/>
        <w:rPr>
          <w:rFonts w:eastAsia="Calibri"/>
          <w:color w:val="000000" w:themeColor="text1"/>
          <w:sz w:val="28"/>
          <w:szCs w:val="28"/>
          <w:highlight w:val="none"/>
        </w:rPr>
      </w:pP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позволяет использовать как статические, так и динамические секреты. Динамические секреты не записаны в памяти, так что их нельзя </w:t>
      </w:r>
      <w:r>
        <w:rPr>
          <w:rFonts w:eastAsia="Calibri"/>
          <w:color w:val="000000" w:themeColor="text1"/>
          <w:sz w:val="28"/>
          <w:szCs w:val="28"/>
        </w:rPr>
        <w:t xml:space="preserve">украсть, и генерируются при доступе к ним, так что другой клиент получит другой секрет при генерации. По истечении срок действия, динамически созданный секрет будет автоматически отозван(удалён), однако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поддерживает возможность удаления секрет и до истечения срока действия, то есть можно отозвать секрет сраз</w:t>
      </w:r>
      <w:r>
        <w:rPr>
          <w:rFonts w:eastAsia="Calibri"/>
          <w:color w:val="000000" w:themeColor="text1"/>
          <w:sz w:val="28"/>
          <w:szCs w:val="28"/>
        </w:rPr>
        <w:t xml:space="preserve">у после его использования. За счёт этого повышается безопасность, т.к. даже если секрет утечёт, он уже может быть отозван, а также на его использование накладывается временное ограничение, то есть вместо статичной цели, у нас получается динамическая цель (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moving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target</w:t>
      </w:r>
      <w:r>
        <w:rPr>
          <w:rFonts w:eastAsia="Calibri"/>
          <w:color w:val="000000" w:themeColor="text1"/>
          <w:sz w:val="28"/>
          <w:szCs w:val="28"/>
        </w:rPr>
        <w:t xml:space="preserve">).</w:t>
      </w:r>
      <w:r/>
    </w:p>
    <w:p>
      <w:pPr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Политики позволяют разграничить доступ к секретам и ресурсам как для индивидуальных пользователей, так и для группы. Например, можно создать политику, которая позволяет всем клиентам, </w:t>
      </w:r>
      <w:r>
        <w:rPr>
          <w:rFonts w:eastAsia="Calibri"/>
          <w:color w:val="000000" w:themeColor="text1"/>
          <w:sz w:val="28"/>
          <w:szCs w:val="28"/>
        </w:rPr>
        <w:t xml:space="preserve">аутентифицирующимся</w:t>
      </w:r>
      <w:r>
        <w:rPr>
          <w:rFonts w:eastAsia="Calibri"/>
          <w:color w:val="000000" w:themeColor="text1"/>
          <w:sz w:val="28"/>
          <w:szCs w:val="28"/>
        </w:rPr>
        <w:t xml:space="preserve"> через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Github</w:t>
      </w:r>
      <w:r>
        <w:rPr>
          <w:rFonts w:eastAsia="Calibri"/>
          <w:color w:val="000000" w:themeColor="text1"/>
          <w:sz w:val="28"/>
          <w:szCs w:val="28"/>
        </w:rPr>
        <w:t xml:space="preserve">, и состоящими в организации в определённой команде (на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Github</w:t>
      </w:r>
      <w:r>
        <w:rPr>
          <w:rFonts w:eastAsia="Calibri"/>
          <w:color w:val="000000" w:themeColor="text1"/>
          <w:sz w:val="28"/>
          <w:szCs w:val="28"/>
        </w:rPr>
        <w:t xml:space="preserve">), получить доступ к динамической секретам определённой роли для сервисов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aws</w:t>
      </w:r>
      <w:r>
        <w:rPr>
          <w:rFonts w:eastAsia="Calibri"/>
          <w:color w:val="000000" w:themeColor="text1"/>
          <w:sz w:val="28"/>
          <w:szCs w:val="28"/>
        </w:rPr>
        <w:t xml:space="preserve">, имеющая политику, которая позволяет пользователям такого динамического ключа иметь доступ к ограниченному кругу сервисов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aws</w:t>
      </w:r>
      <w:r>
        <w:rPr>
          <w:rFonts w:eastAsia="Calibri"/>
          <w:color w:val="000000" w:themeColor="text1"/>
          <w:sz w:val="28"/>
          <w:szCs w:val="28"/>
        </w:rPr>
        <w:t xml:space="preserve"> и действий на них.</w:t>
      </w:r>
      <w:r/>
    </w:p>
    <w:p>
      <w:pPr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При аутентификации, пользователю выдаётся токен, который и используется для доступа 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. Можно отозвать как этот индивидуальный токен, так и все токены полученные через определённый тип авторизации. При удалении любого типа авторизации, все токены полученные через него отзываются. Через политики, можно настроить TTL (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Time</w:t>
      </w:r>
      <w:r>
        <w:rPr>
          <w:rFonts w:eastAsia="Calibri"/>
          <w:color w:val="000000" w:themeColor="text1"/>
          <w:sz w:val="28"/>
          <w:szCs w:val="28"/>
        </w:rPr>
        <w:t xml:space="preserve">-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To</w:t>
      </w:r>
      <w:r>
        <w:rPr>
          <w:rFonts w:eastAsia="Calibri"/>
          <w:color w:val="000000" w:themeColor="text1"/>
          <w:sz w:val="28"/>
          <w:szCs w:val="28"/>
        </w:rPr>
        <w:t xml:space="preserve">-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Live</w:t>
      </w:r>
      <w:r>
        <w:rPr>
          <w:rFonts w:eastAsia="Calibri"/>
          <w:color w:val="000000" w:themeColor="text1"/>
          <w:sz w:val="28"/>
          <w:szCs w:val="28"/>
        </w:rPr>
        <w:t xml:space="preserve"> - время жизни) токенов, и т.к. политики гибко настраиваются для разных методов аутентификации, то соответственно можно настраивать сколько токен будет жить </w:t>
      </w:r>
      <w:r>
        <w:rPr>
          <w:rFonts w:eastAsia="Calibri"/>
          <w:color w:val="000000" w:themeColor="text1"/>
          <w:sz w:val="28"/>
          <w:szCs w:val="28"/>
        </w:rPr>
        <w:t xml:space="preserve">при том, или ином</w:t>
      </w:r>
      <w:r>
        <w:rPr>
          <w:rFonts w:eastAsia="Calibri"/>
          <w:color w:val="000000" w:themeColor="text1"/>
          <w:sz w:val="28"/>
          <w:szCs w:val="28"/>
        </w:rPr>
        <w:t xml:space="preserve"> методе входа.  </w:t>
      </w:r>
      <w:r/>
    </w:p>
    <w:p>
      <w:pPr>
        <w:spacing w:after="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Ещё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предоставляет </w:t>
      </w:r>
      <w:r>
        <w:rPr>
          <w:color w:val="000000" w:themeColor="text1"/>
          <w:sz w:val="28"/>
          <w:szCs w:val="28"/>
          <w:lang w:val="en-US"/>
        </w:rPr>
        <w:t xml:space="preserve">Encryption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as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a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Service</w:t>
      </w:r>
      <w:r>
        <w:rPr>
          <w:color w:val="000000" w:themeColor="text1"/>
          <w:sz w:val="28"/>
          <w:szCs w:val="28"/>
        </w:rPr>
        <w:t xml:space="preserve">, таким образом клиенту не надо беспокоится об правильной реализации и интегрировании алгоритмов шифрования, т.к. всё происходит на стороне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 xml:space="preserve">Rest</w:t>
      </w:r>
      <w:r>
        <w:rPr>
          <w:color w:val="000000" w:themeColor="text1"/>
          <w:sz w:val="28"/>
          <w:szCs w:val="28"/>
        </w:rPr>
        <w:t xml:space="preserve"> API, </w:t>
      </w:r>
      <w:r>
        <w:rPr>
          <w:color w:val="000000" w:themeColor="text1"/>
          <w:sz w:val="28"/>
          <w:szCs w:val="28"/>
        </w:rPr>
        <w:t xml:space="preserve">то есть клиент не имеет доступа к секретному ключу, что обеспечивает ещё большую сохранность секретов.</w:t>
      </w:r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color w:val="000000" w:themeColor="text1"/>
          <w:sz w:val="28"/>
          <w:szCs w:val="28"/>
        </w:rPr>
        <w:t xml:space="preserve"> может обеспечивать отказоустойчивость за счёт запуска несколько экземпляров (</w:t>
      </w:r>
      <w:r>
        <w:rPr>
          <w:color w:val="000000" w:themeColor="text1"/>
          <w:sz w:val="28"/>
          <w:szCs w:val="28"/>
          <w:lang w:val="en-US"/>
        </w:rPr>
        <w:t xml:space="preserve">instances</w:t>
      </w:r>
      <w:r>
        <w:rPr>
          <w:color w:val="000000" w:themeColor="text1"/>
          <w:sz w:val="28"/>
          <w:szCs w:val="28"/>
        </w:rPr>
        <w:t xml:space="preserve">)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color w:val="000000" w:themeColor="text1"/>
          <w:sz w:val="28"/>
          <w:szCs w:val="28"/>
        </w:rPr>
        <w:t xml:space="preserve">. Среди них выбирается один лидер, и все запросы к другим экземпляров перенаправляются на него. Если лидер умирает, то среди оставшихся </w:t>
      </w:r>
      <w:r>
        <w:rPr>
          <w:color w:val="000000" w:themeColor="text1"/>
          <w:sz w:val="28"/>
          <w:szCs w:val="28"/>
          <w:lang w:val="en-US"/>
        </w:rPr>
        <w:t xml:space="preserve">instances</w:t>
      </w:r>
      <w:r>
        <w:rPr>
          <w:color w:val="000000" w:themeColor="text1"/>
          <w:sz w:val="28"/>
          <w:szCs w:val="28"/>
        </w:rPr>
        <w:t xml:space="preserve"> автоматически выбирается новый лидер.   </w:t>
      </w:r>
      <w:r/>
    </w:p>
    <w:p>
      <w:pPr>
        <w:spacing w:after="0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При инициализации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, создаётся заданное количество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unseal</w:t>
      </w:r>
      <w:r>
        <w:rPr>
          <w:rFonts w:eastAsia="Calibri"/>
          <w:color w:val="000000" w:themeColor="text1"/>
          <w:sz w:val="28"/>
          <w:szCs w:val="28"/>
        </w:rPr>
        <w:t xml:space="preserve"> ключей (Схема разделения секрета Шамира). Эти ключи нужны для того, чтобы “открыть” (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unseal</w:t>
      </w:r>
      <w:r>
        <w:rPr>
          <w:rFonts w:eastAsia="Calibri"/>
          <w:color w:val="000000" w:themeColor="text1"/>
          <w:sz w:val="28"/>
          <w:szCs w:val="28"/>
        </w:rPr>
        <w:t xml:space="preserve">)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, при этом нужно использовать заданное заранее количество ключей (это число называется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threshold</w:t>
      </w:r>
      <w:r>
        <w:rPr>
          <w:rFonts w:eastAsia="Calibri"/>
          <w:color w:val="000000" w:themeColor="text1"/>
          <w:sz w:val="28"/>
          <w:szCs w:val="28"/>
        </w:rPr>
        <w:t xml:space="preserve">). Например, есть 5 ключей, и из них 3 нужно для разблокировки. При этом все ключи равнозначны, то есть можно использовать любые 3 ключа, в любом порядке. В случае необходимости, любой пользователь с нужными правами может “запечатать”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обратно, в таком случае, получить любые данные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 будет невозможно до её разблокировки. В целях безопасности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unseal</w:t>
      </w:r>
      <w:r>
        <w:rPr>
          <w:rFonts w:eastAsia="Calibri"/>
          <w:color w:val="000000" w:themeColor="text1"/>
          <w:sz w:val="28"/>
          <w:szCs w:val="28"/>
        </w:rPr>
        <w:t xml:space="preserve"> ключи хранятся в разных местах, и, если один из владельцев ключей заметил подозрительную активность, он может использовать свой ключ и самостоятельно заблокировать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, и даже если у злоумышленника есть 1 или даже несколько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unseal</w:t>
      </w:r>
      <w:r>
        <w:rPr>
          <w:rFonts w:eastAsia="Calibri"/>
          <w:color w:val="000000" w:themeColor="text1"/>
          <w:sz w:val="28"/>
          <w:szCs w:val="28"/>
        </w:rPr>
        <w:t xml:space="preserve"> ключей, он не сможет разблокировать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Vault</w:t>
      </w:r>
      <w:r>
        <w:rPr>
          <w:rFonts w:eastAsia="Calibri"/>
          <w:color w:val="000000" w:themeColor="text1"/>
          <w:sz w:val="28"/>
          <w:szCs w:val="28"/>
        </w:rPr>
        <w:t xml:space="preserve">, пока их меньше, чем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threshold</w:t>
      </w:r>
      <w:r>
        <w:rPr>
          <w:rFonts w:eastAsia="Calibri"/>
          <w:color w:val="000000" w:themeColor="text1"/>
          <w:sz w:val="28"/>
          <w:szCs w:val="28"/>
        </w:rPr>
        <w:t xml:space="preserve">.</w:t>
      </w:r>
      <w:r/>
    </w:p>
    <w:p>
      <w:pPr>
        <w:pStyle w:val="731"/>
        <w:spacing w:before="0"/>
        <w:rPr>
          <w:sz w:val="28"/>
          <w:szCs w:val="28"/>
        </w:rPr>
      </w:pPr>
      <w:r/>
      <w:bookmarkStart w:id="11" w:name="_Toc9"/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.3 </w:t>
      </w:r>
      <w:r>
        <w:rPr>
          <w:sz w:val="28"/>
          <w:szCs w:val="28"/>
        </w:rPr>
        <w:t xml:space="preserve">Keycloak</w:t>
      </w:r>
      <w:bookmarkEnd w:id="11"/>
      <w:r/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Keycloak</w:t>
      </w:r>
      <w:r>
        <w:rPr>
          <w:rFonts w:eastAsia="Calibri"/>
          <w:color w:val="000000" w:themeColor="text1"/>
          <w:sz w:val="28"/>
          <w:szCs w:val="28"/>
        </w:rPr>
        <w:t xml:space="preserve"> - это инструмент хранения секретов с открытым исходным кодом. Имеет лицензию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Apache</w:t>
      </w:r>
      <w:r>
        <w:rPr>
          <w:rFonts w:eastAsia="Calibri"/>
          <w:color w:val="000000" w:themeColor="text1"/>
          <w:sz w:val="28"/>
          <w:szCs w:val="28"/>
        </w:rPr>
        <w:t xml:space="preserve"> и является основой для продуктов компаний, использующих SSO – RH-SSO.</w:t>
      </w:r>
      <w:r/>
    </w:p>
    <w:p>
      <w:pPr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Основной задачей данного инструмента является обеспечение защиты приложения и/или сервиса, обладающих слабым уровнем шифрования (в том числе и вовсе не обладающих им).</w:t>
      </w:r>
      <w:r/>
    </w:p>
    <w:p>
      <w:pPr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Благодаря простой интеграции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Keycloak</w:t>
      </w:r>
      <w:r>
        <w:rPr>
          <w:rFonts w:eastAsia="Calibri"/>
          <w:color w:val="000000" w:themeColor="text1"/>
          <w:sz w:val="28"/>
          <w:szCs w:val="28"/>
        </w:rPr>
        <w:t xml:space="preserve">, уровень безопасности аутентификации приложения резко возрастёт, что позволит разработчикам освободить как трудовые, так и денежные ресурсы для других задач, в первую очередь для реализации различных функций приложения/сервиса.</w:t>
      </w:r>
      <w:r/>
    </w:p>
    <w:p>
      <w:pPr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Удобство использования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Keycloak</w:t>
      </w:r>
      <w:r>
        <w:rPr>
          <w:rFonts w:eastAsia="Calibri"/>
          <w:color w:val="000000" w:themeColor="text1"/>
          <w:sz w:val="28"/>
          <w:szCs w:val="28"/>
        </w:rPr>
        <w:t xml:space="preserve"> на при</w:t>
      </w:r>
      <w:r>
        <w:rPr>
          <w:rFonts w:eastAsia="Calibri"/>
          <w:color w:val="000000" w:themeColor="text1"/>
          <w:sz w:val="28"/>
          <w:szCs w:val="28"/>
        </w:rPr>
        <w:t xml:space="preserve">кладном уровне обусловлено совместимостью с контейнеризацией и возможностью изменения методов аутентификации без потребности в изменениях самого приложения. Это осуществляется за счёт использования различных адаптеров для различных языков программирования.</w:t>
      </w:r>
      <w:r/>
    </w:p>
    <w:p>
      <w:pPr>
        <w:spacing w:after="0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Повышение безопасности аутентификации осуществляется за счёт широкого спектра возможностей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Keycloak</w:t>
      </w:r>
      <w:r>
        <w:rPr>
          <w:rFonts w:eastAsia="Times New Roman"/>
          <w:color w:val="000000" w:themeColor="text1"/>
          <w:sz w:val="28"/>
          <w:szCs w:val="28"/>
        </w:rPr>
        <w:t xml:space="preserve">:</w:t>
      </w:r>
      <w:r/>
    </w:p>
    <w:p>
      <w:pPr>
        <w:pStyle w:val="913"/>
        <w:numPr>
          <w:ilvl w:val="0"/>
          <w:numId w:val="10"/>
        </w:numPr>
        <w:ind w:left="1134" w:hanging="425"/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ч</w:t>
      </w:r>
      <w:r>
        <w:rPr>
          <w:rFonts w:eastAsia="Calibri"/>
          <w:color w:val="000000" w:themeColor="text1"/>
          <w:sz w:val="28"/>
          <w:szCs w:val="28"/>
        </w:rPr>
        <w:t xml:space="preserve">ерез SSO, являющимся балансировщиком нагрузки, осуществляется централизованная аутентификация</w:t>
      </w:r>
      <w:r>
        <w:rPr>
          <w:rFonts w:eastAsia="Calibri"/>
          <w:color w:val="000000" w:themeColor="text1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0"/>
        </w:numPr>
        <w:ind w:left="1134" w:hanging="425"/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в</w:t>
      </w:r>
      <w:r>
        <w:rPr>
          <w:rFonts w:eastAsia="Calibri"/>
          <w:color w:val="000000" w:themeColor="text1"/>
          <w:sz w:val="28"/>
          <w:szCs w:val="28"/>
        </w:rPr>
        <w:t xml:space="preserve">озможна аутентификация и синхронизация пользователей из различных (в том числе и внешних) идентификационных провайдеров (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Active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Directory</w:t>
      </w:r>
      <w:r>
        <w:rPr>
          <w:rFonts w:eastAsia="Calibri"/>
          <w:color w:val="000000" w:themeColor="text1"/>
          <w:sz w:val="28"/>
          <w:szCs w:val="28"/>
        </w:rPr>
        <w:t xml:space="preserve">, LDAP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OpenID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Connect</w:t>
      </w:r>
      <w:r>
        <w:rPr>
          <w:rFonts w:eastAsia="Calibri"/>
          <w:color w:val="000000" w:themeColor="text1"/>
          <w:sz w:val="28"/>
          <w:szCs w:val="28"/>
        </w:rPr>
        <w:t xml:space="preserve"> и т.д.), без необходимости повторного ввода сочетания логин-пароль</w:t>
      </w:r>
      <w:r>
        <w:rPr>
          <w:rFonts w:eastAsia="Calibri"/>
          <w:color w:val="000000" w:themeColor="text1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0"/>
        </w:numPr>
        <w:ind w:left="1134" w:hanging="425"/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а</w:t>
      </w:r>
      <w:r>
        <w:rPr>
          <w:rFonts w:eastAsia="Calibri"/>
          <w:color w:val="000000" w:themeColor="text1"/>
          <w:sz w:val="28"/>
          <w:szCs w:val="28"/>
        </w:rPr>
        <w:t xml:space="preserve">утентификация может быть делегирована различным социальным сетям</w:t>
      </w:r>
      <w:r>
        <w:rPr>
          <w:rFonts w:eastAsia="Calibri"/>
          <w:color w:val="000000" w:themeColor="text1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0"/>
        </w:numPr>
        <w:ind w:left="1134" w:hanging="425"/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с</w:t>
      </w:r>
      <w:r>
        <w:rPr>
          <w:rFonts w:eastAsia="Calibri"/>
          <w:color w:val="000000" w:themeColor="text1"/>
          <w:sz w:val="28"/>
          <w:szCs w:val="28"/>
        </w:rPr>
        <w:t xml:space="preserve"> помощью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Google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Authenticator</w:t>
      </w:r>
      <w:r>
        <w:rPr>
          <w:rFonts w:eastAsia="Calibri"/>
          <w:color w:val="000000" w:themeColor="text1"/>
          <w:sz w:val="28"/>
          <w:szCs w:val="28"/>
        </w:rPr>
        <w:t xml:space="preserve"> или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FreeOTP</w:t>
      </w:r>
      <w:r>
        <w:rPr>
          <w:rFonts w:eastAsia="Calibri"/>
          <w:color w:val="000000" w:themeColor="text1"/>
          <w:sz w:val="28"/>
          <w:szCs w:val="28"/>
        </w:rPr>
        <w:t xml:space="preserve"> используется одноразовый код для аутентификации</w:t>
      </w:r>
      <w:r>
        <w:rPr>
          <w:rFonts w:eastAsia="Calibri"/>
          <w:color w:val="000000" w:themeColor="text1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0"/>
        </w:numPr>
        <w:ind w:left="1134" w:hanging="425"/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а</w:t>
      </w:r>
      <w:r>
        <w:rPr>
          <w:rFonts w:eastAsia="Calibri"/>
          <w:color w:val="000000" w:themeColor="text1"/>
          <w:sz w:val="28"/>
          <w:szCs w:val="28"/>
        </w:rPr>
        <w:t xml:space="preserve">втоматическая аутентификация через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Kerberos</w:t>
      </w:r>
      <w:r>
        <w:rPr>
          <w:rFonts w:eastAsia="Calibri"/>
          <w:color w:val="000000" w:themeColor="text1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0"/>
        </w:numPr>
        <w:ind w:left="1134" w:hanging="425"/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п</w:t>
      </w:r>
      <w:r>
        <w:rPr>
          <w:rFonts w:eastAsia="Calibri"/>
          <w:color w:val="000000" w:themeColor="text1"/>
          <w:sz w:val="28"/>
          <w:szCs w:val="28"/>
        </w:rPr>
        <w:t xml:space="preserve">роизводится </w:t>
      </w:r>
      <w:r>
        <w:rPr>
          <w:rFonts w:eastAsia="Calibri"/>
          <w:color w:val="000000" w:themeColor="text1"/>
          <w:sz w:val="28"/>
          <w:szCs w:val="28"/>
        </w:rPr>
        <w:t xml:space="preserve">токенизация</w:t>
      </w:r>
      <w:r>
        <w:rPr>
          <w:rFonts w:eastAsia="Calibri"/>
          <w:color w:val="000000" w:themeColor="text1"/>
          <w:sz w:val="28"/>
          <w:szCs w:val="28"/>
        </w:rPr>
        <w:t xml:space="preserve"> различных атрибутов пользователя</w:t>
      </w:r>
      <w:r>
        <w:rPr>
          <w:rFonts w:eastAsia="Calibri"/>
          <w:color w:val="000000" w:themeColor="text1"/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Всё </w:t>
      </w:r>
      <w:r>
        <w:rPr>
          <w:rFonts w:eastAsia="Calibri"/>
          <w:color w:val="000000" w:themeColor="text1"/>
          <w:sz w:val="28"/>
          <w:szCs w:val="28"/>
        </w:rPr>
        <w:t xml:space="preserve">вышеперечисленное</w:t>
      </w:r>
      <w:r>
        <w:rPr>
          <w:rFonts w:eastAsia="Calibri"/>
          <w:color w:val="000000" w:themeColor="text1"/>
          <w:sz w:val="28"/>
          <w:szCs w:val="28"/>
        </w:rPr>
        <w:t xml:space="preserve"> так же помогает упростить регистрацию пользователям, </w:t>
      </w:r>
      <w:r>
        <w:rPr>
          <w:rFonts w:eastAsia="Calibri"/>
          <w:color w:val="000000" w:themeColor="text1"/>
          <w:sz w:val="28"/>
          <w:szCs w:val="28"/>
        </w:rPr>
        <w:t xml:space="preserve">но, кроме этого,</w:t>
      </w:r>
      <w:r>
        <w:rPr>
          <w:rFonts w:eastAsia="Calibri"/>
          <w:color w:val="000000" w:themeColor="text1"/>
          <w:sz w:val="28"/>
          <w:szCs w:val="28"/>
        </w:rPr>
        <w:t xml:space="preserve"> инструмент позволяет настроить создание учётных записей по заданной форме и проводить автоматические действия в случае утери пароля пользователем.</w:t>
      </w:r>
      <w:r/>
    </w:p>
    <w:p>
      <w:pPr>
        <w:spacing w:after="0"/>
        <w:rPr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Так же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Keycloak</w:t>
      </w:r>
      <w:r>
        <w:rPr>
          <w:rFonts w:eastAsia="Calibri"/>
          <w:color w:val="000000" w:themeColor="text1"/>
          <w:sz w:val="28"/>
          <w:szCs w:val="28"/>
        </w:rPr>
        <w:t xml:space="preserve"> позволяет осуществлять удобную администрацию за счёт управления сессиями из единой точки, простую деактивацию аккаунтов, работу через ко</w:t>
      </w:r>
      <w:r>
        <w:rPr>
          <w:rFonts w:eastAsia="Calibri"/>
          <w:color w:val="000000" w:themeColor="text1"/>
          <w:sz w:val="28"/>
          <w:szCs w:val="28"/>
        </w:rPr>
        <w:t xml:space="preserve">мандную строку, настройку интерфейса в стиле компании и в целом автоматизацию процессов управления для больших сетей. Так же инструмент не только имеет встроенную СУБД для хранения пользовательских данных, но и поддерживает большое количество существующих.</w:t>
      </w:r>
      <w:r/>
    </w:p>
    <w:p>
      <w:pPr>
        <w:spacing w:after="0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Для того чтобы позволить пользователям осуществлять аутентификацию в приложениях через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Keycloak</w:t>
      </w:r>
      <w:r>
        <w:rPr>
          <w:rFonts w:eastAsia="Calibri"/>
          <w:color w:val="000000" w:themeColor="text1"/>
          <w:sz w:val="28"/>
          <w:szCs w:val="28"/>
        </w:rPr>
        <w:t xml:space="preserve"> необходимо настроить серверную часть инструмента - создать на нём отдельные разделы с различными пользователями, их ролями и ключами. После этого пользователь </w:t>
      </w:r>
      <w:r>
        <w:rPr>
          <w:rFonts w:eastAsia="Calibri"/>
          <w:color w:val="000000" w:themeColor="text1"/>
          <w:sz w:val="28"/>
          <w:szCs w:val="28"/>
        </w:rPr>
        <w:t xml:space="preserve">делает запрос на аутентификацию и авторизацию. Внутри сервера происходит аутентификация и авторизация, после чего в зависимости от того, что попросил пользователь, возвращает либо код авторизации, либо токен доступа, вставляемый прямо в запрос авторизации </w:t>
      </w:r>
      <w:r>
        <w:rPr>
          <w:rFonts w:eastAsia="Calibri"/>
          <w:color w:val="000000" w:themeColor="text1"/>
          <w:sz w:val="28"/>
          <w:szCs w:val="28"/>
        </w:rPr>
        <w:t xml:space="preserve">как на </w:t>
      </w:r>
      <w:r>
        <w:rPr>
          <w:rFonts w:eastAsia="Times New Roman"/>
          <w:color w:val="000000"/>
          <w:sz w:val="28"/>
          <w:szCs w:val="28"/>
        </w:rPr>
        <w:t xml:space="preserve">рисун</w:t>
      </w:r>
      <w:r>
        <w:rPr>
          <w:rFonts w:eastAsia="Times New Roman"/>
          <w:color w:val="000000"/>
          <w:sz w:val="28"/>
          <w:szCs w:val="28"/>
        </w:rPr>
        <w:t xml:space="preserve">ке 7</w:t>
      </w:r>
      <w:r>
        <w:rPr>
          <w:rFonts w:eastAsia="Calibri"/>
          <w:color w:val="000000" w:themeColor="text1"/>
          <w:sz w:val="28"/>
          <w:szCs w:val="28"/>
        </w:rPr>
        <w:t xml:space="preserve">.</w:t>
      </w:r>
      <w:r>
        <w:rPr>
          <w:sz w:val="28"/>
          <w:szCs w:val="28"/>
        </w:rPr>
      </w:r>
      <w:r/>
    </w:p>
    <w:p>
      <w:pPr>
        <w:spacing w:after="0"/>
        <w:rPr>
          <w:highlight w:val="none"/>
        </w:rPr>
      </w:pPr>
      <w:r>
        <w:rPr>
          <w:rFonts w:eastAsia="Calibri"/>
          <w:color w:val="000000" w:themeColor="text1"/>
          <w:sz w:val="28"/>
          <w:szCs w:val="28"/>
        </w:rPr>
        <w:t xml:space="preserve"> В первом случае цепь запросов заканчивается. Во втором же случае после получения кода авторизации пользователь запрашивает у сервера токен и получает токен идентификации, содержащий сведения о пользователе, и уже упомянутый токен доступа</w:t>
      </w:r>
      <w:r>
        <w:rPr>
          <w:rFonts w:eastAsia="Calibri"/>
          <w:color w:val="000000" w:themeColor="text1"/>
          <w:sz w:val="28"/>
          <w:szCs w:val="28"/>
        </w:rPr>
        <w:t xml:space="preserve">, как показано на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рисунке 8</w:t>
      </w:r>
      <w:r>
        <w:rPr>
          <w:rFonts w:eastAsia="Calibri"/>
          <w:color w:val="000000" w:themeColor="text1"/>
          <w:sz w:val="28"/>
          <w:szCs w:val="28"/>
        </w:rPr>
        <w:t xml:space="preserve">. Все токены подписаны RSA ключом и можно потребовать публичный ключ для проверки.</w:t>
      </w:r>
      <w:r/>
    </w:p>
    <w:p>
      <w:pPr>
        <w:spacing w:after="0"/>
        <w:rPr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1744" behindDoc="0" locked="0" layoutInCell="1" allowOverlap="1">
                <wp:simplePos x="0" y="0"/>
                <wp:positionH relativeFrom="column">
                  <wp:posOffset>-121925</wp:posOffset>
                </wp:positionH>
                <wp:positionV relativeFrom="paragraph">
                  <wp:posOffset>164535</wp:posOffset>
                </wp:positionV>
                <wp:extent cx="6298996" cy="1233553"/>
                <wp:effectExtent l="0" t="0" r="0" b="0"/>
                <wp:wrapTopAndBottom/>
                <wp:docPr id="7" name="Рисунок 1122058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52094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298995" cy="1233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31744;o:allowoverlap:true;o:allowincell:true;mso-position-horizontal-relative:text;margin-left:-9.6pt;mso-position-horizontal:absolute;mso-position-vertical-relative:text;margin-top:13.0pt;mso-position-vertical:absolute;width:496.0pt;height:97.1pt;mso-wrap-distance-left:9.1pt;mso-wrap-distance-top:0.0pt;mso-wrap-distance-right:9.1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>
        <w:rPr>
          <w:sz w:val="28"/>
          <w:szCs w:val="28"/>
        </w:rPr>
        <w:t xml:space="preserve">Рисунок 7 – </w:t>
      </w:r>
      <w:r>
        <w:rPr>
          <w:color w:val="000000" w:themeColor="text1"/>
          <w:sz w:val="28"/>
          <w:szCs w:val="28"/>
        </w:rPr>
        <w:t xml:space="preserve">Схема простой аутентификации</w:t>
      </w:r>
      <w:r/>
    </w:p>
    <w:p>
      <w:pPr>
        <w:ind w:firstLine="0"/>
        <w:jc w:val="center"/>
        <w:spacing w:after="0"/>
      </w:pPr>
      <w:r>
        <w:rPr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0" behindDoc="0" locked="0" layoutInCell="1" allowOverlap="1">
                <wp:simplePos x="0" y="0"/>
                <wp:positionH relativeFrom="column">
                  <wp:posOffset>-62491</wp:posOffset>
                </wp:positionH>
                <wp:positionV relativeFrom="paragraph">
                  <wp:posOffset>216867</wp:posOffset>
                </wp:positionV>
                <wp:extent cx="6159838" cy="2234344"/>
                <wp:effectExtent l="0" t="0" r="0" b="0"/>
                <wp:wrapTopAndBottom/>
                <wp:docPr id="8" name="Рисунок 11676235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211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159837" cy="2234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30720;o:allowoverlap:true;o:allowincell:true;mso-position-horizontal-relative:text;margin-left:-4.9pt;mso-position-horizontal:absolute;mso-position-vertical-relative:text;margin-top:17.1pt;mso-position-vertical:absolute;width:485.0pt;height:175.9pt;mso-wrap-distance-left:9.1pt;mso-wrap-distance-top:0.0pt;mso-wrap-distance-right:9.1pt;mso-wrap-distance-bottom:0.0pt;" stroked="false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/>
    </w:p>
    <w:p>
      <w:pPr>
        <w:ind w:firstLine="0"/>
        <w:jc w:val="center"/>
        <w:spacing w:before="240" w:after="0" w:line="240" w:lineRule="auto"/>
        <w:rPr>
          <w:rFonts w:eastAsia="Calibri"/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Рисунок 8 – </w:t>
      </w:r>
      <w:r>
        <w:rPr>
          <w:color w:val="000000" w:themeColor="text1"/>
          <w:sz w:val="28"/>
          <w:szCs w:val="28"/>
        </w:rPr>
        <w:t xml:space="preserve">Схема аутентификации с получением токена доступа и токена </w:t>
      </w:r>
      <w:r>
        <w:rPr>
          <w:rFonts w:eastAsia="Calibri"/>
          <w:color w:val="000000" w:themeColor="text1"/>
          <w:sz w:val="28"/>
          <w:szCs w:val="28"/>
        </w:rPr>
        <w:t xml:space="preserve">идентификации</w:t>
      </w:r>
      <w:r/>
    </w:p>
    <w:p>
      <w:pPr>
        <w:ind w:firstLine="0"/>
        <w:jc w:val="center"/>
        <w:spacing w:after="0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0"/>
        <w:jc w:val="left"/>
        <w:spacing w:line="259" w:lineRule="auto"/>
        <w:rPr>
          <w:rFonts w:eastAsiaTheme="majorEastAsia"/>
          <w:b/>
          <w:bCs/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729"/>
        <w:rPr>
          <w:sz w:val="28"/>
          <w:szCs w:val="28"/>
        </w:rPr>
      </w:pPr>
      <w:r/>
      <w:bookmarkStart w:id="12" w:name="_Toc10"/>
      <w:r>
        <w:rPr>
          <w:sz w:val="28"/>
          <w:szCs w:val="28"/>
        </w:rPr>
        <w:t xml:space="preserve">3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ИМЕЮЩИЕСЯ ПЛАТФОРМЫ ВИРТУАЛИЗАЦИИ</w:t>
      </w:r>
      <w:bookmarkEnd w:id="12"/>
      <w:r/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Платформы в</w:t>
      </w:r>
      <w:r>
        <w:rPr>
          <w:rFonts w:eastAsia="Times New Roman"/>
          <w:color w:val="000000"/>
          <w:sz w:val="28"/>
          <w:szCs w:val="28"/>
        </w:rPr>
        <w:t xml:space="preserve">иртуализации представляют собой программные решения для управления виртуальными машинами (VM) и ресурсами, такими как процессоры, оперативная память и хранилища данных. В данном тексте мы рассмотрим три наиболее популярные платформы виртуализации: VMWare,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и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, каждая из которых имеет свои особенности и преимущества. Выбор конкретной платформы зависит от потребностей и возможностей организаций.</w:t>
      </w:r>
      <w:r/>
    </w:p>
    <w:p>
      <w:pPr>
        <w:pStyle w:val="731"/>
        <w:spacing w:before="0"/>
        <w:rPr>
          <w:color w:val="000000" w:themeColor="text1"/>
          <w:sz w:val="28"/>
          <w:szCs w:val="28"/>
        </w:rPr>
      </w:pPr>
      <w:r/>
      <w:bookmarkStart w:id="13" w:name="_Toc11"/>
      <w:r>
        <w:rPr>
          <w:color w:val="000000" w:themeColor="text1"/>
          <w:sz w:val="28"/>
          <w:szCs w:val="28"/>
        </w:rPr>
        <w:t xml:space="preserve">3</w:t>
      </w:r>
      <w:r>
        <w:rPr>
          <w:color w:val="000000" w:themeColor="text1"/>
          <w:sz w:val="28"/>
          <w:szCs w:val="28"/>
        </w:rPr>
        <w:t xml:space="preserve">.1 </w:t>
      </w:r>
      <w:r>
        <w:rPr>
          <w:color w:val="000000" w:themeColor="text1"/>
          <w:sz w:val="28"/>
          <w:szCs w:val="28"/>
          <w:lang w:val="en-US"/>
        </w:rPr>
        <w:t xml:space="preserve">VMware</w:t>
      </w:r>
      <w:bookmarkEnd w:id="13"/>
      <w:r/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VMware</w:t>
      </w:r>
      <w:r>
        <w:rPr>
          <w:sz w:val="28"/>
          <w:szCs w:val="28"/>
        </w:rPr>
        <w:t xml:space="preserve"> является пионером в области виртуализации и облачных вычислений. </w:t>
      </w:r>
      <w:r>
        <w:rPr>
          <w:sz w:val="28"/>
          <w:szCs w:val="28"/>
        </w:rPr>
        <w:t xml:space="preserve">Продукты </w:t>
      </w:r>
      <w:r>
        <w:rPr>
          <w:sz w:val="28"/>
          <w:szCs w:val="28"/>
          <w:lang w:val="en-US"/>
        </w:rPr>
        <w:t xml:space="preserve">VMWare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ESXi</w:t>
      </w:r>
      <w:r>
        <w:rPr>
          <w:sz w:val="28"/>
          <w:szCs w:val="28"/>
        </w:rPr>
        <w:t xml:space="preserve"> и VMWare </w:t>
      </w:r>
      <w:r>
        <w:rPr>
          <w:sz w:val="28"/>
          <w:szCs w:val="28"/>
          <w:lang w:val="en-US"/>
        </w:rPr>
        <w:t xml:space="preserve">vSphere</w:t>
      </w:r>
      <w:r>
        <w:rPr>
          <w:sz w:val="28"/>
          <w:szCs w:val="28"/>
        </w:rPr>
        <w:t xml:space="preserve"> являются двумя флагманскими продуктами </w:t>
      </w:r>
      <w:r>
        <w:rPr>
          <w:sz w:val="28"/>
          <w:szCs w:val="28"/>
          <w:lang w:val="en-US"/>
        </w:rPr>
        <w:t xml:space="preserve">VMware</w:t>
      </w:r>
      <w:r>
        <w:rPr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VMware </w:t>
      </w:r>
      <w:r>
        <w:rPr>
          <w:sz w:val="28"/>
          <w:szCs w:val="28"/>
        </w:rPr>
        <w:t xml:space="preserve">ESXi</w:t>
      </w:r>
      <w:r>
        <w:rPr>
          <w:sz w:val="28"/>
          <w:szCs w:val="28"/>
        </w:rPr>
        <w:t xml:space="preserve"> (ранее известный как VMware ESX) является гипервизором 1 типа, то есть он работает напрямую на аппаратном уровне без установки поверх операционной системы [7]. Одной из основных характеристик VMware </w:t>
      </w:r>
      <w:r>
        <w:rPr>
          <w:sz w:val="28"/>
          <w:szCs w:val="28"/>
        </w:rPr>
        <w:t xml:space="preserve">ESXi</w:t>
      </w:r>
      <w:r>
        <w:rPr>
          <w:sz w:val="28"/>
          <w:szCs w:val="28"/>
        </w:rPr>
        <w:t xml:space="preserve"> является его удобство использования. Управление и настройка гипервизора может быть выполнено с помощью простого веб-интерфейса или через командную строку. Кроме того, VMware </w:t>
      </w:r>
      <w:r>
        <w:rPr>
          <w:sz w:val="28"/>
          <w:szCs w:val="28"/>
        </w:rPr>
        <w:t xml:space="preserve">ESXi</w:t>
      </w:r>
      <w:r>
        <w:rPr>
          <w:sz w:val="28"/>
          <w:szCs w:val="28"/>
        </w:rPr>
        <w:t xml:space="preserve"> имеет широкий спектр функций, таких как миграция виртуальных машин, отказоустойчивость и динамическое выделение ресурсов. </w:t>
      </w:r>
      <w:r/>
    </w:p>
    <w:p>
      <w:pPr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VMware </w:t>
      </w:r>
      <w:r>
        <w:rPr>
          <w:sz w:val="28"/>
          <w:szCs w:val="28"/>
        </w:rPr>
        <w:t xml:space="preserve">ESXi</w:t>
      </w:r>
      <w:r>
        <w:rPr>
          <w:sz w:val="28"/>
          <w:szCs w:val="28"/>
        </w:rPr>
        <w:t xml:space="preserve"> позволяет запускать несколько виртуальных машин на одном сервере, за счёт чего значительно повышает производительность и эффективность вычислительного оборудования,</w:t>
      </w:r>
      <w:r>
        <w:rPr>
          <w:rFonts w:eastAsia="Times New Roman"/>
          <w:sz w:val="28"/>
          <w:szCs w:val="28"/>
        </w:rPr>
        <w:t xml:space="preserve"> </w:t>
      </w:r>
      <w:r>
        <w:rPr>
          <w:sz w:val="28"/>
          <w:szCs w:val="28"/>
        </w:rPr>
        <w:t xml:space="preserve">обеспечивая при этом высокий уровень безопасности, защищая данные и </w:t>
      </w:r>
      <w:r>
        <w:rPr>
          <w:sz w:val="28"/>
          <w:szCs w:val="28"/>
        </w:rPr>
        <w:t xml:space="preserve">предотвращая несанкционированный</w:t>
      </w:r>
      <w:r>
        <w:rPr>
          <w:sz w:val="28"/>
          <w:szCs w:val="28"/>
        </w:rPr>
        <w:t xml:space="preserve"> доступ благодаря строгой изоляции </w:t>
      </w:r>
      <w:r>
        <w:rPr>
          <w:sz w:val="28"/>
          <w:szCs w:val="28"/>
        </w:rPr>
        <w:t xml:space="preserve">между виртуальными</w:t>
      </w:r>
      <w:r>
        <w:rPr>
          <w:sz w:val="28"/>
          <w:szCs w:val="28"/>
        </w:rPr>
        <w:t xml:space="preserve"> машинами.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VMware </w:t>
      </w:r>
      <w:r>
        <w:rPr>
          <w:rFonts w:eastAsia="Times New Roman"/>
          <w:color w:val="000000"/>
          <w:sz w:val="28"/>
          <w:szCs w:val="28"/>
        </w:rPr>
        <w:t xml:space="preserve">vSphere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платформа для виртуализации инфраструктуры, </w:t>
      </w:r>
      <w:r>
        <w:rPr>
          <w:rFonts w:eastAsia="Times New Roman"/>
          <w:color w:val="000000"/>
          <w:sz w:val="28"/>
          <w:szCs w:val="28"/>
        </w:rPr>
        <w:t xml:space="preserve">разработаная</w:t>
      </w:r>
      <w:r>
        <w:rPr>
          <w:rFonts w:eastAsia="Times New Roman"/>
          <w:color w:val="000000"/>
          <w:sz w:val="28"/>
          <w:szCs w:val="28"/>
        </w:rPr>
        <w:t xml:space="preserve"> компанией VMware. Она даёт возможность создания и </w:t>
      </w:r>
      <w:r>
        <w:rPr>
          <w:rFonts w:eastAsia="Times New Roman"/>
          <w:color w:val="000000"/>
          <w:sz w:val="28"/>
          <w:szCs w:val="28"/>
        </w:rPr>
        <w:t xml:space="preserve">управления виртуальными машинами на сервере, а также создания кластера из несколько физических серверов для их объединения в единую инфраструктуру [8].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История развития VMware </w:t>
      </w:r>
      <w:r>
        <w:rPr>
          <w:rFonts w:eastAsia="Times New Roman"/>
          <w:color w:val="000000"/>
          <w:sz w:val="28"/>
          <w:szCs w:val="28"/>
        </w:rPr>
        <w:t xml:space="preserve">vSphere</w:t>
      </w:r>
      <w:r>
        <w:rPr>
          <w:rFonts w:eastAsia="Times New Roman"/>
          <w:color w:val="000000"/>
          <w:sz w:val="28"/>
          <w:szCs w:val="28"/>
        </w:rPr>
        <w:t xml:space="preserve"> началась в 2002 году, когда VMware выпустила свой первый продукт - VMware Virtual Platform. В 2003 году вышла новая версия этого продукта, который уже назывался VMware ESX Serv</w:t>
      </w:r>
      <w:r>
        <w:rPr>
          <w:rFonts w:eastAsia="Times New Roman"/>
          <w:color w:val="000000"/>
          <w:sz w:val="28"/>
          <w:szCs w:val="28"/>
        </w:rPr>
        <w:t xml:space="preserve">er. С тех пор VMware ESX Server постоянно развивался и усовершенствовался. В 2006 году VMware выпустила первую версию платформы VMware Infrastructure, которая объединила в себе несколько продуктов, включая VMware ESX Server, VMware Virtual Center и VMware </w:t>
      </w:r>
      <w:r>
        <w:rPr>
          <w:rFonts w:eastAsia="Times New Roman"/>
          <w:color w:val="000000"/>
          <w:sz w:val="28"/>
          <w:szCs w:val="28"/>
        </w:rPr>
        <w:t xml:space="preserve">Converter</w:t>
      </w:r>
      <w:r>
        <w:rPr>
          <w:rFonts w:eastAsia="Times New Roman"/>
          <w:color w:val="000000"/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2009 году VMware представила новую версию платформы - VMware </w:t>
      </w:r>
      <w:r>
        <w:rPr>
          <w:rFonts w:eastAsia="Times New Roman"/>
          <w:color w:val="000000"/>
          <w:sz w:val="28"/>
          <w:szCs w:val="28"/>
        </w:rPr>
        <w:t xml:space="preserve">vSphere</w:t>
      </w:r>
      <w:r>
        <w:rPr>
          <w:rFonts w:eastAsia="Times New Roman"/>
          <w:color w:val="000000"/>
          <w:sz w:val="28"/>
          <w:szCs w:val="28"/>
        </w:rPr>
        <w:t xml:space="preserve"> 4.0, которая стала основой для всех последующих версий. Она включала в себя ряд новых функций и возможностей, таких как </w:t>
      </w:r>
      <w:r>
        <w:rPr>
          <w:rFonts w:eastAsia="Times New Roman"/>
          <w:color w:val="000000"/>
          <w:sz w:val="28"/>
          <w:szCs w:val="28"/>
        </w:rPr>
        <w:t xml:space="preserve">Fault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Tolerance</w:t>
      </w:r>
      <w:r>
        <w:rPr>
          <w:rFonts w:eastAsia="Times New Roman"/>
          <w:color w:val="000000"/>
          <w:sz w:val="28"/>
          <w:szCs w:val="28"/>
        </w:rPr>
        <w:t xml:space="preserve">, которая обеспечивает непрерывность работы ВМ, даже если один из серверов выходит из строя.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последующие годы VMware продолжала развивать и улучшать платформу </w:t>
      </w:r>
      <w:r>
        <w:rPr>
          <w:rFonts w:eastAsia="Times New Roman"/>
          <w:color w:val="000000"/>
          <w:sz w:val="28"/>
          <w:szCs w:val="28"/>
        </w:rPr>
        <w:t xml:space="preserve">vSphere</w:t>
      </w:r>
      <w:r>
        <w:rPr>
          <w:rFonts w:eastAsia="Times New Roman"/>
          <w:color w:val="000000"/>
          <w:sz w:val="28"/>
          <w:szCs w:val="28"/>
        </w:rPr>
        <w:t xml:space="preserve">, выпуская новые версии с улучшенными функциями и возможностями. В 2015 году была представлена версия VMware </w:t>
      </w:r>
      <w:r>
        <w:rPr>
          <w:rFonts w:eastAsia="Times New Roman"/>
          <w:color w:val="000000"/>
          <w:sz w:val="28"/>
          <w:szCs w:val="28"/>
        </w:rPr>
        <w:t xml:space="preserve">vSphere</w:t>
      </w:r>
      <w:r>
        <w:rPr>
          <w:rFonts w:eastAsia="Times New Roman"/>
          <w:color w:val="000000"/>
          <w:sz w:val="28"/>
          <w:szCs w:val="28"/>
        </w:rPr>
        <w:t xml:space="preserve"> 6.0, которая стала первой версией, работающей с контейнерами. В 2018 году компания выпустила версию VMware </w:t>
      </w:r>
      <w:r>
        <w:rPr>
          <w:rFonts w:eastAsia="Times New Roman"/>
          <w:color w:val="000000"/>
          <w:sz w:val="28"/>
          <w:szCs w:val="28"/>
        </w:rPr>
        <w:t xml:space="preserve">vSphere</w:t>
      </w:r>
      <w:r>
        <w:rPr>
          <w:rFonts w:eastAsia="Times New Roman"/>
          <w:color w:val="000000"/>
          <w:sz w:val="28"/>
          <w:szCs w:val="28"/>
        </w:rPr>
        <w:t xml:space="preserve"> 6.7, которая включает в себя ряд новых функций, таких как защита от угроз безопасности и улучшенные возможности управления. На текущий момент VMware </w:t>
      </w:r>
      <w:r>
        <w:rPr>
          <w:rFonts w:eastAsia="Times New Roman"/>
          <w:color w:val="000000"/>
          <w:sz w:val="28"/>
          <w:szCs w:val="28"/>
        </w:rPr>
        <w:t xml:space="preserve">vSphere</w:t>
      </w:r>
      <w:r>
        <w:rPr>
          <w:rFonts w:eastAsia="Times New Roman"/>
          <w:color w:val="000000"/>
          <w:sz w:val="28"/>
          <w:szCs w:val="28"/>
        </w:rPr>
        <w:t xml:space="preserve"> получила широкую популярность благодаря своей возможности организации вычислительного центра, обеспечивающего надежность и масштабируемость, оставаясь при </w:t>
      </w:r>
      <w:r>
        <w:rPr>
          <w:rFonts w:eastAsia="Times New Roman"/>
          <w:color w:val="000000"/>
          <w:sz w:val="28"/>
          <w:szCs w:val="28"/>
        </w:rPr>
        <w:t xml:space="preserve">этом удобной</w:t>
      </w:r>
      <w:r>
        <w:rPr>
          <w:rFonts w:eastAsia="Times New Roman"/>
          <w:color w:val="000000"/>
          <w:sz w:val="28"/>
          <w:szCs w:val="28"/>
        </w:rPr>
        <w:t xml:space="preserve"> в работе и поддержке. </w:t>
      </w:r>
      <w:r/>
    </w:p>
    <w:p>
      <w:pPr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Однако, </w:t>
      </w:r>
      <w:r>
        <w:rPr>
          <w:sz w:val="28"/>
          <w:szCs w:val="28"/>
        </w:rPr>
        <w:t xml:space="preserve">из-за того, что</w:t>
      </w:r>
      <w:r>
        <w:rPr>
          <w:sz w:val="28"/>
          <w:szCs w:val="28"/>
        </w:rPr>
        <w:t xml:space="preserve"> вся продукция VM</w:t>
      </w:r>
      <w:r>
        <w:rPr>
          <w:sz w:val="28"/>
          <w:szCs w:val="28"/>
          <w:lang w:val="en-US"/>
        </w:rPr>
        <w:t xml:space="preserve">w</w:t>
      </w:r>
      <w:r>
        <w:rPr>
          <w:sz w:val="28"/>
          <w:szCs w:val="28"/>
        </w:rPr>
        <w:t xml:space="preserve">are</w:t>
      </w:r>
      <w:r>
        <w:rPr>
          <w:sz w:val="28"/>
          <w:szCs w:val="28"/>
        </w:rPr>
        <w:t xml:space="preserve"> является проприетарной и не имеет открытого кода, самостоятельное развитие и расширение её продукции невозможно, </w:t>
      </w:r>
      <w:r>
        <w:rPr>
          <w:sz w:val="28"/>
          <w:szCs w:val="28"/>
        </w:rPr>
        <w:t xml:space="preserve">также за</w:t>
      </w:r>
      <w:r>
        <w:rPr>
          <w:sz w:val="28"/>
          <w:szCs w:val="28"/>
        </w:rPr>
        <w:t xml:space="preserve"> использование продукции VM</w:t>
      </w:r>
      <w:r>
        <w:rPr>
          <w:sz w:val="28"/>
          <w:szCs w:val="28"/>
          <w:lang w:val="en-US"/>
        </w:rPr>
        <w:t xml:space="preserve">w</w:t>
      </w:r>
      <w:r>
        <w:rPr>
          <w:sz w:val="28"/>
          <w:szCs w:val="28"/>
        </w:rPr>
        <w:t xml:space="preserve">are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</w:t>
      </w:r>
      <w:r>
        <w:rPr>
          <w:sz w:val="28"/>
          <w:szCs w:val="28"/>
        </w:rPr>
        <w:t xml:space="preserve">ужно </w:t>
      </w:r>
      <w:r>
        <w:rPr>
          <w:sz w:val="28"/>
          <w:szCs w:val="28"/>
        </w:rPr>
        <w:t xml:space="preserve">платить, </w:t>
      </w:r>
      <w:r>
        <w:rPr>
          <w:sz w:val="28"/>
          <w:szCs w:val="28"/>
        </w:rPr>
        <w:t xml:space="preserve">соответственно</w:t>
      </w:r>
      <w:r>
        <w:rPr>
          <w:sz w:val="28"/>
          <w:szCs w:val="28"/>
        </w:rPr>
        <w:t xml:space="preserve"> требуются дополнительные ресурсы на покупку лицензии. В связи с этим VMWare является плохим выбором, поэтому следует обратить внимание на продукты с открытым исходным кодом, который можно самостоятельно модифицировать.</w:t>
      </w:r>
      <w:r/>
    </w:p>
    <w:p>
      <w:pPr>
        <w:pStyle w:val="731"/>
        <w:spacing w:before="0"/>
        <w:rPr>
          <w:color w:val="000000" w:themeColor="text1"/>
          <w:sz w:val="28"/>
          <w:szCs w:val="28"/>
        </w:rPr>
      </w:pPr>
      <w:r/>
      <w:bookmarkStart w:id="14" w:name="_Toc12"/>
      <w:r>
        <w:rPr>
          <w:color w:val="000000" w:themeColor="text1"/>
          <w:sz w:val="28"/>
          <w:szCs w:val="28"/>
        </w:rPr>
        <w:t xml:space="preserve">3</w:t>
      </w:r>
      <w:r>
        <w:rPr>
          <w:color w:val="000000" w:themeColor="text1"/>
          <w:sz w:val="28"/>
          <w:szCs w:val="28"/>
        </w:rPr>
        <w:t xml:space="preserve">.2 </w:t>
      </w:r>
      <w:r>
        <w:rPr>
          <w:color w:val="000000" w:themeColor="text1"/>
          <w:sz w:val="28"/>
          <w:szCs w:val="28"/>
        </w:rPr>
        <w:t xml:space="preserve">OpenStack</w:t>
      </w:r>
      <w:bookmarkEnd w:id="14"/>
      <w:r/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открытая платформа для создания облачной инфраструктуры, которая объединяет в себе различные технологии и сервисы, необходимые для создания, управления и масштабирования облачных приложений. Система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была создана в 2010 году как совместный проект компаний </w:t>
      </w:r>
      <w:r>
        <w:rPr>
          <w:rFonts w:eastAsia="Times New Roman"/>
          <w:color w:val="000000"/>
          <w:sz w:val="28"/>
          <w:szCs w:val="28"/>
        </w:rPr>
        <w:t xml:space="preserve">Rackspace</w:t>
      </w:r>
      <w:r>
        <w:rPr>
          <w:rFonts w:eastAsia="Times New Roman"/>
          <w:color w:val="000000"/>
          <w:sz w:val="28"/>
          <w:szCs w:val="28"/>
        </w:rPr>
        <w:t xml:space="preserve"> и NASA [9], и на данный момент она является одной из самых популярных платформ для облачных вычислений.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Основным принципом работы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является использование модульной архитектуры, которая позволяет комбинировать различные компоненты системы в соответствии с конкретными потребностями пользователя. В рамках платформы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предоставляются такие базовые сервисы, как управление виртуальными машинами, хранение данных, сетевые сервисы и </w:t>
      </w:r>
      <w:r>
        <w:rPr>
          <w:rFonts w:eastAsia="Times New Roman"/>
          <w:color w:val="000000"/>
          <w:sz w:val="28"/>
          <w:szCs w:val="28"/>
        </w:rPr>
        <w:t xml:space="preserve">авторизация,</w:t>
      </w:r>
      <w:r>
        <w:rPr>
          <w:rFonts w:eastAsia="Times New Roman"/>
          <w:color w:val="000000"/>
          <w:sz w:val="28"/>
          <w:szCs w:val="28"/>
        </w:rPr>
        <w:t xml:space="preserve"> и аутентификация пользователей. Кроме того, в состав платформы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входят дополнительные сервисы, такие как мониторинг, логирование, балансировка нагрузки и многое другое. Благодаря использованию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открытых стандартов и протоколов, таких как REST API, обеспечивается максимальная совместимость и интеграция с другими системами, расширяя возможности пользователей и позволяя легко интегрировать платформу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со своими приложениями и сервисами.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Другим преимуществом платформы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является ее гибкость и расширяемость. Пользователи могут выбирать только те компоненты системы, которые им необходимы, и настраивать их в соответствии с конкретными требованиями. Кроме того, благодаря активному сообществу </w:t>
      </w:r>
      <w:r>
        <w:rPr>
          <w:rFonts w:eastAsia="Times New Roman"/>
          <w:color w:val="000000"/>
          <w:sz w:val="28"/>
          <w:szCs w:val="28"/>
        </w:rPr>
        <w:t xml:space="preserve">разработчиков, платформа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получает постоянные обновления и улучшения, что позволяет ей оставаться актуальной и конкурентоспособной.</w:t>
      </w:r>
      <w:r/>
    </w:p>
    <w:p>
      <w:pPr>
        <w:spacing w:after="0"/>
        <w:rPr>
          <w:bCs/>
          <w:i/>
          <w:iCs/>
          <w:sz w:val="28"/>
          <w:szCs w:val="28"/>
        </w:rPr>
      </w:pPr>
      <w:r>
        <w:rPr>
          <w:rFonts w:eastAsia="Times New Roman"/>
          <w:bCs/>
          <w:i/>
          <w:iCs/>
          <w:color w:val="000000"/>
          <w:sz w:val="28"/>
          <w:szCs w:val="28"/>
        </w:rPr>
        <w:t xml:space="preserve">Compute</w:t>
      </w:r>
      <w:r>
        <w:rPr>
          <w:rFonts w:eastAsia="Times New Roman"/>
          <w:bCs/>
          <w:i/>
          <w:iCs/>
          <w:color w:val="000000"/>
          <w:sz w:val="28"/>
          <w:szCs w:val="28"/>
        </w:rPr>
        <w:t xml:space="preserve"> (Nova)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Compute</w:t>
      </w:r>
      <w:r>
        <w:rPr>
          <w:rFonts w:eastAsia="Times New Roman"/>
          <w:color w:val="000000"/>
          <w:sz w:val="28"/>
          <w:szCs w:val="28"/>
        </w:rPr>
        <w:t xml:space="preserve">, также известный как Nova, является одним из основных компонентов платформы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. Этот сервис предоставляет виртуальные машины (</w:t>
      </w:r>
      <w:r>
        <w:rPr>
          <w:rFonts w:eastAsia="Times New Roman"/>
          <w:color w:val="000000"/>
          <w:sz w:val="28"/>
          <w:szCs w:val="28"/>
        </w:rPr>
        <w:t xml:space="preserve">VMs</w:t>
      </w:r>
      <w:r>
        <w:rPr>
          <w:rFonts w:eastAsia="Times New Roman"/>
          <w:color w:val="000000"/>
          <w:sz w:val="28"/>
          <w:szCs w:val="28"/>
        </w:rPr>
        <w:t xml:space="preserve">) и другие ресурсы для обработки вычислений в облачных средах. Он предоставляет пользователю возможность создавать и управлять </w:t>
      </w:r>
      <w:r>
        <w:rPr>
          <w:rFonts w:eastAsia="Times New Roman"/>
          <w:color w:val="000000"/>
          <w:sz w:val="28"/>
          <w:szCs w:val="28"/>
        </w:rPr>
        <w:t xml:space="preserve">VMs</w:t>
      </w:r>
      <w:r>
        <w:rPr>
          <w:rFonts w:eastAsia="Times New Roman"/>
          <w:color w:val="000000"/>
          <w:sz w:val="28"/>
          <w:szCs w:val="28"/>
        </w:rPr>
        <w:t xml:space="preserve">, администраторам - возможность управлять физическими серверами и хранением.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Основная функциональность Nova заключается в создании и управление виртуальными машинами, а также масштабировании, обработки запросов на созда</w:t>
      </w:r>
      <w:r>
        <w:rPr>
          <w:rFonts w:eastAsia="Times New Roman"/>
          <w:color w:val="000000"/>
          <w:sz w:val="28"/>
          <w:szCs w:val="28"/>
        </w:rPr>
        <w:t xml:space="preserve">ние и удаление экземпляров виртуальных машин [10]. Nova состоит из нескольких модулей, каждый из которых выполняет свою конкретную задачу. Каждый модуль может быть запущен на отдельном сервере или на нескольких серверах для обеспечения отказоустойчивости. </w:t>
      </w:r>
      <w:r>
        <w:rPr>
          <w:sz w:val="28"/>
          <w:szCs w:val="28"/>
        </w:rPr>
        <w:t xml:space="preserve">Nova написан на языке Python и использует множество внешних библиотек Python, таких как </w:t>
      </w:r>
      <w:r>
        <w:rPr>
          <w:sz w:val="28"/>
          <w:szCs w:val="28"/>
        </w:rPr>
        <w:t xml:space="preserve">Eventlet</w:t>
      </w:r>
      <w:r>
        <w:rPr>
          <w:sz w:val="28"/>
          <w:szCs w:val="28"/>
        </w:rPr>
        <w:t xml:space="preserve"> (конкурентная сетевая библиотека), </w:t>
      </w:r>
      <w:r>
        <w:rPr>
          <w:sz w:val="28"/>
          <w:szCs w:val="28"/>
        </w:rPr>
        <w:t xml:space="preserve">Kombu</w:t>
      </w:r>
      <w:r>
        <w:rPr>
          <w:sz w:val="28"/>
          <w:szCs w:val="28"/>
        </w:rPr>
        <w:t xml:space="preserve"> (фреймворк AMQP-сообщений) и </w:t>
      </w:r>
      <w:r>
        <w:rPr>
          <w:sz w:val="28"/>
          <w:szCs w:val="28"/>
        </w:rPr>
        <w:t xml:space="preserve">SQLAlchemy</w:t>
      </w:r>
      <w:r>
        <w:rPr>
          <w:sz w:val="28"/>
          <w:szCs w:val="28"/>
        </w:rPr>
        <w:t xml:space="preserve"> (SQL-инс</w:t>
      </w:r>
      <w:r>
        <w:rPr>
          <w:sz w:val="28"/>
          <w:szCs w:val="28"/>
        </w:rPr>
        <w:t xml:space="preserve">трументарий и объектно-реляционный отображатель). Nova разработана для горизонтального масштабирования, то есть для расширения, используется больше серверов, а не более мощный сервер, и на этих серверах устанавливаются идентично сконфигурированные сервисы.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В связи с широкой интеграцией в инфраструктуры предприятий мониторинг производительности </w:t>
      </w:r>
      <w:r>
        <w:rPr>
          <w:sz w:val="28"/>
          <w:szCs w:val="28"/>
        </w:rPr>
        <w:t xml:space="preserve">OpenStack</w:t>
      </w:r>
      <w:r>
        <w:rPr>
          <w:sz w:val="28"/>
          <w:szCs w:val="28"/>
        </w:rPr>
        <w:t xml:space="preserve"> в целом и производительности Nova в частности, масштабирование стало все более важной проблемой. Для мониторинга производительности от начала до конца необходимо отслеживать метрики от Nova, </w:t>
      </w:r>
      <w:r>
        <w:rPr>
          <w:sz w:val="28"/>
          <w:szCs w:val="28"/>
        </w:rPr>
        <w:t xml:space="preserve">Keystone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Neutron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Cinder</w:t>
      </w:r>
      <w:r>
        <w:rPr>
          <w:sz w:val="28"/>
          <w:szCs w:val="28"/>
        </w:rPr>
        <w:t xml:space="preserve">, Swift и других сервисов, а также мониторить </w:t>
      </w:r>
      <w:r>
        <w:rPr>
          <w:sz w:val="28"/>
          <w:szCs w:val="28"/>
        </w:rPr>
        <w:t xml:space="preserve">RabbitMQ</w:t>
      </w:r>
      <w:r>
        <w:rPr>
          <w:sz w:val="28"/>
          <w:szCs w:val="28"/>
        </w:rPr>
        <w:t xml:space="preserve">, который используется сервисами </w:t>
      </w:r>
      <w:r>
        <w:rPr>
          <w:sz w:val="28"/>
          <w:szCs w:val="28"/>
        </w:rPr>
        <w:t xml:space="preserve">OpenStack</w:t>
      </w:r>
      <w:r>
        <w:rPr>
          <w:sz w:val="28"/>
          <w:szCs w:val="28"/>
        </w:rPr>
        <w:t xml:space="preserve"> для передачи сообщений. Все эти сервисы генерируют свои </w:t>
      </w:r>
      <w:r>
        <w:rPr>
          <w:sz w:val="28"/>
          <w:szCs w:val="28"/>
        </w:rPr>
        <w:t xml:space="preserve">собственные файлы журналов, которые, особенно в инфраструктурах предприятий, также должны быть контролируемы.</w:t>
      </w:r>
      <w:r/>
    </w:p>
    <w:p>
      <w:pPr>
        <w:spacing w:after="0"/>
        <w:rPr>
          <w:i/>
          <w:iCs/>
        </w:rPr>
      </w:pPr>
      <w:r>
        <w:rPr>
          <w:rFonts w:eastAsia="Times New Roman"/>
          <w:i/>
          <w:iCs/>
          <w:color w:val="000000"/>
          <w:sz w:val="28"/>
          <w:szCs w:val="28"/>
        </w:rPr>
        <w:t xml:space="preserve">Image (</w:t>
      </w:r>
      <w:r>
        <w:rPr>
          <w:rFonts w:eastAsia="Times New Roman"/>
          <w:i/>
          <w:iCs/>
          <w:color w:val="000000"/>
          <w:sz w:val="28"/>
          <w:szCs w:val="28"/>
        </w:rPr>
        <w:t xml:space="preserve">Glance</w:t>
      </w:r>
      <w:r>
        <w:rPr>
          <w:rFonts w:eastAsia="Times New Roman"/>
          <w:i/>
          <w:iCs/>
          <w:color w:val="000000"/>
          <w:sz w:val="28"/>
          <w:szCs w:val="28"/>
        </w:rPr>
        <w:t xml:space="preserve">)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Image(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Glance</w:t>
      </w:r>
      <w:r>
        <w:rPr>
          <w:rFonts w:eastAsia="Times New Roman"/>
          <w:color w:val="000000"/>
          <w:sz w:val="28"/>
          <w:szCs w:val="28"/>
        </w:rPr>
        <w:t xml:space="preserve">) позволяет</w:t>
      </w:r>
      <w:r>
        <w:rPr>
          <w:rFonts w:eastAsia="Times New Roman"/>
          <w:color w:val="000000"/>
          <w:sz w:val="28"/>
          <w:szCs w:val="28"/>
        </w:rPr>
        <w:t xml:space="preserve"> создавать, хранить и управлять образами виртуальных машин [11]. Он поддерживает различные форматы образов. С помощью </w:t>
      </w:r>
      <w:r>
        <w:rPr>
          <w:rFonts w:eastAsia="Times New Roman"/>
          <w:color w:val="000000"/>
          <w:sz w:val="28"/>
          <w:szCs w:val="28"/>
        </w:rPr>
        <w:t xml:space="preserve">Glance</w:t>
      </w:r>
      <w:r>
        <w:rPr>
          <w:rFonts w:eastAsia="Times New Roman"/>
          <w:color w:val="000000"/>
          <w:sz w:val="28"/>
          <w:szCs w:val="28"/>
        </w:rPr>
        <w:t xml:space="preserve"> пользователи могут загружать, сохранять и распространять свои образы виртуальных машин в облаке.</w:t>
      </w:r>
      <w:r/>
    </w:p>
    <w:p>
      <w:pPr>
        <w:spacing w:after="0"/>
        <w:rPr>
          <w:rFonts w:eastAsia="Times New Roman"/>
          <w:i/>
          <w:iCs/>
          <w:color w:val="000000"/>
          <w:sz w:val="28"/>
          <w:szCs w:val="28"/>
        </w:rPr>
      </w:pPr>
      <w:r>
        <w:rPr>
          <w:rFonts w:eastAsia="Times New Roman"/>
          <w:i/>
          <w:iCs/>
          <w:color w:val="000000"/>
          <w:sz w:val="28"/>
          <w:szCs w:val="28"/>
        </w:rPr>
        <w:t xml:space="preserve">Networking</w:t>
      </w:r>
      <w:r>
        <w:rPr>
          <w:rFonts w:eastAsia="Times New Roman"/>
          <w:i/>
          <w:iCs/>
          <w:color w:val="000000"/>
          <w:sz w:val="28"/>
          <w:szCs w:val="28"/>
        </w:rPr>
        <w:t xml:space="preserve"> (</w:t>
      </w:r>
      <w:r>
        <w:rPr>
          <w:rFonts w:eastAsia="Times New Roman"/>
          <w:i/>
          <w:iCs/>
          <w:color w:val="000000"/>
          <w:sz w:val="28"/>
          <w:szCs w:val="28"/>
        </w:rPr>
        <w:t xml:space="preserve">Neutron</w:t>
      </w:r>
      <w:r>
        <w:rPr>
          <w:rFonts w:eastAsia="Times New Roman"/>
          <w:i/>
          <w:iCs/>
          <w:color w:val="000000"/>
          <w:sz w:val="28"/>
          <w:szCs w:val="28"/>
        </w:rPr>
        <w:t xml:space="preserve">) 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Networking</w:t>
      </w:r>
      <w:r>
        <w:rPr>
          <w:rFonts w:eastAsia="Times New Roman"/>
          <w:color w:val="000000"/>
          <w:sz w:val="28"/>
          <w:szCs w:val="28"/>
        </w:rPr>
        <w:t xml:space="preserve"> (</w:t>
      </w:r>
      <w:r>
        <w:rPr>
          <w:rFonts w:eastAsia="Times New Roman"/>
          <w:color w:val="000000"/>
          <w:sz w:val="28"/>
          <w:szCs w:val="28"/>
        </w:rPr>
        <w:t xml:space="preserve">Neutron</w:t>
      </w:r>
      <w:r>
        <w:rPr>
          <w:rFonts w:eastAsia="Times New Roman"/>
          <w:color w:val="000000"/>
          <w:sz w:val="28"/>
          <w:szCs w:val="28"/>
        </w:rPr>
        <w:t xml:space="preserve">) </w:t>
      </w:r>
      <w:r>
        <w:rPr>
          <w:rFonts w:eastAsia="Times New Roman"/>
          <w:color w:val="000000"/>
          <w:sz w:val="28"/>
          <w:szCs w:val="28"/>
        </w:rPr>
        <w:t xml:space="preserve">- это</w:t>
      </w:r>
      <w:r>
        <w:rPr>
          <w:rFonts w:eastAsia="Times New Roman"/>
          <w:color w:val="000000"/>
          <w:sz w:val="28"/>
          <w:szCs w:val="28"/>
        </w:rPr>
        <w:t xml:space="preserve"> модуль для управления сетевыми ресурсами в платформе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. Он предоставляет программный интерфейс для создания и управления виртуальными сетями, подсетями, маршрутизацией и другими сетевыми функциями </w:t>
      </w:r>
      <w:r>
        <w:rPr>
          <w:sz w:val="28"/>
          <w:szCs w:val="28"/>
        </w:rPr>
        <w:t xml:space="preserve">[12].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Основной целью </w:t>
      </w:r>
      <w:r>
        <w:rPr>
          <w:rFonts w:eastAsia="Times New Roman"/>
          <w:color w:val="000000"/>
          <w:sz w:val="28"/>
          <w:szCs w:val="28"/>
        </w:rPr>
        <w:t xml:space="preserve">Neutron</w:t>
      </w:r>
      <w:r>
        <w:rPr>
          <w:rFonts w:eastAsia="Times New Roman"/>
          <w:color w:val="000000"/>
          <w:sz w:val="28"/>
          <w:szCs w:val="28"/>
        </w:rPr>
        <w:t xml:space="preserve"> является обеспечение гибкости и масштабируемости виртуальных сетей. На уровне архитектуры </w:t>
      </w:r>
      <w:r>
        <w:rPr>
          <w:rFonts w:eastAsia="Times New Roman"/>
          <w:color w:val="000000"/>
          <w:sz w:val="28"/>
          <w:szCs w:val="28"/>
        </w:rPr>
        <w:t xml:space="preserve">Neutron</w:t>
      </w:r>
      <w:r>
        <w:rPr>
          <w:rFonts w:eastAsia="Times New Roman"/>
          <w:color w:val="000000"/>
          <w:sz w:val="28"/>
          <w:szCs w:val="28"/>
        </w:rPr>
        <w:t xml:space="preserve"> состоит из нескольких сервисов, каждый из которых выполняет определенную функцию. К примеру, сервис L3 Agent отвечает за управление маршрутизацией между виртуальными сетями и внешними сетями, а сервис DHCP Agent – за автоматическую настройку IP-адресов. </w:t>
      </w:r>
      <w:r>
        <w:rPr>
          <w:rFonts w:eastAsia="Times New Roman"/>
          <w:color w:val="000000"/>
          <w:sz w:val="28"/>
          <w:szCs w:val="28"/>
        </w:rPr>
        <w:t xml:space="preserve">Neutron</w:t>
      </w:r>
      <w:r>
        <w:rPr>
          <w:rFonts w:eastAsia="Times New Roman"/>
          <w:color w:val="000000"/>
          <w:sz w:val="28"/>
          <w:szCs w:val="28"/>
        </w:rPr>
        <w:t xml:space="preserve"> использует концепцию плагинов, которые могут быть использованы для интеграции с различными типами сетевых устройств и технологий. Это позволяет расширять возможности </w:t>
      </w:r>
      <w:r>
        <w:rPr>
          <w:rFonts w:eastAsia="Times New Roman"/>
          <w:color w:val="000000"/>
          <w:sz w:val="28"/>
          <w:szCs w:val="28"/>
        </w:rPr>
        <w:t xml:space="preserve">Neutron</w:t>
      </w:r>
      <w:r>
        <w:rPr>
          <w:rFonts w:eastAsia="Times New Roman"/>
          <w:color w:val="000000"/>
          <w:sz w:val="28"/>
          <w:szCs w:val="28"/>
        </w:rPr>
        <w:t xml:space="preserve"> и интегрировать его с существующей инфраструктурой.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Важной частью </w:t>
      </w:r>
      <w:r>
        <w:rPr>
          <w:rFonts w:eastAsia="Times New Roman"/>
          <w:color w:val="000000"/>
          <w:sz w:val="28"/>
          <w:szCs w:val="28"/>
        </w:rPr>
        <w:t xml:space="preserve">Neutron</w:t>
      </w:r>
      <w:r>
        <w:rPr>
          <w:rFonts w:eastAsia="Times New Roman"/>
          <w:color w:val="000000"/>
          <w:sz w:val="28"/>
          <w:szCs w:val="28"/>
        </w:rPr>
        <w:t xml:space="preserve"> является механизм управления политиками безопасности. Он основан на использовании Security Group, который позволяет определять правила доступа к виртуальным машинам на основе портов (TCP/UDP) и IP-адресов. Кроме того, </w:t>
      </w:r>
      <w:r>
        <w:rPr>
          <w:rFonts w:eastAsia="Times New Roman"/>
          <w:color w:val="000000"/>
          <w:sz w:val="28"/>
          <w:szCs w:val="28"/>
        </w:rPr>
        <w:t xml:space="preserve">Neutron</w:t>
      </w:r>
      <w:r>
        <w:rPr>
          <w:rFonts w:eastAsia="Times New Roman"/>
          <w:color w:val="000000"/>
          <w:sz w:val="28"/>
          <w:szCs w:val="28"/>
        </w:rPr>
        <w:t xml:space="preserve"> поддерживает различные типы туннелирования, такие как VXLAN, GRE и </w:t>
      </w:r>
      <w:r>
        <w:rPr>
          <w:rFonts w:eastAsia="Times New Roman"/>
          <w:color w:val="000000"/>
          <w:sz w:val="28"/>
          <w:szCs w:val="28"/>
        </w:rPr>
        <w:t xml:space="preserve">Geneve</w:t>
      </w:r>
      <w:r>
        <w:rPr>
          <w:rFonts w:eastAsia="Times New Roman"/>
          <w:color w:val="000000"/>
          <w:sz w:val="28"/>
          <w:szCs w:val="28"/>
        </w:rPr>
        <w:t xml:space="preserve">, что обеспечивает </w:t>
      </w:r>
      <w:r>
        <w:rPr>
          <w:rFonts w:eastAsia="Times New Roman"/>
          <w:color w:val="000000"/>
          <w:sz w:val="28"/>
          <w:szCs w:val="28"/>
        </w:rPr>
        <w:t xml:space="preserve">возможность создания виртуальных сетей в различных физических сегментах сети.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целом, можно сказать, что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мощная и гибкая платформа для создания облачной инфраструктуры, которая позволяет пользователям создавать, управлять и масштабировать облачные приложения и сервисы. Система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использует открытые стандарты и протоколы, обладает модульной архитектурой и </w:t>
      </w:r>
      <w:r>
        <w:rPr>
          <w:rFonts w:eastAsia="Times New Roman"/>
          <w:color w:val="000000"/>
          <w:sz w:val="28"/>
          <w:szCs w:val="28"/>
        </w:rPr>
        <w:t xml:space="preserve">постоянно обновляется,</w:t>
      </w:r>
      <w:r>
        <w:rPr>
          <w:rFonts w:eastAsia="Times New Roman"/>
          <w:color w:val="000000"/>
          <w:sz w:val="28"/>
          <w:szCs w:val="28"/>
        </w:rPr>
        <w:t xml:space="preserve"> и улучшается благодаря активному сообществу разработчиков. Однако из-за своей </w:t>
      </w:r>
      <w:r>
        <w:rPr>
          <w:rFonts w:eastAsia="Times New Roman"/>
          <w:color w:val="000000"/>
          <w:sz w:val="28"/>
          <w:szCs w:val="28"/>
        </w:rPr>
        <w:t xml:space="preserve">громоздкости (</w:t>
      </w:r>
      <w:r>
        <w:rPr>
          <w:rFonts w:eastAsia="Times New Roman"/>
          <w:color w:val="000000"/>
          <w:sz w:val="28"/>
          <w:szCs w:val="28"/>
        </w:rPr>
        <w:t xml:space="preserve">на текущей момент в проекте больше миллиона строк кода) </w:t>
      </w:r>
      <w:r>
        <w:rPr>
          <w:rFonts w:eastAsia="Times New Roman"/>
          <w:color w:val="000000"/>
          <w:sz w:val="28"/>
          <w:szCs w:val="28"/>
        </w:rPr>
        <w:t xml:space="preserve">OpenStack</w:t>
      </w:r>
      <w:r>
        <w:rPr>
          <w:rFonts w:eastAsia="Times New Roman"/>
          <w:color w:val="000000"/>
          <w:sz w:val="28"/>
          <w:szCs w:val="28"/>
        </w:rPr>
        <w:t xml:space="preserve"> довольно сложен как для модификаций, так и для поддержки, для которой требуется отдельная команда специалистов. В связи с этим стоит рассмотреть следующего кандидата -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. </w:t>
      </w:r>
      <w:r/>
    </w:p>
    <w:p>
      <w:pPr>
        <w:pStyle w:val="731"/>
        <w:spacing w:before="0"/>
        <w:rPr>
          <w:color w:val="000000" w:themeColor="text1"/>
          <w:sz w:val="28"/>
          <w:szCs w:val="28"/>
        </w:rPr>
      </w:pPr>
      <w:r/>
      <w:bookmarkStart w:id="15" w:name="_Toc13"/>
      <w:r>
        <w:rPr>
          <w:color w:val="000000" w:themeColor="text1"/>
          <w:sz w:val="28"/>
          <w:szCs w:val="28"/>
        </w:rPr>
        <w:t xml:space="preserve">3</w:t>
      </w:r>
      <w:r>
        <w:rPr>
          <w:color w:val="000000" w:themeColor="text1"/>
          <w:sz w:val="28"/>
          <w:szCs w:val="28"/>
        </w:rPr>
        <w:t xml:space="preserve">.3 </w:t>
      </w:r>
      <w:r>
        <w:rPr>
          <w:color w:val="000000" w:themeColor="text1"/>
          <w:sz w:val="28"/>
          <w:szCs w:val="28"/>
        </w:rPr>
        <w:t xml:space="preserve">OpenNebula</w:t>
      </w:r>
      <w:bookmarkEnd w:id="15"/>
      <w:r/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свобо</w:t>
      </w:r>
      <w:r>
        <w:rPr>
          <w:rFonts w:eastAsia="Times New Roman"/>
          <w:color w:val="000000"/>
          <w:sz w:val="28"/>
          <w:szCs w:val="28"/>
        </w:rPr>
        <w:t xml:space="preserve">дный программный инструмент имеющий открытый исходный код, который используется для создания и управления частными, общественными и гибридными облачными вычислительными системами. Он был разработан в Испании в 2005 году как проект исследовательской группы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Project при Университете Компьютерных наук Мадрида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[13].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 начале своей истории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был основан как простой менеджер виртуальных машин, который позволял пользователям создавать виртуальные машины и динамически управлять ими. Но со временем он быстро развивался и стал полноценной платформой облачных вычислений. Одной из ключевых черт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является его открытость и гибкость. Он предлагает модульную архитектуру, которая позволяет разработчикам расширять и дополнять систему новыми функциями, не изменяя ее основного кода.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также отличается тем, что поддерживает несколько гипервизоров, включая KVM, VMware и </w:t>
      </w:r>
      <w:r>
        <w:rPr>
          <w:rFonts w:eastAsia="Times New Roman"/>
          <w:color w:val="000000"/>
          <w:sz w:val="28"/>
          <w:szCs w:val="28"/>
        </w:rPr>
        <w:t xml:space="preserve">Xen</w:t>
      </w:r>
      <w:r>
        <w:rPr>
          <w:rFonts w:eastAsia="Times New Roman"/>
          <w:color w:val="000000"/>
          <w:sz w:val="28"/>
          <w:szCs w:val="28"/>
        </w:rPr>
        <w:t xml:space="preserve">, что позволяет пользователю </w:t>
      </w:r>
      <w:r>
        <w:rPr>
          <w:rFonts w:eastAsia="Times New Roman"/>
          <w:color w:val="000000"/>
          <w:sz w:val="28"/>
          <w:szCs w:val="28"/>
        </w:rPr>
        <w:t xml:space="preserve">выбрать наиболее подходящий для своих нужд гипервизор, а также </w:t>
      </w:r>
      <w:r>
        <w:rPr>
          <w:rFonts w:eastAsia="Times New Roman"/>
          <w:color w:val="000000"/>
          <w:sz w:val="28"/>
          <w:szCs w:val="28"/>
        </w:rPr>
        <w:t xml:space="preserve">Firecracker</w:t>
      </w:r>
      <w:r>
        <w:rPr>
          <w:rFonts w:eastAsia="Times New Roman"/>
          <w:color w:val="000000"/>
          <w:sz w:val="28"/>
          <w:szCs w:val="28"/>
        </w:rPr>
        <w:t xml:space="preserve"> который позволяет пользователям создавать </w:t>
      </w:r>
      <w:r>
        <w:rPr>
          <w:rFonts w:eastAsia="Times New Roman"/>
          <w:color w:val="000000"/>
          <w:sz w:val="28"/>
          <w:szCs w:val="28"/>
        </w:rPr>
        <w:t xml:space="preserve">mini-vm</w:t>
      </w:r>
      <w:r>
        <w:rPr>
          <w:rFonts w:eastAsia="Times New Roman"/>
          <w:color w:val="000000"/>
          <w:sz w:val="28"/>
          <w:szCs w:val="28"/>
        </w:rPr>
        <w:t xml:space="preserve">, которые сочетают в себе легковесность контейнеров с изоляцией и безопасностью обеспечивающуюся виртуальными машинами.</w:t>
      </w:r>
      <w:r/>
    </w:p>
    <w:p>
      <w:pPr>
        <w:ind w:firstLine="0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ab/>
        <w:t xml:space="preserve">На сегодняшний день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является одним из наиболее популярных и надёжных инструментов для создания и управления облачными вычислительными средами, что подтверждается его использованием в таких организациях, как NASA, </w:t>
      </w:r>
      <w:r>
        <w:rPr>
          <w:rFonts w:eastAsia="Times New Roman"/>
          <w:color w:val="000000"/>
          <w:sz w:val="28"/>
          <w:szCs w:val="28"/>
        </w:rPr>
        <w:t xml:space="preserve">Unity</w:t>
      </w:r>
      <w:r>
        <w:rPr>
          <w:rFonts w:eastAsia="Times New Roman"/>
          <w:color w:val="000000"/>
          <w:sz w:val="28"/>
          <w:szCs w:val="28"/>
        </w:rPr>
        <w:t xml:space="preserve">, </w:t>
      </w:r>
      <w:r>
        <w:rPr>
          <w:rFonts w:eastAsia="Times New Roman"/>
          <w:color w:val="000000"/>
          <w:sz w:val="28"/>
          <w:szCs w:val="28"/>
        </w:rPr>
        <w:t xml:space="preserve">Иви</w:t>
      </w:r>
      <w:r>
        <w:rPr>
          <w:rFonts w:eastAsia="Times New Roman"/>
          <w:color w:val="000000"/>
          <w:sz w:val="28"/>
          <w:szCs w:val="28"/>
        </w:rPr>
        <w:t xml:space="preserve">, QT и более сотни других компаний по всему миру [14].</w:t>
      </w:r>
      <w:r>
        <w:rPr>
          <w:rFonts w:eastAsia="Times New Roman"/>
          <w:color w:val="000000"/>
          <w:sz w:val="28"/>
          <w:szCs w:val="28"/>
        </w:rPr>
        <w:t xml:space="preserve"> У неё есть множества преимуществ:</w:t>
      </w:r>
      <w:r/>
    </w:p>
    <w:p>
      <w:pPr>
        <w:pStyle w:val="913"/>
        <w:numPr>
          <w:ilvl w:val="0"/>
          <w:numId w:val="1"/>
        </w:numPr>
        <w:ind w:left="1134" w:hanging="425"/>
        <w:spacing w:after="0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о</w:t>
      </w:r>
      <w:r>
        <w:rPr>
          <w:rFonts w:eastAsia="Times New Roman"/>
          <w:color w:val="000000"/>
          <w:sz w:val="28"/>
          <w:szCs w:val="28"/>
        </w:rPr>
        <w:t xml:space="preserve">ткрытость</w:t>
      </w:r>
      <w:r>
        <w:rPr>
          <w:sz w:val="28"/>
          <w:szCs w:val="28"/>
        </w:rPr>
        <w:t xml:space="preserve">. У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открытый исходный код, за счёт чего каждый желающий может реализовать собственные модификации</w:t>
      </w:r>
      <w:r>
        <w:rPr>
          <w:rFonts w:eastAsia="Times New Roman"/>
          <w:color w:val="000000"/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"/>
        </w:numPr>
        <w:ind w:left="1134" w:hanging="425"/>
        <w:spacing w:after="0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у</w:t>
      </w:r>
      <w:r>
        <w:rPr>
          <w:rFonts w:eastAsia="Times New Roman"/>
          <w:color w:val="000000"/>
          <w:sz w:val="28"/>
          <w:szCs w:val="28"/>
        </w:rPr>
        <w:t xml:space="preserve">правление ресурсами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имеет встроенный модуль для </w:t>
      </w:r>
      <w:r>
        <w:rPr>
          <w:sz w:val="28"/>
          <w:szCs w:val="28"/>
        </w:rPr>
        <w:t xml:space="preserve">мониторинга виртуальных</w:t>
      </w:r>
      <w:r>
        <w:rPr>
          <w:sz w:val="28"/>
          <w:szCs w:val="28"/>
        </w:rPr>
        <w:t xml:space="preserve"> машин, а также планировщик </w:t>
      </w:r>
      <w:r>
        <w:rPr>
          <w:sz w:val="28"/>
          <w:szCs w:val="28"/>
        </w:rPr>
        <w:t xml:space="preserve">OneFlow</w:t>
      </w:r>
      <w:r>
        <w:rPr>
          <w:sz w:val="28"/>
          <w:szCs w:val="28"/>
        </w:rPr>
        <w:t xml:space="preserve">, позволяющий оптимизировать использование ресурсов за счёт распределения на разные узлы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о</w:t>
      </w:r>
      <w:r>
        <w:rPr>
          <w:sz w:val="28"/>
          <w:szCs w:val="28"/>
        </w:rPr>
        <w:t xml:space="preserve">тказоустойчивость. </w:t>
      </w:r>
      <w:r>
        <w:rPr>
          <w:sz w:val="28"/>
          <w:szCs w:val="28"/>
        </w:rPr>
        <w:t xml:space="preserve">OneFlow</w:t>
      </w:r>
      <w:r>
        <w:rPr>
          <w:sz w:val="28"/>
          <w:szCs w:val="28"/>
        </w:rPr>
        <w:t xml:space="preserve"> позволяет отслеживать состояния хостов, и в случае их выхода из строя переносить виртуальные машины на другой хост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г</w:t>
      </w:r>
      <w:r>
        <w:rPr>
          <w:sz w:val="28"/>
          <w:szCs w:val="28"/>
        </w:rPr>
        <w:t xml:space="preserve">ибкость виртуализации. Поддержка широкого спектра гипервизоров, включая KVM, VMware и </w:t>
      </w:r>
      <w:r>
        <w:rPr>
          <w:sz w:val="28"/>
          <w:szCs w:val="28"/>
        </w:rPr>
        <w:t xml:space="preserve">Xen</w:t>
      </w:r>
      <w:r>
        <w:rPr>
          <w:sz w:val="28"/>
          <w:szCs w:val="28"/>
        </w:rPr>
        <w:t xml:space="preserve">, а также возможность создания </w:t>
      </w:r>
      <w:r>
        <w:rPr>
          <w:sz w:val="28"/>
          <w:szCs w:val="28"/>
        </w:rPr>
        <w:t xml:space="preserve">mini-vm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</w:rPr>
        <w:t xml:space="preserve">Firecraker</w:t>
      </w:r>
      <w:r>
        <w:rPr>
          <w:sz w:val="28"/>
          <w:szCs w:val="28"/>
        </w:rPr>
        <w:t xml:space="preserve"> делает платформу гибкой, позволяя </w:t>
      </w:r>
      <w:r>
        <w:rPr>
          <w:sz w:val="28"/>
          <w:szCs w:val="28"/>
        </w:rPr>
        <w:t xml:space="preserve">удолетворить</w:t>
      </w:r>
      <w:r>
        <w:rPr>
          <w:sz w:val="28"/>
          <w:szCs w:val="28"/>
        </w:rPr>
        <w:t xml:space="preserve"> самые разные потребности пользователей и организаций при решении их задач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овместимость.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можно легко интегрировать с другими инструментами и платформами </w:t>
      </w:r>
      <w:r>
        <w:rPr>
          <w:sz w:val="28"/>
          <w:szCs w:val="28"/>
        </w:rPr>
        <w:t xml:space="preserve">управления виртуализацией</w:t>
      </w:r>
      <w:r>
        <w:rPr>
          <w:sz w:val="28"/>
          <w:szCs w:val="28"/>
        </w:rPr>
        <w:t xml:space="preserve">, такими как </w:t>
      </w:r>
      <w:r>
        <w:rPr>
          <w:sz w:val="28"/>
          <w:szCs w:val="28"/>
        </w:rPr>
        <w:t xml:space="preserve">Kubernetes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Terraform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Ansible</w:t>
      </w:r>
      <w:r>
        <w:rPr>
          <w:sz w:val="28"/>
          <w:szCs w:val="28"/>
        </w:rPr>
        <w:t xml:space="preserve">. Это возможно из-за поддержки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стандартных API и протоколов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м</w:t>
      </w:r>
      <w:r>
        <w:rPr>
          <w:sz w:val="28"/>
          <w:szCs w:val="28"/>
        </w:rPr>
        <w:t xml:space="preserve">асштабируемость.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может легко масштабироваться для крупных развертываний, поддерживая тысячи физических и виртуальных ресурсов. Эта масштабируемость позволяет расширять инфраструктуру по мере необходимости, не беспокоясь об ограничениях, налагаемых п</w:t>
      </w:r>
      <w:r>
        <w:rPr>
          <w:sz w:val="28"/>
          <w:szCs w:val="28"/>
        </w:rPr>
        <w:t xml:space="preserve">Twofish</w:t>
      </w:r>
      <w:r>
        <w:rPr>
          <w:sz w:val="28"/>
          <w:szCs w:val="28"/>
        </w:rPr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л</w:t>
      </w:r>
      <w:r>
        <w:rPr>
          <w:sz w:val="28"/>
          <w:szCs w:val="28"/>
        </w:rPr>
        <w:t xml:space="preserve">егкость поддержки.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простота в использовании и поддержке, за счёт использования интуитивно понятного веб интерфейса, хорошей документации и активному сообществу, которому можно задать дополнительные вопросы. Благодаря этому, для поддержки Open </w:t>
      </w:r>
      <w:r>
        <w:rPr>
          <w:sz w:val="28"/>
          <w:szCs w:val="28"/>
        </w:rPr>
        <w:t xml:space="preserve">Nebula</w:t>
      </w:r>
      <w:r>
        <w:rPr>
          <w:sz w:val="28"/>
          <w:szCs w:val="28"/>
        </w:rPr>
        <w:t xml:space="preserve"> достаточно одного человека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х</w:t>
      </w:r>
      <w:r>
        <w:rPr>
          <w:sz w:val="28"/>
          <w:szCs w:val="28"/>
        </w:rPr>
        <w:t xml:space="preserve">ранилища данных.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имеет широкий перечень поддерживаемых типов хранилищ и файловых систем: </w:t>
      </w:r>
      <w:r>
        <w:rPr>
          <w:sz w:val="28"/>
          <w:szCs w:val="28"/>
        </w:rPr>
        <w:t xml:space="preserve">NAS, SAN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LUNs</w:t>
      </w:r>
      <w:r>
        <w:rPr>
          <w:sz w:val="28"/>
          <w:szCs w:val="28"/>
        </w:rPr>
        <w:t xml:space="preserve">, NFS, </w:t>
      </w:r>
      <w:r>
        <w:rPr>
          <w:sz w:val="28"/>
          <w:szCs w:val="28"/>
        </w:rPr>
        <w:t xml:space="preserve">GlusterFS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Ceph</w:t>
      </w:r>
      <w:r>
        <w:rPr>
          <w:sz w:val="28"/>
          <w:szCs w:val="28"/>
        </w:rPr>
        <w:t xml:space="preserve">, LVM, </w:t>
      </w:r>
      <w:r>
        <w:rPr>
          <w:sz w:val="28"/>
          <w:szCs w:val="28"/>
        </w:rPr>
        <w:t xml:space="preserve">iSCSI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DRBD, LINSTOR</w:t>
      </w:r>
      <w:r>
        <w:rPr>
          <w:sz w:val="28"/>
          <w:szCs w:val="28"/>
        </w:rPr>
        <w:t xml:space="preserve"> [15]. Благодаря этому организация может выбрать систему хранения данных подходящую конкретно под свои нужды, с последующим её подключением к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1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</w:t>
      </w:r>
      <w:r>
        <w:rPr>
          <w:sz w:val="28"/>
          <w:szCs w:val="28"/>
        </w:rPr>
        <w:t xml:space="preserve">вухфакторная аутентификация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Поддержка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двухфакторной аутентификации позволяет повысить безопасность при доступе к ресурсам инфраструктуры.</w:t>
      </w:r>
      <w:r/>
    </w:p>
    <w:p>
      <w:pPr>
        <w:ind w:firstLine="709"/>
        <w:spacing w:after="0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Таким образом из всех рассмотренных платформ виртуализации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лучше всего подходит под поставленные задачи за счёт своей гибкости, надёжности, безопасности, удобства и открытости к модификац</w:t>
      </w:r>
      <w:r>
        <w:rPr>
          <w:sz w:val="28"/>
          <w:szCs w:val="28"/>
        </w:rPr>
        <w:t xml:space="preserve">иям, с возможностью добавления функциональности к платформе как за счёт использования расширенного XML API для интеграции с существующими инструментами и процессами, так и за счёт модификации исходного кода, с последующим развёртывания полученного решения.</w:t>
      </w:r>
      <w:r/>
    </w:p>
    <w:p>
      <w:pPr>
        <w:ind w:firstLine="709"/>
        <w:spacing w:after="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  <w:highlight w:val="none"/>
        </w:rPr>
      </w:r>
      <w:r/>
    </w:p>
    <w:p>
      <w:pPr>
        <w:ind w:firstLine="0"/>
        <w:spacing w:after="0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0176" behindDoc="0" locked="0" layoutInCell="1" allowOverlap="1">
                <wp:simplePos x="0" y="0"/>
                <wp:positionH relativeFrom="column">
                  <wp:posOffset>521040</wp:posOffset>
                </wp:positionH>
                <wp:positionV relativeFrom="paragraph">
                  <wp:posOffset>0</wp:posOffset>
                </wp:positionV>
                <wp:extent cx="4845006" cy="3109267"/>
                <wp:effectExtent l="0" t="0" r="0" b="0"/>
                <wp:wrapTopAndBottom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1574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845005" cy="3109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50176;o:allowoverlap:true;o:allowincell:true;mso-position-horizontal-relative:text;margin-left:41.0pt;mso-position-horizontal:absolute;mso-position-vertical-relative:text;margin-top:0.0pt;mso-position-vertical:absolute;width:381.5pt;height:244.8pt;mso-wrap-distance-left:9.1pt;mso-wrap-distance-top:0.0pt;mso-wrap-distance-right:9.1pt;mso-wrap-distance-bottom:0.0pt;" stroked="false">
                <v:path textboxrect="0,0,0,0"/>
                <w10:wrap type="topAndBottom"/>
                <v:imagedata r:id="rId20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>
        <w:rPr>
          <w:color w:val="000000" w:themeColor="text1"/>
          <w:sz w:val="28"/>
          <w:szCs w:val="28"/>
        </w:rPr>
        <w:t xml:space="preserve">Схема с основными компонентами </w:t>
      </w:r>
      <w:r>
        <w:rPr>
          <w:color w:val="000000" w:themeColor="text1"/>
          <w:sz w:val="28"/>
          <w:szCs w:val="28"/>
        </w:rPr>
        <w:t xml:space="preserve">OpenNebula</w:t>
      </w:r>
      <w:r/>
    </w:p>
    <w:p>
      <w:pPr>
        <w:jc w:val="center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8"/>
        <w:jc w:val="left"/>
        <w:spacing w:line="259" w:lineRule="auto"/>
        <w:rPr>
          <w:rFonts w:eastAsiaTheme="majorEastAsia"/>
          <w:b/>
          <w:bCs/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 xml:space="preserve">Тем не менее, для правильной реализации всего необходимого функционала, сначала нужно подробнее разобраться во внутреннем устройстве OpenNebula, что поможет достичь наилучших результатов при работе с ней в будущем.</w:t>
      </w:r>
      <w:r>
        <w:rPr>
          <w:sz w:val="28"/>
          <w:szCs w:val="28"/>
        </w:rPr>
        <w:br w:type="page" w:clear="all"/>
      </w:r>
      <w:r/>
    </w:p>
    <w:p>
      <w:pPr>
        <w:pStyle w:val="729"/>
        <w:rPr>
          <w:sz w:val="28"/>
          <w:szCs w:val="28"/>
        </w:rPr>
      </w:pPr>
      <w:r/>
      <w:bookmarkStart w:id="16" w:name="_Toc14"/>
      <w:r>
        <w:rPr>
          <w:sz w:val="28"/>
          <w:szCs w:val="28"/>
        </w:rPr>
        <w:t xml:space="preserve">4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ПРИНЦИПЫ ФУНКЦИОНИРОВАНИЯ OPENNEBULA</w:t>
      </w:r>
      <w:bookmarkEnd w:id="16"/>
      <w:r/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имеет модульную архитектуру и состоит из нескольких основных компонентов:</w:t>
      </w:r>
      <w:r/>
    </w:p>
    <w:p>
      <w:pPr>
        <w:pStyle w:val="913"/>
        <w:numPr>
          <w:ilvl w:val="0"/>
          <w:numId w:val="5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</w:t>
      </w:r>
      <w:r>
        <w:rPr>
          <w:sz w:val="28"/>
          <w:szCs w:val="28"/>
        </w:rPr>
        <w:t xml:space="preserve">емон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oned</w:t>
      </w:r>
      <w:r>
        <w:rPr>
          <w:sz w:val="28"/>
          <w:szCs w:val="28"/>
        </w:rPr>
        <w:t xml:space="preserve">). Основной сервис платформы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для управления узлами кластера, виртуальными сетями и хранилищами, группами, пользователями, их виртуальными машинами. Этот демон предоставляет API XML-RPC для других сервисов и конечных пользователей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5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б</w:t>
      </w:r>
      <w:r>
        <w:rPr>
          <w:sz w:val="28"/>
          <w:szCs w:val="28"/>
        </w:rPr>
        <w:t xml:space="preserve">аза данных.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сохраняет состояние облака в SQL-</w:t>
      </w:r>
      <w:r>
        <w:rPr>
          <w:sz w:val="28"/>
          <w:szCs w:val="28"/>
        </w:rPr>
        <w:t xml:space="preserve">базу данных</w:t>
      </w:r>
      <w:r>
        <w:rPr>
          <w:sz w:val="28"/>
          <w:szCs w:val="28"/>
        </w:rPr>
        <w:t xml:space="preserve">. Это ключевой компонент, который нужно мониторить </w:t>
      </w:r>
      <w:r>
        <w:rPr>
          <w:sz w:val="28"/>
          <w:szCs w:val="28"/>
        </w:rPr>
        <w:t xml:space="preserve">и настраивать</w:t>
      </w:r>
      <w:r>
        <w:rPr>
          <w:sz w:val="28"/>
          <w:szCs w:val="28"/>
        </w:rPr>
        <w:t xml:space="preserve"> для достижения наилучшей производительности </w:t>
      </w:r>
      <w:r>
        <w:rPr>
          <w:sz w:val="28"/>
          <w:szCs w:val="28"/>
        </w:rPr>
        <w:t xml:space="preserve">администраторами облака</w:t>
      </w:r>
      <w:r>
        <w:rPr>
          <w:sz w:val="28"/>
          <w:szCs w:val="28"/>
        </w:rPr>
        <w:t xml:space="preserve">, следуя лучшим практикам выбранной базы данных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5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п</w:t>
      </w:r>
      <w:r>
        <w:rPr>
          <w:sz w:val="28"/>
          <w:szCs w:val="28"/>
        </w:rPr>
        <w:t xml:space="preserve">ланировщик (</w:t>
      </w:r>
      <w:r>
        <w:rPr>
          <w:sz w:val="28"/>
          <w:szCs w:val="28"/>
        </w:rPr>
        <w:t xml:space="preserve">Scheduler</w:t>
      </w:r>
      <w:r>
        <w:rPr>
          <w:sz w:val="28"/>
          <w:szCs w:val="28"/>
        </w:rPr>
        <w:t xml:space="preserve">). Отвечает за </w:t>
      </w:r>
      <w:r>
        <w:rPr>
          <w:sz w:val="28"/>
          <w:szCs w:val="28"/>
        </w:rPr>
        <w:t xml:space="preserve">планирование размещения</w:t>
      </w:r>
      <w:r>
        <w:rPr>
          <w:sz w:val="28"/>
          <w:szCs w:val="28"/>
        </w:rPr>
        <w:t xml:space="preserve"> ожидающих виртуальных машин на доступных узлах гипервизоров. </w:t>
      </w:r>
      <w:r>
        <w:rPr>
          <w:sz w:val="28"/>
          <w:szCs w:val="28"/>
        </w:rPr>
        <w:t xml:space="preserve">Это отдельный</w:t>
      </w:r>
      <w:r>
        <w:rPr>
          <w:sz w:val="28"/>
          <w:szCs w:val="28"/>
        </w:rPr>
        <w:t xml:space="preserve"> демон, устанавливаемый вместе с демоном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, но </w:t>
      </w:r>
      <w:r>
        <w:rPr>
          <w:sz w:val="28"/>
          <w:szCs w:val="28"/>
        </w:rPr>
        <w:t xml:space="preserve">может быть</w:t>
      </w:r>
      <w:r>
        <w:rPr>
          <w:sz w:val="28"/>
          <w:szCs w:val="28"/>
        </w:rPr>
        <w:t xml:space="preserve"> развернут независимо от него на другой машине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5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ервис мониторинга. Подсистема мониторинга представлена выделенным </w:t>
      </w:r>
      <w:r>
        <w:rPr>
          <w:sz w:val="28"/>
          <w:szCs w:val="28"/>
        </w:rPr>
        <w:t xml:space="preserve">демоном, который</w:t>
      </w:r>
      <w:r>
        <w:rPr>
          <w:sz w:val="28"/>
          <w:szCs w:val="28"/>
        </w:rPr>
        <w:t xml:space="preserve"> работает как часть демона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. Он собирает информацию об состоянии узлов и виртуальных машин, например, статус </w:t>
      </w:r>
      <w:r>
        <w:rPr>
          <w:sz w:val="28"/>
          <w:szCs w:val="28"/>
        </w:rPr>
        <w:t xml:space="preserve">хоста, основные</w:t>
      </w:r>
      <w:r>
        <w:rPr>
          <w:sz w:val="28"/>
          <w:szCs w:val="28"/>
        </w:rPr>
        <w:t xml:space="preserve"> показатели производительности, статус виртуальной машины </w:t>
      </w:r>
      <w:r>
        <w:rPr>
          <w:sz w:val="28"/>
          <w:szCs w:val="28"/>
        </w:rPr>
        <w:t xml:space="preserve">и потребление</w:t>
      </w:r>
      <w:r>
        <w:rPr>
          <w:sz w:val="28"/>
          <w:szCs w:val="28"/>
        </w:rPr>
        <w:t xml:space="preserve"> ресурсов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5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OneFlow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OneFlow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оркестрирует</w:t>
      </w:r>
      <w:r>
        <w:rPr>
          <w:sz w:val="28"/>
          <w:szCs w:val="28"/>
        </w:rPr>
        <w:t xml:space="preserve"> многокомпонентные </w:t>
      </w:r>
      <w:r>
        <w:rPr>
          <w:sz w:val="28"/>
          <w:szCs w:val="28"/>
        </w:rPr>
        <w:t xml:space="preserve">многовиртуальные</w:t>
      </w:r>
      <w:r>
        <w:rPr>
          <w:sz w:val="28"/>
          <w:szCs w:val="28"/>
        </w:rPr>
        <w:t xml:space="preserve"> сервисы</w:t>
      </w:r>
      <w:r>
        <w:rPr>
          <w:sz w:val="28"/>
          <w:szCs w:val="28"/>
        </w:rPr>
        <w:t xml:space="preserve">, определяет зависимости и политики </w:t>
      </w:r>
      <w:r>
        <w:rPr>
          <w:sz w:val="28"/>
          <w:szCs w:val="28"/>
        </w:rPr>
        <w:t xml:space="preserve">автомасштабирования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компонентов</w:t>
      </w:r>
      <w:r>
        <w:rPr>
          <w:sz w:val="28"/>
          <w:szCs w:val="28"/>
        </w:rPr>
        <w:t xml:space="preserve"> приложения, взаимодействует с демоном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управления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виртуальными машинами (запуск, остановка) и </w:t>
      </w:r>
      <w:r>
        <w:rPr>
          <w:sz w:val="28"/>
          <w:szCs w:val="28"/>
        </w:rPr>
        <w:t xml:space="preserve">может контролироваться</w:t>
      </w:r>
      <w:r>
        <w:rPr>
          <w:sz w:val="28"/>
          <w:szCs w:val="28"/>
        </w:rPr>
        <w:t xml:space="preserve"> через </w:t>
      </w:r>
      <w:r>
        <w:rPr>
          <w:sz w:val="28"/>
          <w:szCs w:val="28"/>
        </w:rPr>
        <w:t xml:space="preserve">Sunstone</w:t>
      </w:r>
      <w:r>
        <w:rPr>
          <w:sz w:val="28"/>
          <w:szCs w:val="28"/>
        </w:rPr>
        <w:t xml:space="preserve"> GUI или по интерфейсу командной строки.  Это отдельный демон, который устанавливается по умолчанию при установке, но может быть развернут независимо на </w:t>
      </w:r>
      <w:r>
        <w:rPr>
          <w:sz w:val="28"/>
          <w:szCs w:val="28"/>
        </w:rPr>
        <w:t xml:space="preserve">другой машине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5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OneGate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OneGate</w:t>
      </w:r>
      <w:r>
        <w:rPr>
          <w:sz w:val="28"/>
          <w:szCs w:val="28"/>
        </w:rPr>
        <w:t xml:space="preserve"> позволяет виртуальным машинам получать </w:t>
      </w:r>
      <w:r>
        <w:rPr>
          <w:sz w:val="28"/>
          <w:szCs w:val="28"/>
        </w:rPr>
        <w:t xml:space="preserve">и отправлять</w:t>
      </w:r>
      <w:r>
        <w:rPr>
          <w:sz w:val="28"/>
          <w:szCs w:val="28"/>
        </w:rPr>
        <w:t xml:space="preserve"> информацию в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, чтобы пользователи и </w:t>
      </w:r>
      <w:r>
        <w:rPr>
          <w:sz w:val="28"/>
          <w:szCs w:val="28"/>
        </w:rPr>
        <w:t xml:space="preserve">администраторы могли</w:t>
      </w:r>
      <w:r>
        <w:rPr>
          <w:sz w:val="28"/>
          <w:szCs w:val="28"/>
        </w:rPr>
        <w:t xml:space="preserve"> использовать ее для сбора метрик, обнаружения проблем в </w:t>
      </w:r>
      <w:r>
        <w:rPr>
          <w:sz w:val="28"/>
          <w:szCs w:val="28"/>
        </w:rPr>
        <w:t xml:space="preserve">своих приложениях</w:t>
      </w:r>
      <w:r>
        <w:rPr>
          <w:sz w:val="28"/>
          <w:szCs w:val="28"/>
        </w:rPr>
        <w:t xml:space="preserve"> и запуска правил </w:t>
      </w:r>
      <w:r>
        <w:rPr>
          <w:sz w:val="28"/>
          <w:szCs w:val="28"/>
        </w:rPr>
        <w:t xml:space="preserve">OneFlow</w:t>
      </w:r>
      <w:r>
        <w:rPr>
          <w:sz w:val="28"/>
          <w:szCs w:val="28"/>
        </w:rPr>
        <w:t xml:space="preserve"> изнутри </w:t>
      </w:r>
      <w:r>
        <w:rPr>
          <w:sz w:val="28"/>
          <w:szCs w:val="28"/>
        </w:rPr>
        <w:t xml:space="preserve">виртуальных машин</w:t>
      </w:r>
      <w:r>
        <w:rPr>
          <w:sz w:val="28"/>
          <w:szCs w:val="28"/>
        </w:rPr>
        <w:t xml:space="preserve">. Он может использоваться со всеми поддерживаемыми гипервизоров (</w:t>
      </w:r>
      <w:r>
        <w:rPr>
          <w:sz w:val="28"/>
          <w:szCs w:val="28"/>
        </w:rPr>
        <w:t xml:space="preserve">KVM, LXC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Firecracker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vCenter</w:t>
      </w:r>
      <w:r>
        <w:rPr>
          <w:sz w:val="28"/>
          <w:szCs w:val="28"/>
        </w:rPr>
        <w:t xml:space="preserve">), если гостевая операционная </w:t>
      </w:r>
      <w:r>
        <w:rPr>
          <w:sz w:val="28"/>
          <w:szCs w:val="28"/>
        </w:rPr>
        <w:t xml:space="preserve">система заранее</w:t>
      </w:r>
      <w:r>
        <w:rPr>
          <w:sz w:val="28"/>
          <w:szCs w:val="28"/>
        </w:rPr>
        <w:t xml:space="preserve"> установила специальный пакет для контекстной настройки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. Это отдельный демон, который устанавливается по умолчанию при установке, но может быть развернут независимо на </w:t>
      </w:r>
      <w:r>
        <w:rPr>
          <w:sz w:val="28"/>
          <w:szCs w:val="28"/>
        </w:rPr>
        <w:t xml:space="preserve">другой машине</w:t>
      </w:r>
      <w:r>
        <w:rPr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Остановимся на каждом сервисе отдельно, чтобы подробнее рассмотреть их особенности и функциональность. </w:t>
      </w:r>
      <w:r/>
    </w:p>
    <w:p>
      <w:pPr>
        <w:pStyle w:val="731"/>
        <w:spacing w:before="0"/>
        <w:rPr>
          <w:sz w:val="28"/>
          <w:szCs w:val="28"/>
        </w:rPr>
      </w:pPr>
      <w:r/>
      <w:bookmarkStart w:id="17" w:name="_Toc15"/>
      <w:r>
        <w:rPr>
          <w:sz w:val="28"/>
          <w:szCs w:val="28"/>
        </w:rPr>
        <w:t xml:space="preserve">4</w:t>
      </w:r>
      <w:r>
        <w:rPr>
          <w:sz w:val="28"/>
          <w:szCs w:val="28"/>
        </w:rPr>
        <w:t xml:space="preserve">.1 Планировщик</w:t>
      </w:r>
      <w:bookmarkEnd w:id="17"/>
      <w:r/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Планировщик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отвечает за планирование ожидающих виртуальных машин на доступных гипервизорах. Планировщик распространяется как пакет операционной системы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с системным сервисом </w:t>
      </w:r>
      <w:r>
        <w:rPr>
          <w:sz w:val="28"/>
          <w:szCs w:val="28"/>
        </w:rPr>
        <w:t xml:space="preserve">opennebula-scheduler</w:t>
      </w:r>
      <w:r>
        <w:rPr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 поставляется с планировщиком подбора пар (</w:t>
      </w:r>
      <w:r>
        <w:rPr>
          <w:sz w:val="28"/>
          <w:szCs w:val="28"/>
        </w:rPr>
        <w:t xml:space="preserve">match-making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scheduler</w:t>
      </w:r>
      <w:r>
        <w:rPr>
          <w:sz w:val="28"/>
          <w:szCs w:val="28"/>
        </w:rPr>
        <w:t xml:space="preserve">), который реализует политику ранжирования. Цель этой политики - </w:t>
      </w:r>
      <w:r>
        <w:rPr>
          <w:sz w:val="28"/>
          <w:szCs w:val="28"/>
        </w:rPr>
        <w:t xml:space="preserve">приор</w:t>
      </w:r>
      <w:r>
        <w:rPr>
          <w:sz w:val="28"/>
          <w:szCs w:val="28"/>
        </w:rPr>
        <w:t xml:space="preserve">е</w:t>
      </w:r>
      <w:r>
        <w:rPr>
          <w:sz w:val="28"/>
          <w:szCs w:val="28"/>
        </w:rPr>
        <w:t xml:space="preserve">т</w:t>
      </w:r>
      <w:r>
        <w:rPr>
          <w:sz w:val="28"/>
          <w:szCs w:val="28"/>
        </w:rPr>
        <w:t xml:space="preserve">и</w:t>
      </w:r>
      <w:r>
        <w:rPr>
          <w:sz w:val="28"/>
          <w:szCs w:val="28"/>
        </w:rPr>
        <w:t xml:space="preserve">зировать</w:t>
      </w:r>
      <w:r>
        <w:rPr>
          <w:sz w:val="28"/>
          <w:szCs w:val="28"/>
        </w:rPr>
        <w:t xml:space="preserve"> наиболее подходящие ресурсы для виртуальной машины.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Алгоритм подбора пар работает следующим образом:</w:t>
      </w:r>
      <w:r>
        <w:rPr>
          <w:sz w:val="28"/>
          <w:szCs w:val="28"/>
        </w:rPr>
        <w:t xml:space="preserve"> к</w:t>
      </w:r>
      <w:r>
        <w:rPr>
          <w:rFonts w:eastAsia="Times New Roman"/>
          <w:color w:val="000000"/>
          <w:sz w:val="28"/>
          <w:szCs w:val="28"/>
        </w:rPr>
        <w:t xml:space="preserve">аждый диск работающей ВМ использует хранилище из хранилища данных образа. Виртуальные машины, которым требуется больше места для хранения, чем </w:t>
      </w:r>
      <w:r>
        <w:rPr>
          <w:rFonts w:eastAsia="Times New Roman"/>
          <w:color w:val="000000"/>
          <w:sz w:val="28"/>
          <w:szCs w:val="28"/>
        </w:rPr>
        <w:t xml:space="preserve">доступно в настоящее время, отфильтровываются и остаются в состоянии ожидания.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Хосты, которые не соответствуют требованиям к ВМ (SCHED_RANK) или не имеют достаточных ресурсов (доступного ЦП и памяти) для запуска ВМ, отфильтровываются.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То же самое происходит и с системными хранилищами данных: отфильтровываются те, которые не соответствуют требованиям DS (SCHED_DS_RANK) или не имеют достаточного количества свободного места.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Наконец, если виртуальная машина использует автоматический выбор сети, отфильтровываются виртуальные сети, которые не соответствуют требованиям к сетевым адаптерам.  </w:t>
      </w:r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Выражения SCHED_RANK и SCHED_DS_RANK оцениваются по списку узлов и хранилищ данных с использованием информации, собранной драйверами монитора. Кроме того, выражения NIC/SCHED_RANK оцениваются по спи</w:t>
      </w:r>
      <w:r>
        <w:rPr>
          <w:rFonts w:eastAsia="Times New Roman"/>
          <w:color w:val="000000"/>
          <w:sz w:val="28"/>
          <w:szCs w:val="28"/>
        </w:rPr>
        <w:t xml:space="preserve">ску сетей с использованием информации из шаблона виртуальной сети. Любая переменная, сообщаемая драйвером монитора (или заданная вручную в шаблоне хоста, хранилища данных или сети), может быть включена в выражения ранжирования.  Ресурсы с более высоким ран</w:t>
      </w:r>
      <w:r>
        <w:rPr>
          <w:rFonts w:eastAsia="Times New Roman"/>
          <w:color w:val="000000"/>
          <w:sz w:val="28"/>
          <w:szCs w:val="28"/>
        </w:rPr>
        <w:t xml:space="preserve">гом используются в первую очередь для размещения виртуальных машин. Алгоритм планирования позволяет легко реализовать несколько эвристик размещения в зависимости от выбранных выражений RANK. Политику, используемую для размещения ВМ, можно настроить в двух </w:t>
      </w:r>
      <w:r>
        <w:rPr>
          <w:rFonts w:eastAsia="Times New Roman"/>
          <w:color w:val="000000"/>
          <w:sz w:val="28"/>
          <w:szCs w:val="28"/>
        </w:rPr>
        <w:t xml:space="preserve">местах: глобально</w:t>
      </w:r>
      <w:r>
        <w:rPr>
          <w:rFonts w:eastAsia="Times New Roman"/>
          <w:color w:val="000000"/>
          <w:sz w:val="28"/>
          <w:szCs w:val="28"/>
        </w:rPr>
        <w:t xml:space="preserve"> для всех ВМ в конфигурационном файле /</w:t>
      </w:r>
      <w:r>
        <w:rPr>
          <w:rFonts w:eastAsia="Times New Roman"/>
          <w:color w:val="000000"/>
          <w:sz w:val="28"/>
          <w:szCs w:val="28"/>
        </w:rPr>
        <w:t xml:space="preserve">etc</w:t>
      </w:r>
      <w:r>
        <w:rPr>
          <w:rFonts w:eastAsia="Times New Roman"/>
          <w:color w:val="000000"/>
          <w:sz w:val="28"/>
          <w:szCs w:val="28"/>
        </w:rPr>
        <w:t xml:space="preserve">/</w:t>
      </w:r>
      <w:r>
        <w:rPr>
          <w:rFonts w:eastAsia="Times New Roman"/>
          <w:color w:val="000000"/>
          <w:sz w:val="28"/>
          <w:szCs w:val="28"/>
        </w:rPr>
        <w:t xml:space="preserve">one</w:t>
      </w:r>
      <w:r>
        <w:rPr>
          <w:rFonts w:eastAsia="Times New Roman"/>
          <w:color w:val="000000"/>
          <w:sz w:val="28"/>
          <w:szCs w:val="28"/>
        </w:rPr>
        <w:t xml:space="preserve">/</w:t>
      </w:r>
      <w:r>
        <w:rPr>
          <w:rFonts w:eastAsia="Times New Roman"/>
          <w:color w:val="000000"/>
          <w:sz w:val="28"/>
          <w:szCs w:val="28"/>
        </w:rPr>
        <w:t xml:space="preserve">sched.conf</w:t>
      </w:r>
      <w:r>
        <w:rPr>
          <w:rFonts w:eastAsia="Times New Roman"/>
          <w:color w:val="000000"/>
          <w:sz w:val="28"/>
          <w:szCs w:val="28"/>
        </w:rPr>
        <w:t xml:space="preserve"> или для каждой виртуальной машины, как определено общими параметрами SCHED_RANK и SCHED_DS_RANK, а также SCHED_RANK, специфичным для сетевой карты, в шаблоне виртуальной машины.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</w:pPr>
      <w:r>
        <w:rPr>
          <w:sz w:val="28"/>
          <w:szCs w:val="28"/>
        </w:rPr>
        <w:t xml:space="preserve">Также </w:t>
      </w:r>
      <w:r>
        <w:rPr>
          <w:rFonts w:eastAsia="Times New Roman"/>
          <w:color w:val="000000"/>
          <w:sz w:val="28"/>
          <w:szCs w:val="28"/>
        </w:rPr>
        <w:t xml:space="preserve">пользователи могут запланировать выполнение одного или нескольких действий виртуальной машины на определенную дату и время. Команда расписания </w:t>
      </w:r>
      <w:r>
        <w:rPr>
          <w:rFonts w:eastAsia="Times New Roman"/>
          <w:color w:val="000000"/>
          <w:sz w:val="28"/>
          <w:szCs w:val="28"/>
        </w:rPr>
        <w:t xml:space="preserve">onevm</w:t>
      </w:r>
      <w:r>
        <w:rPr>
          <w:rFonts w:eastAsia="Times New Roman"/>
          <w:color w:val="000000"/>
          <w:sz w:val="28"/>
          <w:szCs w:val="28"/>
        </w:rPr>
        <w:t xml:space="preserve"> добавит новый атрибут SCHED_ACTION в редактируемый шаблон виртуальной машины. </w:t>
      </w:r>
      <w:r/>
    </w:p>
    <w:p>
      <w:pPr>
        <w:pStyle w:val="731"/>
        <w:spacing w:before="0"/>
        <w:rPr>
          <w:sz w:val="28"/>
          <w:szCs w:val="28"/>
        </w:rPr>
      </w:pPr>
      <w:r/>
      <w:bookmarkStart w:id="18" w:name="_Toc16"/>
      <w:r>
        <w:rPr>
          <w:sz w:val="28"/>
          <w:szCs w:val="28"/>
        </w:rPr>
        <w:t xml:space="preserve">4.</w:t>
      </w:r>
      <w:r>
        <w:rPr>
          <w:sz w:val="28"/>
          <w:szCs w:val="28"/>
        </w:rPr>
        <w:t xml:space="preserve">2 Сервис мониторинга</w:t>
      </w:r>
      <w:bookmarkEnd w:id="18"/>
      <w:r/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Подсистема мониторинга представлена отдельным демоном (</w:t>
      </w:r>
      <w:r>
        <w:rPr>
          <w:rFonts w:eastAsia="Times New Roman"/>
          <w:color w:val="000000"/>
          <w:sz w:val="28"/>
          <w:szCs w:val="28"/>
        </w:rPr>
        <w:t xml:space="preserve">onemonitord</w:t>
      </w:r>
      <w:r>
        <w:rPr>
          <w:rFonts w:eastAsia="Times New Roman"/>
          <w:color w:val="000000"/>
          <w:sz w:val="28"/>
          <w:szCs w:val="28"/>
        </w:rPr>
        <w:t xml:space="preserve">), работающим как часть демона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(</w:t>
      </w:r>
      <w:r>
        <w:rPr>
          <w:rFonts w:eastAsia="Times New Roman"/>
          <w:color w:val="000000"/>
          <w:sz w:val="28"/>
          <w:szCs w:val="28"/>
        </w:rPr>
        <w:t xml:space="preserve">oned</w:t>
      </w:r>
      <w:r>
        <w:rPr>
          <w:rFonts w:eastAsia="Times New Roman"/>
          <w:color w:val="000000"/>
          <w:sz w:val="28"/>
          <w:szCs w:val="28"/>
        </w:rPr>
        <w:t xml:space="preserve">), который собирает информацию, </w:t>
      </w:r>
      <w:r>
        <w:rPr>
          <w:rFonts w:eastAsia="Times New Roman"/>
          <w:color w:val="000000"/>
          <w:sz w:val="28"/>
          <w:szCs w:val="28"/>
        </w:rPr>
        <w:t xml:space="preserve">относящуюся к хостам и виртуальным машинам, такие как состояние хоста, основные индикаторы производительности, состояние виртуальной машины и занимаемое место. Эта информация собирается путем выполнения набора специальных программ(зондов), предоставляемых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. Результат выполнения этих программ отправляется в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с помощью механизма </w:t>
      </w:r>
      <w:r>
        <w:rPr>
          <w:rFonts w:eastAsia="Times New Roman"/>
          <w:color w:val="000000"/>
          <w:sz w:val="28"/>
          <w:szCs w:val="28"/>
        </w:rPr>
        <w:t xml:space="preserve">push</w:t>
      </w:r>
      <w:r>
        <w:rPr>
          <w:rFonts w:eastAsia="Times New Roman"/>
          <w:color w:val="000000"/>
          <w:sz w:val="28"/>
          <w:szCs w:val="28"/>
        </w:rPr>
        <w:t xml:space="preserve">. Это часть основного пакета для работы системы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.</w:t>
      </w:r>
      <w:r>
        <w:rPr>
          <w:rFonts w:eastAsia="Times New Roman"/>
          <w:color w:val="000000"/>
          <w:sz w:val="28"/>
          <w:szCs w:val="28"/>
        </w:rPr>
        <w:t xml:space="preserve"> Схема работы демона монитора представлена на рисунке 10.</w:t>
      </w:r>
      <w:r/>
    </w:p>
    <w:p>
      <w:pPr>
        <w:ind w:firstLine="0"/>
        <w:jc w:val="center"/>
        <w:spacing w:after="0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526665"/>
                <wp:effectExtent l="0" t="0" r="3810" b="6985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2928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39790" cy="2526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pt;height:198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</w:rPr>
        <w:t xml:space="preserve">Рисунок 10 – Схема работы демона монитора</w:t>
      </w:r>
      <w:r/>
    </w:p>
    <w:p>
      <w:pPr>
        <w:ind w:firstLine="0"/>
        <w:jc w:val="center"/>
        <w:spacing w:after="0"/>
      </w:pPr>
      <w:r/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Каждый хост пери</w:t>
      </w:r>
      <w:r>
        <w:rPr>
          <w:rFonts w:eastAsia="Times New Roman"/>
          <w:color w:val="000000"/>
          <w:sz w:val="28"/>
          <w:szCs w:val="28"/>
        </w:rPr>
        <w:t xml:space="preserve">одически отправляет данные мониторинга по сети на сервер, который их собирает и обрабатывает в специальном модуле. Эта распределенная система мониторинга напоминает архитектуру выделенных систем мониторинга, использующих упрощенный протокол связи и модель </w:t>
      </w:r>
      <w:r>
        <w:rPr>
          <w:rFonts w:eastAsia="Times New Roman"/>
          <w:color w:val="000000"/>
          <w:sz w:val="28"/>
          <w:szCs w:val="28"/>
        </w:rPr>
        <w:t xml:space="preserve">push</w:t>
      </w:r>
      <w:r>
        <w:rPr>
          <w:rFonts w:eastAsia="Times New Roman"/>
          <w:color w:val="000000"/>
          <w:sz w:val="28"/>
          <w:szCs w:val="28"/>
        </w:rPr>
        <w:t xml:space="preserve">-уведомлений.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Как часть обычного процесса запуска,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запускает демон </w:t>
      </w:r>
      <w:r>
        <w:rPr>
          <w:rFonts w:eastAsia="Times New Roman"/>
          <w:color w:val="000000"/>
          <w:sz w:val="28"/>
          <w:szCs w:val="28"/>
        </w:rPr>
        <w:t xml:space="preserve">onemonitord</w:t>
      </w:r>
      <w:r>
        <w:rPr>
          <w:rFonts w:eastAsia="Times New Roman"/>
          <w:color w:val="000000"/>
          <w:sz w:val="28"/>
          <w:szCs w:val="28"/>
        </w:rPr>
        <w:t xml:space="preserve">, работающий во внешнем интерфейсе, который прослушивает сетевые подключения на порту 4124 (как UDP, так и TCP). Первоначально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подключается к хостам с помощью SSH и запускает легковесный агент, который выполняет тестовые сценарии для сбора и отправки данных демону </w:t>
      </w:r>
      <w:r>
        <w:rPr>
          <w:rFonts w:eastAsia="Times New Roman"/>
          <w:color w:val="000000"/>
          <w:sz w:val="28"/>
          <w:szCs w:val="28"/>
        </w:rPr>
        <w:t xml:space="preserve">onemonitord</w:t>
      </w:r>
      <w:r>
        <w:rPr>
          <w:rFonts w:eastAsia="Times New Roman"/>
          <w:color w:val="000000"/>
          <w:sz w:val="28"/>
          <w:szCs w:val="28"/>
        </w:rPr>
        <w:t xml:space="preserve"> во внешнем интерфейсе.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Зонды структурированы по информационным категориям для информации о хосте и виртуальной машине. Через равные промежутки времени (в секундах) (настраиваемые для каждой категории в файле </w:t>
      </w:r>
      <w:r>
        <w:rPr>
          <w:rFonts w:eastAsia="Times New Roman"/>
          <w:color w:val="000000"/>
          <w:sz w:val="28"/>
          <w:szCs w:val="28"/>
        </w:rPr>
        <w:t xml:space="preserve">monitord.conf</w:t>
      </w:r>
      <w:r>
        <w:rPr>
          <w:rFonts w:eastAsia="Times New Roman"/>
          <w:color w:val="000000"/>
          <w:sz w:val="28"/>
          <w:szCs w:val="28"/>
        </w:rPr>
        <w:t xml:space="preserve">) данные передаются, поэтому подсистеме мониторинга не нужно устанавливать дополнительные соединения для их сбора.</w:t>
      </w:r>
      <w:r>
        <w:rPr>
          <w:sz w:val="28"/>
          <w:szCs w:val="28"/>
        </w:rPr>
        <w:t xml:space="preserve"> 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Также этот сервис предоставляет возможность для шифрования этих сообщений для повышения безопасности, а также настройку для работы в кластерах высокой доступности и возможность самостоятельного задания интервалов мониторинга.</w:t>
      </w:r>
      <w:r/>
    </w:p>
    <w:p>
      <w:pPr>
        <w:pStyle w:val="731"/>
        <w:spacing w:before="0"/>
        <w:rPr>
          <w:sz w:val="28"/>
          <w:szCs w:val="28"/>
        </w:rPr>
      </w:pPr>
      <w:r/>
      <w:bookmarkStart w:id="19" w:name="_Toc17"/>
      <w:r>
        <w:rPr>
          <w:sz w:val="28"/>
          <w:szCs w:val="28"/>
        </w:rPr>
        <w:t xml:space="preserve">4</w:t>
      </w:r>
      <w:r>
        <w:rPr>
          <w:sz w:val="28"/>
          <w:szCs w:val="28"/>
        </w:rPr>
        <w:t xml:space="preserve">.3 </w:t>
      </w:r>
      <w:r>
        <w:rPr>
          <w:sz w:val="28"/>
          <w:szCs w:val="28"/>
        </w:rPr>
        <w:t xml:space="preserve">OneFlo</w:t>
      </w:r>
      <w:r>
        <w:rPr>
          <w:rStyle w:val="912"/>
          <w:b/>
          <w:bCs/>
          <w:sz w:val="28"/>
          <w:szCs w:val="28"/>
        </w:rPr>
        <w:t xml:space="preserve">w</w:t>
      </w:r>
      <w:bookmarkEnd w:id="19"/>
      <w:r/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OneFlow</w:t>
      </w:r>
      <w:r>
        <w:rPr>
          <w:rFonts w:eastAsia="Times New Roman"/>
          <w:color w:val="000000"/>
          <w:sz w:val="28"/>
          <w:szCs w:val="28"/>
        </w:rPr>
        <w:t xml:space="preserve"> позволяет пользователям и администраторам определять, выполнять и управлять многоуровневыми приложениями, которые мы называем </w:t>
      </w:r>
      <w:r>
        <w:rPr>
          <w:rFonts w:eastAsia="Times New Roman"/>
          <w:color w:val="000000"/>
          <w:sz w:val="28"/>
          <w:szCs w:val="28"/>
        </w:rPr>
        <w:t xml:space="preserve">Службами, состоящими из взаимосвязанных виртуальных машин с зависимостями развертывания между ними. Каждая группа виртуальных машин развертывается и управляется как единое целое и полностью интегрирована с расширенным управлением пользователями и группами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На следующей диаграмме представлено многоуровневое приложение. Каждый у</w:t>
      </w:r>
      <w:r>
        <w:rPr>
          <w:rFonts w:eastAsia="Times New Roman"/>
          <w:color w:val="000000"/>
          <w:sz w:val="28"/>
          <w:szCs w:val="28"/>
        </w:rPr>
        <w:t xml:space="preserve">зел представляет роль и ее кардинальность (количество виртуальных машин, которые будут развернуты). Стрелки указывают зависимости развертывания: виртуальные машины каждой роли развертываются только тогда, когда работают все родительские виртуальные машины.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Также </w:t>
      </w:r>
      <w:r>
        <w:rPr>
          <w:rFonts w:eastAsia="Times New Roman"/>
          <w:color w:val="000000"/>
          <w:sz w:val="28"/>
          <w:szCs w:val="28"/>
        </w:rPr>
        <w:t xml:space="preserve">OneFlow</w:t>
      </w:r>
      <w:r>
        <w:rPr>
          <w:rFonts w:eastAsia="Times New Roman"/>
          <w:color w:val="000000"/>
          <w:sz w:val="28"/>
          <w:szCs w:val="28"/>
        </w:rPr>
        <w:t xml:space="preserve"> позволяет администраторам и пользователям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регистрировать шаблоны сервисов в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, для того чтобы позже из них можно было создавать собственные экземпляры сервисов. Эти шаблоны можно </w:t>
      </w:r>
      <w:r>
        <w:rPr>
          <w:rFonts w:eastAsia="Times New Roman"/>
          <w:color w:val="000000"/>
          <w:sz w:val="28"/>
          <w:szCs w:val="28"/>
        </w:rPr>
        <w:t xml:space="preserve">переиспользовать</w:t>
      </w:r>
      <w:r>
        <w:rPr>
          <w:rFonts w:eastAsia="Times New Roman"/>
          <w:color w:val="000000"/>
          <w:sz w:val="28"/>
          <w:szCs w:val="28"/>
        </w:rPr>
        <w:t xml:space="preserve">, а также можно делиться ими с другими пользователями. Пользователи могут управлять шаблонами служб с помощью команды </w:t>
      </w:r>
      <w:r>
        <w:rPr>
          <w:rFonts w:eastAsia="Times New Roman"/>
          <w:color w:val="000000"/>
          <w:sz w:val="28"/>
          <w:szCs w:val="28"/>
        </w:rPr>
        <w:t xml:space="preserve">oneflow-template</w:t>
      </w:r>
      <w:r>
        <w:rPr>
          <w:rFonts w:eastAsia="Times New Roman"/>
          <w:color w:val="000000"/>
          <w:sz w:val="28"/>
          <w:szCs w:val="28"/>
        </w:rPr>
        <w:t xml:space="preserve"> или </w:t>
      </w:r>
      <w:r>
        <w:rPr>
          <w:rFonts w:eastAsia="Times New Roman"/>
          <w:color w:val="000000"/>
          <w:sz w:val="28"/>
          <w:szCs w:val="28"/>
        </w:rPr>
        <w:t xml:space="preserve">Sunstone</w:t>
      </w:r>
      <w:r>
        <w:rPr>
          <w:rFonts w:eastAsia="Times New Roman"/>
          <w:color w:val="000000"/>
          <w:sz w:val="28"/>
          <w:szCs w:val="28"/>
        </w:rPr>
        <w:t xml:space="preserve">. </w:t>
      </w:r>
      <w:r/>
    </w:p>
    <w:p>
      <w:pPr>
        <w:ind w:firstLine="0"/>
        <w:jc w:val="left"/>
        <w:spacing w:line="259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br w:type="page" w:clear="all"/>
      </w:r>
      <w:r/>
    </w:p>
    <w:p>
      <w:pPr>
        <w:pStyle w:val="729"/>
        <w:rPr>
          <w:sz w:val="28"/>
          <w:szCs w:val="28"/>
        </w:rPr>
      </w:pPr>
      <w:r/>
      <w:bookmarkStart w:id="20" w:name="_Toc18"/>
      <w:r>
        <w:rPr>
          <w:sz w:val="28"/>
          <w:szCs w:val="28"/>
        </w:rPr>
        <w:t xml:space="preserve">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КОНФИГУРАЦИЯ СЕТЕЙ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СИСТЕМ ХРАНЕНИЯ ДАННЫХ В OPENNEBULA</w:t>
      </w:r>
      <w:bookmarkEnd w:id="20"/>
      <w:r/>
      <w:r/>
    </w:p>
    <w:p>
      <w:pPr>
        <w:pStyle w:val="731"/>
        <w:rPr>
          <w:sz w:val="28"/>
          <w:szCs w:val="28"/>
        </w:rPr>
      </w:pPr>
      <w:r/>
      <w:bookmarkStart w:id="21" w:name="_Toc19"/>
      <w:r>
        <w:rPr>
          <w:sz w:val="28"/>
          <w:szCs w:val="28"/>
        </w:rPr>
        <w:t xml:space="preserve">5</w:t>
      </w:r>
      <w:r>
        <w:rPr>
          <w:sz w:val="28"/>
          <w:szCs w:val="28"/>
        </w:rPr>
        <w:t xml:space="preserve">.1 Конфигурация сетей</w:t>
      </w:r>
      <w:bookmarkEnd w:id="21"/>
      <w:r/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Важной частью по обеспечению виртуализации инфраструктуры яв</w:t>
      </w:r>
      <w:r>
        <w:rPr>
          <w:rFonts w:eastAsia="Times New Roman"/>
          <w:color w:val="000000"/>
          <w:sz w:val="28"/>
          <w:szCs w:val="28"/>
        </w:rPr>
        <w:t xml:space="preserve">ляется конфигурация сетей и систем хранения данных. Хорошая конфигурация позволяет оптимально использовать ресурсы инфраструктуры, давая доступ к сети виртуальным машинам и обеспечивая репликацию данных с дальнейшей возможностью использования возможностей </w:t>
      </w:r>
      <w:r>
        <w:rPr>
          <w:rFonts w:eastAsia="Times New Roman"/>
          <w:color w:val="000000"/>
          <w:sz w:val="28"/>
          <w:szCs w:val="28"/>
        </w:rPr>
        <w:t xml:space="preserve">OpenNebula</w:t>
      </w:r>
      <w:r>
        <w:rPr>
          <w:rFonts w:eastAsia="Times New Roman"/>
          <w:color w:val="000000"/>
          <w:sz w:val="28"/>
          <w:szCs w:val="28"/>
        </w:rPr>
        <w:t xml:space="preserve"> по обеспечению высокой доступности.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Виртуализация сетей — это технология, которая позволяет создавать виртуальные сетевые адаптеры, виртуальные сети и виртуальные маршрутизаторы на физическом сервере, что позволяет использовать несколько виртуальных машин на одном физическом сервере.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Существует несколько типов виртуальных сетевых адаптеров, таких как e1000 и </w:t>
      </w:r>
      <w:r>
        <w:rPr>
          <w:rFonts w:eastAsia="Times New Roman"/>
          <w:color w:val="000000"/>
          <w:sz w:val="28"/>
          <w:szCs w:val="28"/>
        </w:rPr>
        <w:t xml:space="preserve">virtio</w:t>
      </w:r>
      <w:r>
        <w:rPr>
          <w:rFonts w:eastAsia="Times New Roman"/>
          <w:color w:val="000000"/>
          <w:sz w:val="28"/>
          <w:szCs w:val="28"/>
        </w:rPr>
        <w:t xml:space="preserve">. Адаптер e1000 является эмуляцией сетевого интерфейса Intel PRO/1000, который поддерживает протокол Ethernet. Адаптер </w:t>
      </w:r>
      <w:r>
        <w:rPr>
          <w:rFonts w:eastAsia="Times New Roman"/>
          <w:color w:val="000000"/>
          <w:sz w:val="28"/>
          <w:szCs w:val="28"/>
        </w:rPr>
        <w:t xml:space="preserve">virtio</w:t>
      </w:r>
      <w:r>
        <w:rPr>
          <w:rFonts w:eastAsia="Times New Roman"/>
          <w:color w:val="000000"/>
          <w:sz w:val="28"/>
          <w:szCs w:val="28"/>
        </w:rPr>
        <w:t xml:space="preserve"> — это драйвер, разработанный для работы в </w:t>
      </w:r>
      <w:r>
        <w:rPr>
          <w:rFonts w:eastAsia="Times New Roman"/>
          <w:color w:val="000000"/>
          <w:sz w:val="28"/>
          <w:szCs w:val="28"/>
        </w:rPr>
        <w:t xml:space="preserve">виртуализированной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среде,</w:t>
      </w:r>
      <w:r>
        <w:rPr>
          <w:rFonts w:eastAsia="Times New Roman"/>
          <w:color w:val="000000"/>
          <w:sz w:val="28"/>
          <w:szCs w:val="28"/>
        </w:rPr>
        <w:t xml:space="preserve"> и используется для обеспечения более высокой эффективности передачи данных.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VLAN (Virtual Local Area Network) позволяет разделить одну физическую сеть на несколько логических виртуальных сетей. При этом каждая VLAN имеет свой уникальный номер, что позволяет изолировать трафик между подсетями.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Виртуализ</w:t>
      </w:r>
      <w:r>
        <w:rPr>
          <w:rFonts w:eastAsia="Times New Roman"/>
          <w:color w:val="000000"/>
          <w:sz w:val="28"/>
          <w:szCs w:val="28"/>
        </w:rPr>
        <w:t xml:space="preserve">ация сетей может быть полезна в случаях, когда требуется запустить несколько виртуальных машин на одном физическом сервере, но при этом необходимо изолировать трафик между этими машинами или разрешить общение только по определенным протоколам. Кроме того, </w:t>
      </w:r>
      <w:r>
        <w:rPr>
          <w:rFonts w:eastAsia="Times New Roman"/>
          <w:color w:val="000000"/>
          <w:sz w:val="28"/>
          <w:szCs w:val="28"/>
        </w:rPr>
        <w:t xml:space="preserve">виртуализация сетей может значительно упростить настройку и управление сетью.</w:t>
      </w:r>
      <w:r/>
    </w:p>
    <w:p>
      <w:pPr>
        <w:pStyle w:val="731"/>
        <w:rPr>
          <w:sz w:val="28"/>
          <w:szCs w:val="28"/>
        </w:rPr>
      </w:pPr>
      <w:r/>
      <w:bookmarkStart w:id="22" w:name="_Toc20"/>
      <w:r>
        <w:rPr>
          <w:sz w:val="28"/>
          <w:szCs w:val="28"/>
        </w:rPr>
        <w:t xml:space="preserve">5</w:t>
      </w:r>
      <w:r>
        <w:rPr>
          <w:sz w:val="28"/>
          <w:szCs w:val="28"/>
        </w:rPr>
        <w:t xml:space="preserve">.2 Конфигурация хранилищ</w:t>
      </w:r>
      <w:bookmarkEnd w:id="22"/>
      <w:r/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Виртуализация хранилища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техноло</w:t>
      </w:r>
      <w:r>
        <w:rPr>
          <w:rFonts w:eastAsia="Times New Roman"/>
          <w:color w:val="000000"/>
          <w:sz w:val="28"/>
          <w:szCs w:val="28"/>
        </w:rPr>
        <w:t xml:space="preserve">гия, которая позволяет создать виртуальное хранилище на основе физического устройства. Она используется для обеспечения более гибкой и эффективной работы с данными в виртуальных машинах позволяя пользователям иметь множество собственных виртуальных дисков.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Для работы с виртуальным хранилищем в гипервизорах используются различные форматы файлов, такие как </w:t>
      </w:r>
      <w:r>
        <w:rPr>
          <w:rFonts w:eastAsia="Times New Roman"/>
          <w:color w:val="000000"/>
          <w:sz w:val="28"/>
          <w:szCs w:val="28"/>
        </w:rPr>
        <w:t xml:space="preserve">raw</w:t>
      </w:r>
      <w:r>
        <w:rPr>
          <w:rFonts w:eastAsia="Times New Roman"/>
          <w:color w:val="000000"/>
          <w:sz w:val="28"/>
          <w:szCs w:val="28"/>
        </w:rPr>
        <w:t xml:space="preserve"> и qcow2. Формат RAW представляет собой простой бинарный файл, содержащий данные в необ</w:t>
      </w:r>
      <w:r>
        <w:rPr>
          <w:rFonts w:eastAsia="Times New Roman"/>
          <w:color w:val="000000"/>
          <w:sz w:val="28"/>
          <w:szCs w:val="28"/>
        </w:rPr>
        <w:t xml:space="preserve">работанном виде. Этот формат хорошо подходит для простого использования с виртуальными машинами, хоть и имеет ограниченные возможности по управлению и защите данных. Благодаря своей простоте может обеспечивать хорошую производительность, также можно легко </w:t>
      </w:r>
      <w:r>
        <w:rPr>
          <w:rFonts w:eastAsia="Times New Roman"/>
          <w:color w:val="000000"/>
          <w:sz w:val="28"/>
          <w:szCs w:val="28"/>
        </w:rPr>
        <w:t xml:space="preserve">примонтировать</w:t>
      </w:r>
      <w:r>
        <w:rPr>
          <w:rFonts w:eastAsia="Times New Roman"/>
          <w:color w:val="000000"/>
          <w:sz w:val="28"/>
          <w:szCs w:val="28"/>
        </w:rPr>
        <w:t xml:space="preserve"> данный диск на хост системе при необходимости, например для просмотра логов или загрузки файла непосредственно на диск.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Формат QCOW</w:t>
      </w:r>
      <w:r>
        <w:rPr>
          <w:rFonts w:eastAsia="Times New Roman"/>
          <w:color w:val="000000"/>
          <w:sz w:val="28"/>
          <w:szCs w:val="28"/>
        </w:rPr>
        <w:t xml:space="preserve">2 является более продвинутым форматом файлов виртуального диска, который поддерживает функции сжатия, шифрования и кэширования данных. Этот формат также позволяет создавать "тонкие" диски, которые не занимают выделенное место на жестком диске хост-системы </w:t>
      </w:r>
      <w:r>
        <w:rPr>
          <w:rFonts w:eastAsia="Times New Roman"/>
          <w:color w:val="000000"/>
          <w:sz w:val="28"/>
          <w:szCs w:val="28"/>
        </w:rPr>
        <w:t xml:space="preserve">до тех пор, пока</w:t>
      </w:r>
      <w:r>
        <w:rPr>
          <w:rFonts w:eastAsia="Times New Roman"/>
          <w:color w:val="000000"/>
          <w:sz w:val="28"/>
          <w:szCs w:val="28"/>
        </w:rPr>
        <w:t xml:space="preserve"> в них не будут записаны данные, таким образом даже позволяя выделять дискам больше места чем есть на самом деле. Минусом такого подхода является сниженная производительность из-за накладных расходов необходимых для работы дисков.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Для организации систем хранения данных обычно используются следующие технологии:</w:t>
      </w:r>
      <w:r/>
    </w:p>
    <w:p>
      <w:pPr>
        <w:pStyle w:val="913"/>
        <w:numPr>
          <w:ilvl w:val="0"/>
          <w:numId w:val="6"/>
        </w:numPr>
        <w:ind w:left="1134" w:hanging="425"/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д</w:t>
      </w:r>
      <w:r>
        <w:rPr>
          <w:rFonts w:eastAsia="Times New Roman"/>
          <w:color w:val="000000"/>
          <w:sz w:val="28"/>
          <w:szCs w:val="28"/>
        </w:rPr>
        <w:t xml:space="preserve">иск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;</w:t>
      </w:r>
      <w:r/>
    </w:p>
    <w:p>
      <w:pPr>
        <w:pStyle w:val="913"/>
        <w:numPr>
          <w:ilvl w:val="0"/>
          <w:numId w:val="6"/>
        </w:numPr>
        <w:ind w:left="1134" w:hanging="425"/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DRBD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;</w:t>
      </w:r>
      <w:r/>
    </w:p>
    <w:p>
      <w:pPr>
        <w:pStyle w:val="913"/>
        <w:numPr>
          <w:ilvl w:val="0"/>
          <w:numId w:val="6"/>
        </w:numPr>
        <w:ind w:left="1134" w:hanging="425"/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NFS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;</w:t>
      </w:r>
      <w:r/>
    </w:p>
    <w:p>
      <w:pPr>
        <w:pStyle w:val="913"/>
        <w:numPr>
          <w:ilvl w:val="0"/>
          <w:numId w:val="6"/>
        </w:numPr>
        <w:ind w:left="1134" w:hanging="425"/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SCSI/ISCSI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;</w:t>
      </w:r>
      <w:r/>
    </w:p>
    <w:p>
      <w:pPr>
        <w:pStyle w:val="913"/>
        <w:numPr>
          <w:ilvl w:val="0"/>
          <w:numId w:val="6"/>
        </w:numPr>
        <w:ind w:left="1134" w:hanging="425"/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C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EPH</w:t>
      </w:r>
      <w:r>
        <w:rPr>
          <w:rFonts w:eastAsia="Times New Roman"/>
          <w:color w:val="000000"/>
          <w:sz w:val="28"/>
          <w:szCs w:val="28"/>
        </w:rPr>
        <w:t xml:space="preserve">.</w:t>
      </w:r>
      <w:r/>
    </w:p>
    <w:p>
      <w:pPr>
        <w:spacing w:after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Диск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Используется </w:t>
      </w:r>
      <w:r>
        <w:rPr>
          <w:rFonts w:eastAsia="Times New Roman"/>
          <w:color w:val="000000"/>
          <w:sz w:val="28"/>
          <w:szCs w:val="28"/>
        </w:rPr>
        <w:t xml:space="preserve">диск,</w:t>
      </w:r>
      <w:r>
        <w:rPr>
          <w:rFonts w:eastAsia="Times New Roman"/>
          <w:color w:val="000000"/>
          <w:sz w:val="28"/>
          <w:szCs w:val="28"/>
        </w:rPr>
        <w:t xml:space="preserve"> имеющийся на сервере. Плюсами такого подхода является простота и отсутствие дополнительных накладных расходов для функционирования и работы. Мину</w:t>
      </w:r>
      <w:r>
        <w:rPr>
          <w:rFonts w:eastAsia="Times New Roman"/>
          <w:color w:val="000000"/>
          <w:sz w:val="28"/>
          <w:szCs w:val="28"/>
        </w:rPr>
        <w:t xml:space="preserve">сами является отсутствии репликации и соответственно потеря надёжности при хранении данных, отсутствие возможности обеспечения высокой доступности для виртуальной машины, необходимость вручную копировать диск на другой хост при миграции виртуальной машины.</w:t>
      </w:r>
      <w:r/>
    </w:p>
    <w:p>
      <w:pPr>
        <w:spacing w:after="0"/>
        <w:rPr>
          <w:i/>
          <w:iCs/>
        </w:rPr>
      </w:pPr>
      <w:r>
        <w:rPr>
          <w:i/>
          <w:iCs/>
          <w:sz w:val="28"/>
          <w:szCs w:val="28"/>
        </w:rPr>
        <w:t xml:space="preserve">DRB</w:t>
      </w:r>
      <w:r>
        <w:rPr>
          <w:i/>
          <w:iCs/>
          <w:sz w:val="28"/>
          <w:szCs w:val="28"/>
        </w:rPr>
        <w:t xml:space="preserve">Twofish</w:t>
      </w:r>
      <w:r>
        <w:rPr>
          <w:i/>
          <w:iCs/>
          <w:sz w:val="28"/>
          <w:szCs w:val="28"/>
        </w:rPr>
        <w:t xml:space="preserve">D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  <w:lang w:val="en-US"/>
        </w:rPr>
        <w:t xml:space="preserve">DRBD</w:t>
      </w:r>
      <w:r>
        <w:rPr>
          <w:rFonts w:eastAsia="Times New Roman"/>
          <w:color w:val="000000"/>
          <w:sz w:val="28"/>
          <w:szCs w:val="28"/>
        </w:rPr>
        <w:t xml:space="preserve"> (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Distributed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Replicated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Block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Device</w:t>
      </w:r>
      <w:r>
        <w:rPr>
          <w:rFonts w:eastAsia="Times New Roman"/>
          <w:color w:val="000000"/>
          <w:sz w:val="28"/>
          <w:szCs w:val="28"/>
        </w:rPr>
        <w:t xml:space="preserve">) </w:t>
      </w:r>
      <w:r>
        <w:rPr>
          <w:rFonts w:eastAsia="Times New Roman"/>
          <w:color w:val="000000"/>
          <w:sz w:val="28"/>
          <w:szCs w:val="28"/>
        </w:rPr>
        <w:t xml:space="preserve">— </w:t>
      </w:r>
      <w:r>
        <w:rPr>
          <w:rFonts w:eastAsia="Times New Roman"/>
          <w:color w:val="000000"/>
          <w:sz w:val="28"/>
          <w:szCs w:val="28"/>
        </w:rPr>
        <w:t xml:space="preserve">это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технология</w:t>
      </w:r>
      <w:r>
        <w:rPr>
          <w:rFonts w:eastAsia="Times New Roman"/>
          <w:color w:val="000000"/>
          <w:sz w:val="28"/>
          <w:szCs w:val="28"/>
        </w:rPr>
        <w:t xml:space="preserve">, </w:t>
      </w:r>
      <w:r>
        <w:rPr>
          <w:rFonts w:eastAsia="Times New Roman"/>
          <w:color w:val="000000"/>
          <w:sz w:val="28"/>
          <w:szCs w:val="28"/>
        </w:rPr>
        <w:t xml:space="preserve">которая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позволяет создавать реплицированные блочные устройства для хранения данных на нескольких серверах [16]. То есть несколько дисков на разных хостах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работают как один общий диск для всех этих хостов</w:t>
      </w:r>
      <w:r>
        <w:rPr>
          <w:rFonts w:eastAsia="Times New Roman"/>
          <w:color w:val="000000"/>
          <w:sz w:val="28"/>
          <w:szCs w:val="28"/>
        </w:rPr>
        <w:t xml:space="preserve">, как показано на рисунке</w:t>
      </w:r>
      <w:r>
        <w:rPr>
          <w:rFonts w:eastAsia="Times New Roman"/>
          <w:color w:val="000000"/>
          <w:sz w:val="28"/>
          <w:szCs w:val="28"/>
        </w:rPr>
        <w:t xml:space="preserve"> 11.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Плюсами является обеспечение отказоустойчивость и высокой доступности данных в распределенной среде, путем автоматической синхронизации данных между узлами, простота настройки и работы благодаря возможности использования утилиты высокого уровня </w:t>
      </w:r>
      <w:r>
        <w:rPr>
          <w:rFonts w:eastAsia="Times New Roman"/>
          <w:color w:val="000000"/>
          <w:sz w:val="28"/>
          <w:szCs w:val="28"/>
        </w:rPr>
        <w:t xml:space="preserve">drbdadm</w:t>
      </w:r>
      <w:r>
        <w:rPr>
          <w:rFonts w:eastAsia="Times New Roman"/>
          <w:color w:val="000000"/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1912924</wp:posOffset>
                </wp:positionV>
                <wp:extent cx="4721860" cy="3714115"/>
                <wp:effectExtent l="0" t="0" r="2540" b="635"/>
                <wp:wrapTopAndBottom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3693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721860" cy="3714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251661312;o:allowoverlap:true;o:allowincell:true;mso-position-horizontal-relative:margin;mso-position-horizontal:center;mso-position-vertical-relative:text;margin-top:150.6pt;mso-position-vertical:absolute;width:371.8pt;height:292.4pt;mso-wrap-distance-left:9.1pt;mso-wrap-distance-top:0.0pt;mso-wrap-distance-right:9.1pt;mso-wrap-distance-bottom:0.0pt;" stroked="false">
                <v:path textboxrect="0,0,0,0"/>
                <w10:wrap type="topAndBottom"/>
                <v:imagedata r:id="rId22" o:title=""/>
              </v:shape>
            </w:pict>
          </mc:Fallback>
        </mc:AlternateContent>
      </w:r>
      <w:r>
        <w:rPr>
          <w:rFonts w:eastAsia="Times New Roman"/>
          <w:color w:val="000000"/>
          <w:sz w:val="28"/>
          <w:szCs w:val="28"/>
        </w:rPr>
        <w:t xml:space="preserve">Минусами являются дополнительные расходы на диски, необходимость синхронизации для работы дисков, настройка правильного доступа к дискам, настройка правил для правильной работы для ситуации со </w:t>
      </w:r>
      <w:r>
        <w:rPr>
          <w:rFonts w:eastAsia="Times New Roman"/>
          <w:color w:val="000000"/>
          <w:sz w:val="28"/>
          <w:szCs w:val="28"/>
        </w:rPr>
        <w:t xml:space="preserve">split-brain</w:t>
      </w:r>
      <w:r>
        <w:rPr>
          <w:rFonts w:eastAsia="Times New Roman"/>
          <w:color w:val="000000"/>
          <w:sz w:val="28"/>
          <w:szCs w:val="28"/>
        </w:rPr>
        <w:t xml:space="preserve">, </w:t>
      </w:r>
      <w:r>
        <w:rPr>
          <w:rFonts w:eastAsia="Times New Roman"/>
          <w:color w:val="000000"/>
          <w:sz w:val="28"/>
          <w:szCs w:val="28"/>
        </w:rPr>
        <w:t xml:space="preserve">то есть,</w:t>
      </w:r>
      <w:r>
        <w:rPr>
          <w:rFonts w:eastAsia="Times New Roman"/>
          <w:color w:val="000000"/>
          <w:sz w:val="28"/>
          <w:szCs w:val="28"/>
        </w:rPr>
        <w:t xml:space="preserve"> когда несколько хостов считают себя главными(</w:t>
      </w:r>
      <w:r>
        <w:rPr>
          <w:rFonts w:eastAsia="Times New Roman"/>
          <w:color w:val="000000"/>
          <w:sz w:val="28"/>
          <w:szCs w:val="28"/>
        </w:rPr>
        <w:t xml:space="preserve">primary</w:t>
      </w:r>
      <w:r>
        <w:rPr>
          <w:rFonts w:eastAsia="Times New Roman"/>
          <w:color w:val="000000"/>
          <w:sz w:val="28"/>
          <w:szCs w:val="28"/>
        </w:rPr>
        <w:t xml:space="preserve">) и могут записать данные в один и тот же сектор диск, тем самым приводя к появлению артефактов и порче данных.</w:t>
      </w:r>
      <w:r>
        <w:rPr>
          <w:sz w:val="28"/>
          <w:szCs w:val="28"/>
        </w:rPr>
        <w:t xml:space="preserve"> </w:t>
      </w:r>
      <w:r/>
    </w:p>
    <w:p>
      <w:pPr>
        <w:ind w:firstLine="0"/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Рисунок 11 – Схема работы DRBD</w:t>
      </w:r>
      <w:r/>
    </w:p>
    <w:p>
      <w:pPr>
        <w:ind w:firstLine="0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</w:r>
      <w:r/>
    </w:p>
    <w:p>
      <w:pPr>
        <w:spacing w:after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NFS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NFS (Network File System)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протокол сетевого дост</w:t>
      </w:r>
      <w:r>
        <w:rPr>
          <w:rFonts w:eastAsia="Times New Roman"/>
          <w:color w:val="000000"/>
          <w:sz w:val="28"/>
          <w:szCs w:val="28"/>
        </w:rPr>
        <w:t xml:space="preserve">упа к файловым системам, который позволяет удаленным пользователям получать доступ к файлам и каталогам на сервере в сети. Он был создан для работы в UNIX-подобных операционных системах, хотя теперь он также поддерживается и в других операционных системах.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NFS разработан как открытый стандарт и состоит из двух основных компонентов: клиентского и серверного. Серверный компонент предоставляет </w:t>
      </w:r>
      <w:r>
        <w:rPr>
          <w:rFonts w:eastAsia="Times New Roman"/>
          <w:color w:val="000000"/>
          <w:sz w:val="28"/>
          <w:szCs w:val="28"/>
        </w:rPr>
        <w:t xml:space="preserve">доступ к файловой системе и управляет ею, а клиентский компонент позволяет удаленному пользователю получать доступ к этой файловой системе</w:t>
      </w:r>
      <w:r>
        <w:rPr>
          <w:rFonts w:eastAsia="Times New Roman"/>
          <w:color w:val="000000"/>
          <w:sz w:val="28"/>
          <w:szCs w:val="28"/>
        </w:rPr>
        <w:t xml:space="preserve">, как показано на рисунке 12</w:t>
      </w:r>
      <w:r>
        <w:rPr>
          <w:rFonts w:eastAsia="Times New Roman"/>
          <w:color w:val="000000"/>
          <w:sz w:val="28"/>
          <w:szCs w:val="28"/>
        </w:rPr>
        <w:t xml:space="preserve">.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Одной из гл</w:t>
      </w:r>
      <w:r>
        <w:rPr>
          <w:rFonts w:eastAsia="Times New Roman"/>
          <w:color w:val="000000"/>
          <w:sz w:val="28"/>
          <w:szCs w:val="28"/>
        </w:rPr>
        <w:t xml:space="preserve">авных проблем при использовании NFS является его низкая производительность в условиях высоких нагрузок. Это связано с тем, что NFS не является протоколом, оптимизированным для работы с большим объемом данных или большим количеством одновременных запросов. 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Другой проблемой является безопасность. При использовании NFS, данные передаются открытым текстом, что делает их уязвимыми к перехвату и изменению. 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</w:r>
      <w:r/>
    </w:p>
    <w:p>
      <w:pPr>
        <w:ind w:firstLine="0"/>
        <w:jc w:val="center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39790" cy="4516020"/>
                <wp:effectExtent l="0" t="0" r="0" b="0"/>
                <wp:wrapTopAndBottom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0132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9789" cy="45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251659264;o:allowoverlap:true;o:allowincell:true;mso-position-horizontal-relative:text;margin-left:0.0pt;mso-position-horizontal:absolute;mso-position-vertical-relative:text;margin-top:0.0pt;mso-position-vertical:absolute;width:467.7pt;height:355.6pt;mso-wrap-distance-left:9.1pt;mso-wrap-distance-top:0.0pt;mso-wrap-distance-right:9.1pt;mso-wrap-distance-bottom:0.0pt;" stroked="false">
                <v:path textboxrect="0,0,0,0"/>
                <w10:wrap type="topAndBottom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  <w:t xml:space="preserve">Рисунок 12 – Схема работы NFS хранилища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</w:r>
      <w:r/>
    </w:p>
    <w:p>
      <w:pPr>
        <w:spacing w:after="0"/>
        <w:rPr>
          <w:rFonts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Тем не менее, NFS продолжает быть популярным протоколом для обмена файлами в локальных сетях, благодаря своей простоте и низкой стоимости внедрения. Также в версии NFS 4 были доб</w:t>
      </w:r>
      <w:r>
        <w:rPr>
          <w:rFonts w:eastAsia="Times New Roman"/>
          <w:color w:val="000000"/>
          <w:sz w:val="28"/>
          <w:szCs w:val="28"/>
        </w:rPr>
        <w:t xml:space="preserve">авлены новые функции, такие как шифрование данных и возможность работать с файлами большого размера, что решает эту проблемы, но тем не менее NFS часто является не лучшим выбором как системы хранения данных для платформы по развёртыванию виртуальных машин.</w:t>
      </w:r>
      <w:r/>
    </w:p>
    <w:p>
      <w:pPr>
        <w:spacing w:after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SCSI/ISCSI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</w:r>
      <w:r>
        <w:rPr>
          <w:rFonts w:eastAsia="Times New Roman"/>
          <w:color w:val="000000"/>
          <w:sz w:val="28"/>
          <w:szCs w:val="28"/>
        </w:rPr>
        <w:t xml:space="preserve">SCSI (Small Computer System Interface) и ISCSI (Internet Small Computer System Interface) являются протоколами передачи данных для подключения устройств хранения данных к компьютерам. SCSI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стандартный интерфейс для подклю</w:t>
      </w:r>
      <w:r>
        <w:rPr>
          <w:rFonts w:eastAsia="Times New Roman"/>
          <w:color w:val="000000"/>
          <w:sz w:val="28"/>
          <w:szCs w:val="28"/>
        </w:rPr>
        <w:t xml:space="preserve">чения устройств хранения данных, таких как жесткие диски,  к компьютерам. Он позволяет нескольким хостам использовать один диск, тем самым давая возможность создавать виртуальные машины с высокой доступностью. ISCSI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стандартный протокол передачи данных, который позволяет использовать SCSI устройства через Интернет или другую сеть, таким образом сильно облегчая задачу администратора по созданию и управлению инфраструктуро</w:t>
      </w:r>
      <w:r>
        <w:rPr>
          <w:rFonts w:eastAsia="Times New Roman"/>
          <w:color w:val="000000"/>
          <w:sz w:val="28"/>
          <w:szCs w:val="28"/>
        </w:rPr>
        <w:t xml:space="preserve">й. Схема работы </w:t>
      </w:r>
      <w:r>
        <w:rPr>
          <w:rFonts w:eastAsia="Times New Roman"/>
          <w:color w:val="000000"/>
          <w:sz w:val="28"/>
          <w:szCs w:val="28"/>
          <w:lang w:val="en-US"/>
        </w:rPr>
        <w:t xml:space="preserve">iscsi</w:t>
      </w:r>
      <w:r>
        <w:rPr>
          <w:rFonts w:eastAsia="Times New Roman"/>
          <w:color w:val="000000"/>
          <w:sz w:val="28"/>
          <w:szCs w:val="28"/>
        </w:rPr>
        <w:t xml:space="preserve"> показана на рисунке 13</w:t>
      </w:r>
      <w:r>
        <w:rPr>
          <w:rFonts w:eastAsia="Times New Roman"/>
          <w:color w:val="000000"/>
          <w:sz w:val="28"/>
          <w:szCs w:val="28"/>
        </w:rPr>
        <w:t xml:space="preserve">.</w:t>
      </w:r>
      <w:r/>
    </w:p>
    <w:p>
      <w:pPr>
        <w:ind w:firstLine="0"/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4272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32645</wp:posOffset>
                </wp:positionV>
                <wp:extent cx="4761230" cy="2428240"/>
                <wp:effectExtent l="0" t="0" r="1270" b="0"/>
                <wp:wrapTopAndBottom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0546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61229" cy="2428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54272;o:allowoverlap:true;o:allowincell:true;mso-position-horizontal-relative:text;margin-left:41.9pt;mso-position-horizontal:absolute;mso-position-vertical-relative:text;margin-top:2.6pt;mso-position-vertical:absolute;width:374.9pt;height:191.2pt;mso-wrap-distance-left:9.1pt;mso-wrap-distance-top:0.0pt;mso-wrap-distance-right:9.1pt;mso-wrap-distance-bottom:0.0pt;" stroked="false">
                <v:path textboxrect="0,0,0,0"/>
                <w10:wrap type="topAndBottom"/>
                <v:imagedata r:id="rId24" o:title=""/>
              </v:shape>
            </w:pict>
          </mc:Fallback>
        </mc:AlternateContent>
      </w:r>
      <w:r>
        <w:rPr>
          <w:sz w:val="28"/>
          <w:szCs w:val="28"/>
        </w:rPr>
        <w:t xml:space="preserve">Рисунок 13 – Схема работы ISCSI хранилища</w:t>
      </w:r>
      <w:r/>
    </w:p>
    <w:p>
      <w:pPr>
        <w:spacing w:after="0"/>
        <w:rPr>
          <w:bCs/>
          <w:i/>
          <w:sz w:val="28"/>
          <w:szCs w:val="28"/>
        </w:rPr>
      </w:pPr>
      <w:r>
        <w:rPr>
          <w:i/>
          <w:iCs/>
          <w:sz w:val="28"/>
          <w:szCs w:val="28"/>
          <w:highlight w:val="none"/>
        </w:rPr>
      </w:r>
      <w:r>
        <w:rPr>
          <w:i/>
          <w:iCs/>
          <w:sz w:val="28"/>
          <w:szCs w:val="28"/>
          <w:highlight w:val="none"/>
        </w:rPr>
      </w:r>
      <w:r/>
    </w:p>
    <w:p>
      <w:pPr>
        <w:spacing w:after="0"/>
        <w:rPr>
          <w:i/>
          <w:iCs/>
          <w:sz w:val="28"/>
          <w:szCs w:val="28"/>
          <w:highlight w:val="none"/>
        </w:rPr>
      </w:pPr>
      <w:r>
        <w:rPr>
          <w:i/>
          <w:iCs/>
          <w:sz w:val="28"/>
          <w:szCs w:val="28"/>
        </w:rPr>
        <w:t xml:space="preserve">CEPH</w:t>
      </w:r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Ceph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— это</w:t>
      </w:r>
      <w:r>
        <w:rPr>
          <w:rFonts w:eastAsia="Times New Roman"/>
          <w:color w:val="000000"/>
          <w:sz w:val="28"/>
          <w:szCs w:val="28"/>
        </w:rPr>
        <w:t xml:space="preserve"> распределенная система хранения данных с открытым исходным кодом, которая предоставляет высокую доступность, отказоустойчивость и масштабируемость для хранения больших объемов данных. </w:t>
      </w:r>
      <w:r>
        <w:rPr>
          <w:rFonts w:eastAsia="Times New Roman"/>
          <w:color w:val="000000"/>
          <w:sz w:val="28"/>
          <w:szCs w:val="28"/>
        </w:rPr>
        <w:t xml:space="preserve">Ceph</w:t>
      </w:r>
      <w:r>
        <w:rPr>
          <w:rFonts w:eastAsia="Times New Roman"/>
          <w:color w:val="000000"/>
          <w:sz w:val="28"/>
          <w:szCs w:val="28"/>
        </w:rPr>
        <w:t xml:space="preserve"> использует распределенную архитектуру, состоящую из нескольких узлов, которые работают вместе для обработки и хранения данных.</w:t>
      </w:r>
      <w:r/>
    </w:p>
    <w:p>
      <w:pPr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На каждом узле есть диски и демоны, такие как OSD демон, демон монитора и демон менеджмента, которые отвечают за корректную работу </w:t>
      </w:r>
      <w:r>
        <w:rPr>
          <w:rFonts w:eastAsia="Times New Roman"/>
          <w:color w:val="000000"/>
          <w:sz w:val="28"/>
          <w:szCs w:val="28"/>
        </w:rPr>
        <w:t xml:space="preserve">eph</w:t>
      </w:r>
      <w:r>
        <w:rPr>
          <w:rFonts w:eastAsia="Times New Roman"/>
          <w:color w:val="000000"/>
          <w:sz w:val="28"/>
          <w:szCs w:val="28"/>
        </w:rPr>
        <w:t xml:space="preserve">. OSD демон отвечает за чт</w:t>
      </w:r>
      <w:r>
        <w:rPr>
          <w:rFonts w:eastAsia="Times New Roman"/>
          <w:color w:val="000000"/>
          <w:sz w:val="28"/>
          <w:szCs w:val="28"/>
        </w:rPr>
        <w:t xml:space="preserve">ение и запись данных, а также их репликацию, тем самым обеспечивая отказоустойчивость и надёжность их хранения. Если некоторые хосты уходят в офлайн и вместе с этим реплик данных становится меньше заданного порога, то запись данных становиться невозможна, </w:t>
      </w:r>
      <w:r>
        <w:rPr>
          <w:rFonts w:eastAsia="Times New Roman"/>
          <w:color w:val="000000"/>
          <w:sz w:val="28"/>
          <w:szCs w:val="28"/>
        </w:rPr>
        <w:t xml:space="preserve">до тех пор, пока</w:t>
      </w:r>
      <w:r>
        <w:rPr>
          <w:rFonts w:eastAsia="Times New Roman"/>
          <w:color w:val="000000"/>
          <w:sz w:val="28"/>
          <w:szCs w:val="28"/>
        </w:rPr>
        <w:t xml:space="preserve"> не возобновят работу хосты, тем самым гарантируя корректность данных. Слежение за хостами и OSD хранилищами лежит на демонах мониторов, которые проверяют </w:t>
      </w:r>
      <w:r>
        <w:rPr>
          <w:rFonts w:eastAsia="Times New Roman"/>
          <w:color w:val="000000"/>
          <w:sz w:val="28"/>
          <w:szCs w:val="28"/>
        </w:rPr>
        <w:t xml:space="preserve">heartbeat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(онлайн он или нет) для каждого узла, помечая его как офлайн, перенося данные с него на другие узлы.  Демон менеджмента не является обязательным узлом, но позволяет собирать метрики с узлов, а также отвечает за изменения в конфигурации. </w:t>
      </w:r>
      <w:r>
        <w:rPr>
          <w:rFonts w:eastAsia="Times New Roman"/>
          <w:color w:val="000000"/>
          <w:sz w:val="28"/>
          <w:szCs w:val="28"/>
        </w:rPr>
        <w:t xml:space="preserve">Ceph</w:t>
      </w:r>
      <w:r>
        <w:rPr>
          <w:rFonts w:eastAsia="Times New Roman"/>
          <w:color w:val="000000"/>
          <w:sz w:val="28"/>
          <w:szCs w:val="28"/>
        </w:rPr>
        <w:t xml:space="preserve"> также поддерживает различные протоколы передачи данных, включая блочный, файловый и объектный доступ к данным,</w:t>
      </w:r>
      <w:r>
        <w:rPr>
          <w:rFonts w:eastAsia="Times New Roman"/>
          <w:color w:val="000000"/>
          <w:sz w:val="28"/>
          <w:szCs w:val="28"/>
        </w:rPr>
        <w:t xml:space="preserve"> как показано на рисунке 14,</w:t>
      </w:r>
      <w:r>
        <w:rPr>
          <w:rFonts w:eastAsia="Times New Roman"/>
          <w:color w:val="000000"/>
          <w:sz w:val="28"/>
          <w:szCs w:val="28"/>
        </w:rPr>
        <w:t xml:space="preserve"> что делает его универсальным и удобным в использовании решением для хранения данных.</w:t>
      </w:r>
      <w:r>
        <w:rPr>
          <w:sz w:val="28"/>
          <w:szCs w:val="28"/>
        </w:rPr>
        <w:t xml:space="preserve"> </w:t>
      </w:r>
      <w:r/>
    </w:p>
    <w:p>
      <w:pPr>
        <w:ind w:firstLine="0"/>
        <w:jc w:val="center"/>
        <w:spacing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8128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76365</wp:posOffset>
                </wp:positionV>
                <wp:extent cx="5939790" cy="4100320"/>
                <wp:effectExtent l="0" t="0" r="0" b="0"/>
                <wp:wrapTopAndBottom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3249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90" cy="4100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48128;o:allowoverlap:true;o:allowincell:true;mso-position-horizontal-relative:text;margin-left:6.8pt;mso-position-horizontal:absolute;mso-position-vertical-relative:text;margin-top:6.0pt;mso-position-vertical:absolute;width:467.7pt;height:322.9pt;mso-wrap-distance-left:9.1pt;mso-wrap-distance-top:0.0pt;mso-wrap-distance-right:9.1pt;mso-wrap-distance-bottom:0.0pt;" stroked="false">
                <v:path textboxrect="0,0,0,0"/>
                <w10:wrap type="topAndBottom"/>
                <v:imagedata r:id="rId25" o:title=""/>
              </v:shape>
            </w:pict>
          </mc:Fallback>
        </mc:AlternateContent>
      </w:r>
      <w:r>
        <w:rPr>
          <w:sz w:val="28"/>
          <w:szCs w:val="28"/>
        </w:rPr>
        <w:t xml:space="preserve">Рисунок 14 – Доступ к разным типам </w:t>
      </w:r>
      <w:r>
        <w:rPr>
          <w:sz w:val="28"/>
          <w:szCs w:val="28"/>
        </w:rPr>
        <w:t xml:space="preserve">хранлищ</w:t>
      </w:r>
      <w:r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Ceph</w:t>
      </w:r>
      <w:r/>
    </w:p>
    <w:p>
      <w:pPr>
        <w:ind w:firstLine="0"/>
        <w:jc w:val="center"/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</w:r>
      <w:r/>
    </w:p>
    <w:p>
      <w:pPr>
        <w:spacing w:after="0"/>
        <w:rPr>
          <w:rFonts w:eastAsia="Times New Roman"/>
          <w:b/>
          <w:bCs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color w:val="000000"/>
          <w:sz w:val="28"/>
          <w:szCs w:val="28"/>
        </w:rPr>
        <w:t xml:space="preserve">Для работы виртуальных машин с виртуальным хранилищем используются различные протоколы передачи данных, </w:t>
      </w:r>
      <w:r>
        <w:rPr>
          <w:rFonts w:eastAsia="Times New Roman"/>
          <w:color w:val="000000"/>
          <w:sz w:val="28"/>
          <w:szCs w:val="28"/>
        </w:rPr>
        <w:t xml:space="preserve">например </w:t>
      </w:r>
      <w:r>
        <w:rPr>
          <w:rFonts w:eastAsia="Times New Roman"/>
          <w:color w:val="000000"/>
          <w:sz w:val="28"/>
          <w:szCs w:val="28"/>
        </w:rPr>
        <w:t xml:space="preserve">virtio</w:t>
      </w:r>
      <w:r>
        <w:rPr>
          <w:rFonts w:eastAsia="Times New Roman"/>
          <w:color w:val="000000"/>
          <w:sz w:val="28"/>
          <w:szCs w:val="28"/>
        </w:rPr>
        <w:t xml:space="preserve"> позволяет ускорить передачу данных и снизить нагрузку на процессор хост-системы</w:t>
      </w:r>
      <w:r>
        <w:rPr>
          <w:rFonts w:eastAsia="Times New Roman"/>
          <w:color w:val="000000"/>
          <w:sz w:val="28"/>
          <w:szCs w:val="28"/>
        </w:rPr>
        <w:t xml:space="preserve">.</w:t>
      </w:r>
      <w:r>
        <w:rPr>
          <w:rFonts w:eastAsia="Times New Roman"/>
          <w:color w:val="000000"/>
          <w:sz w:val="28"/>
          <w:szCs w:val="28"/>
        </w:rPr>
        <w:br w:type="page" w:clear="all"/>
      </w:r>
      <w:r/>
    </w:p>
    <w:p>
      <w:pPr>
        <w:pStyle w:val="729"/>
        <w:rPr>
          <w:sz w:val="28"/>
          <w:szCs w:val="28"/>
        </w:rPr>
      </w:pPr>
      <w:r/>
      <w:bookmarkStart w:id="23" w:name="_Toc21"/>
      <w:r>
        <w:rPr>
          <w:rFonts w:eastAsia="Times New Roman"/>
          <w:color w:val="000000"/>
          <w:sz w:val="28"/>
          <w:szCs w:val="28"/>
        </w:rPr>
        <w:t xml:space="preserve">6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РАЗВЕРТЫВАНИЕ И ПРОВЕРКА ПОЛУЧЕННОГО РЕШЕНИЯ</w:t>
      </w:r>
      <w:bookmarkEnd w:id="23"/>
      <w:r/>
      <w:r/>
    </w:p>
    <w:p>
      <w:pPr>
        <w:ind w:firstLine="0"/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Для тестирования полученного решения, было решено развернуть три виртуальные машины на ноутбуке </w:t>
      </w:r>
      <w:r>
        <w:rPr>
          <w:sz w:val="28"/>
          <w:szCs w:val="28"/>
          <w:lang w:val="en-US"/>
        </w:rPr>
        <w:t xml:space="preserve">Dell</w:t>
      </w:r>
      <w:r>
        <w:rPr>
          <w:sz w:val="28"/>
          <w:szCs w:val="28"/>
        </w:rPr>
        <w:t xml:space="preserve"> со следующими </w:t>
      </w:r>
      <w:r>
        <w:rPr>
          <w:sz w:val="28"/>
          <w:szCs w:val="28"/>
        </w:rPr>
        <w:t xml:space="preserve">характеристиками</w:t>
      </w:r>
      <w:r>
        <w:rPr>
          <w:sz w:val="28"/>
          <w:szCs w:val="28"/>
        </w:rPr>
        <w:t xml:space="preserve">:</w:t>
      </w:r>
      <w:r/>
    </w:p>
    <w:p>
      <w:pPr>
        <w:pStyle w:val="913"/>
        <w:numPr>
          <w:ilvl w:val="0"/>
          <w:numId w:val="7"/>
        </w:numPr>
        <w:ind w:left="1134" w:hanging="425"/>
        <w:spacing w:after="0"/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 xml:space="preserve">Arch Linux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7"/>
        </w:numPr>
        <w:ind w:left="1134" w:hanging="425"/>
        <w:spacing w:after="0"/>
      </w:pPr>
      <w:r>
        <w:rPr>
          <w:sz w:val="28"/>
          <w:szCs w:val="28"/>
        </w:rPr>
        <w:t xml:space="preserve">процессор</w:t>
      </w:r>
      <w:r>
        <w:rPr>
          <w:sz w:val="28"/>
          <w:szCs w:val="28"/>
          <w:lang w:val="en-US"/>
        </w:rPr>
        <w:t xml:space="preserve"> Intel Core i7-7700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7"/>
        </w:numPr>
        <w:ind w:left="1134" w:hanging="425"/>
        <w:spacing w:after="0"/>
      </w:pPr>
      <w:r>
        <w:rPr>
          <w:sz w:val="28"/>
          <w:szCs w:val="28"/>
        </w:rPr>
        <w:t xml:space="preserve">оперативная память 24 ГБ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Twofish</w:t>
      </w:r>
      <w:r>
        <w:rPr>
          <w:sz w:val="28"/>
          <w:szCs w:val="28"/>
        </w:rPr>
      </w:r>
      <w:r/>
    </w:p>
    <w:p>
      <w:pPr>
        <w:spacing w:after="0"/>
      </w:pPr>
      <w:r>
        <w:rPr>
          <w:sz w:val="28"/>
          <w:szCs w:val="28"/>
        </w:rPr>
        <w:t xml:space="preserve">На данном ноутбуке был установлен гипервизор 2 типа </w:t>
      </w:r>
      <w:r>
        <w:rPr>
          <w:sz w:val="28"/>
          <w:szCs w:val="28"/>
        </w:rPr>
        <w:t xml:space="preserve">qemu</w:t>
      </w:r>
      <w:r>
        <w:rPr>
          <w:sz w:val="28"/>
          <w:szCs w:val="28"/>
        </w:rPr>
        <w:t xml:space="preserve">/</w:t>
      </w:r>
      <w:r>
        <w:rPr>
          <w:sz w:val="28"/>
          <w:szCs w:val="28"/>
        </w:rPr>
        <w:t xml:space="preserve">kvm</w:t>
      </w:r>
      <w:r>
        <w:rPr>
          <w:sz w:val="28"/>
          <w:szCs w:val="28"/>
        </w:rPr>
        <w:t xml:space="preserve">. С его помощью было создано 3 виртуальных машины со следующими конфигурациями</w:t>
      </w:r>
      <w:r>
        <w:rPr>
          <w:sz w:val="28"/>
          <w:szCs w:val="28"/>
        </w:rPr>
        <w:t xml:space="preserve">:</w:t>
      </w:r>
      <w:r/>
    </w:p>
    <w:p>
      <w:pPr>
        <w:pStyle w:val="913"/>
        <w:numPr>
          <w:ilvl w:val="0"/>
          <w:numId w:val="8"/>
        </w:numPr>
        <w:ind w:left="1134" w:hanging="425"/>
        <w:spacing w:after="0"/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 xml:space="preserve">Gentoo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8"/>
        </w:numPr>
        <w:ind w:left="1134" w:hanging="425"/>
        <w:spacing w:after="0"/>
      </w:pPr>
      <w:r>
        <w:rPr>
          <w:sz w:val="28"/>
          <w:szCs w:val="28"/>
        </w:rPr>
        <w:t xml:space="preserve">процессор 4 ядра, включен </w:t>
      </w:r>
      <w:r>
        <w:rPr>
          <w:sz w:val="28"/>
          <w:szCs w:val="28"/>
          <w:lang w:val="en-US"/>
        </w:rPr>
        <w:t xml:space="preserve">Nested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VT</w:t>
      </w:r>
      <w:r>
        <w:rPr>
          <w:sz w:val="28"/>
          <w:szCs w:val="28"/>
        </w:rPr>
        <w:t xml:space="preserve">-</w:t>
      </w:r>
      <w:r>
        <w:rPr>
          <w:sz w:val="28"/>
          <w:szCs w:val="28"/>
          <w:lang w:val="en-US"/>
        </w:rPr>
        <w:t xml:space="preserve">x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8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оперативная память 4 ГБ</w:t>
      </w:r>
      <w:r>
        <w:rPr>
          <w:sz w:val="28"/>
          <w:szCs w:val="28"/>
        </w:rPr>
        <w:t xml:space="preserve">;</w:t>
      </w:r>
      <w:r/>
    </w:p>
    <w:p>
      <w:pPr>
        <w:pStyle w:val="913"/>
        <w:numPr>
          <w:ilvl w:val="0"/>
          <w:numId w:val="8"/>
        </w:numPr>
        <w:ind w:left="1134" w:hanging="425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хранилище 64 ГБ, </w:t>
      </w:r>
      <w:r>
        <w:rPr>
          <w:sz w:val="28"/>
          <w:szCs w:val="28"/>
        </w:rPr>
        <w:t xml:space="preserve">raw</w:t>
      </w:r>
      <w:r>
        <w:rPr>
          <w:sz w:val="28"/>
          <w:szCs w:val="28"/>
        </w:rPr>
        <w:t xml:space="preserve">.</w:t>
      </w:r>
      <w:r/>
    </w:p>
    <w:p>
      <w:pPr>
        <w:spacing w:after="0"/>
      </w:pPr>
      <w:r>
        <w:rPr>
          <w:sz w:val="28"/>
          <w:szCs w:val="28"/>
        </w:rPr>
        <w:t xml:space="preserve">Для того, чтобы обеспечить максимальный </w:t>
      </w:r>
      <w:r>
        <w:rPr>
          <w:sz w:val="28"/>
          <w:szCs w:val="28"/>
        </w:rPr>
        <w:t xml:space="preserve">uptime</w:t>
      </w:r>
      <w:r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OpenNebula</w:t>
      </w:r>
      <w:r>
        <w:rPr>
          <w:sz w:val="28"/>
          <w:szCs w:val="28"/>
        </w:rPr>
        <w:t xml:space="preserve">, при развёртывании было решено использовать </w:t>
      </w:r>
      <w:r>
        <w:rPr>
          <w:sz w:val="28"/>
          <w:szCs w:val="28"/>
        </w:rPr>
        <w:t xml:space="preserve">pacemaker</w:t>
      </w:r>
      <w:r>
        <w:rPr>
          <w:sz w:val="28"/>
          <w:szCs w:val="28"/>
        </w:rPr>
        <w:t xml:space="preserve">/</w:t>
      </w:r>
      <w:r>
        <w:rPr>
          <w:sz w:val="28"/>
          <w:szCs w:val="28"/>
        </w:rPr>
        <w:t xml:space="preserve">corosync</w:t>
      </w:r>
      <w:r>
        <w:rPr>
          <w:sz w:val="28"/>
          <w:szCs w:val="28"/>
        </w:rPr>
        <w:t xml:space="preserve"> для создания кластера высокой доступности с использованием </w:t>
      </w:r>
      <w:r>
        <w:rPr>
          <w:sz w:val="28"/>
          <w:szCs w:val="28"/>
        </w:rPr>
        <w:t xml:space="preserve">ceph</w:t>
      </w:r>
      <w:r>
        <w:rPr>
          <w:sz w:val="28"/>
          <w:szCs w:val="28"/>
        </w:rPr>
        <w:t xml:space="preserve"> для повышения надёжности хранения данных и их автоматической репликации. </w:t>
      </w:r>
      <w:r>
        <w:rPr>
          <w:sz w:val="28"/>
          <w:szCs w:val="28"/>
        </w:rPr>
        <w:tab/>
        <w:t xml:space="preserve">Для установки </w:t>
      </w:r>
      <w:r>
        <w:rPr>
          <w:sz w:val="28"/>
          <w:szCs w:val="28"/>
        </w:rPr>
        <w:t xml:space="preserve">ceph</w:t>
      </w:r>
      <w:r>
        <w:rPr>
          <w:sz w:val="28"/>
          <w:szCs w:val="28"/>
        </w:rPr>
        <w:t xml:space="preserve"> был использован </w:t>
      </w:r>
      <w:r>
        <w:rPr>
          <w:sz w:val="28"/>
          <w:szCs w:val="28"/>
        </w:rPr>
        <w:t xml:space="preserve">ansible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playbook</w:t>
      </w:r>
      <w:r>
        <w:rPr>
          <w:sz w:val="28"/>
          <w:szCs w:val="28"/>
        </w:rPr>
        <w:t xml:space="preserve">, который развернул </w:t>
      </w:r>
      <w:r>
        <w:rPr>
          <w:sz w:val="28"/>
          <w:szCs w:val="28"/>
        </w:rPr>
        <w:t xml:space="preserve">ceph</w:t>
      </w:r>
      <w:r>
        <w:rPr>
          <w:sz w:val="28"/>
          <w:szCs w:val="28"/>
        </w:rPr>
        <w:t xml:space="preserve"> на всех узлах.</w:t>
      </w:r>
      <w:r/>
    </w:p>
    <w:p>
      <w:pPr>
        <w:pStyle w:val="731"/>
        <w:spacing w:before="0"/>
        <w:rPr>
          <w:sz w:val="28"/>
          <w:szCs w:val="28"/>
        </w:rPr>
      </w:pPr>
      <w:r/>
      <w:bookmarkStart w:id="24" w:name="_Toc22"/>
      <w:r>
        <w:rPr>
          <w:sz w:val="28"/>
          <w:szCs w:val="28"/>
        </w:rPr>
        <w:t xml:space="preserve">6</w:t>
      </w:r>
      <w:r>
        <w:rPr>
          <w:sz w:val="28"/>
          <w:szCs w:val="28"/>
        </w:rPr>
        <w:t xml:space="preserve">.1 Развертывание решения</w:t>
      </w:r>
      <w:bookmarkEnd w:id="24"/>
      <w:r/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Далее для доступа к </w:t>
      </w:r>
      <w:r>
        <w:rPr>
          <w:sz w:val="28"/>
          <w:szCs w:val="28"/>
        </w:rPr>
        <w:t xml:space="preserve">ceph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</w:rPr>
        <w:t xml:space="preserve">libvirt</w:t>
      </w:r>
      <w:r>
        <w:rPr>
          <w:sz w:val="28"/>
          <w:szCs w:val="28"/>
        </w:rPr>
        <w:t xml:space="preserve"> нужно определить секрет, по котором </w:t>
      </w:r>
      <w:r>
        <w:rPr>
          <w:sz w:val="28"/>
          <w:szCs w:val="28"/>
        </w:rPr>
        <w:t xml:space="preserve">libvirt</w:t>
      </w:r>
      <w:r>
        <w:rPr>
          <w:sz w:val="28"/>
          <w:szCs w:val="28"/>
        </w:rPr>
        <w:t xml:space="preserve"> и будет получать доступ к пулам из </w:t>
      </w:r>
      <w:r>
        <w:rPr>
          <w:sz w:val="28"/>
          <w:szCs w:val="28"/>
        </w:rPr>
        <w:t xml:space="preserve">ceph</w:t>
      </w:r>
      <w:r>
        <w:rPr>
          <w:sz w:val="28"/>
          <w:szCs w:val="28"/>
        </w:rPr>
        <w:t xml:space="preserve">.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Для этого на узлах, с хранилищем нужно зайти в </w:t>
      </w:r>
      <w:r>
        <w:rPr>
          <w:i/>
          <w:iCs/>
          <w:sz w:val="28"/>
          <w:szCs w:val="28"/>
        </w:rPr>
        <w:t xml:space="preserve">/</w:t>
      </w:r>
      <w:r>
        <w:rPr>
          <w:i/>
          <w:iCs/>
          <w:sz w:val="28"/>
          <w:szCs w:val="28"/>
        </w:rPr>
        <w:t xml:space="preserve">etc</w:t>
      </w:r>
      <w:r>
        <w:rPr>
          <w:i/>
          <w:iCs/>
          <w:sz w:val="28"/>
          <w:szCs w:val="28"/>
        </w:rPr>
        <w:t xml:space="preserve">/</w:t>
      </w:r>
      <w:r>
        <w:rPr>
          <w:i/>
          <w:iCs/>
          <w:sz w:val="28"/>
          <w:szCs w:val="28"/>
        </w:rPr>
        <w:t xml:space="preserve">ceph</w:t>
      </w:r>
      <w:r>
        <w:rPr>
          <w:sz w:val="28"/>
          <w:szCs w:val="28"/>
        </w:rPr>
        <w:t xml:space="preserve"> и сгенерировать ключ для подключения </w:t>
      </w:r>
      <w:r>
        <w:rPr>
          <w:sz w:val="28"/>
          <w:szCs w:val="28"/>
        </w:rPr>
        <w:t xml:space="preserve">libvirt</w:t>
      </w:r>
      <w:r>
        <w:rPr>
          <w:sz w:val="28"/>
          <w:szCs w:val="28"/>
        </w:rPr>
        <w:t xml:space="preserve"> с </w:t>
      </w:r>
      <w:r>
        <w:rPr>
          <w:sz w:val="28"/>
          <w:szCs w:val="28"/>
        </w:rPr>
        <w:t xml:space="preserve">помощьою</w:t>
      </w:r>
      <w:r>
        <w:rPr>
          <w:sz w:val="28"/>
          <w:szCs w:val="28"/>
        </w:rPr>
        <w:t xml:space="preserve"> команды </w:t>
      </w:r>
      <w:r>
        <w:rPr>
          <w:i/>
          <w:iCs/>
          <w:sz w:val="28"/>
          <w:szCs w:val="28"/>
        </w:rPr>
        <w:t xml:space="preserve">ceph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auth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get-key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client.libvirt</w:t>
      </w:r>
      <w:r>
        <w:rPr>
          <w:sz w:val="28"/>
          <w:szCs w:val="28"/>
        </w:rPr>
        <w:t xml:space="preserve">: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cd /</w:t>
      </w:r>
      <w:r>
        <w:rPr>
          <w:i/>
          <w:iCs/>
          <w:sz w:val="28"/>
          <w:szCs w:val="28"/>
          <w:lang w:val="en-US"/>
        </w:rPr>
        <w:t xml:space="preserve">etc</w:t>
      </w:r>
      <w:r>
        <w:rPr>
          <w:i/>
          <w:iCs/>
          <w:sz w:val="28"/>
          <w:szCs w:val="28"/>
          <w:lang w:val="en-US"/>
        </w:rPr>
        <w:t xml:space="preserve">/</w:t>
      </w:r>
      <w:r>
        <w:rPr>
          <w:i/>
          <w:iCs/>
          <w:sz w:val="28"/>
          <w:szCs w:val="28"/>
          <w:lang w:val="en-US"/>
        </w:rPr>
        <w:t xml:space="preserve">ceph</w:t>
      </w:r>
      <w:r>
        <w:rPr>
          <w:i/>
          <w:iCs/>
          <w:sz w:val="28"/>
          <w:szCs w:val="28"/>
          <w:lang w:val="en-US"/>
        </w:rPr>
        <w:t xml:space="preserve">/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ceph</w:t>
      </w:r>
      <w:r>
        <w:rPr>
          <w:i/>
          <w:iCs/>
          <w:sz w:val="28"/>
          <w:szCs w:val="28"/>
          <w:lang w:val="en-US"/>
        </w:rPr>
        <w:t xml:space="preserve"> auth get-key </w:t>
      </w:r>
      <w:r>
        <w:rPr>
          <w:i/>
          <w:iCs/>
          <w:sz w:val="28"/>
          <w:szCs w:val="28"/>
          <w:lang w:val="en-US"/>
        </w:rPr>
        <w:t xml:space="preserve">client.libvirt</w:t>
      </w:r>
      <w:r>
        <w:rPr>
          <w:i/>
          <w:iCs/>
          <w:sz w:val="28"/>
          <w:szCs w:val="28"/>
          <w:lang w:val="en-US"/>
        </w:rPr>
        <w:t xml:space="preserve"> | tee </w:t>
      </w:r>
      <w:r>
        <w:rPr>
          <w:i/>
          <w:iCs/>
          <w:sz w:val="28"/>
          <w:szCs w:val="28"/>
          <w:lang w:val="en-US"/>
        </w:rPr>
        <w:t xml:space="preserve">client.libvirt.key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На всех узлах нужно создать </w:t>
      </w:r>
      <w:r>
        <w:rPr>
          <w:sz w:val="28"/>
          <w:szCs w:val="28"/>
        </w:rPr>
        <w:t xml:space="preserve">xml</w:t>
      </w:r>
      <w:r>
        <w:rPr>
          <w:sz w:val="28"/>
          <w:szCs w:val="28"/>
        </w:rPr>
        <w:t xml:space="preserve"> фай</w:t>
      </w:r>
      <w:r>
        <w:rPr>
          <w:sz w:val="28"/>
          <w:szCs w:val="28"/>
        </w:rPr>
        <w:t xml:space="preserve">л</w:t>
      </w:r>
      <w:r>
        <w:rPr>
          <w:sz w:val="28"/>
          <w:szCs w:val="28"/>
        </w:rPr>
        <w:t xml:space="preserve">, в котором с </w:t>
      </w:r>
      <w:r>
        <w:rPr>
          <w:sz w:val="28"/>
          <w:szCs w:val="28"/>
        </w:rPr>
        <w:t xml:space="preserve">помощью </w:t>
      </w:r>
      <w:r>
        <w:rPr>
          <w:sz w:val="28"/>
          <w:szCs w:val="28"/>
        </w:rPr>
        <w:t xml:space="preserve">uuidgen</w:t>
      </w:r>
      <w:r>
        <w:rPr>
          <w:sz w:val="28"/>
          <w:szCs w:val="28"/>
        </w:rPr>
        <w:t xml:space="preserve"> будет </w:t>
      </w:r>
      <w:r>
        <w:rPr>
          <w:sz w:val="28"/>
          <w:szCs w:val="28"/>
        </w:rPr>
        <w:t xml:space="preserve">сгенерированон</w:t>
      </w:r>
      <w:r>
        <w:rPr>
          <w:sz w:val="28"/>
          <w:szCs w:val="28"/>
        </w:rPr>
        <w:t xml:space="preserve"> UUID секрета для </w:t>
      </w:r>
      <w:r>
        <w:rPr>
          <w:sz w:val="28"/>
          <w:szCs w:val="28"/>
        </w:rPr>
        <w:t xml:space="preserve">libvirt</w:t>
      </w:r>
      <w:r>
        <w:rPr>
          <w:sz w:val="28"/>
          <w:szCs w:val="28"/>
        </w:rPr>
        <w:t xml:space="preserve">:</w:t>
      </w:r>
      <w:r/>
    </w:p>
    <w:p>
      <w:pPr>
        <w:spacing w:after="0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cat &gt; secret.xml &lt;&lt;EOF</w:t>
      </w:r>
      <w:r/>
    </w:p>
    <w:p>
      <w:pPr>
        <w:spacing w:after="0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&lt;secret ephemeral='no' private='no'&gt;</w:t>
      </w:r>
      <w:r/>
    </w:p>
    <w:p>
      <w:pPr>
        <w:spacing w:after="0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  &lt;</w:t>
      </w:r>
      <w:r>
        <w:rPr>
          <w:i/>
          <w:iCs/>
          <w:sz w:val="28"/>
          <w:szCs w:val="28"/>
          <w:lang w:val="en-US"/>
        </w:rPr>
        <w:t xml:space="preserve">uuid</w:t>
      </w:r>
      <w:r>
        <w:rPr>
          <w:i/>
          <w:iCs/>
          <w:sz w:val="28"/>
          <w:szCs w:val="28"/>
          <w:lang w:val="en-US"/>
        </w:rPr>
        <w:t xml:space="preserve">&gt;$(</w:t>
      </w:r>
      <w:r>
        <w:rPr>
          <w:i/>
          <w:iCs/>
          <w:sz w:val="28"/>
          <w:szCs w:val="28"/>
          <w:lang w:val="en-US"/>
        </w:rPr>
        <w:t xml:space="preserve">uuidgen</w:t>
      </w:r>
      <w:r>
        <w:rPr>
          <w:i/>
          <w:iCs/>
          <w:sz w:val="28"/>
          <w:szCs w:val="28"/>
          <w:lang w:val="en-US"/>
        </w:rPr>
        <w:t xml:space="preserve">) &lt;/</w:t>
      </w:r>
      <w:r>
        <w:rPr>
          <w:i/>
          <w:iCs/>
          <w:sz w:val="28"/>
          <w:szCs w:val="28"/>
          <w:lang w:val="en-US"/>
        </w:rPr>
        <w:t xml:space="preserve">uuid</w:t>
      </w:r>
      <w:r>
        <w:rPr>
          <w:i/>
          <w:iCs/>
          <w:sz w:val="28"/>
          <w:szCs w:val="28"/>
          <w:lang w:val="en-US"/>
        </w:rPr>
        <w:t xml:space="preserve">&gt;</w:t>
      </w:r>
      <w:r/>
    </w:p>
    <w:p>
      <w:pPr>
        <w:spacing w:after="0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  &lt;usage type='</w:t>
      </w:r>
      <w:r>
        <w:rPr>
          <w:i/>
          <w:iCs/>
          <w:sz w:val="28"/>
          <w:szCs w:val="28"/>
          <w:lang w:val="en-US"/>
        </w:rPr>
        <w:t xml:space="preserve">ceph</w:t>
      </w:r>
      <w:r>
        <w:rPr>
          <w:i/>
          <w:iCs/>
          <w:sz w:val="28"/>
          <w:szCs w:val="28"/>
          <w:lang w:val="en-US"/>
        </w:rPr>
        <w:t xml:space="preserve">'&gt;</w:t>
      </w:r>
      <w:r/>
    </w:p>
    <w:p>
      <w:pPr>
        <w:spacing w:after="0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          &lt;name&gt;</w:t>
      </w:r>
      <w:r>
        <w:rPr>
          <w:i/>
          <w:iCs/>
          <w:sz w:val="28"/>
          <w:szCs w:val="28"/>
          <w:lang w:val="en-US"/>
        </w:rPr>
        <w:t xml:space="preserve">client.libvirt</w:t>
      </w:r>
      <w:r>
        <w:rPr>
          <w:i/>
          <w:iCs/>
          <w:sz w:val="28"/>
          <w:szCs w:val="28"/>
          <w:lang w:val="en-US"/>
        </w:rPr>
        <w:t xml:space="preserve"> secret&lt;/name&gt;</w:t>
      </w:r>
      <w:r/>
    </w:p>
    <w:p>
      <w:pPr>
        <w:spacing w:after="0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  </w:t>
      </w:r>
      <w:r>
        <w:rPr>
          <w:i/>
          <w:iCs/>
          <w:sz w:val="28"/>
          <w:szCs w:val="28"/>
          <w:lang w:val="en-US"/>
        </w:rPr>
        <w:t xml:space="preserve">&lt;/usage&gt;</w:t>
      </w:r>
      <w:r/>
    </w:p>
    <w:p>
      <w:pPr>
        <w:spacing w:after="0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&lt;/secret&gt;</w:t>
      </w:r>
      <w:r/>
    </w:p>
    <w:p>
      <w:pPr>
        <w:spacing w:after="0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EOF</w:t>
      </w:r>
      <w:r/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Далее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нужно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пользователем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oneadmin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все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гипервизоры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скопировать</w:t>
      </w:r>
      <w:r>
        <w:rPr>
          <w:sz w:val="28"/>
          <w:szCs w:val="28"/>
          <w:lang w:val="en-US"/>
        </w:rPr>
        <w:t xml:space="preserve"> secret.xml </w:t>
      </w:r>
      <w:r>
        <w:rPr>
          <w:sz w:val="28"/>
          <w:szCs w:val="28"/>
        </w:rPr>
        <w:t xml:space="preserve">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client.libvirt.key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домашний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каталог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пользователя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oneadmin</w:t>
      </w:r>
      <w:r>
        <w:rPr>
          <w:sz w:val="28"/>
          <w:szCs w:val="28"/>
          <w:lang w:val="en-US"/>
        </w:rPr>
        <w:t xml:space="preserve">: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sshpass</w:t>
      </w:r>
      <w:r>
        <w:rPr>
          <w:i/>
          <w:iCs/>
          <w:sz w:val="28"/>
          <w:szCs w:val="28"/>
          <w:lang w:val="en-US"/>
        </w:rPr>
        <w:t xml:space="preserve"> -p "horizon" </w:t>
      </w:r>
      <w:r>
        <w:rPr>
          <w:i/>
          <w:iCs/>
          <w:sz w:val="28"/>
          <w:szCs w:val="28"/>
          <w:lang w:val="en-US"/>
        </w:rPr>
        <w:t xml:space="preserve">scp</w:t>
      </w:r>
      <w:r>
        <w:rPr>
          <w:i/>
          <w:i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client.libvirt.key</w:t>
      </w:r>
      <w:r>
        <w:rPr>
          <w:i/>
          <w:iCs/>
          <w:sz w:val="28"/>
          <w:szCs w:val="28"/>
          <w:lang w:val="en-US"/>
        </w:rPr>
        <w:t xml:space="preserve"> secret.xml </w:t>
      </w:r>
      <w:r>
        <w:rPr>
          <w:i/>
          <w:iCs/>
          <w:sz w:val="28"/>
          <w:szCs w:val="28"/>
          <w:lang w:val="en-US"/>
        </w:rPr>
        <w:t xml:space="preserve">oneadmin@server</w:t>
      </w:r>
      <w:r>
        <w:rPr>
          <w:i/>
          <w:iCs/>
          <w:sz w:val="28"/>
          <w:szCs w:val="28"/>
          <w:lang w:val="en-US"/>
        </w:rPr>
        <w:t xml:space="preserve">: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На каждом гипервизоре добавить секрет под </w:t>
      </w:r>
      <w:r>
        <w:rPr>
          <w:sz w:val="28"/>
          <w:szCs w:val="28"/>
        </w:rPr>
        <w:t xml:space="preserve">oneadmin</w:t>
      </w:r>
      <w:r>
        <w:rPr>
          <w:sz w:val="28"/>
          <w:szCs w:val="28"/>
        </w:rPr>
        <w:t xml:space="preserve">: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su</w:t>
      </w:r>
      <w:r>
        <w:rPr>
          <w:i/>
          <w:iCs/>
          <w:sz w:val="28"/>
          <w:szCs w:val="28"/>
          <w:lang w:val="en-US"/>
        </w:rPr>
        <w:t xml:space="preserve"> - </w:t>
      </w:r>
      <w:r>
        <w:rPr>
          <w:i/>
          <w:iCs/>
          <w:sz w:val="28"/>
          <w:szCs w:val="28"/>
          <w:lang w:val="en-US"/>
        </w:rPr>
        <w:t xml:space="preserve">oneadmin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virsh</w:t>
      </w:r>
      <w:r>
        <w:rPr>
          <w:i/>
          <w:iCs/>
          <w:sz w:val="28"/>
          <w:szCs w:val="28"/>
          <w:lang w:val="en-US"/>
        </w:rPr>
        <w:t xml:space="preserve"> -c qemu:///system secret-define secret.xml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Скопировать UUID из secret.xml и ввести команду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virsh</w:t>
      </w:r>
      <w:r>
        <w:rPr>
          <w:i/>
          <w:iCs/>
          <w:sz w:val="28"/>
          <w:szCs w:val="28"/>
          <w:lang w:val="en-US"/>
        </w:rPr>
        <w:t xml:space="preserve"> -c qemu:///system secret-set-value --secret UUID --base64 $(cat </w:t>
      </w:r>
      <w:r>
        <w:rPr>
          <w:i/>
          <w:iCs/>
          <w:sz w:val="28"/>
          <w:szCs w:val="28"/>
          <w:lang w:val="en-US"/>
        </w:rPr>
        <w:t xml:space="preserve">client.libvirt.key</w:t>
      </w:r>
      <w:r>
        <w:rPr>
          <w:i/>
          <w:iCs/>
          <w:sz w:val="28"/>
          <w:szCs w:val="28"/>
          <w:lang w:val="en-US"/>
        </w:rPr>
        <w:t xml:space="preserve">)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Затем удаляем ключ, чтобы предотвратить его возможную утечку:</w:t>
      </w:r>
      <w:r/>
    </w:p>
    <w:p>
      <w:pPr>
        <w:spacing w:after="0"/>
        <w:rPr>
          <w:bCs/>
          <w:i/>
          <w:sz w:val="28"/>
          <w:szCs w:val="28"/>
        </w:rPr>
      </w:pPr>
      <w:r>
        <w:rPr>
          <w:i/>
          <w:iCs/>
          <w:sz w:val="28"/>
          <w:szCs w:val="28"/>
        </w:rPr>
        <w:t xml:space="preserve">rm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client.libvirt.key</w:t>
      </w:r>
      <w:r/>
    </w:p>
    <w:p>
      <w:pPr>
        <w:pStyle w:val="920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всех гипервизорах создаем файл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white"/>
          <w:shd w:val="clear" w:color="auto" w:fill="000000"/>
          <w:lang w:val="ru-RU"/>
        </w:rPr>
        <w:t xml:space="preserve">/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white"/>
          <w:shd w:val="clear" w:color="auto" w:fill="000000"/>
          <w:lang w:val="ru-RU"/>
        </w:rPr>
        <w:t xml:space="preserve">etc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white"/>
          <w:shd w:val="clear" w:color="auto" w:fill="000000"/>
          <w:lang w:val="ru-RU"/>
        </w:rPr>
        <w:t xml:space="preserve">/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white"/>
          <w:shd w:val="clear" w:color="auto" w:fill="000000"/>
          <w:lang w:val="ru-RU"/>
        </w:rPr>
        <w:t xml:space="preserve">corosync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white"/>
          <w:shd w:val="clear" w:color="auto" w:fill="000000"/>
          <w:lang w:val="ru-RU"/>
        </w:rPr>
        <w:t xml:space="preserve">/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white"/>
          <w:shd w:val="clear" w:color="auto" w:fill="000000"/>
          <w:lang w:val="ru-RU"/>
        </w:rPr>
        <w:t xml:space="preserve">corosync.conf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следующим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содержимым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# Totem Protocol Configuration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totem {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version: 2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cluster_name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: TEST_CLUSTER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secauth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: off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bindnetaddr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: 10.10.101.39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transport: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udpu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}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#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Nodelist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- Server List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nodelist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{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node {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  ring0_addr: h30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nodeid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: 1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}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node {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  ring0_addr: h31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nodeid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: 2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}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node {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  ring0_addr: h32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nodeid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: 3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}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}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# Quorum configuration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quorum {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provider: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corosync_votequorum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two_node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: 0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}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#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Corosync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Log configuration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logging {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to_logfile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: yes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logfile: /var/log/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corosync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/corosync.log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to_syslog</w:t>
      </w: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: yes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debug: on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  timestamp: on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}</w:t>
      </w:r>
      <w:r/>
    </w:p>
    <w:p>
      <w:pPr>
        <w:ind w:firstLine="0"/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service {</w:t>
      </w:r>
      <w:r/>
    </w:p>
    <w:p>
      <w:pPr>
        <w:spacing w:after="0"/>
        <w:rPr>
          <w:rFonts w:eastAsia="Noto Serif CJK SC"/>
          <w:i/>
          <w:iCs/>
          <w:sz w:val="28"/>
          <w:szCs w:val="28"/>
          <w:lang w:val="en-US" w:eastAsia="zh-CN" w:bidi="hi-IN"/>
        </w:rPr>
      </w:pPr>
      <w:r>
        <w:rPr>
          <w:rFonts w:eastAsia="Noto Serif CJK SC"/>
          <w:i/>
          <w:iCs/>
          <w:sz w:val="28"/>
          <w:szCs w:val="28"/>
          <w:lang w:val="en-US" w:eastAsia="zh-CN" w:bidi="hi-IN"/>
        </w:rPr>
        <w:t xml:space="preserve">}</w:t>
      </w:r>
      <w:r/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Затем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нужно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запустить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corosync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pacemaker</w:t>
      </w:r>
      <w:r>
        <w:rPr>
          <w:sz w:val="28"/>
          <w:szCs w:val="28"/>
          <w:lang w:val="en-US"/>
        </w:rPr>
        <w:t xml:space="preserve">:</w:t>
      </w:r>
      <w:r/>
    </w:p>
    <w:p>
      <w:pPr>
        <w:spacing w:after="0"/>
        <w:rPr>
          <w:bCs/>
          <w:i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 xml:space="preserve">rc</w:t>
      </w:r>
      <w:r>
        <w:rPr>
          <w:i/>
          <w:iCs/>
          <w:sz w:val="28"/>
          <w:szCs w:val="28"/>
        </w:rPr>
        <w:t xml:space="preserve">-</w:t>
      </w:r>
      <w:r>
        <w:rPr>
          <w:i/>
          <w:iCs/>
          <w:sz w:val="28"/>
          <w:szCs w:val="28"/>
          <w:lang w:val="en-US"/>
        </w:rPr>
        <w:t xml:space="preserve">service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corosync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start</w:t>
      </w:r>
      <w:r/>
    </w:p>
    <w:p>
      <w:pPr>
        <w:spacing w:after="0"/>
        <w:rPr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 xml:space="preserve">rc</w:t>
      </w:r>
      <w:r>
        <w:rPr>
          <w:i/>
          <w:iCs/>
          <w:sz w:val="28"/>
          <w:szCs w:val="28"/>
        </w:rPr>
        <w:t xml:space="preserve">-</w:t>
      </w:r>
      <w:r>
        <w:rPr>
          <w:i/>
          <w:iCs/>
          <w:sz w:val="28"/>
          <w:szCs w:val="28"/>
          <w:lang w:val="en-US"/>
        </w:rPr>
        <w:t xml:space="preserve">service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pacemaker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start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После этого нужно проверить что всё было настроено </w:t>
      </w:r>
      <w:r>
        <w:rPr>
          <w:sz w:val="28"/>
          <w:szCs w:val="28"/>
        </w:rPr>
        <w:t xml:space="preserve">правильно,</w:t>
      </w:r>
      <w:r>
        <w:rPr>
          <w:sz w:val="28"/>
          <w:szCs w:val="28"/>
        </w:rPr>
        <w:t xml:space="preserve"> и они работают. Для этого можно использовать команду </w:t>
      </w:r>
      <w:r>
        <w:rPr>
          <w:sz w:val="28"/>
          <w:szCs w:val="28"/>
        </w:rPr>
        <w:t xml:space="preserve">crm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status</w:t>
      </w:r>
      <w:r>
        <w:rPr>
          <w:sz w:val="28"/>
          <w:szCs w:val="28"/>
        </w:rPr>
        <w:t xml:space="preserve">. Затем можно приступить к непосредственной настройке HA. Для этого нужно добавить </w:t>
      </w:r>
      <w:r>
        <w:rPr>
          <w:sz w:val="28"/>
          <w:szCs w:val="28"/>
        </w:rPr>
        <w:t xml:space="preserve">fencing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device</w:t>
      </w:r>
      <w:r>
        <w:rPr>
          <w:sz w:val="28"/>
          <w:szCs w:val="28"/>
        </w:rPr>
        <w:t xml:space="preserve">, который будет выключать </w:t>
      </w:r>
      <w:r>
        <w:rPr>
          <w:sz w:val="28"/>
          <w:szCs w:val="28"/>
        </w:rPr>
        <w:t xml:space="preserve">хост в случае, если</w:t>
      </w:r>
      <w:r>
        <w:rPr>
          <w:sz w:val="28"/>
          <w:szCs w:val="28"/>
        </w:rPr>
        <w:t xml:space="preserve"> она уходит в офлайн, </w:t>
      </w:r>
      <w:r>
        <w:rPr>
          <w:sz w:val="28"/>
          <w:szCs w:val="28"/>
        </w:rPr>
        <w:t xml:space="preserve">котролируя</w:t>
      </w:r>
      <w:r>
        <w:rPr>
          <w:sz w:val="28"/>
          <w:szCs w:val="28"/>
        </w:rPr>
        <w:t xml:space="preserve"> доступ к ресурсам кластера хостами.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crm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crm</w:t>
      </w:r>
      <w:r>
        <w:rPr>
          <w:i/>
          <w:iCs/>
          <w:sz w:val="28"/>
          <w:szCs w:val="28"/>
          <w:lang w:val="en-US"/>
        </w:rPr>
        <w:t xml:space="preserve">(live)# configure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crm</w:t>
      </w:r>
      <w:r>
        <w:rPr>
          <w:i/>
          <w:iCs/>
          <w:sz w:val="28"/>
          <w:szCs w:val="28"/>
          <w:lang w:val="en-US"/>
        </w:rPr>
        <w:t xml:space="preserve">(live)configure# primitive </w:t>
      </w:r>
      <w:r>
        <w:rPr>
          <w:i/>
          <w:iCs/>
          <w:sz w:val="28"/>
          <w:szCs w:val="28"/>
          <w:lang w:val="en-US"/>
        </w:rPr>
        <w:t xml:space="preserve">st</w:t>
      </w:r>
      <w:r>
        <w:rPr>
          <w:i/>
          <w:iCs/>
          <w:sz w:val="28"/>
          <w:szCs w:val="28"/>
          <w:lang w:val="en-US"/>
        </w:rPr>
        <w:t xml:space="preserve">-null </w:t>
      </w:r>
      <w:r>
        <w:rPr>
          <w:i/>
          <w:iCs/>
          <w:sz w:val="28"/>
          <w:szCs w:val="28"/>
          <w:lang w:val="en-US"/>
        </w:rPr>
        <w:t xml:space="preserve">stonith:null</w:t>
      </w:r>
      <w:r>
        <w:rPr>
          <w:i/>
          <w:iCs/>
          <w:sz w:val="28"/>
          <w:szCs w:val="28"/>
          <w:lang w:val="en-US"/>
        </w:rPr>
        <w:t xml:space="preserve"> params </w:t>
      </w:r>
      <w:r>
        <w:rPr>
          <w:i/>
          <w:iCs/>
          <w:sz w:val="28"/>
          <w:szCs w:val="28"/>
          <w:lang w:val="en-US"/>
        </w:rPr>
        <w:t xml:space="preserve">hostlist</w:t>
      </w:r>
      <w:r>
        <w:rPr>
          <w:i/>
          <w:iCs/>
          <w:sz w:val="28"/>
          <w:szCs w:val="28"/>
          <w:lang w:val="en-US"/>
        </w:rPr>
        <w:t xml:space="preserve">=h30 h31 h32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crm</w:t>
      </w:r>
      <w:r>
        <w:rPr>
          <w:i/>
          <w:iCs/>
          <w:sz w:val="28"/>
          <w:szCs w:val="28"/>
          <w:lang w:val="en-US"/>
        </w:rPr>
        <w:t xml:space="preserve">(live)configure# clone fencing </w:t>
      </w:r>
      <w:r>
        <w:rPr>
          <w:i/>
          <w:iCs/>
          <w:sz w:val="28"/>
          <w:szCs w:val="28"/>
          <w:lang w:val="en-US"/>
        </w:rPr>
        <w:t xml:space="preserve">st</w:t>
      </w:r>
      <w:r>
        <w:rPr>
          <w:i/>
          <w:iCs/>
          <w:sz w:val="28"/>
          <w:szCs w:val="28"/>
          <w:lang w:val="en-US"/>
        </w:rPr>
        <w:t xml:space="preserve">-null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Затем активируем логический том системы LVM, на котором будут хранится все данные, которые должны быть разделены между хостами: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crm</w:t>
      </w:r>
      <w:r>
        <w:rPr>
          <w:i/>
          <w:iCs/>
          <w:sz w:val="28"/>
          <w:szCs w:val="28"/>
          <w:lang w:val="en-US"/>
        </w:rPr>
        <w:t xml:space="preserve">(live)configure# primitive </w:t>
      </w:r>
      <w:r>
        <w:rPr>
          <w:i/>
          <w:iCs/>
          <w:sz w:val="28"/>
          <w:szCs w:val="28"/>
          <w:lang w:val="en-US"/>
        </w:rPr>
        <w:t xml:space="preserve">hcs</w:t>
      </w:r>
      <w:r>
        <w:rPr>
          <w:i/>
          <w:iCs/>
          <w:sz w:val="28"/>
          <w:szCs w:val="28"/>
          <w:lang w:val="en-US"/>
        </w:rPr>
        <w:t xml:space="preserve">-ha LVM params </w:t>
      </w:r>
      <w:r>
        <w:rPr>
          <w:i/>
          <w:iCs/>
          <w:sz w:val="28"/>
          <w:szCs w:val="28"/>
          <w:lang w:val="en-US"/>
        </w:rPr>
        <w:t xml:space="preserve">volgrpname</w:t>
      </w:r>
      <w:r>
        <w:rPr>
          <w:i/>
          <w:iCs/>
          <w:sz w:val="28"/>
          <w:szCs w:val="28"/>
          <w:lang w:val="en-US"/>
        </w:rPr>
        <w:t xml:space="preserve">=TAM-VG0 op monitor timeout=30 interval=10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>
        <w:rPr>
          <w:sz w:val="28"/>
          <w:szCs w:val="28"/>
        </w:rPr>
        <w:t xml:space="preserve">примонтируем</w:t>
      </w:r>
      <w:r>
        <w:rPr>
          <w:sz w:val="28"/>
          <w:szCs w:val="28"/>
        </w:rPr>
        <w:t xml:space="preserve"> файловую систему этого логического тома. Мною была использована файловая система </w:t>
      </w:r>
      <w:r>
        <w:rPr>
          <w:sz w:val="28"/>
          <w:szCs w:val="28"/>
        </w:rPr>
        <w:t xml:space="preserve">xfs</w:t>
      </w:r>
      <w:r>
        <w:rPr>
          <w:sz w:val="28"/>
          <w:szCs w:val="28"/>
        </w:rPr>
        <w:t xml:space="preserve">.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crm</w:t>
      </w:r>
      <w:r>
        <w:rPr>
          <w:i/>
          <w:iCs/>
          <w:sz w:val="28"/>
          <w:szCs w:val="28"/>
          <w:lang w:val="en-US"/>
        </w:rPr>
        <w:t xml:space="preserve">(live)configure# primitive </w:t>
      </w:r>
      <w:r>
        <w:rPr>
          <w:i/>
          <w:iCs/>
          <w:sz w:val="28"/>
          <w:szCs w:val="28"/>
          <w:lang w:val="en-US"/>
        </w:rPr>
        <w:t xml:space="preserve">fs_work</w:t>
      </w:r>
      <w:r>
        <w:rPr>
          <w:i/>
          <w:iCs/>
          <w:sz w:val="28"/>
          <w:szCs w:val="28"/>
          <w:lang w:val="en-US"/>
        </w:rPr>
        <w:t xml:space="preserve"> Filesystem params device=/dev/TAM-VG0/</w:t>
      </w:r>
      <w:r>
        <w:rPr>
          <w:i/>
          <w:iCs/>
          <w:sz w:val="28"/>
          <w:szCs w:val="28"/>
          <w:lang w:val="en-US"/>
        </w:rPr>
        <w:t xml:space="preserve">hcs</w:t>
      </w:r>
      <w:r>
        <w:rPr>
          <w:i/>
          <w:iCs/>
          <w:sz w:val="28"/>
          <w:szCs w:val="28"/>
          <w:lang w:val="en-US"/>
        </w:rPr>
        <w:t xml:space="preserve">-ha directory=/data/ </w:t>
      </w:r>
      <w:r>
        <w:rPr>
          <w:i/>
          <w:iCs/>
          <w:sz w:val="28"/>
          <w:szCs w:val="28"/>
          <w:lang w:val="en-US"/>
        </w:rPr>
        <w:t xml:space="preserve">fstype</w:t>
      </w:r>
      <w:r>
        <w:rPr>
          <w:i/>
          <w:iCs/>
          <w:sz w:val="28"/>
          <w:szCs w:val="28"/>
          <w:lang w:val="en-US"/>
        </w:rPr>
        <w:t xml:space="preserve">=</w:t>
      </w:r>
      <w:r>
        <w:rPr>
          <w:i/>
          <w:iCs/>
          <w:sz w:val="28"/>
          <w:szCs w:val="28"/>
          <w:lang w:val="en-US"/>
        </w:rPr>
        <w:t xml:space="preserve">xfs</w:t>
      </w:r>
      <w:r>
        <w:rPr>
          <w:i/>
          <w:iCs/>
          <w:sz w:val="28"/>
          <w:szCs w:val="28"/>
          <w:lang w:val="en-US"/>
        </w:rPr>
        <w:t xml:space="preserve"> op monitor interval=10s</w:t>
      </w:r>
      <w:r/>
    </w:p>
    <w:p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Запускаем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контейнер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OpenNebula</w:t>
      </w:r>
      <w:r>
        <w:rPr>
          <w:sz w:val="28"/>
          <w:szCs w:val="28"/>
          <w:lang w:val="en-US"/>
        </w:rPr>
        <w:t xml:space="preserve">.</w:t>
      </w:r>
      <w:r/>
    </w:p>
    <w:p>
      <w:pPr>
        <w:spacing w:after="0"/>
        <w:rPr>
          <w:bCs/>
          <w:i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crm</w:t>
      </w:r>
      <w:r>
        <w:rPr>
          <w:i/>
          <w:iCs/>
          <w:sz w:val="28"/>
          <w:szCs w:val="28"/>
          <w:lang w:val="en-US"/>
        </w:rPr>
        <w:t xml:space="preserve">(live)configure# primitive </w:t>
      </w:r>
      <w:r>
        <w:rPr>
          <w:i/>
          <w:iCs/>
          <w:sz w:val="28"/>
          <w:szCs w:val="28"/>
          <w:lang w:val="en-US"/>
        </w:rPr>
        <w:t xml:space="preserve">docker_start</w:t>
      </w:r>
      <w:r>
        <w:rPr>
          <w:i/>
          <w:i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docker params</w:t>
      </w:r>
      <w:r>
        <w:rPr>
          <w:i/>
          <w:iCs/>
          <w:sz w:val="28"/>
          <w:szCs w:val="28"/>
          <w:lang w:val="en-US"/>
        </w:rPr>
        <w:t xml:space="preserve"> image=</w:t>
      </w:r>
      <w:r>
        <w:rPr>
          <w:i/>
          <w:iCs/>
          <w:sz w:val="28"/>
          <w:szCs w:val="28"/>
          <w:lang w:val="en-US"/>
        </w:rPr>
        <w:t xml:space="preserve">one:latest</w:t>
      </w:r>
      <w:r>
        <w:rPr>
          <w:i/>
          <w:iCs/>
          <w:sz w:val="28"/>
          <w:szCs w:val="28"/>
          <w:lang w:val="en-US"/>
        </w:rPr>
        <w:t xml:space="preserve"> name=one </w:t>
      </w:r>
      <w:r>
        <w:rPr>
          <w:i/>
          <w:iCs/>
          <w:sz w:val="28"/>
          <w:szCs w:val="28"/>
          <w:lang w:val="en-US"/>
        </w:rPr>
        <w:t xml:space="preserve">run_opts</w:t>
      </w:r>
      <w:r>
        <w:rPr>
          <w:i/>
          <w:iCs/>
          <w:sz w:val="28"/>
          <w:szCs w:val="28"/>
          <w:lang w:val="en-US"/>
        </w:rPr>
        <w:t xml:space="preserve">=--network=host --restart=always --security-opt=</w:t>
      </w:r>
      <w:r>
        <w:rPr>
          <w:i/>
          <w:iCs/>
          <w:sz w:val="28"/>
          <w:szCs w:val="28"/>
          <w:lang w:val="en-US"/>
        </w:rPr>
        <w:t xml:space="preserve">seccomp:unconfined</w:t>
      </w:r>
      <w:r>
        <w:rPr>
          <w:i/>
          <w:iCs/>
          <w:sz w:val="28"/>
          <w:szCs w:val="28"/>
          <w:lang w:val="en-US"/>
        </w:rPr>
        <w:t xml:space="preserve"> -v /var/</w:t>
      </w:r>
      <w:r>
        <w:rPr>
          <w:i/>
          <w:iCs/>
          <w:sz w:val="28"/>
          <w:szCs w:val="28"/>
          <w:lang w:val="en-US"/>
        </w:rPr>
        <w:t xml:space="preserve">tmp</w:t>
      </w:r>
      <w:r>
        <w:rPr>
          <w:i/>
          <w:iCs/>
          <w:sz w:val="28"/>
          <w:szCs w:val="28"/>
          <w:lang w:val="en-US"/>
        </w:rPr>
        <w:t xml:space="preserve">:/var/</w:t>
      </w:r>
      <w:r>
        <w:rPr>
          <w:i/>
          <w:iCs/>
          <w:sz w:val="28"/>
          <w:szCs w:val="28"/>
          <w:lang w:val="en-US"/>
        </w:rPr>
        <w:t xml:space="preserve">tmp</w:t>
      </w:r>
      <w:r>
        <w:rPr>
          <w:i/>
          <w:iCs/>
          <w:sz w:val="28"/>
          <w:szCs w:val="28"/>
          <w:lang w:val="en-US"/>
        </w:rPr>
        <w:t xml:space="preserve"> -v /data/</w:t>
      </w:r>
      <w:r>
        <w:rPr>
          <w:i/>
          <w:iCs/>
          <w:sz w:val="28"/>
          <w:szCs w:val="28"/>
          <w:lang w:val="en-US"/>
        </w:rPr>
        <w:t xml:space="preserve">onevol</w:t>
      </w:r>
      <w:r>
        <w:rPr>
          <w:i/>
          <w:iCs/>
          <w:sz w:val="28"/>
          <w:szCs w:val="28"/>
          <w:lang w:val="en-US"/>
        </w:rPr>
        <w:t xml:space="preserve">:/</w:t>
      </w:r>
      <w:r>
        <w:rPr>
          <w:i/>
          <w:iCs/>
          <w:sz w:val="28"/>
          <w:szCs w:val="28"/>
          <w:lang w:val="en-US"/>
        </w:rPr>
        <w:t xml:space="preserve">onevol</w:t>
      </w:r>
      <w:r>
        <w:rPr>
          <w:i/>
          <w:iCs/>
          <w:sz w:val="28"/>
          <w:szCs w:val="28"/>
          <w:lang w:val="en-US"/>
        </w:rPr>
        <w:t xml:space="preserve"> --stop-timeout=90  meta target-role=Started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Далее назначаем плавающий IP адрес на ранее </w:t>
      </w:r>
      <w:r>
        <w:rPr>
          <w:sz w:val="28"/>
          <w:szCs w:val="28"/>
        </w:rPr>
        <w:t xml:space="preserve">созданый</w:t>
      </w:r>
      <w:r>
        <w:rPr>
          <w:sz w:val="28"/>
          <w:szCs w:val="28"/>
        </w:rPr>
        <w:t xml:space="preserve"> при помощи </w:t>
      </w:r>
      <w:r>
        <w:rPr>
          <w:sz w:val="28"/>
          <w:szCs w:val="28"/>
        </w:rPr>
        <w:t xml:space="preserve">ovs-vsctl</w:t>
      </w:r>
      <w:r>
        <w:rPr>
          <w:sz w:val="28"/>
          <w:szCs w:val="28"/>
        </w:rPr>
        <w:t xml:space="preserve"> порт в бридже sw0:</w:t>
      </w:r>
      <w:r/>
    </w:p>
    <w:p>
      <w:pPr>
        <w:spacing w:after="0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crm</w:t>
      </w:r>
      <w:r>
        <w:rPr>
          <w:i/>
          <w:iCs/>
          <w:sz w:val="28"/>
          <w:szCs w:val="28"/>
          <w:lang w:val="en-US"/>
        </w:rPr>
        <w:t xml:space="preserve">(live)configure# primitive </w:t>
      </w:r>
      <w:r>
        <w:rPr>
          <w:i/>
          <w:iCs/>
          <w:sz w:val="28"/>
          <w:szCs w:val="28"/>
          <w:lang w:val="en-US"/>
        </w:rPr>
        <w:t xml:space="preserve">vip_sgu</w:t>
      </w:r>
      <w:r>
        <w:rPr>
          <w:i/>
          <w:iCs/>
          <w:sz w:val="28"/>
          <w:szCs w:val="28"/>
          <w:lang w:val="en-US"/>
        </w:rPr>
        <w:t xml:space="preserve"> IPaddr</w:t>
      </w:r>
      <w:r>
        <w:rPr>
          <w:i/>
          <w:iCs/>
          <w:sz w:val="28"/>
          <w:szCs w:val="28"/>
          <w:lang w:val="en-US"/>
        </w:rPr>
        <w:t xml:space="preserve">2 params</w:t>
      </w:r>
      <w:r>
        <w:rPr>
          <w:i/>
          <w:i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ip</w:t>
      </w:r>
      <w:r>
        <w:rPr>
          <w:i/>
          <w:iCs/>
          <w:sz w:val="28"/>
          <w:szCs w:val="28"/>
          <w:lang w:val="en-US"/>
        </w:rPr>
        <w:t xml:space="preserve">=10.10.101.39 </w:t>
      </w:r>
      <w:r>
        <w:rPr>
          <w:i/>
          <w:iCs/>
          <w:sz w:val="28"/>
          <w:szCs w:val="28"/>
          <w:lang w:val="en-US"/>
        </w:rPr>
        <w:t xml:space="preserve">cidr_netmask</w:t>
      </w:r>
      <w:r>
        <w:rPr>
          <w:i/>
          <w:iCs/>
          <w:sz w:val="28"/>
          <w:szCs w:val="28"/>
          <w:lang w:val="en-US"/>
        </w:rPr>
        <w:t xml:space="preserve">=24 </w:t>
      </w:r>
      <w:r>
        <w:rPr>
          <w:i/>
          <w:iCs/>
          <w:sz w:val="28"/>
          <w:szCs w:val="28"/>
          <w:lang w:val="en-US"/>
        </w:rPr>
        <w:t xml:space="preserve">nic</w:t>
      </w:r>
      <w:r>
        <w:rPr>
          <w:i/>
          <w:iCs/>
          <w:sz w:val="28"/>
          <w:szCs w:val="28"/>
          <w:lang w:val="en-US"/>
        </w:rPr>
        <w:t xml:space="preserve">=ha-port op monitor interval=10 timeout=20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Добавляем все ранее созданные примитивы в группу, чтобы они все запускались на одном хосте, а не на разных:</w:t>
      </w:r>
      <w:r/>
    </w:p>
    <w:p>
      <w:pPr>
        <w:ind w:firstLine="0"/>
        <w:spacing w:after="0"/>
        <w:rPr>
          <w:bCs/>
          <w:i/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i/>
          <w:iCs/>
          <w:sz w:val="28"/>
          <w:szCs w:val="28"/>
          <w:lang w:val="en-US"/>
        </w:rPr>
        <w:t xml:space="preserve">crm</w:t>
      </w:r>
      <w:r>
        <w:rPr>
          <w:i/>
          <w:iCs/>
          <w:sz w:val="28"/>
          <w:szCs w:val="28"/>
          <w:lang w:val="en-US"/>
        </w:rPr>
        <w:t xml:space="preserve">(live)configure# group one </w:t>
      </w:r>
      <w:r>
        <w:rPr>
          <w:i/>
          <w:iCs/>
          <w:sz w:val="28"/>
          <w:szCs w:val="28"/>
          <w:lang w:val="en-US"/>
        </w:rPr>
        <w:t xml:space="preserve">one_lvm</w:t>
      </w:r>
      <w:r>
        <w:rPr>
          <w:i/>
          <w:i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fs_work</w:t>
      </w:r>
      <w:r>
        <w:rPr>
          <w:i/>
          <w:i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docker_start</w:t>
      </w:r>
      <w:r>
        <w:rPr>
          <w:i/>
          <w:i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 xml:space="preserve">vip_sgu</w:t>
      </w:r>
      <w:r/>
    </w:p>
    <w:p>
      <w:pPr>
        <w:ind w:firstLine="0"/>
        <w:spacing w:after="0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Делаем </w:t>
      </w:r>
      <w:r>
        <w:rPr>
          <w:sz w:val="28"/>
          <w:szCs w:val="28"/>
        </w:rPr>
        <w:t xml:space="preserve">комит</w:t>
      </w:r>
      <w:r>
        <w:rPr>
          <w:sz w:val="28"/>
          <w:szCs w:val="28"/>
        </w:rPr>
        <w:t xml:space="preserve"> нашей конфигурации:</w:t>
      </w:r>
      <w:r/>
    </w:p>
    <w:p>
      <w:pPr>
        <w:spacing w:after="0"/>
        <w:rPr>
          <w:bCs/>
          <w:i/>
          <w:sz w:val="28"/>
          <w:szCs w:val="28"/>
        </w:rPr>
      </w:pPr>
      <w:r>
        <w:rPr>
          <w:i/>
          <w:iCs/>
          <w:sz w:val="28"/>
          <w:szCs w:val="28"/>
        </w:rPr>
        <w:t xml:space="preserve">crm</w:t>
      </w:r>
      <w:r>
        <w:rPr>
          <w:i/>
          <w:iCs/>
          <w:sz w:val="28"/>
          <w:szCs w:val="28"/>
        </w:rPr>
        <w:t xml:space="preserve">(</w:t>
      </w:r>
      <w:r>
        <w:rPr>
          <w:i/>
          <w:iCs/>
          <w:sz w:val="28"/>
          <w:szCs w:val="28"/>
        </w:rPr>
        <w:t xml:space="preserve">live</w:t>
      </w:r>
      <w:r>
        <w:rPr>
          <w:i/>
          <w:iCs/>
          <w:sz w:val="28"/>
          <w:szCs w:val="28"/>
        </w:rPr>
        <w:t xml:space="preserve">)</w:t>
      </w:r>
      <w:r>
        <w:rPr>
          <w:i/>
          <w:iCs/>
          <w:sz w:val="28"/>
          <w:szCs w:val="28"/>
        </w:rPr>
        <w:t xml:space="preserve">configure</w:t>
      </w:r>
      <w:r>
        <w:rPr>
          <w:i/>
          <w:iCs/>
          <w:sz w:val="28"/>
          <w:szCs w:val="28"/>
        </w:rPr>
        <w:t xml:space="preserve"># </w:t>
      </w:r>
      <w:r>
        <w:rPr>
          <w:i/>
          <w:iCs/>
          <w:sz w:val="28"/>
          <w:szCs w:val="28"/>
        </w:rPr>
        <w:t xml:space="preserve">commit</w:t>
      </w:r>
      <w:r/>
    </w:p>
    <w:p>
      <w:pPr>
        <w:ind w:firstLine="0"/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Таким образом получаем рабочее HA решение, готовое к дальнейшему тестированию.</w:t>
      </w:r>
      <w:r/>
    </w:p>
    <w:p>
      <w:pPr>
        <w:pStyle w:val="731"/>
        <w:spacing w:before="0"/>
        <w:rPr>
          <w:sz w:val="28"/>
          <w:szCs w:val="28"/>
        </w:rPr>
      </w:pPr>
      <w:r/>
      <w:bookmarkStart w:id="25" w:name="_Toc23"/>
      <w:r>
        <w:rPr>
          <w:sz w:val="28"/>
          <w:szCs w:val="28"/>
        </w:rPr>
        <w:t xml:space="preserve">6</w:t>
      </w:r>
      <w:r>
        <w:rPr>
          <w:sz w:val="28"/>
          <w:szCs w:val="28"/>
        </w:rPr>
        <w:t xml:space="preserve">.2 Проверка полученного решения</w:t>
      </w:r>
      <w:bookmarkEnd w:id="25"/>
      <w:r/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Тесты проводились как для всех встроенных в </w:t>
      </w:r>
      <w:r>
        <w:rPr>
          <w:sz w:val="28"/>
          <w:szCs w:val="28"/>
          <w:lang w:val="en-US"/>
        </w:rPr>
        <w:t xml:space="preserve">OpenNebula</w:t>
      </w:r>
      <w:r>
        <w:rPr>
          <w:sz w:val="28"/>
          <w:szCs w:val="28"/>
        </w:rPr>
        <w:t xml:space="preserve"> алгоритмов планирования</w:t>
      </w:r>
      <w:r>
        <w:rPr>
          <w:sz w:val="28"/>
          <w:szCs w:val="28"/>
        </w:rPr>
        <w:t xml:space="preserve">, таких как </w:t>
      </w:r>
      <w:r>
        <w:rPr>
          <w:sz w:val="28"/>
          <w:szCs w:val="28"/>
        </w:rPr>
        <w:t xml:space="preserve">Packing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Striping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Load-aware</w:t>
      </w:r>
      <w:r>
        <w:rPr>
          <w:sz w:val="28"/>
          <w:szCs w:val="28"/>
        </w:rPr>
        <w:t xml:space="preserve">, так и собственного решения на основе </w:t>
      </w:r>
      <w:r>
        <w:rPr>
          <w:sz w:val="28"/>
          <w:szCs w:val="28"/>
        </w:rPr>
        <w:t xml:space="preserve">рангов </w:t>
      </w:r>
      <w:r>
        <w:rPr>
          <w:sz w:val="28"/>
          <w:szCs w:val="28"/>
        </w:rPr>
        <w:t xml:space="preserve">(</w:t>
      </w:r>
      <w:r>
        <w:rPr>
          <w:sz w:val="28"/>
          <w:szCs w:val="28"/>
        </w:rPr>
        <w:t xml:space="preserve">Ranks</w:t>
      </w:r>
      <w:r>
        <w:rPr>
          <w:sz w:val="28"/>
          <w:szCs w:val="28"/>
        </w:rPr>
        <w:t xml:space="preserve">). Для проверки работы был написан скрипт, который создавал и удалял виртуальные машины, тем самым эмулируя </w:t>
      </w:r>
      <w:r>
        <w:rPr>
          <w:sz w:val="28"/>
          <w:szCs w:val="28"/>
        </w:rPr>
        <w:t xml:space="preserve">настоющую</w:t>
      </w:r>
      <w:r>
        <w:rPr>
          <w:sz w:val="28"/>
          <w:szCs w:val="28"/>
        </w:rPr>
        <w:t xml:space="preserve"> нагрузку. Полученные в результат</w:t>
      </w:r>
      <w:r>
        <w:rPr>
          <w:sz w:val="28"/>
          <w:szCs w:val="28"/>
        </w:rPr>
        <w:t xml:space="preserve">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отображены</w:t>
      </w:r>
      <w:r>
        <w:rPr>
          <w:sz w:val="28"/>
          <w:szCs w:val="28"/>
        </w:rPr>
        <w:t xml:space="preserve"> в таблице 1.</w:t>
      </w:r>
      <w:r/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0"/>
        <w:spacing w:after="0"/>
      </w:pPr>
      <w:r>
        <w:rPr>
          <w:sz w:val="28"/>
          <w:szCs w:val="28"/>
        </w:rPr>
        <w:t xml:space="preserve">Таблица 1 – Данные об времени создания и удаления ВМ</w:t>
      </w:r>
      <w:r/>
    </w:p>
    <w:tbl>
      <w:tblPr>
        <w:tblStyle w:val="917"/>
        <w:tblW w:w="0" w:type="auto"/>
        <w:tblLayout w:type="fixed"/>
        <w:tblLook w:val="04A0" w:firstRow="1" w:lastRow="0" w:firstColumn="1" w:lastColumn="0" w:noHBand="0" w:noVBand="1"/>
      </w:tblPr>
      <w:tblGrid>
        <w:gridCol w:w="3326"/>
        <w:gridCol w:w="2769"/>
        <w:gridCol w:w="3260"/>
      </w:tblGrid>
      <w:tr>
        <w:trPr/>
        <w:tc>
          <w:tcPr>
            <w:tcW w:w="3326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Планировщик</w:t>
            </w:r>
            <w:r/>
          </w:p>
        </w:tc>
        <w:tc>
          <w:tcPr>
            <w:tcW w:w="2769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Среднее время создания (с)</w:t>
            </w:r>
            <w:r/>
          </w:p>
        </w:tc>
        <w:tc>
          <w:tcPr>
            <w:tcW w:w="3260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Среднее время удаления (с)</w:t>
            </w:r>
            <w:r/>
          </w:p>
        </w:tc>
      </w:tr>
      <w:tr>
        <w:trPr/>
        <w:tc>
          <w:tcPr>
            <w:tcW w:w="3326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Packing</w:t>
            </w:r>
            <w:r/>
          </w:p>
        </w:tc>
        <w:tc>
          <w:tcPr>
            <w:tcW w:w="2769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26,21</w:t>
            </w:r>
            <w:r/>
          </w:p>
        </w:tc>
        <w:tc>
          <w:tcPr>
            <w:tcW w:w="3260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15,88</w:t>
            </w:r>
            <w:r/>
          </w:p>
        </w:tc>
      </w:tr>
      <w:tr>
        <w:trPr/>
        <w:tc>
          <w:tcPr>
            <w:tcW w:w="3326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Striping</w:t>
            </w:r>
            <w:r/>
          </w:p>
        </w:tc>
        <w:tc>
          <w:tcPr>
            <w:tcW w:w="2769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20,21</w:t>
            </w:r>
            <w:r/>
          </w:p>
        </w:tc>
        <w:tc>
          <w:tcPr>
            <w:tcW w:w="3260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13,42</w:t>
            </w:r>
            <w:r/>
          </w:p>
        </w:tc>
      </w:tr>
      <w:tr>
        <w:trPr>
          <w:trHeight w:val="723"/>
        </w:trPr>
        <w:tc>
          <w:tcPr>
            <w:tcW w:w="3326" w:type="dxa"/>
            <w:vMerge w:val="restart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Load-balance</w:t>
            </w:r>
            <w:r/>
          </w:p>
        </w:tc>
        <w:tc>
          <w:tcPr>
            <w:tcW w:w="2769" w:type="dxa"/>
            <w:vMerge w:val="restart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17,33</w:t>
            </w:r>
            <w:r/>
          </w:p>
        </w:tc>
        <w:tc>
          <w:tcPr>
            <w:tcW w:w="3260" w:type="dxa"/>
            <w:vMerge w:val="restart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12,40</w:t>
            </w:r>
            <w:r/>
          </w:p>
        </w:tc>
      </w:tr>
      <w:tr>
        <w:trPr>
          <w:trHeight w:val="723"/>
        </w:trPr>
        <w:tc>
          <w:tcPr>
            <w:tcW w:w="3326" w:type="dxa"/>
            <w:vMerge w:val="restart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Ranks</w:t>
            </w:r>
            <w:r/>
          </w:p>
        </w:tc>
        <w:tc>
          <w:tcPr>
            <w:tcW w:w="2769" w:type="dxa"/>
            <w:vMerge w:val="restart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16,97</w:t>
            </w:r>
            <w:r/>
          </w:p>
        </w:tc>
        <w:tc>
          <w:tcPr>
            <w:tcW w:w="3260" w:type="dxa"/>
            <w:vMerge w:val="restart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12,03</w:t>
            </w:r>
            <w:r/>
          </w:p>
        </w:tc>
      </w:tr>
    </w:tbl>
    <w:p>
      <w:pPr>
        <w:ind w:firstLine="0"/>
        <w:spacing w:after="0"/>
      </w:pPr>
      <w:r/>
      <w:r/>
    </w:p>
    <w:p>
      <w:pPr>
        <w:spacing w:after="0"/>
        <w:rPr>
          <w:rFonts w:eastAsia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</w:rPr>
        <w:t xml:space="preserve">Видно, что полученный алгоритм на основе </w:t>
      </w:r>
      <w:r>
        <w:rPr>
          <w:sz w:val="28"/>
          <w:szCs w:val="28"/>
        </w:rPr>
        <w:t xml:space="preserve">рангов</w:t>
      </w:r>
      <w:r>
        <w:rPr>
          <w:sz w:val="28"/>
          <w:szCs w:val="28"/>
        </w:rPr>
        <w:t xml:space="preserve"> имеет меньшее время создания и удаления виртуальных машин, тем самым уменьшив время простоя для виртуальных машин и </w:t>
      </w:r>
      <w:r>
        <w:rPr>
          <w:rFonts w:eastAsia="Times New Roman"/>
          <w:color w:val="000000"/>
          <w:sz w:val="28"/>
          <w:szCs w:val="28"/>
        </w:rPr>
        <w:t xml:space="preserve">повысив общую производительность системы. Таким образом использование </w:t>
      </w:r>
      <w:r>
        <w:rPr>
          <w:rFonts w:eastAsia="Times New Roman"/>
          <w:color w:val="000000"/>
          <w:sz w:val="28"/>
          <w:szCs w:val="28"/>
        </w:rPr>
        <w:t xml:space="preserve">рангов</w:t>
      </w:r>
      <w:r>
        <w:rPr>
          <w:rFonts w:eastAsia="Times New Roman"/>
          <w:color w:val="000000"/>
          <w:sz w:val="28"/>
          <w:szCs w:val="28"/>
        </w:rPr>
        <w:t xml:space="preserve"> позволило оптимизировать диспетчеризацию ресурсов и уменьшить время нахождения виртуальных машин в очереди ожидания.</w:t>
      </w:r>
      <w:r/>
    </w:p>
    <w:p>
      <w:pPr>
        <w:ind w:firstLine="0"/>
        <w:jc w:val="left"/>
        <w:spacing w:line="259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br w:type="page" w:clear="all"/>
      </w:r>
      <w:r/>
    </w:p>
    <w:p>
      <w:pPr>
        <w:ind w:firstLine="0"/>
        <w:jc w:val="center"/>
        <w:spacing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szCs w:val="28"/>
        </w:rPr>
        <w:t xml:space="preserve">ЗАКЛЮЧЕНИЕ</w:t>
      </w:r>
      <w:r/>
    </w:p>
    <w:p>
      <w:pP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ходе выполнения выпускной квалификационной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работы </w:t>
      </w:r>
      <w:r>
        <w:rPr>
          <w:color w:val="000000" w:themeColor="text1"/>
          <w:sz w:val="28"/>
          <w:szCs w:val="28"/>
        </w:rPr>
        <w:t xml:space="preserve">магистра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(</w:t>
      </w:r>
      <w:r>
        <w:rPr>
          <w:color w:val="000000" w:themeColor="text1"/>
          <w:sz w:val="28"/>
          <w:szCs w:val="28"/>
        </w:rPr>
        <w:t xml:space="preserve">магистерско</w:t>
      </w:r>
      <w:r>
        <w:rPr>
          <w:color w:val="000000" w:themeColor="text1"/>
          <w:sz w:val="28"/>
          <w:szCs w:val="28"/>
        </w:rPr>
        <w:t xml:space="preserve">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диссертации</w:t>
      </w:r>
      <w:r>
        <w:rPr>
          <w:color w:val="000000" w:themeColor="text1"/>
          <w:sz w:val="28"/>
          <w:szCs w:val="28"/>
        </w:rPr>
        <w:t xml:space="preserve">)</w:t>
      </w:r>
      <w:r>
        <w:rPr>
          <w:color w:val="000000" w:themeColor="text1"/>
          <w:sz w:val="28"/>
          <w:szCs w:val="28"/>
        </w:rPr>
        <w:t xml:space="preserve"> работы были рассмотрены и внедрены различные методы обеспечения безопасности инфраструктуры, для снижения риска их взлома, а также были проанализированы различные системы хранения данных и организация кластеров высокой доступности с их использованием. </w:t>
      </w:r>
      <w:r/>
    </w:p>
    <w:p>
      <w:pP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Были проанализированы различные платформы виртуализации и </w:t>
      </w:r>
      <w:r>
        <w:rPr>
          <w:color w:val="000000" w:themeColor="text1"/>
          <w:sz w:val="28"/>
          <w:szCs w:val="28"/>
        </w:rPr>
        <w:t xml:space="preserve">среди них была выбрана платформа </w:t>
      </w:r>
      <w:r>
        <w:rPr>
          <w:color w:val="000000" w:themeColor="text1"/>
          <w:sz w:val="28"/>
          <w:szCs w:val="28"/>
          <w:lang w:val="en-US"/>
        </w:rPr>
        <w:t xml:space="preserve">OpenNebula</w:t>
      </w:r>
      <w:r>
        <w:rPr>
          <w:color w:val="000000" w:themeColor="text1"/>
          <w:sz w:val="28"/>
          <w:szCs w:val="28"/>
        </w:rPr>
        <w:t xml:space="preserve">, на которой был реализован собственный алгоритм планирования развёртывания виртуальных машин с использованием </w:t>
      </w:r>
      <w:r>
        <w:rPr>
          <w:color w:val="000000" w:themeColor="text1"/>
          <w:sz w:val="28"/>
          <w:szCs w:val="28"/>
        </w:rPr>
        <w:t xml:space="preserve">рангов</w:t>
      </w:r>
      <w:r>
        <w:rPr>
          <w:color w:val="000000" w:themeColor="text1"/>
          <w:sz w:val="28"/>
          <w:szCs w:val="28"/>
        </w:rPr>
        <w:t xml:space="preserve">, а также было произведено его сравнение с встроенными алгоритмами планирования, показывающие</w:t>
      </w:r>
      <w:r>
        <w:rPr>
          <w:color w:val="000000" w:themeColor="text1"/>
          <w:sz w:val="28"/>
          <w:szCs w:val="28"/>
        </w:rPr>
        <w:t xml:space="preserve"> повышение </w:t>
      </w:r>
      <w:r>
        <w:rPr>
          <w:rFonts w:eastAsia="Times New Roman"/>
          <w:color w:val="000000"/>
          <w:sz w:val="28"/>
          <w:szCs w:val="28"/>
        </w:rPr>
        <w:t xml:space="preserve">общей производительности системы.</w:t>
      </w:r>
      <w:r>
        <w:rPr>
          <w:color w:val="000000" w:themeColor="text1"/>
          <w:sz w:val="28"/>
          <w:szCs w:val="28"/>
        </w:rPr>
        <w:t xml:space="preserve"> Благодаря тому, что при реализации алгоритма были использованы стандартный набор инструментов </w:t>
      </w:r>
      <w:r>
        <w:rPr>
          <w:color w:val="000000" w:themeColor="text1"/>
          <w:sz w:val="28"/>
          <w:szCs w:val="28"/>
        </w:rPr>
        <w:t xml:space="preserve">OpenNebula</w:t>
      </w:r>
      <w:r>
        <w:rPr>
          <w:color w:val="000000" w:themeColor="text1"/>
          <w:sz w:val="28"/>
          <w:szCs w:val="28"/>
        </w:rPr>
        <w:t xml:space="preserve">, данный алгоритм можно использовать в любом центр обработки данных, за счёт того, что </w:t>
      </w:r>
      <w:r>
        <w:rPr>
          <w:color w:val="000000" w:themeColor="text1"/>
          <w:sz w:val="28"/>
          <w:szCs w:val="28"/>
        </w:rPr>
        <w:t xml:space="preserve">OpenNebula</w:t>
      </w:r>
      <w:r>
        <w:rPr>
          <w:color w:val="000000" w:themeColor="text1"/>
          <w:sz w:val="28"/>
          <w:szCs w:val="28"/>
        </w:rPr>
        <w:t xml:space="preserve"> является открытой системой, а также из-за простоты её установки, настройки и поддержки. </w:t>
      </w:r>
      <w:r/>
    </w:p>
    <w:p>
      <w:pPr>
        <w:spacing w:after="0"/>
        <w:rPr>
          <w:color w:val="000000"/>
        </w:rPr>
      </w:pPr>
      <w:r>
        <w:rPr>
          <w:color w:val="000000"/>
        </w:rPr>
      </w:r>
      <w:r/>
    </w:p>
    <w:p>
      <w:pPr>
        <w:spacing w:after="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729"/>
        <w:ind w:firstLine="0"/>
        <w:jc w:val="center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26" w:name="_Toc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СПИСОК ИСПОЛЬЗОВАННЫХ ИСТОЧНИКОВ</w:t>
      </w:r>
      <w:bookmarkEnd w:id="2"/>
      <w:r/>
      <w:bookmarkEnd w:id="26"/>
      <w:r/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  <w:lang w:val="en-US"/>
        </w:rPr>
      </w:pPr>
      <w:r>
        <w:rPr>
          <w:rFonts w:eastAsia="Times New Roman"/>
          <w:color w:val="000000"/>
          <w:sz w:val="28"/>
          <w:szCs w:val="28"/>
          <w:lang w:val="en-US"/>
        </w:rPr>
        <w:t xml:space="preserve">Graziano, Charles</w:t>
      </w:r>
      <w:r>
        <w:rPr>
          <w:color w:val="000000" w:themeColor="text1"/>
          <w:sz w:val="28"/>
          <w:szCs w:val="28"/>
          <w:lang w:val="en-US"/>
        </w:rPr>
        <w:t xml:space="preserve">. A performance analysis of Xen and KVM hypervisors for hosting the Xen Worlds Project // Iowa State University – 2011. – P. 4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Virtualization: Benefits, drawbacks and defining features [</w:t>
      </w:r>
      <w:r>
        <w:rPr>
          <w:color w:val="000000" w:themeColor="text1"/>
          <w:sz w:val="28"/>
          <w:szCs w:val="28"/>
          <w:lang w:val="en-US"/>
        </w:rPr>
        <w:t xml:space="preserve">Электронный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ресурс</w:t>
      </w:r>
      <w:r>
        <w:rPr>
          <w:color w:val="000000" w:themeColor="text1"/>
          <w:sz w:val="28"/>
          <w:szCs w:val="28"/>
          <w:lang w:val="en-US"/>
        </w:rPr>
        <w:t xml:space="preserve">]. - URL: </w:t>
      </w:r>
      <w:hyperlink r:id="rId26" w:tooltip="https://www.techrepublic.com/article/virtualization-benefits-drawbacks-defining-features/" w:history="1">
        <w:r>
          <w:rPr>
            <w:rStyle w:val="906"/>
            <w:color w:val="000000" w:themeColor="text1"/>
            <w:sz w:val="28"/>
            <w:szCs w:val="28"/>
            <w:u w:val="none"/>
            <w:lang w:val="en-US"/>
          </w:rPr>
          <w:t xml:space="preserve">https://www.techrepublic.com/article/virtualization-benefits-drawbacks-defining-features/</w:t>
        </w:r>
      </w:hyperlink>
      <w:r>
        <w:rPr>
          <w:color w:val="000000" w:themeColor="text1"/>
          <w:sz w:val="28"/>
          <w:szCs w:val="28"/>
          <w:lang w:val="en-US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 xml:space="preserve">дата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обращения</w:t>
      </w:r>
      <w:r>
        <w:rPr>
          <w:color w:val="000000" w:themeColor="text1"/>
          <w:sz w:val="28"/>
          <w:szCs w:val="28"/>
          <w:lang w:val="en-US"/>
        </w:rPr>
        <w:t xml:space="preserve"> 03.12.2022)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color w:val="000000" w:themeColor="text1"/>
          <w:sz w:val="28"/>
          <w:szCs w:val="28"/>
        </w:rPr>
        <w:t xml:space="preserve">What </w:t>
      </w:r>
      <w:r>
        <w:rPr>
          <w:color w:val="000000" w:themeColor="text1"/>
          <w:sz w:val="28"/>
          <w:szCs w:val="28"/>
        </w:rPr>
        <w:t xml:space="preserve">is</w:t>
      </w:r>
      <w:r>
        <w:rPr>
          <w:color w:val="000000" w:themeColor="text1"/>
          <w:sz w:val="28"/>
          <w:szCs w:val="28"/>
        </w:rPr>
        <w:t xml:space="preserve"> LXD? [Электронный ресурс]. -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hyperlink r:id="rId27" w:tooltip="https://linuxcontainers.org/lxd/" w:history="1">
        <w:r>
          <w:rPr>
            <w:rStyle w:val="906"/>
            <w:color w:val="000000" w:themeColor="text1"/>
            <w:sz w:val="28"/>
            <w:szCs w:val="28"/>
          </w:rPr>
          <w:t xml:space="preserve">https://linuxcontainers.org/lxd/</w:t>
        </w:r>
      </w:hyperlink>
      <w:r>
        <w:rPr>
          <w:color w:val="000000" w:themeColor="text1"/>
          <w:sz w:val="28"/>
          <w:szCs w:val="28"/>
        </w:rPr>
        <w:t xml:space="preserve"> (дата обращения 21.04.2023)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color w:val="000000" w:themeColor="text1"/>
          <w:sz w:val="28"/>
          <w:szCs w:val="28"/>
        </w:rPr>
        <w:t xml:space="preserve">Что такое гипервизор? [Электронный ресурс]. -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 </w:t>
      </w:r>
      <w:hyperlink r:id="rId28" w:tooltip="https://aws.amazon.com/ru/what-is/hypervisor/" w:history="1">
        <w:r>
          <w:rPr>
            <w:rStyle w:val="906"/>
            <w:color w:val="000000" w:themeColor="text1"/>
            <w:sz w:val="28"/>
            <w:szCs w:val="28"/>
            <w:u w:val="none"/>
            <w:lang w:val="en-US"/>
          </w:rPr>
          <w:t xml:space="preserve">https</w:t>
        </w:r>
        <w:r>
          <w:rPr>
            <w:rStyle w:val="906"/>
            <w:color w:val="000000" w:themeColor="text1"/>
            <w:sz w:val="28"/>
            <w:szCs w:val="28"/>
            <w:u w:val="none"/>
          </w:rPr>
          <w:t xml:space="preserve">://</w:t>
        </w:r>
        <w:r>
          <w:rPr>
            <w:rStyle w:val="906"/>
            <w:color w:val="000000" w:themeColor="text1"/>
            <w:sz w:val="28"/>
            <w:szCs w:val="28"/>
            <w:u w:val="none"/>
            <w:lang w:val="en-US"/>
          </w:rPr>
          <w:t xml:space="preserve">aws</w:t>
        </w:r>
        <w:r>
          <w:rPr>
            <w:rStyle w:val="906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906"/>
            <w:color w:val="000000" w:themeColor="text1"/>
            <w:sz w:val="28"/>
            <w:szCs w:val="28"/>
            <w:u w:val="none"/>
            <w:lang w:val="en-US"/>
          </w:rPr>
          <w:t xml:space="preserve">amazon</w:t>
        </w:r>
        <w:r>
          <w:rPr>
            <w:rStyle w:val="906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906"/>
            <w:color w:val="000000" w:themeColor="text1"/>
            <w:sz w:val="28"/>
            <w:szCs w:val="28"/>
            <w:u w:val="none"/>
            <w:lang w:val="en-US"/>
          </w:rPr>
          <w:t xml:space="preserve">com</w:t>
        </w:r>
        <w:r>
          <w:rPr>
            <w:rStyle w:val="906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906"/>
            <w:color w:val="000000" w:themeColor="text1"/>
            <w:sz w:val="28"/>
            <w:szCs w:val="28"/>
            <w:u w:val="none"/>
            <w:lang w:val="en-US"/>
          </w:rPr>
          <w:t xml:space="preserve">ru</w:t>
        </w:r>
        <w:r>
          <w:rPr>
            <w:rStyle w:val="906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906"/>
            <w:color w:val="000000" w:themeColor="text1"/>
            <w:sz w:val="28"/>
            <w:szCs w:val="28"/>
            <w:u w:val="none"/>
            <w:lang w:val="en-US"/>
          </w:rPr>
          <w:t xml:space="preserve">what</w:t>
        </w:r>
        <w:r>
          <w:rPr>
            <w:rStyle w:val="906"/>
            <w:color w:val="000000" w:themeColor="text1"/>
            <w:sz w:val="28"/>
            <w:szCs w:val="28"/>
            <w:u w:val="none"/>
          </w:rPr>
          <w:t xml:space="preserve">-</w:t>
        </w:r>
        <w:r>
          <w:rPr>
            <w:rStyle w:val="906"/>
            <w:color w:val="000000" w:themeColor="text1"/>
            <w:sz w:val="28"/>
            <w:szCs w:val="28"/>
            <w:u w:val="none"/>
            <w:lang w:val="en-US"/>
          </w:rPr>
          <w:t xml:space="preserve">is</w:t>
        </w:r>
        <w:r>
          <w:rPr>
            <w:rStyle w:val="906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906"/>
            <w:color w:val="000000" w:themeColor="text1"/>
            <w:sz w:val="28"/>
            <w:szCs w:val="28"/>
            <w:u w:val="none"/>
            <w:lang w:val="en-US"/>
          </w:rPr>
          <w:t xml:space="preserve">hypervisor</w:t>
        </w:r>
        <w:r>
          <w:rPr>
            <w:rStyle w:val="906"/>
            <w:color w:val="000000" w:themeColor="text1"/>
            <w:sz w:val="28"/>
            <w:szCs w:val="28"/>
            <w:u w:val="none"/>
          </w:rPr>
          <w:t xml:space="preserve">/</w:t>
        </w:r>
      </w:hyperlink>
      <w:r>
        <w:rPr>
          <w:color w:val="000000" w:themeColor="text1"/>
          <w:sz w:val="28"/>
          <w:szCs w:val="28"/>
        </w:rPr>
        <w:t xml:space="preserve"> (дата обращения 21.04.2023)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rFonts w:eastAsia="Segoe UI"/>
          <w:color w:val="000000" w:themeColor="text1"/>
          <w:sz w:val="28"/>
          <w:szCs w:val="28"/>
        </w:rPr>
        <w:t xml:space="preserve">СИСТЕМЫ УПРАВЛЕНИЕ СЕКРЕТАМИ </w:t>
      </w:r>
      <w:r>
        <w:rPr>
          <w:sz w:val="28"/>
          <w:szCs w:val="28"/>
        </w:rPr>
        <w:t xml:space="preserve">[Электронный ресурс]. - </w:t>
      </w:r>
      <w:r>
        <w:rPr>
          <w:sz w:val="28"/>
          <w:szCs w:val="28"/>
          <w:lang w:val="en-US"/>
        </w:rPr>
        <w:t xml:space="preserve">URL</w:t>
      </w:r>
      <w:r>
        <w:rPr>
          <w:sz w:val="28"/>
          <w:szCs w:val="28"/>
        </w:rPr>
        <w:t xml:space="preserve">: </w:t>
      </w:r>
      <w:hyperlink r:id="rId29" w:tooltip="https://cyberleninka.ru/article/n/sistemy-upravlenie-sekretami/viewer" w:history="1">
        <w:r>
          <w:rPr>
            <w:rStyle w:val="906"/>
            <w:rFonts w:eastAsia="Segoe UI"/>
            <w:color w:val="000000" w:themeColor="text1"/>
            <w:sz w:val="28"/>
            <w:szCs w:val="28"/>
            <w:u w:val="none"/>
          </w:rPr>
          <w:t xml:space="preserve">https://cyberleninka.ru/article/n/sistemy-upravlenie-sekretami/viewer</w:t>
        </w:r>
      </w:hyperlink>
      <w:r>
        <w:rPr>
          <w:sz w:val="28"/>
          <w:szCs w:val="28"/>
        </w:rPr>
        <w:t xml:space="preserve">  (дата обращения 08.12.2021) 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  <w:lang w:val="en-US"/>
        </w:rPr>
      </w:pPr>
      <w:r>
        <w:rPr>
          <w:rFonts w:eastAsia="Calibri"/>
          <w:color w:val="000000" w:themeColor="text1"/>
          <w:sz w:val="28"/>
          <w:szCs w:val="28"/>
          <w:lang w:val="en-US"/>
        </w:rPr>
        <w:t xml:space="preserve">Manage Secrets &amp; Protect Sensitive Data </w:t>
      </w:r>
      <w:r>
        <w:rPr>
          <w:sz w:val="28"/>
          <w:szCs w:val="28"/>
          <w:lang w:val="en-US"/>
        </w:rPr>
        <w:t xml:space="preserve">[</w:t>
      </w:r>
      <w:r>
        <w:rPr>
          <w:sz w:val="28"/>
          <w:szCs w:val="28"/>
        </w:rPr>
        <w:t xml:space="preserve">Электронный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ресурс</w:t>
      </w:r>
      <w:r>
        <w:rPr>
          <w:sz w:val="28"/>
          <w:szCs w:val="28"/>
          <w:lang w:val="en-US"/>
        </w:rPr>
        <w:t xml:space="preserve">]. - URL: </w:t>
      </w:r>
      <w:r>
        <w:rPr>
          <w:rFonts w:eastAsia="Calibri"/>
          <w:color w:val="000000" w:themeColor="text1"/>
          <w:sz w:val="28"/>
          <w:szCs w:val="28"/>
          <w:lang w:val="en-US"/>
        </w:rPr>
        <w:t xml:space="preserve">https://www.vaultproject.io/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 xml:space="preserve">дата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обращения</w:t>
      </w:r>
      <w:r>
        <w:rPr>
          <w:sz w:val="28"/>
          <w:szCs w:val="28"/>
          <w:lang w:val="en-US"/>
        </w:rPr>
        <w:t xml:space="preserve"> 23.12.2021) 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color w:val="000000" w:themeColor="text1"/>
          <w:sz w:val="28"/>
          <w:szCs w:val="28"/>
        </w:rPr>
        <w:t xml:space="preserve">VMware </w:t>
      </w:r>
      <w:r>
        <w:rPr>
          <w:color w:val="000000" w:themeColor="text1"/>
          <w:sz w:val="28"/>
          <w:szCs w:val="28"/>
        </w:rPr>
        <w:t xml:space="preserve">ESXi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ресурс]. - </w:t>
      </w:r>
      <w:r>
        <w:rPr>
          <w:sz w:val="28"/>
          <w:szCs w:val="28"/>
          <w:lang w:val="en-US"/>
        </w:rPr>
        <w:t xml:space="preserve">URL</w:t>
      </w:r>
      <w:r>
        <w:rPr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https://www.vmware.com/products/esxi-and-esx.html</w:t>
      </w:r>
      <w:r>
        <w:rPr>
          <w:sz w:val="28"/>
          <w:szCs w:val="28"/>
        </w:rPr>
        <w:t xml:space="preserve"> (дата обращения 02.12.2021) 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color w:val="000000" w:themeColor="text1"/>
          <w:sz w:val="28"/>
          <w:szCs w:val="28"/>
        </w:rPr>
        <w:t xml:space="preserve">Enterprise </w:t>
      </w:r>
      <w:r>
        <w:rPr>
          <w:color w:val="000000" w:themeColor="text1"/>
          <w:sz w:val="28"/>
          <w:szCs w:val="28"/>
        </w:rPr>
        <w:t xml:space="preserve">Workload</w:t>
      </w:r>
      <w:r>
        <w:rPr>
          <w:color w:val="000000" w:themeColor="text1"/>
          <w:sz w:val="28"/>
          <w:szCs w:val="28"/>
        </w:rPr>
        <w:t xml:space="preserve"> Platform </w:t>
      </w:r>
      <w:r>
        <w:rPr>
          <w:color w:val="000000" w:themeColor="text1"/>
          <w:sz w:val="28"/>
          <w:szCs w:val="28"/>
        </w:rPr>
        <w:t xml:space="preserve">vSphere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ресурс]. - </w:t>
      </w:r>
      <w:r>
        <w:rPr>
          <w:sz w:val="28"/>
          <w:szCs w:val="28"/>
          <w:lang w:val="en-US"/>
        </w:rPr>
        <w:t xml:space="preserve">URL</w:t>
      </w:r>
      <w:r>
        <w:rPr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https://www.vmware.com/products/vsphere.html</w:t>
      </w:r>
      <w:r>
        <w:rPr>
          <w:sz w:val="28"/>
          <w:szCs w:val="28"/>
        </w:rPr>
        <w:t xml:space="preserve"> (дата обращения 03.02.2023) 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  <w:lang w:val="en-US"/>
        </w:rPr>
      </w:pPr>
      <w:r/>
      <w:hyperlink r:id="rId30" w:tooltip="https://www.businesswire.com/news/home/20120919005997/en/OpenStack-Launches-Independent-Foundation-Begins-Work-Protecting" w:history="1">
        <w:r>
          <w:rPr>
            <w:color w:val="000000" w:themeColor="text1"/>
            <w:sz w:val="28"/>
            <w:szCs w:val="28"/>
            <w:lang w:val="en-US"/>
          </w:rPr>
          <w:t xml:space="preserve">OpenStack Launches as Independent Foundation, Begins Work Protecting, Empowering and Promoting OpenStack</w:t>
        </w:r>
        <w:r>
          <w:rPr>
            <w:rFonts w:eastAsia="Calibri"/>
            <w:color w:val="000000" w:themeColor="text1"/>
            <w:sz w:val="28"/>
            <w:szCs w:val="28"/>
            <w:lang w:val="en-US"/>
          </w:rPr>
          <w:t xml:space="preserve"> </w:t>
        </w:r>
        <w:r>
          <w:rPr>
            <w:sz w:val="28"/>
            <w:szCs w:val="28"/>
            <w:lang w:val="en-US"/>
          </w:rPr>
          <w:t xml:space="preserve">[</w:t>
        </w:r>
        <w:r>
          <w:rPr>
            <w:sz w:val="28"/>
            <w:szCs w:val="28"/>
          </w:rPr>
          <w:t xml:space="preserve">Электронный</w:t>
        </w:r>
        <w:r>
          <w:rPr>
            <w:sz w:val="28"/>
            <w:szCs w:val="28"/>
            <w:lang w:val="en-US"/>
          </w:rPr>
          <w:t xml:space="preserve"> </w:t>
        </w:r>
        <w:r>
          <w:rPr>
            <w:sz w:val="28"/>
            <w:szCs w:val="28"/>
          </w:rPr>
          <w:t xml:space="preserve">ресурс</w:t>
        </w:r>
        <w:r>
          <w:rPr>
            <w:sz w:val="28"/>
            <w:szCs w:val="28"/>
            <w:lang w:val="en-US"/>
          </w:rPr>
          <w:t xml:space="preserve">]. - URL: </w:t>
        </w:r>
        <w:r>
          <w:rPr>
            <w:rStyle w:val="906"/>
            <w:color w:val="000000" w:themeColor="text1"/>
            <w:sz w:val="28"/>
            <w:szCs w:val="28"/>
            <w:lang w:val="en-US"/>
          </w:rPr>
          <w:t xml:space="preserve">https://www.businesswire.com/news/home/20120919005997/en/OpenStack-Launches-Independent-Foundation-Begins-Work-Protecting</w:t>
        </w:r>
      </w:hyperlink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(</w:t>
      </w:r>
      <w:r>
        <w:rPr>
          <w:sz w:val="28"/>
          <w:szCs w:val="28"/>
        </w:rPr>
        <w:t xml:space="preserve">дата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обращения</w:t>
      </w:r>
      <w:r>
        <w:rPr>
          <w:sz w:val="28"/>
          <w:szCs w:val="28"/>
          <w:lang w:val="en-US"/>
        </w:rPr>
        <w:t xml:space="preserve"> 02.12.2022) 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color w:val="000000" w:themeColor="text1"/>
          <w:sz w:val="28"/>
          <w:szCs w:val="28"/>
        </w:rPr>
        <w:t xml:space="preserve">OpenStack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Compute</w:t>
      </w:r>
      <w:r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 xml:space="preserve">nova</w:t>
      </w:r>
      <w:r>
        <w:rPr>
          <w:color w:val="000000" w:themeColor="text1"/>
          <w:sz w:val="28"/>
          <w:szCs w:val="28"/>
        </w:rPr>
        <w:t xml:space="preserve">)</w:t>
      </w:r>
      <w:r>
        <w:rPr>
          <w:sz w:val="28"/>
          <w:szCs w:val="28"/>
        </w:rPr>
        <w:t xml:space="preserve"> [Электронный ресурс]. - </w:t>
      </w:r>
      <w:r>
        <w:rPr>
          <w:sz w:val="28"/>
          <w:szCs w:val="28"/>
          <w:lang w:val="en-US"/>
        </w:rPr>
        <w:t xml:space="preserve">URL</w:t>
      </w:r>
      <w:r>
        <w:rPr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https://docs.openstack.org/nova/latest/</w:t>
      </w:r>
      <w:r>
        <w:rPr>
          <w:sz w:val="28"/>
          <w:szCs w:val="28"/>
        </w:rPr>
        <w:t xml:space="preserve">(дата обращения 02.12.2022) 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color w:val="000000" w:themeColor="text1"/>
          <w:sz w:val="28"/>
          <w:szCs w:val="28"/>
        </w:rPr>
        <w:t xml:space="preserve">Glance</w:t>
      </w:r>
      <w:r>
        <w:rPr>
          <w:color w:val="000000" w:themeColor="text1"/>
          <w:sz w:val="28"/>
          <w:szCs w:val="28"/>
        </w:rPr>
        <w:t xml:space="preserve"> Administration Guide</w:t>
      </w:r>
      <w:r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 xml:space="preserve">Электронный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ресурс</w:t>
      </w:r>
      <w:r>
        <w:rPr>
          <w:sz w:val="28"/>
          <w:szCs w:val="28"/>
          <w:lang w:val="en-US"/>
        </w:rPr>
        <w:t xml:space="preserve">]. - URL: </w:t>
      </w:r>
      <w:hyperlink r:id="rId31" w:tooltip="https://docs.openstack.org/glance/latest/admin/index.html" w:history="1">
        <w:r>
          <w:rPr>
            <w:rStyle w:val="906"/>
            <w:color w:val="000000" w:themeColor="text1"/>
            <w:sz w:val="28"/>
            <w:szCs w:val="28"/>
          </w:rPr>
          <w:t xml:space="preserve">https://docs.openstack.org/glance/latest/admin/index.html</w:t>
        </w:r>
      </w:hyperlink>
      <w:r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(</w:t>
      </w:r>
      <w:r>
        <w:rPr>
          <w:sz w:val="28"/>
          <w:szCs w:val="28"/>
        </w:rPr>
        <w:t xml:space="preserve">дата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обращения</w:t>
      </w:r>
      <w:r>
        <w:rPr>
          <w:sz w:val="28"/>
          <w:szCs w:val="28"/>
          <w:lang w:val="en-US"/>
        </w:rPr>
        <w:t xml:space="preserve"> 02.12.2022) 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color w:val="000000" w:themeColor="text1"/>
          <w:sz w:val="28"/>
          <w:szCs w:val="28"/>
        </w:rPr>
        <w:t xml:space="preserve">Neutron’s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documentation</w:t>
      </w:r>
      <w:r>
        <w:rPr>
          <w:sz w:val="28"/>
          <w:szCs w:val="28"/>
        </w:rPr>
        <w:t xml:space="preserve"> [Электронный ресурс]. - </w:t>
      </w:r>
      <w:r>
        <w:rPr>
          <w:sz w:val="28"/>
          <w:szCs w:val="28"/>
          <w:lang w:val="en-US"/>
        </w:rPr>
        <w:t xml:space="preserve">URL</w:t>
      </w:r>
      <w:r>
        <w:rPr>
          <w:sz w:val="28"/>
          <w:szCs w:val="28"/>
        </w:rPr>
        <w:t xml:space="preserve">: </w:t>
      </w:r>
      <w:hyperlink r:id="rId32" w:tooltip="https://docs.openstack.org/neutron/latest/" w:history="1">
        <w:r>
          <w:rPr>
            <w:rStyle w:val="906"/>
            <w:color w:val="000000" w:themeColor="text1"/>
            <w:sz w:val="28"/>
            <w:szCs w:val="28"/>
          </w:rPr>
          <w:t xml:space="preserve">https://docs.openstack.org/neutron/latest/</w:t>
        </w:r>
      </w:hyperlink>
      <w:r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 01.02.2022)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color w:val="000000" w:themeColor="text1"/>
          <w:sz w:val="28"/>
          <w:szCs w:val="28"/>
        </w:rPr>
        <w:t xml:space="preserve">About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OpenNebula</w:t>
      </w:r>
      <w:r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ресурс]. - </w:t>
      </w:r>
      <w:r>
        <w:rPr>
          <w:sz w:val="28"/>
          <w:szCs w:val="28"/>
          <w:lang w:val="en-US"/>
        </w:rPr>
        <w:t xml:space="preserve">URL</w:t>
      </w:r>
      <w:r>
        <w:rPr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https://opennebula.io/about-opennebula/ </w:t>
      </w:r>
      <w:r>
        <w:rPr>
          <w:sz w:val="28"/>
          <w:szCs w:val="28"/>
        </w:rPr>
        <w:t xml:space="preserve">(дата обращения 25.01.2022)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rStyle w:val="906"/>
          <w:color w:val="000000" w:themeColor="text1"/>
          <w:sz w:val="28"/>
          <w:szCs w:val="28"/>
          <w:u w:val="none"/>
        </w:rPr>
      </w:pPr>
      <w:r>
        <w:rPr>
          <w:color w:val="000000" w:themeColor="text1"/>
          <w:sz w:val="28"/>
          <w:szCs w:val="28"/>
        </w:rPr>
        <w:t xml:space="preserve">Облачная инфраструктура [Электронный ресурс]. -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r>
        <w:rPr>
          <w:sz w:val="28"/>
          <w:szCs w:val="28"/>
        </w:rPr>
        <w:t xml:space="preserve">https://www.basealt.ru/infrastructure</w:t>
      </w:r>
      <w:r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(дата обращения 21.03.2023)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OpenNebula</w:t>
      </w:r>
      <w:r>
        <w:rPr>
          <w:color w:val="000000" w:themeColor="text1"/>
          <w:sz w:val="28"/>
          <w:szCs w:val="28"/>
          <w:lang w:val="en-US"/>
        </w:rPr>
        <w:t xml:space="preserve"> 4.8 Design and Installation Guide // </w:t>
      </w:r>
      <w:r>
        <w:rPr>
          <w:color w:val="000000" w:themeColor="text1"/>
          <w:sz w:val="28"/>
          <w:szCs w:val="28"/>
          <w:lang w:val="en-US"/>
        </w:rPr>
        <w:t xml:space="preserve">OpenNebula</w:t>
      </w:r>
      <w:r>
        <w:rPr>
          <w:color w:val="000000" w:themeColor="text1"/>
          <w:sz w:val="28"/>
          <w:szCs w:val="28"/>
          <w:lang w:val="en-US"/>
        </w:rPr>
        <w:t xml:space="preserve"> Project - 2014. – P.1</w:t>
      </w:r>
      <w:r/>
    </w:p>
    <w:p>
      <w:pPr>
        <w:pStyle w:val="913"/>
        <w:numPr>
          <w:ilvl w:val="0"/>
          <w:numId w:val="2"/>
        </w:numPr>
        <w:ind w:left="0" w:firstLine="709"/>
        <w:spacing w:after="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highlight w:val="none"/>
          <w:lang w:val="en-US"/>
        </w:rPr>
      </w:r>
      <w:r>
        <w:rPr>
          <w:color w:val="000000" w:themeColor="text1"/>
          <w:sz w:val="28"/>
          <w:szCs w:val="28"/>
        </w:rPr>
        <w:t xml:space="preserve">T</w:t>
      </w:r>
      <w:r>
        <w:rPr>
          <w:color w:val="000000" w:themeColor="text1"/>
          <w:sz w:val="28"/>
          <w:szCs w:val="28"/>
        </w:rPr>
        <w:t xml:space="preserve">he DRBD9 User’s Guide</w:t>
      </w:r>
      <w:r>
        <w:rPr>
          <w:color w:val="000000" w:themeColor="text1"/>
          <w:sz w:val="28"/>
          <w:szCs w:val="28"/>
        </w:rPr>
        <w:t xml:space="preserve"> [Электронный ресурс]. -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  <w:highlight w:val="none"/>
          <w:lang w:val="en-US"/>
        </w:rPr>
        <w:t xml:space="preserve">https://linbit.com/drbd-user-guide/drbd-guide-9_0-en/</w:t>
      </w:r>
      <w:r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(дата обращения 11.02.2023)</w:t>
      </w:r>
      <w:r>
        <w:rPr>
          <w:color w:val="000000" w:themeColor="text1"/>
          <w:sz w:val="28"/>
          <w:szCs w:val="28"/>
          <w:highlight w:val="none"/>
          <w:lang w:val="en-US"/>
        </w:rPr>
      </w:r>
      <w:r/>
    </w:p>
    <w:p>
      <w:pPr>
        <w:ind w:firstLine="0"/>
        <w:jc w:val="left"/>
        <w:spacing w:line="259" w:lineRule="auto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 w:clear="all"/>
      </w:r>
      <w:r/>
    </w:p>
    <w:p>
      <w:pPr>
        <w:pStyle w:val="729"/>
        <w:jc w:val="center"/>
        <w:spacing w:befor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27" w:name="_Toc2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ПРИЛОЖЕНИЕ А</w:t>
      </w:r>
      <w:bookmarkEnd w:id="27"/>
      <w:r/>
      <w:r/>
    </w:p>
    <w:p>
      <w:pPr>
        <w:ind w:left="0" w:right="0" w:firstLine="0"/>
        <w:jc w:val="center"/>
        <w:spacing w:after="0"/>
        <w:rPr>
          <w:rFonts w:eastAsia="Times New Roman"/>
          <w:b/>
          <w:bCs/>
          <w:color w:val="000000" w:themeColor="text1"/>
          <w:sz w:val="28"/>
          <w:szCs w:val="28"/>
        </w:rPr>
      </w:pPr>
      <w:r>
        <w:rPr>
          <w:rFonts w:eastAsia="Times New Roman"/>
          <w:b/>
          <w:bCs/>
          <w:color w:val="000000" w:themeColor="text1"/>
          <w:sz w:val="28"/>
          <w:szCs w:val="28"/>
        </w:rPr>
        <w:t xml:space="preserve">Исходный код</w:t>
      </w:r>
      <w:r/>
    </w:p>
    <w:p>
      <w:pPr>
        <w:ind w:firstLine="709"/>
        <w:spacing w:after="0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 рисунке А.1 изображен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QR</w:t>
      </w:r>
      <w:r>
        <w:rPr>
          <w:rFonts w:eastAsia="Times New Roman"/>
          <w:color w:val="000000" w:themeColor="text1"/>
          <w:sz w:val="28"/>
          <w:szCs w:val="28"/>
        </w:rPr>
        <w:t xml:space="preserve">-код, который позволит изучить исходный код </w:t>
      </w:r>
      <w:r>
        <w:rPr>
          <w:color w:val="000000" w:themeColor="text1"/>
          <w:sz w:val="28"/>
          <w:szCs w:val="28"/>
        </w:rPr>
        <w:t xml:space="preserve">выпускной квалификационной работы магистра (магистерской диссертации)</w:t>
      </w:r>
      <w:r>
        <w:rPr>
          <w:rFonts w:eastAsia="Times New Roman"/>
          <w:color w:val="000000" w:themeColor="text1"/>
          <w:sz w:val="28"/>
          <w:szCs w:val="28"/>
        </w:rPr>
        <w:t xml:space="preserve">.</w:t>
      </w:r>
      <w:r/>
    </w:p>
    <w:p>
      <w:pPr>
        <w:jc w:val="center"/>
        <w:rPr>
          <w:rFonts w:eastAsia="Times New Roman"/>
          <w:color w:val="000000" w:themeColor="text1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8060" cy="352806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528060" cy="3528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77.8pt;height:277.8pt;mso-wrap-distance-left:0.0pt;mso-wrap-distance-top:0.0pt;mso-wrap-distance-right:0.0pt;mso-wrap-distance-bottom:0.0pt;" stroked="f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jc w:val="center"/>
        <w:rPr>
          <w:rStyle w:val="906"/>
          <w:rFonts w:eastAsia="Times New Roman"/>
          <w:color w:val="000000" w:themeColor="text1"/>
          <w:sz w:val="28"/>
          <w:szCs w:val="28"/>
          <w:u w:val="none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Рисунок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A</w:t>
      </w:r>
      <w:r>
        <w:rPr>
          <w:rFonts w:eastAsia="Times New Roman"/>
          <w:color w:val="000000" w:themeColor="text1"/>
          <w:sz w:val="28"/>
          <w:szCs w:val="28"/>
        </w:rPr>
        <w:t xml:space="preserve">.1 –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QR</w:t>
      </w:r>
      <w:r>
        <w:rPr>
          <w:rFonts w:eastAsia="Times New Roman"/>
          <w:color w:val="000000" w:themeColor="text1"/>
          <w:sz w:val="28"/>
          <w:szCs w:val="28"/>
        </w:rPr>
        <w:t xml:space="preserve">-код на репозиторий работы в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GitHub</w:t>
      </w:r>
      <w:r/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134" w:right="851" w:bottom="1134" w:left="1701" w:header="709" w:footer="709" w:gutter="0"/>
      <w:pgNumType w:start="2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  <w:p>
      <w:r/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  <w:p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404020203"/>
  </w:font>
  <w:font w:name="Symbol">
    <w:panose1 w:val="05010000000000000000"/>
  </w:font>
  <w:font w:name="Calibri">
    <w:panose1 w:val="020F0502020204030204"/>
  </w:font>
  <w:font w:name="Wingdings">
    <w:panose1 w:val="05010000000000000000"/>
  </w:font>
  <w:font w:name="Noto Serif CJK SC">
    <w:panose1 w:val="02020502060505020204"/>
  </w:font>
  <w:font w:name="Liberation Serif">
    <w:panose1 w:val="02020603050405020304"/>
  </w:font>
  <w:font w:name="Lohit Devanagari">
    <w:panose1 w:val="02000603000000000000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07288665"/>
      <w:docPartObj>
        <w:docPartGallery w:val="Page Numbers (Bottom of Page)"/>
        <w:docPartUnique w:val="true"/>
      </w:docPartObj>
      <w:rPr/>
    </w:sdtPr>
    <w:sdtContent>
      <w:p>
        <w:pPr>
          <w:pStyle w:val="90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  <w:p>
      <w:r/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  <w:p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7"/>
      <w:ind w:firstLine="0"/>
    </w:pPr>
    <w:r/>
    <w:r/>
  </w:p>
  <w:p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8" w:hanging="360"/>
      </w:pPr>
      <w:rPr>
        <w:rFonts w:hint="default" w:eastAsia="Calibri"/>
        <w:color w:val="000000" w:themeColor="text1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4"/>
  </w:num>
  <w:num w:numId="6">
    <w:abstractNumId w:val="10"/>
  </w:num>
  <w:num w:numId="7">
    <w:abstractNumId w:val="6"/>
  </w:num>
  <w:num w:numId="8">
    <w:abstractNumId w:val="5"/>
  </w:num>
  <w:num w:numId="9">
    <w:abstractNumId w:val="3"/>
  </w:num>
  <w:num w:numId="10">
    <w:abstractNumId w:val="9"/>
  </w:num>
  <w:num w:numId="11">
    <w:abstractNumId w:val="1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6">
    <w:name w:val="Heading 4 Char"/>
    <w:basedOn w:val="738"/>
    <w:link w:val="732"/>
    <w:uiPriority w:val="9"/>
    <w:rPr>
      <w:rFonts w:ascii="Arial" w:hAnsi="Arial" w:eastAsia="Arial" w:cs="Arial"/>
      <w:b/>
      <w:bCs/>
      <w:sz w:val="26"/>
      <w:szCs w:val="26"/>
    </w:rPr>
  </w:style>
  <w:style w:type="character" w:styleId="717">
    <w:name w:val="Heading 5 Char"/>
    <w:basedOn w:val="738"/>
    <w:link w:val="733"/>
    <w:uiPriority w:val="9"/>
    <w:rPr>
      <w:rFonts w:ascii="Arial" w:hAnsi="Arial" w:eastAsia="Arial" w:cs="Arial"/>
      <w:b/>
      <w:bCs/>
      <w:sz w:val="24"/>
      <w:szCs w:val="24"/>
    </w:rPr>
  </w:style>
  <w:style w:type="character" w:styleId="718">
    <w:name w:val="Heading 6 Char"/>
    <w:basedOn w:val="738"/>
    <w:link w:val="734"/>
    <w:uiPriority w:val="9"/>
    <w:rPr>
      <w:rFonts w:ascii="Arial" w:hAnsi="Arial" w:eastAsia="Arial" w:cs="Arial"/>
      <w:b/>
      <w:bCs/>
      <w:sz w:val="22"/>
      <w:szCs w:val="22"/>
    </w:rPr>
  </w:style>
  <w:style w:type="character" w:styleId="719">
    <w:name w:val="Heading 7 Char"/>
    <w:basedOn w:val="738"/>
    <w:link w:val="73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20">
    <w:name w:val="Heading 8 Char"/>
    <w:basedOn w:val="738"/>
    <w:link w:val="736"/>
    <w:uiPriority w:val="9"/>
    <w:rPr>
      <w:rFonts w:ascii="Arial" w:hAnsi="Arial" w:eastAsia="Arial" w:cs="Arial"/>
      <w:i/>
      <w:iCs/>
      <w:sz w:val="22"/>
      <w:szCs w:val="22"/>
    </w:rPr>
  </w:style>
  <w:style w:type="character" w:styleId="721">
    <w:name w:val="Heading 9 Char"/>
    <w:basedOn w:val="738"/>
    <w:link w:val="737"/>
    <w:uiPriority w:val="9"/>
    <w:rPr>
      <w:rFonts w:ascii="Arial" w:hAnsi="Arial" w:eastAsia="Arial" w:cs="Arial"/>
      <w:i/>
      <w:iCs/>
      <w:sz w:val="21"/>
      <w:szCs w:val="21"/>
    </w:rPr>
  </w:style>
  <w:style w:type="character" w:styleId="722">
    <w:name w:val="Title Char"/>
    <w:basedOn w:val="738"/>
    <w:link w:val="751"/>
    <w:uiPriority w:val="10"/>
    <w:rPr>
      <w:sz w:val="48"/>
      <w:szCs w:val="48"/>
    </w:rPr>
  </w:style>
  <w:style w:type="character" w:styleId="723">
    <w:name w:val="Subtitle Char"/>
    <w:basedOn w:val="738"/>
    <w:link w:val="753"/>
    <w:uiPriority w:val="11"/>
    <w:rPr>
      <w:sz w:val="24"/>
      <w:szCs w:val="24"/>
    </w:rPr>
  </w:style>
  <w:style w:type="character" w:styleId="724">
    <w:name w:val="Quote Char"/>
    <w:link w:val="755"/>
    <w:uiPriority w:val="29"/>
    <w:rPr>
      <w:i/>
    </w:rPr>
  </w:style>
  <w:style w:type="character" w:styleId="725">
    <w:name w:val="Intense Quote Char"/>
    <w:link w:val="757"/>
    <w:uiPriority w:val="30"/>
    <w:rPr>
      <w:i/>
    </w:rPr>
  </w:style>
  <w:style w:type="character" w:styleId="726">
    <w:name w:val="Footnote Text Char"/>
    <w:link w:val="888"/>
    <w:uiPriority w:val="99"/>
    <w:rPr>
      <w:sz w:val="18"/>
    </w:rPr>
  </w:style>
  <w:style w:type="character" w:styleId="727">
    <w:name w:val="Endnote Text Char"/>
    <w:link w:val="891"/>
    <w:uiPriority w:val="99"/>
    <w:rPr>
      <w:sz w:val="20"/>
    </w:rPr>
  </w:style>
  <w:style w:type="paragraph" w:styleId="728" w:default="1">
    <w:name w:val="Normal"/>
    <w:qFormat/>
    <w:pPr>
      <w:ind w:firstLine="708"/>
      <w:jc w:val="both"/>
      <w:spacing w:line="360" w:lineRule="auto"/>
    </w:pPr>
    <w:rPr>
      <w:rFonts w:ascii="Times New Roman" w:hAnsi="Times New Roman" w:cs="Times New Roman"/>
      <w:sz w:val="24"/>
      <w:szCs w:val="24"/>
    </w:rPr>
  </w:style>
  <w:style w:type="paragraph" w:styleId="729">
    <w:name w:val="Heading 1"/>
    <w:basedOn w:val="728"/>
    <w:next w:val="728"/>
    <w:link w:val="901"/>
    <w:uiPriority w:val="9"/>
    <w:qFormat/>
    <w:pPr>
      <w:ind w:firstLine="0"/>
      <w:jc w:val="center"/>
      <w:keepLines/>
      <w:keepNext/>
      <w:spacing w:before="0" w:after="0"/>
      <w:outlineLvl w:val="0"/>
    </w:pPr>
    <w:rPr>
      <w:rFonts w:ascii="Times New Roman" w:hAnsi="Times New Roman" w:cs="Times New Roman" w:eastAsiaTheme="majorEastAsia"/>
      <w:b/>
      <w:bCs/>
      <w:color w:val="auto"/>
      <w:sz w:val="28"/>
      <w:szCs w:val="28"/>
    </w:rPr>
  </w:style>
  <w:style w:type="paragraph" w:styleId="730">
    <w:name w:val="Heading 2"/>
    <w:basedOn w:val="728"/>
    <w:next w:val="728"/>
    <w:link w:val="911"/>
    <w:uiPriority w:val="9"/>
    <w:unhideWhenUsed/>
    <w:qFormat/>
    <w:pPr>
      <w:jc w:val="center"/>
      <w:keepLines/>
      <w:keepNext/>
      <w:spacing w:before="40" w:after="0"/>
      <w:outlineLvl w:val="1"/>
    </w:pPr>
    <w:rPr>
      <w:rFonts w:eastAsiaTheme="majorEastAsia"/>
      <w:b/>
      <w:bCs/>
    </w:rPr>
  </w:style>
  <w:style w:type="paragraph" w:styleId="731">
    <w:name w:val="Heading 3"/>
    <w:basedOn w:val="728"/>
    <w:next w:val="728"/>
    <w:link w:val="912"/>
    <w:uiPriority w:val="9"/>
    <w:unhideWhenUsed/>
    <w:qFormat/>
    <w:pPr>
      <w:keepLines/>
      <w:keepNext/>
      <w:spacing w:before="40" w:after="0"/>
      <w:outlineLvl w:val="2"/>
    </w:pPr>
    <w:rPr>
      <w:rFonts w:eastAsiaTheme="majorEastAsia"/>
      <w:b/>
      <w:bCs/>
    </w:rPr>
  </w:style>
  <w:style w:type="paragraph" w:styleId="732">
    <w:name w:val="Heading 4"/>
    <w:basedOn w:val="728"/>
    <w:next w:val="728"/>
    <w:link w:val="74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33">
    <w:name w:val="Heading 5"/>
    <w:basedOn w:val="728"/>
    <w:next w:val="728"/>
    <w:link w:val="74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</w:rPr>
  </w:style>
  <w:style w:type="paragraph" w:styleId="734">
    <w:name w:val="Heading 6"/>
    <w:basedOn w:val="728"/>
    <w:next w:val="728"/>
    <w:link w:val="74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35">
    <w:name w:val="Heading 7"/>
    <w:basedOn w:val="728"/>
    <w:next w:val="728"/>
    <w:link w:val="7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36">
    <w:name w:val="Heading 8"/>
    <w:basedOn w:val="728"/>
    <w:next w:val="728"/>
    <w:link w:val="74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737">
    <w:name w:val="Heading 9"/>
    <w:basedOn w:val="728"/>
    <w:next w:val="728"/>
    <w:link w:val="7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8" w:default="1">
    <w:name w:val="Default Paragraph Font"/>
    <w:uiPriority w:val="1"/>
    <w:semiHidden/>
    <w:unhideWhenUsed/>
  </w:style>
  <w:style w:type="table" w:styleId="7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40" w:default="1">
    <w:name w:val="No List"/>
    <w:uiPriority w:val="99"/>
    <w:semiHidden/>
    <w:unhideWhenUsed/>
  </w:style>
  <w:style w:type="character" w:styleId="741" w:customStyle="1">
    <w:name w:val="Heading 1 Char"/>
    <w:basedOn w:val="738"/>
    <w:uiPriority w:val="9"/>
    <w:rPr>
      <w:rFonts w:ascii="Arial" w:hAnsi="Arial" w:eastAsia="Arial" w:cs="Arial"/>
      <w:sz w:val="40"/>
      <w:szCs w:val="40"/>
    </w:rPr>
  </w:style>
  <w:style w:type="character" w:styleId="742" w:customStyle="1">
    <w:name w:val="Heading 2 Char"/>
    <w:basedOn w:val="738"/>
    <w:uiPriority w:val="9"/>
    <w:rPr>
      <w:rFonts w:ascii="Arial" w:hAnsi="Arial" w:eastAsia="Arial" w:cs="Arial"/>
      <w:sz w:val="34"/>
    </w:rPr>
  </w:style>
  <w:style w:type="character" w:styleId="743" w:customStyle="1">
    <w:name w:val="Heading 3 Char"/>
    <w:basedOn w:val="738"/>
    <w:uiPriority w:val="9"/>
    <w:rPr>
      <w:rFonts w:ascii="Arial" w:hAnsi="Arial" w:eastAsia="Arial" w:cs="Arial"/>
      <w:sz w:val="30"/>
      <w:szCs w:val="30"/>
    </w:rPr>
  </w:style>
  <w:style w:type="character" w:styleId="744" w:customStyle="1">
    <w:name w:val="Заголовок 4 Знак"/>
    <w:basedOn w:val="738"/>
    <w:link w:val="732"/>
    <w:uiPriority w:val="9"/>
    <w:rPr>
      <w:rFonts w:ascii="Arial" w:hAnsi="Arial" w:eastAsia="Arial" w:cs="Arial"/>
      <w:b/>
      <w:bCs/>
      <w:sz w:val="26"/>
      <w:szCs w:val="26"/>
    </w:rPr>
  </w:style>
  <w:style w:type="character" w:styleId="745" w:customStyle="1">
    <w:name w:val="Заголовок 5 Знак"/>
    <w:basedOn w:val="738"/>
    <w:link w:val="733"/>
    <w:uiPriority w:val="9"/>
    <w:rPr>
      <w:rFonts w:ascii="Arial" w:hAnsi="Arial" w:eastAsia="Arial" w:cs="Arial"/>
      <w:b/>
      <w:bCs/>
      <w:sz w:val="24"/>
      <w:szCs w:val="24"/>
    </w:rPr>
  </w:style>
  <w:style w:type="character" w:styleId="746" w:customStyle="1">
    <w:name w:val="Заголовок 6 Знак"/>
    <w:basedOn w:val="738"/>
    <w:link w:val="734"/>
    <w:uiPriority w:val="9"/>
    <w:rPr>
      <w:rFonts w:ascii="Arial" w:hAnsi="Arial" w:eastAsia="Arial" w:cs="Arial"/>
      <w:b/>
      <w:bCs/>
      <w:sz w:val="22"/>
      <w:szCs w:val="22"/>
    </w:rPr>
  </w:style>
  <w:style w:type="character" w:styleId="747" w:customStyle="1">
    <w:name w:val="Заголовок 7 Знак"/>
    <w:basedOn w:val="738"/>
    <w:link w:val="73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48" w:customStyle="1">
    <w:name w:val="Заголовок 8 Знак"/>
    <w:basedOn w:val="738"/>
    <w:link w:val="736"/>
    <w:uiPriority w:val="9"/>
    <w:rPr>
      <w:rFonts w:ascii="Arial" w:hAnsi="Arial" w:eastAsia="Arial" w:cs="Arial"/>
      <w:i/>
      <w:iCs/>
      <w:sz w:val="22"/>
      <w:szCs w:val="22"/>
    </w:rPr>
  </w:style>
  <w:style w:type="character" w:styleId="749" w:customStyle="1">
    <w:name w:val="Заголовок 9 Знак"/>
    <w:basedOn w:val="738"/>
    <w:link w:val="737"/>
    <w:uiPriority w:val="9"/>
    <w:rPr>
      <w:rFonts w:ascii="Arial" w:hAnsi="Arial" w:eastAsia="Arial" w:cs="Arial"/>
      <w:i/>
      <w:iCs/>
      <w:sz w:val="21"/>
      <w:szCs w:val="21"/>
    </w:rPr>
  </w:style>
  <w:style w:type="paragraph" w:styleId="750">
    <w:name w:val="No Spacing"/>
    <w:uiPriority w:val="1"/>
    <w:qFormat/>
    <w:pPr>
      <w:spacing w:after="0" w:line="240" w:lineRule="auto"/>
    </w:pPr>
  </w:style>
  <w:style w:type="paragraph" w:styleId="751">
    <w:name w:val="Title"/>
    <w:basedOn w:val="728"/>
    <w:next w:val="728"/>
    <w:link w:val="75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52" w:customStyle="1">
    <w:name w:val="Заголовок Знак"/>
    <w:basedOn w:val="738"/>
    <w:link w:val="751"/>
    <w:uiPriority w:val="10"/>
    <w:rPr>
      <w:sz w:val="48"/>
      <w:szCs w:val="48"/>
    </w:rPr>
  </w:style>
  <w:style w:type="paragraph" w:styleId="753">
    <w:name w:val="Subtitle"/>
    <w:basedOn w:val="728"/>
    <w:next w:val="728"/>
    <w:link w:val="754"/>
    <w:uiPriority w:val="11"/>
    <w:qFormat/>
    <w:pPr>
      <w:spacing w:before="200" w:after="200"/>
    </w:pPr>
  </w:style>
  <w:style w:type="character" w:styleId="754" w:customStyle="1">
    <w:name w:val="Подзаголовок Знак"/>
    <w:basedOn w:val="738"/>
    <w:link w:val="753"/>
    <w:uiPriority w:val="11"/>
    <w:rPr>
      <w:sz w:val="24"/>
      <w:szCs w:val="24"/>
    </w:rPr>
  </w:style>
  <w:style w:type="paragraph" w:styleId="755">
    <w:name w:val="Quote"/>
    <w:basedOn w:val="728"/>
    <w:next w:val="728"/>
    <w:link w:val="756"/>
    <w:uiPriority w:val="29"/>
    <w:qFormat/>
    <w:pPr>
      <w:ind w:left="720" w:right="720"/>
    </w:pPr>
    <w:rPr>
      <w:i/>
    </w:rPr>
  </w:style>
  <w:style w:type="character" w:styleId="756" w:customStyle="1">
    <w:name w:val="Цитата 2 Знак"/>
    <w:link w:val="755"/>
    <w:uiPriority w:val="29"/>
    <w:rPr>
      <w:i/>
    </w:rPr>
  </w:style>
  <w:style w:type="paragraph" w:styleId="757">
    <w:name w:val="Intense Quote"/>
    <w:basedOn w:val="728"/>
    <w:next w:val="728"/>
    <w:link w:val="758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58" w:customStyle="1">
    <w:name w:val="Выделенная цитата Знак"/>
    <w:link w:val="757"/>
    <w:uiPriority w:val="30"/>
    <w:rPr>
      <w:i/>
    </w:rPr>
  </w:style>
  <w:style w:type="character" w:styleId="759" w:customStyle="1">
    <w:name w:val="Header Char"/>
    <w:basedOn w:val="738"/>
    <w:uiPriority w:val="99"/>
  </w:style>
  <w:style w:type="character" w:styleId="760" w:customStyle="1">
    <w:name w:val="Footer Char"/>
    <w:basedOn w:val="738"/>
    <w:uiPriority w:val="99"/>
  </w:style>
  <w:style w:type="paragraph" w:styleId="761">
    <w:name w:val="Caption"/>
    <w:basedOn w:val="728"/>
    <w:next w:val="728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762" w:customStyle="1">
    <w:name w:val="Caption Char"/>
    <w:uiPriority w:val="99"/>
  </w:style>
  <w:style w:type="table" w:styleId="763" w:customStyle="1">
    <w:name w:val="Table Grid Light"/>
    <w:basedOn w:val="73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64">
    <w:name w:val="Plain Table 1"/>
    <w:basedOn w:val="73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5">
    <w:name w:val="Plain Table 2"/>
    <w:basedOn w:val="739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6">
    <w:name w:val="Plain Table 3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7">
    <w:name w:val="Plain Table 4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Plain Table 5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9">
    <w:name w:val="Grid Table 1 Light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 w:customStyle="1">
    <w:name w:val="Grid Table 1 Light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 w:customStyle="1">
    <w:name w:val="Grid Table 1 Light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 w:customStyle="1">
    <w:name w:val="Grid Table 1 Light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 w:customStyle="1">
    <w:name w:val="Grid Table 1 Light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 w:customStyle="1">
    <w:name w:val="Grid Table 1 Light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 w:customStyle="1">
    <w:name w:val="Grid Table 1 Light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 w:customStyle="1">
    <w:name w:val="Grid Table 2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 w:customStyle="1">
    <w:name w:val="Grid Table 2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 w:customStyle="1">
    <w:name w:val="Grid Table 2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 w:customStyle="1">
    <w:name w:val="Grid Table 2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 w:customStyle="1">
    <w:name w:val="Grid Table 2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 w:customStyle="1">
    <w:name w:val="Grid Table 2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 w:customStyle="1">
    <w:name w:val="Grid Table 3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 w:customStyle="1">
    <w:name w:val="Grid Table 3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 w:customStyle="1">
    <w:name w:val="Grid Table 3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 w:customStyle="1">
    <w:name w:val="Grid Table 3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 w:customStyle="1">
    <w:name w:val="Grid Table 3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 w:customStyle="1">
    <w:name w:val="Grid Table 3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4"/>
    <w:basedOn w:val="739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1" w:customStyle="1">
    <w:name w:val="Grid Table 4 - Accent 1"/>
    <w:basedOn w:val="739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92" w:customStyle="1">
    <w:name w:val="Grid Table 4 - Accent 2"/>
    <w:basedOn w:val="73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93" w:customStyle="1">
    <w:name w:val="Grid Table 4 - Accent 3"/>
    <w:basedOn w:val="739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94" w:customStyle="1">
    <w:name w:val="Grid Table 4 - Accent 4"/>
    <w:basedOn w:val="73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95" w:customStyle="1">
    <w:name w:val="Grid Table 4 - Accent 5"/>
    <w:basedOn w:val="73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96" w:customStyle="1">
    <w:name w:val="Grid Table 4 - Accent 6"/>
    <w:basedOn w:val="73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97">
    <w:name w:val="Grid Table 5 Dark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98" w:customStyle="1">
    <w:name w:val="Grid Table 5 Dark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99" w:customStyle="1">
    <w:name w:val="Grid Table 5 Dark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00" w:customStyle="1">
    <w:name w:val="Grid Table 5 Dark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01" w:customStyle="1">
    <w:name w:val="Grid Table 5 Dark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02" w:customStyle="1">
    <w:name w:val="Grid Table 5 Dark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803" w:customStyle="1">
    <w:name w:val="Grid Table 5 Dark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04">
    <w:name w:val="Grid Table 6 Colorful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05" w:customStyle="1">
    <w:name w:val="Grid Table 6 Colorful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806" w:customStyle="1">
    <w:name w:val="Grid Table 6 Colorful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07" w:customStyle="1">
    <w:name w:val="Grid Table 6 Colorful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08" w:customStyle="1">
    <w:name w:val="Grid Table 6 Colorful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09" w:customStyle="1">
    <w:name w:val="Grid Table 6 Colorful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10" w:customStyle="1">
    <w:name w:val="Grid Table 6 Colorful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11">
    <w:name w:val="Grid Table 7 Colorful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 w:customStyle="1">
    <w:name w:val="Grid Table 7 Colorful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 w:customStyle="1">
    <w:name w:val="Grid Table 7 Colorful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 w:customStyle="1">
    <w:name w:val="Grid Table 7 Colorful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 w:customStyle="1">
    <w:name w:val="Grid Table 7 Colorful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 w:customStyle="1">
    <w:name w:val="Grid Table 7 Colorful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 w:customStyle="1">
    <w:name w:val="Grid Table 7 Colorful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List Table 1 Light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 w:customStyle="1">
    <w:name w:val="List Table 1 Light - Accent 1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 w:customStyle="1">
    <w:name w:val="List Table 1 Light - Accent 2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 w:customStyle="1">
    <w:name w:val="List Table 1 Light - Accent 3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 w:customStyle="1">
    <w:name w:val="List Table 1 Light - Accent 4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 w:customStyle="1">
    <w:name w:val="List Table 1 Light - Accent 5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 w:customStyle="1">
    <w:name w:val="List Table 1 Light - Accent 6"/>
    <w:basedOn w:val="73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List Table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26" w:customStyle="1">
    <w:name w:val="List Table 2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827" w:customStyle="1">
    <w:name w:val="List Table 2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28" w:customStyle="1">
    <w:name w:val="List Table 2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29" w:customStyle="1">
    <w:name w:val="List Table 2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30" w:customStyle="1">
    <w:name w:val="List Table 2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831" w:customStyle="1">
    <w:name w:val="List Table 2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32">
    <w:name w:val="List Table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 w:customStyle="1">
    <w:name w:val="List Table 3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 w:customStyle="1">
    <w:name w:val="List Table 3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 w:customStyle="1">
    <w:name w:val="List Table 3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 w:customStyle="1">
    <w:name w:val="List Table 3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 w:customStyle="1">
    <w:name w:val="List Table 3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 w:customStyle="1">
    <w:name w:val="List Table 3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List Table 4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List Table 4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 w:customStyle="1">
    <w:name w:val="List Table 4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 w:customStyle="1">
    <w:name w:val="List Table 4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List Table 4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List Table 4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5 Dark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47" w:customStyle="1">
    <w:name w:val="List Table 5 Dark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48" w:customStyle="1">
    <w:name w:val="List Table 5 Dark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49" w:customStyle="1">
    <w:name w:val="List Table 5 Dark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0" w:customStyle="1">
    <w:name w:val="List Table 5 Dark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1" w:customStyle="1">
    <w:name w:val="List Table 5 Dark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2" w:customStyle="1">
    <w:name w:val="List Table 5 Dark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3">
    <w:name w:val="List Table 6 Colorful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54" w:customStyle="1">
    <w:name w:val="List Table 6 Colorful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55" w:customStyle="1">
    <w:name w:val="List Table 6 Colorful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56" w:customStyle="1">
    <w:name w:val="List Table 6 Colorful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57" w:customStyle="1">
    <w:name w:val="List Table 6 Colorful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58" w:customStyle="1">
    <w:name w:val="List Table 6 Colorful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59" w:customStyle="1">
    <w:name w:val="List Table 6 Colorful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60">
    <w:name w:val="List Table 7 Colorful"/>
    <w:basedOn w:val="73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List Table 7 Colorful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List Table 7 Colorful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List Table 7 Colorful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List Table 7 Colorful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List Table 7 Colorful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List Table 7 Colorful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Lined - Accent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68" w:customStyle="1">
    <w:name w:val="Lined - Accent 1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69" w:customStyle="1">
    <w:name w:val="Lined - Accent 2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70" w:customStyle="1">
    <w:name w:val="Lined - Accent 3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71" w:customStyle="1">
    <w:name w:val="Lined - Accent 4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72" w:customStyle="1">
    <w:name w:val="Lined - Accent 5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73" w:customStyle="1">
    <w:name w:val="Lined - Accent 6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74" w:customStyle="1">
    <w:name w:val="Bordered &amp; Lined - Accent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75" w:customStyle="1">
    <w:name w:val="Bordered &amp; Lined - Accent 1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76" w:customStyle="1">
    <w:name w:val="Bordered &amp; Lined - Accent 2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77" w:customStyle="1">
    <w:name w:val="Bordered &amp; Lined - Accent 3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78" w:customStyle="1">
    <w:name w:val="Bordered &amp; Lined - Accent 4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79" w:customStyle="1">
    <w:name w:val="Bordered &amp; Lined - Accent 5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80" w:customStyle="1">
    <w:name w:val="Bordered &amp; Lined - Accent 6"/>
    <w:basedOn w:val="73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81" w:customStyle="1">
    <w:name w:val="Bordered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82" w:customStyle="1">
    <w:name w:val="Bordered - Accent 1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83" w:customStyle="1">
    <w:name w:val="Bordered - Accent 2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84" w:customStyle="1">
    <w:name w:val="Bordered - Accent 3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85" w:customStyle="1">
    <w:name w:val="Bordered - Accent 4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86" w:customStyle="1">
    <w:name w:val="Bordered - Accent 5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87" w:customStyle="1">
    <w:name w:val="Bordered - Accent 6"/>
    <w:basedOn w:val="73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88">
    <w:name w:val="footnote text"/>
    <w:basedOn w:val="728"/>
    <w:link w:val="889"/>
    <w:uiPriority w:val="99"/>
    <w:semiHidden/>
    <w:unhideWhenUsed/>
    <w:pPr>
      <w:spacing w:after="40" w:line="240" w:lineRule="auto"/>
    </w:pPr>
    <w:rPr>
      <w:sz w:val="18"/>
    </w:rPr>
  </w:style>
  <w:style w:type="character" w:styleId="889" w:customStyle="1">
    <w:name w:val="Текст сноски Знак"/>
    <w:link w:val="888"/>
    <w:uiPriority w:val="99"/>
    <w:rPr>
      <w:sz w:val="18"/>
    </w:rPr>
  </w:style>
  <w:style w:type="character" w:styleId="890">
    <w:name w:val="footnote reference"/>
    <w:basedOn w:val="738"/>
    <w:uiPriority w:val="99"/>
    <w:unhideWhenUsed/>
    <w:rPr>
      <w:vertAlign w:val="superscript"/>
    </w:rPr>
  </w:style>
  <w:style w:type="paragraph" w:styleId="891">
    <w:name w:val="endnote text"/>
    <w:basedOn w:val="728"/>
    <w:link w:val="892"/>
    <w:uiPriority w:val="99"/>
    <w:semiHidden/>
    <w:unhideWhenUsed/>
    <w:pPr>
      <w:spacing w:after="0" w:line="240" w:lineRule="auto"/>
    </w:pPr>
    <w:rPr>
      <w:sz w:val="20"/>
    </w:rPr>
  </w:style>
  <w:style w:type="character" w:styleId="892" w:customStyle="1">
    <w:name w:val="Текст концевой сноски Знак"/>
    <w:link w:val="891"/>
    <w:uiPriority w:val="99"/>
    <w:rPr>
      <w:sz w:val="20"/>
    </w:rPr>
  </w:style>
  <w:style w:type="character" w:styleId="893">
    <w:name w:val="endnote reference"/>
    <w:basedOn w:val="738"/>
    <w:uiPriority w:val="99"/>
    <w:semiHidden/>
    <w:unhideWhenUsed/>
    <w:rPr>
      <w:vertAlign w:val="superscript"/>
    </w:rPr>
  </w:style>
  <w:style w:type="paragraph" w:styleId="894">
    <w:name w:val="toc 4"/>
    <w:basedOn w:val="728"/>
    <w:next w:val="728"/>
    <w:uiPriority w:val="39"/>
    <w:unhideWhenUsed/>
    <w:pPr>
      <w:ind w:left="850" w:firstLine="0"/>
      <w:spacing w:after="57"/>
    </w:pPr>
  </w:style>
  <w:style w:type="paragraph" w:styleId="895">
    <w:name w:val="toc 5"/>
    <w:basedOn w:val="728"/>
    <w:next w:val="728"/>
    <w:uiPriority w:val="39"/>
    <w:unhideWhenUsed/>
    <w:pPr>
      <w:ind w:left="1134" w:firstLine="0"/>
      <w:spacing w:after="57"/>
    </w:pPr>
  </w:style>
  <w:style w:type="paragraph" w:styleId="896">
    <w:name w:val="toc 6"/>
    <w:basedOn w:val="728"/>
    <w:next w:val="728"/>
    <w:uiPriority w:val="39"/>
    <w:unhideWhenUsed/>
    <w:pPr>
      <w:ind w:left="1417" w:firstLine="0"/>
      <w:spacing w:after="57"/>
    </w:pPr>
  </w:style>
  <w:style w:type="paragraph" w:styleId="897">
    <w:name w:val="toc 7"/>
    <w:basedOn w:val="728"/>
    <w:next w:val="728"/>
    <w:uiPriority w:val="39"/>
    <w:unhideWhenUsed/>
    <w:pPr>
      <w:ind w:left="1701" w:firstLine="0"/>
      <w:spacing w:after="57"/>
    </w:pPr>
  </w:style>
  <w:style w:type="paragraph" w:styleId="898">
    <w:name w:val="toc 8"/>
    <w:basedOn w:val="728"/>
    <w:next w:val="728"/>
    <w:uiPriority w:val="39"/>
    <w:unhideWhenUsed/>
    <w:pPr>
      <w:ind w:left="1984" w:firstLine="0"/>
      <w:spacing w:after="57"/>
    </w:pPr>
  </w:style>
  <w:style w:type="paragraph" w:styleId="899">
    <w:name w:val="toc 9"/>
    <w:basedOn w:val="728"/>
    <w:next w:val="728"/>
    <w:uiPriority w:val="39"/>
    <w:unhideWhenUsed/>
    <w:pPr>
      <w:ind w:left="2268" w:firstLine="0"/>
      <w:spacing w:after="57"/>
    </w:pPr>
  </w:style>
  <w:style w:type="paragraph" w:styleId="900">
    <w:name w:val="table of figures"/>
    <w:basedOn w:val="728"/>
    <w:next w:val="728"/>
    <w:uiPriority w:val="99"/>
    <w:unhideWhenUsed/>
    <w:pPr>
      <w:spacing w:after="0"/>
    </w:pPr>
  </w:style>
  <w:style w:type="character" w:styleId="901" w:customStyle="1">
    <w:name w:val="Заголовок 1 Знак"/>
    <w:link w:val="729"/>
    <w:uiPriority w:val="9"/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902">
    <w:name w:val="TOC Heading"/>
    <w:basedOn w:val="729"/>
    <w:next w:val="728"/>
    <w:uiPriority w:val="39"/>
    <w:unhideWhenUsed/>
    <w:qFormat/>
    <w:pPr>
      <w:outlineLvl w:val="9"/>
    </w:pPr>
    <w:rPr>
      <w:lang w:eastAsia="ru-RU"/>
    </w:rPr>
  </w:style>
  <w:style w:type="paragraph" w:styleId="903">
    <w:name w:val="toc 2"/>
    <w:basedOn w:val="728"/>
    <w:next w:val="728"/>
    <w:uiPriority w:val="39"/>
    <w:unhideWhenUsed/>
    <w:pPr>
      <w:ind w:left="220"/>
      <w:spacing w:after="100"/>
    </w:pPr>
    <w:rPr>
      <w:rFonts w:eastAsiaTheme="minorEastAsia"/>
      <w:lang w:eastAsia="ru-RU"/>
    </w:rPr>
  </w:style>
  <w:style w:type="paragraph" w:styleId="904">
    <w:name w:val="toc 1"/>
    <w:basedOn w:val="728"/>
    <w:next w:val="728"/>
    <w:uiPriority w:val="39"/>
    <w:unhideWhenUsed/>
    <w:pPr>
      <w:spacing w:after="100"/>
    </w:pPr>
    <w:rPr>
      <w:rFonts w:eastAsiaTheme="minorEastAsia"/>
      <w:lang w:eastAsia="ru-RU"/>
    </w:rPr>
  </w:style>
  <w:style w:type="paragraph" w:styleId="905">
    <w:name w:val="toc 3"/>
    <w:basedOn w:val="728"/>
    <w:next w:val="728"/>
    <w:uiPriority w:val="39"/>
    <w:unhideWhenUsed/>
    <w:pPr>
      <w:ind w:left="440"/>
      <w:spacing w:after="100"/>
    </w:pPr>
    <w:rPr>
      <w:rFonts w:eastAsiaTheme="minorEastAsia"/>
      <w:lang w:eastAsia="ru-RU"/>
    </w:rPr>
  </w:style>
  <w:style w:type="character" w:styleId="906">
    <w:name w:val="Hyperlink"/>
    <w:basedOn w:val="738"/>
    <w:uiPriority w:val="99"/>
    <w:unhideWhenUsed/>
    <w:rPr>
      <w:color w:val="0563c1" w:themeColor="hyperlink"/>
      <w:u w:val="single"/>
    </w:rPr>
  </w:style>
  <w:style w:type="paragraph" w:styleId="907">
    <w:name w:val="Header"/>
    <w:basedOn w:val="728"/>
    <w:link w:val="90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08" w:customStyle="1">
    <w:name w:val="Верхний колонтитул Знак"/>
    <w:basedOn w:val="738"/>
    <w:link w:val="907"/>
    <w:uiPriority w:val="99"/>
  </w:style>
  <w:style w:type="paragraph" w:styleId="909">
    <w:name w:val="Footer"/>
    <w:basedOn w:val="728"/>
    <w:link w:val="910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10" w:customStyle="1">
    <w:name w:val="Нижний колонтитул Знак"/>
    <w:basedOn w:val="738"/>
    <w:link w:val="909"/>
    <w:uiPriority w:val="99"/>
  </w:style>
  <w:style w:type="character" w:styleId="911" w:customStyle="1">
    <w:name w:val="Заголовок 2 Знак"/>
    <w:link w:val="730"/>
    <w:uiPriority w:val="9"/>
    <w:rPr>
      <w:rFonts w:ascii="Times New Roman" w:hAnsi="Times New Roman" w:cs="Times New Roman"/>
      <w:b/>
      <w:bCs/>
      <w:color w:val="auto"/>
      <w:sz w:val="24"/>
      <w:szCs w:val="24"/>
    </w:rPr>
  </w:style>
  <w:style w:type="character" w:styleId="912" w:customStyle="1">
    <w:name w:val="Заголовок 3 Знак"/>
    <w:link w:val="731"/>
    <w:uiPriority w:val="9"/>
    <w:rPr>
      <w:rFonts w:ascii="Times New Roman" w:hAnsi="Times New Roman" w:cs="Times New Roman"/>
      <w:b/>
      <w:bCs/>
      <w:color w:val="auto"/>
    </w:rPr>
  </w:style>
  <w:style w:type="paragraph" w:styleId="913">
    <w:name w:val="List Paragraph"/>
    <w:basedOn w:val="728"/>
    <w:uiPriority w:val="34"/>
    <w:qFormat/>
    <w:pPr>
      <w:contextualSpacing/>
      <w:ind w:left="720"/>
    </w:pPr>
  </w:style>
  <w:style w:type="character" w:styleId="914">
    <w:name w:val="HTML Code"/>
    <w:basedOn w:val="738"/>
    <w:uiPriority w:val="99"/>
    <w:semiHidden/>
    <w:unhideWhenUsed/>
    <w:rPr>
      <w:rFonts w:hint="default" w:ascii="Courier New" w:hAnsi="Courier New" w:eastAsia="Times New Roman" w:cs="Courier New"/>
      <w:sz w:val="20"/>
      <w:szCs w:val="20"/>
    </w:rPr>
  </w:style>
  <w:style w:type="paragraph" w:styleId="915">
    <w:name w:val="HTML Preformatted"/>
    <w:basedOn w:val="728"/>
    <w:link w:val="916"/>
    <w:uiPriority w:val="99"/>
    <w:semiHidden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916" w:customStyle="1">
    <w:name w:val="Стандартный HTML Знак"/>
    <w:basedOn w:val="738"/>
    <w:link w:val="915"/>
    <w:uiPriority w:val="99"/>
    <w:semiHidden/>
    <w:rPr>
      <w:rFonts w:ascii="Courier New" w:hAnsi="Courier New" w:eastAsia="Times New Roman" w:cs="Courier New"/>
      <w:sz w:val="20"/>
      <w:szCs w:val="20"/>
      <w:lang w:eastAsia="ru-RU"/>
    </w:rPr>
  </w:style>
  <w:style w:type="table" w:styleId="917">
    <w:name w:val="Table Grid"/>
    <w:basedOn w:val="739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18">
    <w:name w:val="Unresolved Mention"/>
    <w:basedOn w:val="738"/>
    <w:uiPriority w:val="99"/>
    <w:semiHidden/>
    <w:unhideWhenUsed/>
    <w:rPr>
      <w:color w:val="605e5c"/>
      <w:shd w:val="clear" w:color="auto" w:fill="e1dfdd"/>
    </w:rPr>
  </w:style>
  <w:style w:type="character" w:styleId="919">
    <w:name w:val="FollowedHyperlink"/>
    <w:basedOn w:val="738"/>
    <w:uiPriority w:val="99"/>
    <w:semiHidden/>
    <w:unhideWhenUsed/>
    <w:rPr>
      <w:color w:val="954f72" w:themeColor="followedHyperlink"/>
      <w:u w:val="single"/>
    </w:rPr>
  </w:style>
  <w:style w:type="paragraph" w:styleId="920" w:customStyle="1">
    <w:name w:val="Standard"/>
    <w:pPr>
      <w:spacing w:after="0" w:line="24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ascii="Liberation Serif" w:hAnsi="Liberation Serif" w:eastAsia="Noto Serif CJK SC" w:cs="Lohit Devanagari"/>
      <w:sz w:val="24"/>
      <w:szCs w:val="24"/>
      <w:lang w:val="en-US" w:eastAsia="zh-CN"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jp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jpg"/><Relationship Id="rId23" Type="http://schemas.openxmlformats.org/officeDocument/2006/relationships/image" Target="media/image12.png"/><Relationship Id="rId24" Type="http://schemas.openxmlformats.org/officeDocument/2006/relationships/image" Target="media/image13.jpg"/><Relationship Id="rId25" Type="http://schemas.openxmlformats.org/officeDocument/2006/relationships/image" Target="media/image14.png"/><Relationship Id="rId26" Type="http://schemas.openxmlformats.org/officeDocument/2006/relationships/hyperlink" Target="https://www.techrepublic.com/article/virtualization-benefits-drawbacks-defining-features/" TargetMode="External"/><Relationship Id="rId27" Type="http://schemas.openxmlformats.org/officeDocument/2006/relationships/hyperlink" Target="https://linuxcontainers.org/lxd/" TargetMode="External"/><Relationship Id="rId28" Type="http://schemas.openxmlformats.org/officeDocument/2006/relationships/hyperlink" Target="https://aws.amazon.com/ru/what-is/hypervisor/" TargetMode="External"/><Relationship Id="rId29" Type="http://schemas.openxmlformats.org/officeDocument/2006/relationships/hyperlink" Target="https://cyberleninka.ru/article/n/sistemy-upravlenie-sekretami/viewer" TargetMode="External"/><Relationship Id="rId30" Type="http://schemas.openxmlformats.org/officeDocument/2006/relationships/hyperlink" Target="https://www.businesswire.com/news/home/20120919005997/en/OpenStack-Launches-Independent-Foundation-Begins-Work-Protecting" TargetMode="External"/><Relationship Id="rId31" Type="http://schemas.openxmlformats.org/officeDocument/2006/relationships/hyperlink" Target="https://docs.openstack.org/glance/latest/admin/index.html" TargetMode="External"/><Relationship Id="rId32" Type="http://schemas.openxmlformats.org/officeDocument/2006/relationships/hyperlink" Target="https://docs.openstack.org/neutron/latest/" TargetMode="External"/><Relationship Id="rId33" Type="http://schemas.openxmlformats.org/officeDocument/2006/relationships/image" Target="media/image15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D63CC-EBD5-41E5-BAE4-FCF8362D1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revision>13</cp:revision>
  <dcterms:created xsi:type="dcterms:W3CDTF">2023-05-22T17:28:00Z</dcterms:created>
  <dcterms:modified xsi:type="dcterms:W3CDTF">2023-05-23T09:23:40Z</dcterms:modified>
</cp:coreProperties>
</file>