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06</w:t>
        <w:br/>
      </w:r>
      <w:r>
        <w:rPr>
          <w:rFonts w:ascii="Calibri" w:hAnsi="Calibri"/>
          <w:b/>
          <w:color w:val="0F4C81"/>
          <w:sz w:val="44"/>
        </w:rPr>
        <w:t>Pandas Performance &amp; Vectorization Best Practices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The Danger of Iteration: </w:t>
      </w:r>
      <w:r>
        <w:rPr>
          <w:rFonts w:ascii="Calibri" w:hAnsi="Calibri"/>
          <w:color w:val="222222"/>
          <w:sz w:val="22"/>
        </w:rPr>
        <w:t>Understand why `for row in df.iterrows()` is 100x-500x slower than vectorization.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Vectorized Operations: </w:t>
      </w:r>
      <w:r>
        <w:rPr>
          <w:rFonts w:ascii="Calibri" w:hAnsi="Calibri"/>
          <w:color w:val="222222"/>
          <w:sz w:val="22"/>
        </w:rPr>
        <w:t>Perform columnar calculations directly in C/NumPy memory speeds.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Memory Optimization: </w:t>
      </w:r>
      <w:r>
        <w:rPr>
          <w:rFonts w:ascii="Calibri" w:hAnsi="Calibri"/>
          <w:color w:val="222222"/>
          <w:sz w:val="22"/>
        </w:rPr>
        <w:t>Downcast integer/float types and use categorical types for low-cardinality strings.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Chunking: </w:t>
      </w:r>
      <w:r>
        <w:rPr>
          <w:rFonts w:ascii="Calibri" w:hAnsi="Calibri"/>
          <w:color w:val="222222"/>
          <w:sz w:val="22"/>
        </w:rPr>
        <w:t>Process multi-gigabyte files in batches using `chunksize`.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Performance Comparison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Method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Speed Rank</w:t>
            </w:r>
          </w:p>
        </w:tc>
        <w:tc>
          <w:tcPr>
            <w:tcW w:type="dxa" w:w="3120"/>
            <w:shd w:fill="EAEC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B365D"/>
                <w:sz w:val="20"/>
              </w:rPr>
              <w:t>When to Use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Vectorized (df['a'] * df['b'])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Fastest (1x)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Always for mathematical / string operations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NumPy select / where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Very Fast (1.2x)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Conditional branching across columns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df.apply(lambda ...)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 (10x slower)</w:t>
            </w:r>
          </w:p>
        </w:tc>
        <w:tc>
          <w:tcPr>
            <w:tcW w:type="dxa" w:w="3120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Custom complex functions without vectorized alternatives</w:t>
            </w:r>
          </w:p>
        </w:tc>
      </w:tr>
      <w:tr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df.iterrows() / itertuples()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Extremely Slow (200x slower)</w:t>
            </w:r>
          </w:p>
        </w:tc>
        <w:tc>
          <w:tcPr>
            <w:tcW w:type="dxa" w:w="3120"/>
            <w:shd w:fill="FAFAFA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Last resort; avoid in production data pipelines</w:t>
            </w:r>
          </w:p>
        </w:tc>
      </w:tr>
    </w:tbl>
    <w:p>
      <w:pPr>
        <w:spacing w:after="120"/>
      </w:pP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Key Code Patterns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import numpy as np</w:t>
        <w:br/>
        <w:t>import pandas as pd</w:t>
        <w:br/>
        <w:br/>
        <w:t># Vectorized conditional tagging (instant speed!)</w:t>
        <w:br/>
        <w:t>df['tier'] = np.where(df['amount'] &gt; 500, 'Premium', 'Standard')</w:t>
        <w:br/>
        <w:br/>
        <w:t># Memory optimization using categories</w:t>
        <w:br/>
        <w:t>df['status'] = df['status'].astype('category')  # 80% RAM reduction on repeated text</w:t>
        <w:br/>
        <w:br/>
        <w:t># Chunking large files</w:t>
        <w:br/>
        <w:t>for chunk in pd.read_csv('huge_file.csv', chunksize=10000):</w:t>
        <w:br/>
        <w:t xml:space="preserve">    # Process 10k rows at a time without running out of RAM</w:t>
        <w:br/>
        <w:t xml:space="preserve">    summary = chunk.groupby('category')['amount'].sum()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Benchmark the runtime difference between calculating tax via `iterrows()` vs a vectorized operation on 50,000 rows.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does `astype('category')` drastically reduce DataFrame memory consumption?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