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Title: Futurense Internship Capstone Project - Strategic Insights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MADHUSSHREE.S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PASAM NUTAN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ARSHDEEP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Strategic Analysis and Insight Derivation: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Unearth strategic insights pivotal for future Olympic planning and athlete performance enhancement.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Madhusshree's Leadership in Data Analysis and Quality Assurance: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Lead the group in conducting thorough analyses, error handling, and ensuring the integrity of insights.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and oversee data preprocessing pipelines to ensure consistency and accuracy in data handling.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advanced error detection and correction techniques to maintain data integrity throughout the analysis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team members to establish standardized analytical methodologies and best practices for data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comprehensive exploratory data analysis (EDA) to identify patterns, trends, and outliers, providing valuable insights for further investigation.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Actively monitor data quality metrics and develop strategies for continuous improvement, ensuring the reliability and credibility of analytical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 Trends and Evolutionary Patterns: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Understand the evolutionary trajectory of the Olympics and anticipate future trends.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Nutan's Expertise in Historical Data Observation and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Utilize visualization techniques to explore historical data and identify temporal trends in Olympic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time-series analysis to uncover long-term trends in athlete demographics, performance metrics, and medal distributions.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visually engaging plots and charts to illustrate the evolution of the Olympics across different epochs and historical periods.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comparative analyses between past and present Olympic data to identify significant shifts or changes in athlete participation, event popularity, and performance standards.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In-depth Sports and Event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Delve deep into individual sports and events to extract actionable insights.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Arshdeep's Proficiency in Regression Analyses and Insight Generation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Employ regression analysis to uncover key performance determinants and provide actionable insights for sports and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regression analyses to identify the factors influencing athlete performance and medal outcomes in specific sports and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 the relationship between various demographic factors (e.g., age, height, weight) and athletic performance using regression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sensitivity analyses to assess the robustness of regression findings and identify potential areas for further investigation.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Strategic Visualization and Presentation Development: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Communicate complex insights effectively through engaging visualizations and presentations.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Collaborative Visual Storytelling: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Craft visually compelling narratives to convey insights and recommendations with impact, incorporating contributions from all team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visually stunning infographics and interactive dashboards to summarize key findings and strategic recommendations, integrating insights from all team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dynamic presentations with immersive storytelling elements to captivate diverse audiences and facilitate understanding of complex data insights, incorporating input from each team member's expertise.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Incorporate feedback from stakeholders to refine visualizations and presentations for maximum clarity and impact, leveraging the diverse perspectives and insights of the entire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Comprehensive Review and Refinement: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Ensure accuracy, coherence, and actionable recommendations in the final deliverables.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Collaborative Review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Fine-tune analyses and presentations through meticulous peer review and feedback, leveraging the collective expertise of the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thorough reviews of analytical methodologies and findings to ensure accuracy and reliability, incorporating insights from all team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Incorporate feedback from team members and stakeholders to refine insights and recommendations for maximum relevance and impact, leveraging the diverse perspectives and expertise of the entire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sensitivity analyses and scenario planning to assess the robustness of strategic recommendations under various conditions and uncertainties, drawing on the collective insights and expertise of the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