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Assumption</w:t>
      </w:r>
      <w:r>
        <w:t xml:space="preserve"> </w:t>
      </w:r>
      <w:r>
        <w:t xml:space="preserve">Checking</w:t>
      </w:r>
      <w:r>
        <w:t xml:space="preserve"> </w:t>
      </w:r>
      <w:r>
        <w:t xml:space="preserve">LDA</w:t>
      </w:r>
      <w:r>
        <w:t xml:space="preserve"> </w:t>
      </w:r>
      <w:r>
        <w:t xml:space="preserve">vs. QDA</w:t>
      </w:r>
      <w:r>
        <w:t xml:space="preserve"> </w:t>
      </w:r>
      <w:r>
        <w:t xml:space="preserve">R</w:t>
      </w:r>
      <w:r>
        <w:t xml:space="preserve"> </w:t>
      </w:r>
      <w:r>
        <w:t xml:space="preserve">Tutorial</w:t>
      </w:r>
    </w:p>
    <w:p>
      <w:pPr>
        <w:pStyle w:val="Author"/>
      </w:pPr>
      <w:r>
        <w:t xml:space="preserve">Pascal</w:t>
      </w:r>
      <w:r>
        <w:t xml:space="preserve"> </w:t>
      </w:r>
      <w:r>
        <w:t xml:space="preserve">Schmidt</w:t>
      </w:r>
    </w:p>
    <w:p>
      <w:pPr>
        <w:pStyle w:val="Date"/>
      </w:pPr>
      <w:r>
        <w:t xml:space="preserve">January</w:t>
      </w:r>
      <w:r>
        <w:t xml:space="preserve"> </w:t>
      </w:r>
      <w:r>
        <w:t xml:space="preserve">5,</w:t>
      </w:r>
      <w:r>
        <w:t xml:space="preserve"> </w:t>
      </w:r>
      <w:r>
        <w:t xml:space="preserve">2018</w:t>
      </w:r>
    </w:p>
    <w:p>
      <w:pPr>
        <w:pStyle w:val="SourceCode"/>
      </w:pPr>
      <w:r>
        <w:rPr>
          <w:rStyle w:val="KeywordTok"/>
        </w:rPr>
        <w:t xml:space="preserve">library</w:t>
      </w:r>
      <w:r>
        <w:rPr>
          <w:rStyle w:val="NormalTok"/>
        </w:rPr>
        <w:t xml:space="preserve">(heplots)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(here)</w:t>
      </w:r>
    </w:p>
    <w:p>
      <w:pPr>
        <w:pStyle w:val="SourceCode"/>
      </w:pPr>
      <w:r>
        <w:rPr>
          <w:rStyle w:val="CommentTok"/>
        </w:rPr>
        <w:t xml:space="preserve"># reading in the data</w:t>
      </w:r>
      <w:r>
        <w:br w:type="textWrapping"/>
      </w:r>
      <w:r>
        <w:rPr>
          <w:rStyle w:val="NormalTok"/>
        </w:rPr>
        <w:t xml:space="preserve">diabetes &lt;-</w:t>
      </w:r>
      <w:r>
        <w:rPr>
          <w:rStyle w:val="StringTok"/>
        </w:rPr>
        <w:t xml:space="preserve"> </w:t>
      </w:r>
      <w:r>
        <w:rPr>
          <w:rStyle w:val="KeywordTok"/>
        </w:rPr>
        <w:t xml:space="preserve">read.csv</w:t>
      </w:r>
      <w:r>
        <w:rPr>
          <w:rStyle w:val="NormalTok"/>
        </w:rPr>
        <w:t xml:space="preserve">(here::</w:t>
      </w:r>
      <w:r>
        <w:rPr>
          <w:rStyle w:val="KeywordTok"/>
        </w:rPr>
        <w:t xml:space="preserve">here</w:t>
      </w:r>
      <w:r>
        <w:rPr>
          <w:rStyle w:val="NormalTok"/>
        </w:rPr>
        <w:t xml:space="preserve">(</w:t>
      </w:r>
      <w:r>
        <w:rPr>
          <w:rStyle w:val="StringTok"/>
        </w:rPr>
        <w:t xml:space="preserve">"docs"</w:t>
      </w:r>
      <w:r>
        <w:rPr>
          <w:rStyle w:val="NormalTok"/>
        </w:rPr>
        <w:t xml:space="preserve">, </w:t>
      </w:r>
      <w:r>
        <w:rPr>
          <w:rStyle w:val="StringTok"/>
        </w:rPr>
        <w:t xml:space="preserve">"diabetes.csv"</w:t>
      </w:r>
      <w:r>
        <w:rPr>
          <w:rStyle w:val="NormalTok"/>
        </w:rPr>
        <w:t xml:space="preserve">))</w:t>
      </w:r>
    </w:p>
    <w:p>
      <w:pPr>
        <w:pStyle w:val="Heading3"/>
      </w:pPr>
      <w:bookmarkStart w:id="21" w:name="data-preparation"/>
      <w:bookmarkEnd w:id="21"/>
      <w:r>
        <w:t xml:space="preserve">Data Preparation</w:t>
      </w:r>
    </w:p>
    <w:p>
      <w:pPr>
        <w:pStyle w:val="SourceCode"/>
      </w:pPr>
      <w:r>
        <w:rPr>
          <w:rStyle w:val="KeywordTok"/>
        </w:rPr>
        <w:t xml:space="preserve">head</w:t>
      </w:r>
      <w:r>
        <w:rPr>
          <w:rStyle w:val="NormalTok"/>
        </w:rPr>
        <w:t xml:space="preserve">(diabetes, </w:t>
      </w:r>
      <w:r>
        <w:rPr>
          <w:rStyle w:val="DecValTok"/>
        </w:rPr>
        <w:t xml:space="preserve">3</w:t>
      </w:r>
      <w:r>
        <w:rPr>
          <w:rStyle w:val="NormalTok"/>
        </w:rPr>
        <w:t xml:space="preserve">)</w:t>
      </w:r>
    </w:p>
    <w:p>
      <w:pPr>
        <w:pStyle w:val="SourceCode"/>
      </w:pPr>
      <w:r>
        <w:rPr>
          <w:rStyle w:val="VerbatimChar"/>
        </w:rPr>
        <w:t xml:space="preserve">##   Pregnancies Glucose BloodPressure SkinThickness Insulin  BMI</w:t>
      </w:r>
      <w:r>
        <w:br w:type="textWrapping"/>
      </w:r>
      <w:r>
        <w:rPr>
          <w:rStyle w:val="VerbatimChar"/>
        </w:rPr>
        <w:t xml:space="preserve">## 1           6     148            72            35       0 33.6</w:t>
      </w:r>
      <w:r>
        <w:br w:type="textWrapping"/>
      </w:r>
      <w:r>
        <w:rPr>
          <w:rStyle w:val="VerbatimChar"/>
        </w:rPr>
        <w:t xml:space="preserve">## 2           1      85            66            29       0 26.6</w:t>
      </w:r>
      <w:r>
        <w:br w:type="textWrapping"/>
      </w:r>
      <w:r>
        <w:rPr>
          <w:rStyle w:val="VerbatimChar"/>
        </w:rPr>
        <w:t xml:space="preserve">## 3           8     183            64             0       0 23.3</w:t>
      </w:r>
      <w:r>
        <w:br w:type="textWrapping"/>
      </w:r>
      <w:r>
        <w:rPr>
          <w:rStyle w:val="VerbatimChar"/>
        </w:rPr>
        <w:t xml:space="preserve">##   DiabetesPedigreeFunction Age Outcome</w:t>
      </w:r>
      <w:r>
        <w:br w:type="textWrapping"/>
      </w:r>
      <w:r>
        <w:rPr>
          <w:rStyle w:val="VerbatimChar"/>
        </w:rPr>
        <w:t xml:space="preserve">## 1                    0.627  50       1</w:t>
      </w:r>
      <w:r>
        <w:br w:type="textWrapping"/>
      </w:r>
      <w:r>
        <w:rPr>
          <w:rStyle w:val="VerbatimChar"/>
        </w:rPr>
        <w:t xml:space="preserve">## 2                    0.351  31       0</w:t>
      </w:r>
      <w:r>
        <w:br w:type="textWrapping"/>
      </w:r>
      <w:r>
        <w:rPr>
          <w:rStyle w:val="VerbatimChar"/>
        </w:rPr>
        <w:t xml:space="preserve">## 3                    0.672  32       1</w:t>
      </w:r>
    </w:p>
    <w:p>
      <w:pPr>
        <w:pStyle w:val="SourceCode"/>
      </w:pPr>
      <w:r>
        <w:rPr>
          <w:rStyle w:val="KeywordTok"/>
        </w:rPr>
        <w:t xml:space="preserve">dim</w:t>
      </w:r>
      <w:r>
        <w:rPr>
          <w:rStyle w:val="NormalTok"/>
        </w:rPr>
        <w:t xml:space="preserve">(diabetes)</w:t>
      </w:r>
    </w:p>
    <w:p>
      <w:pPr>
        <w:pStyle w:val="SourceCode"/>
      </w:pPr>
      <w:r>
        <w:rPr>
          <w:rStyle w:val="VerbatimChar"/>
        </w:rPr>
        <w:t xml:space="preserve">## [1] 768   9</w:t>
      </w:r>
    </w:p>
    <w:p>
      <w:pPr>
        <w:pStyle w:val="SourceCode"/>
      </w:pPr>
      <w:r>
        <w:rPr>
          <w:rStyle w:val="NormalTok"/>
        </w:rPr>
        <w:t xml:space="preserve">diabetes &lt;-</w:t>
      </w:r>
      <w:r>
        <w:rPr>
          <w:rStyle w:val="StringTok"/>
        </w:rPr>
        <w:t xml:space="preserve"> </w:t>
      </w:r>
      <w:r>
        <w:rPr>
          <w:rStyle w:val="NormalTok"/>
        </w:rPr>
        <w:t xml:space="preserve">dplyr::</w:t>
      </w:r>
      <w:r>
        <w:rPr>
          <w:rStyle w:val="KeywordTok"/>
        </w:rPr>
        <w:t xml:space="preserve">rename</w:t>
      </w:r>
      <w:r>
        <w:rPr>
          <w:rStyle w:val="NormalTok"/>
        </w:rPr>
        <w:t xml:space="preserve">(diabetes, </w:t>
      </w:r>
      <w:r>
        <w:rPr>
          <w:rStyle w:val="DataTypeTok"/>
        </w:rPr>
        <w:t xml:space="preserve">Pedigree =</w:t>
      </w:r>
      <w:r>
        <w:rPr>
          <w:rStyle w:val="NormalTok"/>
        </w:rPr>
        <w:t xml:space="preserve"> </w:t>
      </w:r>
      <w:r>
        <w:rPr>
          <w:rStyle w:val="NormalTok"/>
        </w:rPr>
        <w:t xml:space="preserve">DiabetesPedigreeFunction)</w:t>
      </w:r>
    </w:p>
    <w:p>
      <w:pPr>
        <w:pStyle w:val="FirstParagraph"/>
      </w:pPr>
      <w:r>
        <w:t xml:space="preserve">When examining the data frame, we notice that there are some people with an insulin level of zero. Insulin levels are very important in determining if someone has diabetes or not and an insulin level of 0 is not possible. Therefore, we are deciding to throw away all observations that have an insulin level of 0.</w:t>
      </w:r>
    </w:p>
    <w:p>
      <w:pPr>
        <w:pStyle w:val="SourceCode"/>
      </w:pPr>
      <w:r>
        <w:rPr>
          <w:rStyle w:val="NormalTok"/>
        </w:rPr>
        <w:t xml:space="preserve">ins_zero &lt;-</w:t>
      </w:r>
      <w:r>
        <w:rPr>
          <w:rStyle w:val="StringTok"/>
        </w:rPr>
        <w:t xml:space="preserve"> </w:t>
      </w:r>
      <w:r>
        <w:rPr>
          <w:rStyle w:val="KeywordTok"/>
        </w:rPr>
        <w:t xml:space="preserve">subset</w:t>
      </w:r>
      <w:r>
        <w:rPr>
          <w:rStyle w:val="NormalTok"/>
        </w:rPr>
        <w:t xml:space="preserve">(diabetes, Insulin ==</w:t>
      </w:r>
      <w:r>
        <w:rPr>
          <w:rStyle w:val="StringTok"/>
        </w:rPr>
        <w:t xml:space="preserve"> </w:t>
      </w:r>
      <w:r>
        <w:rPr>
          <w:rStyle w:val="DecValTok"/>
        </w:rPr>
        <w:t xml:space="preserve">0</w:t>
      </w:r>
      <w:r>
        <w:rPr>
          <w:rStyle w:val="NormalTok"/>
        </w:rPr>
        <w:t xml:space="preserve">)</w:t>
      </w:r>
      <w:r>
        <w:br w:type="textWrapping"/>
      </w:r>
      <w:r>
        <w:rPr>
          <w:rStyle w:val="KeywordTok"/>
        </w:rPr>
        <w:t xml:space="preserve">nrow</w:t>
      </w:r>
      <w:r>
        <w:rPr>
          <w:rStyle w:val="NormalTok"/>
        </w:rPr>
        <w:t xml:space="preserve">(ins_zero)</w:t>
      </w:r>
    </w:p>
    <w:p>
      <w:pPr>
        <w:pStyle w:val="SourceCode"/>
      </w:pPr>
      <w:r>
        <w:rPr>
          <w:rStyle w:val="VerbatimChar"/>
        </w:rPr>
        <w:t xml:space="preserve">## [1] 374</w:t>
      </w:r>
    </w:p>
    <w:p>
      <w:pPr>
        <w:pStyle w:val="SourceCode"/>
      </w:pPr>
      <w:r>
        <w:rPr>
          <w:rStyle w:val="KeywordTok"/>
        </w:rPr>
        <w:t xml:space="preserve">nrow</w:t>
      </w:r>
      <w:r>
        <w:rPr>
          <w:rStyle w:val="NormalTok"/>
        </w:rPr>
        <w:t xml:space="preserve">(diabetes)</w:t>
      </w:r>
    </w:p>
    <w:p>
      <w:pPr>
        <w:pStyle w:val="SourceCode"/>
      </w:pPr>
      <w:r>
        <w:rPr>
          <w:rStyle w:val="VerbatimChar"/>
        </w:rPr>
        <w:t xml:space="preserve">## [1] 768</w:t>
      </w:r>
    </w:p>
    <w:p>
      <w:pPr>
        <w:pStyle w:val="FirstParagraph"/>
      </w:pPr>
      <w:r>
        <w:t xml:space="preserve">Given that we only have 768 observation, it hurts very much that we have to throw away almost half of our observations. One could do the analysis without insulin or impute the missing insulin level based on the fact that someone has diabetes or not.</w:t>
      </w:r>
      <w:r>
        <w:t xml:space="preserve"> </w:t>
      </w:r>
      <w:r>
        <w:t xml:space="preserve">In addition to the zero values in the insulin column, there are also zero values in columns two to six. We are going to remove these values as well.</w:t>
      </w:r>
    </w:p>
    <w:p>
      <w:pPr>
        <w:pStyle w:val="SourceCode"/>
      </w:pPr>
      <w:r>
        <w:rPr>
          <w:rStyle w:val="NormalTok"/>
        </w:rPr>
        <w:t xml:space="preserve">diabetes[, </w:t>
      </w:r>
      <w:r>
        <w:rPr>
          <w:rStyle w:val="DecValTok"/>
        </w:rPr>
        <w:t xml:space="preserve">2</w:t>
      </w:r>
      <w:r>
        <w:rPr>
          <w:rStyle w:val="NormalTok"/>
        </w:rPr>
        <w:t xml:space="preserve">:</w:t>
      </w:r>
      <w:r>
        <w:rPr>
          <w:rStyle w:val="DecValTok"/>
        </w:rPr>
        <w:t xml:space="preserve">6</w:t>
      </w:r>
      <w:r>
        <w:rPr>
          <w:rStyle w:val="NormalTok"/>
        </w:rPr>
        <w:t xml:space="preserve">][diabetes[, </w:t>
      </w:r>
      <w:r>
        <w:rPr>
          <w:rStyle w:val="DecValTok"/>
        </w:rPr>
        <w:t xml:space="preserve">2</w:t>
      </w:r>
      <w:r>
        <w:rPr>
          <w:rStyle w:val="NormalTok"/>
        </w:rPr>
        <w:t xml:space="preserve">:</w:t>
      </w:r>
      <w:r>
        <w:rPr>
          <w:rStyle w:val="DecValTok"/>
        </w:rPr>
        <w:t xml:space="preserve">6</w:t>
      </w:r>
      <w:r>
        <w:rPr>
          <w:rStyle w:val="NormalTok"/>
        </w:rPr>
        <w:t xml:space="preserve">] ==</w:t>
      </w:r>
      <w:r>
        <w:rPr>
          <w:rStyle w:val="StringTok"/>
        </w:rPr>
        <w:t xml:space="preserve"> </w:t>
      </w:r>
      <w:r>
        <w:rPr>
          <w:rStyle w:val="DecValTok"/>
        </w:rPr>
        <w:t xml:space="preserve">0</w:t>
      </w:r>
      <w:r>
        <w:rPr>
          <w:rStyle w:val="NormalTok"/>
        </w:rPr>
        <w:t xml:space="preserve">] &lt;-</w:t>
      </w:r>
      <w:r>
        <w:rPr>
          <w:rStyle w:val="StringTok"/>
        </w:rPr>
        <w:t xml:space="preserve"> </w:t>
      </w:r>
      <w:r>
        <w:rPr>
          <w:rStyle w:val="OtherTok"/>
        </w:rPr>
        <w:t xml:space="preserve">NA</w:t>
      </w:r>
      <w:r>
        <w:rPr>
          <w:rStyle w:val="NormalTok"/>
        </w:rPr>
        <w:t xml:space="preserve"> </w:t>
      </w:r>
      <w:r>
        <w:rPr>
          <w:rStyle w:val="CommentTok"/>
        </w:rPr>
        <w:t xml:space="preserve"># replaces all zero values from column two to six with NA</w:t>
      </w:r>
      <w:r>
        <w:br w:type="textWrapping"/>
      </w:r>
      <w:r>
        <w:br w:type="textWrapping"/>
      </w:r>
      <w:r>
        <w:rPr>
          <w:rStyle w:val="NormalTok"/>
        </w:rPr>
        <w:t xml:space="preserve">diabetes &lt;-</w:t>
      </w:r>
      <w:r>
        <w:rPr>
          <w:rStyle w:val="StringTok"/>
        </w:rPr>
        <w:t xml:space="preserve"> </w:t>
      </w:r>
      <w:r>
        <w:rPr>
          <w:rStyle w:val="KeywordTok"/>
        </w:rPr>
        <w:t xml:space="preserve">na.omit</w:t>
      </w:r>
      <w:r>
        <w:rPr>
          <w:rStyle w:val="NormalTok"/>
        </w:rPr>
        <w:t xml:space="preserve">(diabetes) </w:t>
      </w:r>
      <w:r>
        <w:rPr>
          <w:rStyle w:val="CommentTok"/>
        </w:rPr>
        <w:t xml:space="preserve"># now we omit all NA values</w:t>
      </w:r>
      <w:r>
        <w:br w:type="textWrapping"/>
      </w:r>
      <w:r>
        <w:br w:type="textWrapping"/>
      </w:r>
      <w:r>
        <w:rPr>
          <w:rStyle w:val="KeywordTok"/>
        </w:rPr>
        <w:t xml:space="preserve">nrow</w:t>
      </w:r>
      <w:r>
        <w:rPr>
          <w:rStyle w:val="NormalTok"/>
        </w:rPr>
        <w:t xml:space="preserve">(diabetes) </w:t>
      </w:r>
      <w:r>
        <w:rPr>
          <w:rStyle w:val="CommentTok"/>
        </w:rPr>
        <w:t xml:space="preserve"># at the end, we are left with 392 observations for our analysis</w:t>
      </w:r>
    </w:p>
    <w:p>
      <w:pPr>
        <w:pStyle w:val="SourceCode"/>
      </w:pPr>
      <w:r>
        <w:rPr>
          <w:rStyle w:val="VerbatimChar"/>
        </w:rPr>
        <w:t xml:space="preserve">## [1] 392</w:t>
      </w:r>
    </w:p>
    <w:p>
      <w:pPr>
        <w:pStyle w:val="SourceCode"/>
      </w:pPr>
      <w:r>
        <w:rPr>
          <w:rStyle w:val="NormalTok"/>
        </w:rPr>
        <w:t xml:space="preserve">diabetes$Outcome &lt;-</w:t>
      </w:r>
      <w:r>
        <w:rPr>
          <w:rStyle w:val="StringTok"/>
        </w:rPr>
        <w:t xml:space="preserve"> </w:t>
      </w:r>
      <w:r>
        <w:rPr>
          <w:rStyle w:val="KeywordTok"/>
        </w:rPr>
        <w:t xml:space="preserve">ifelse</w:t>
      </w:r>
      <w:r>
        <w:rPr>
          <w:rStyle w:val="NormalTok"/>
        </w:rPr>
        <w:t xml:space="preserve">(diabetes$Outcome ==</w:t>
      </w:r>
      <w:r>
        <w:rPr>
          <w:rStyle w:val="StringTok"/>
        </w:rPr>
        <w:t xml:space="preserve"> </w:t>
      </w:r>
      <w:r>
        <w:rPr>
          <w:rStyle w:val="DecValTok"/>
        </w:rPr>
        <w:t xml:space="preserve">1</w:t>
      </w:r>
      <w:r>
        <w:rPr>
          <w:rStyle w:val="NormalTok"/>
        </w:rPr>
        <w:t xml:space="preserve">, </w:t>
      </w:r>
      <w:r>
        <w:rPr>
          <w:rStyle w:val="StringTok"/>
        </w:rPr>
        <w:t xml:space="preserve">"Diabetes"</w:t>
      </w:r>
      <w:r>
        <w:rPr>
          <w:rStyle w:val="NormalTok"/>
        </w:rPr>
        <w:t xml:space="preserve">, </w:t>
      </w:r>
      <w:r>
        <w:rPr>
          <w:rStyle w:val="StringTok"/>
        </w:rPr>
        <w:t xml:space="preserve">"No Diabetes"</w:t>
      </w:r>
      <w:r>
        <w:rPr>
          <w:rStyle w:val="NormalTok"/>
        </w:rPr>
        <w:t xml:space="preserve">) </w:t>
      </w:r>
      <w:r>
        <w:rPr>
          <w:rStyle w:val="CommentTok"/>
        </w:rPr>
        <w:t xml:space="preserve"># we substitute ones with "Diabetes" and zeros with "No Diabetes"</w:t>
      </w:r>
    </w:p>
    <w:p>
      <w:pPr>
        <w:pStyle w:val="Heading3"/>
      </w:pPr>
      <w:bookmarkStart w:id="22" w:name="ckecking-assumption-of-equal-variance-coavariance-matrices"/>
      <w:bookmarkEnd w:id="22"/>
      <w:r>
        <w:t xml:space="preserve">Ckecking Assumption of Equal Variance-Coavariance matrices</w:t>
      </w:r>
    </w:p>
    <w:p>
      <w:pPr>
        <w:pStyle w:val="FirstParagraph"/>
      </w:pPr>
      <w:r>
        <w:t xml:space="preserve">We want to use LDA and QDA in order to classify our observations into diabetes and no diabetes.</w:t>
      </w:r>
      <w:r>
        <w:t xml:space="preserve"> </w:t>
      </w:r>
      <w:r>
        <w:t xml:space="preserve">From this post we know our assumptions of LDA and QDA so let’s check them:</w:t>
      </w:r>
    </w:p>
    <w:p>
      <w:pPr>
        <w:pStyle w:val="BodyText"/>
      </w:pPr>
      <w:r>
        <w:t xml:space="preserve">First, in order to get a sense of our data and if we have equal variances among each class, we can use a boxplots.</w:t>
      </w:r>
    </w:p>
    <w:p>
      <w:pPr>
        <w:pStyle w:val="SourceCode"/>
      </w:pPr>
      <w:r>
        <w:rPr>
          <w:rStyle w:val="NormalTok"/>
        </w:rPr>
        <w:t xml:space="preserve">plot &lt;-</w:t>
      </w:r>
      <w:r>
        <w:rPr>
          <w:rStyle w:val="StringTok"/>
        </w:rPr>
        <w:t xml:space="preserve"> </w:t>
      </w:r>
      <w:r>
        <w:rPr>
          <w:rStyle w:val="KeywordTok"/>
        </w:rPr>
        <w:t xml:space="preserve">list</w:t>
      </w:r>
      <w:r>
        <w:rPr>
          <w:rStyle w:val="NormalTok"/>
        </w:rPr>
        <w:t xml:space="preserve">()</w:t>
      </w:r>
      <w:r>
        <w:br w:type="textWrapping"/>
      </w:r>
      <w:r>
        <w:br w:type="textWrapping"/>
      </w:r>
      <w:r>
        <w:rPr>
          <w:rStyle w:val="NormalTok"/>
        </w:rPr>
        <w:t xml:space="preserve">box_variables &lt;-</w:t>
      </w:r>
      <w:r>
        <w:rPr>
          <w:rStyle w:val="StringTok"/>
        </w:rPr>
        <w:t xml:space="preserve"> </w:t>
      </w:r>
      <w:r>
        <w:rPr>
          <w:rStyle w:val="KeywordTok"/>
        </w:rPr>
        <w:t xml:space="preserve">c</w:t>
      </w:r>
      <w:r>
        <w:rPr>
          <w:rStyle w:val="NormalTok"/>
        </w:rPr>
        <w:t xml:space="preserve">(</w:t>
      </w:r>
      <w:r>
        <w:rPr>
          <w:rStyle w:val="StringTok"/>
        </w:rPr>
        <w:t xml:space="preserve">"Pregnancies"</w:t>
      </w:r>
      <w:r>
        <w:rPr>
          <w:rStyle w:val="NormalTok"/>
        </w:rPr>
        <w:t xml:space="preserve">, </w:t>
      </w:r>
      <w:r>
        <w:rPr>
          <w:rStyle w:val="StringTok"/>
        </w:rPr>
        <w:t xml:space="preserve">"Age"</w:t>
      </w:r>
      <w:r>
        <w:rPr>
          <w:rStyle w:val="NormalTok"/>
        </w:rPr>
        <w:t xml:space="preserve">, </w:t>
      </w:r>
      <w:r>
        <w:rPr>
          <w:rStyle w:val="StringTok"/>
        </w:rPr>
        <w:t xml:space="preserve">"Glucose"</w:t>
      </w:r>
      <w:r>
        <w:rPr>
          <w:rStyle w:val="NormalTok"/>
        </w:rPr>
        <w:t xml:space="preserve">)</w:t>
      </w:r>
      <w:r>
        <w:br w:type="textWrapping"/>
      </w:r>
      <w:r>
        <w:rPr>
          <w:rStyle w:val="NormalTok"/>
        </w:rPr>
        <w:t xml:space="preserve">for(i in box_variables) {</w:t>
      </w:r>
      <w:r>
        <w:br w:type="textWrapping"/>
      </w:r>
      <w:r>
        <w:rPr>
          <w:rStyle w:val="NormalTok"/>
        </w:rPr>
        <w:t xml:space="preserve"> </w:t>
      </w:r>
      <w:r>
        <w:rPr>
          <w:rStyle w:val="NormalTok"/>
        </w:rPr>
        <w:t xml:space="preserve"> </w:t>
      </w:r>
      <w:r>
        <w:rPr>
          <w:rStyle w:val="NormalTok"/>
        </w:rPr>
        <w:t xml:space="preserve">plot[[i]] &lt;-</w:t>
      </w:r>
      <w:r>
        <w:rPr>
          <w:rStyle w:val="StringTok"/>
        </w:rPr>
        <w:t xml:space="preserve"> </w:t>
      </w:r>
      <w:r>
        <w:rPr>
          <w:rStyle w:val="KeywordTok"/>
        </w:rPr>
        <w:t xml:space="preserve">ggplot</w:t>
      </w:r>
      <w:r>
        <w:rPr>
          <w:rStyle w:val="NormalTok"/>
        </w:rPr>
        <w:t xml:space="preserve">(diabetes, </w:t>
      </w:r>
      <w:r>
        <w:rPr>
          <w:rStyle w:val="KeywordTok"/>
        </w:rPr>
        <w:t xml:space="preserve">aes_string</w:t>
      </w:r>
      <w:r>
        <w:rPr>
          <w:rStyle w:val="NormalTok"/>
        </w:rPr>
        <w:t xml:space="preserve">(</w:t>
      </w:r>
      <w:r>
        <w:rPr>
          <w:rStyle w:val="DataTypeTok"/>
        </w:rPr>
        <w:t xml:space="preserve">x =</w:t>
      </w:r>
      <w:r>
        <w:rPr>
          <w:rStyle w:val="NormalTok"/>
        </w:rPr>
        <w:t xml:space="preserve"> </w:t>
      </w:r>
      <w:r>
        <w:rPr>
          <w:rStyle w:val="StringTok"/>
        </w:rPr>
        <w:t xml:space="preserve">"Outcome"</w:t>
      </w:r>
      <w:r>
        <w:rPr>
          <w:rStyle w:val="NormalTok"/>
        </w:rPr>
        <w:t xml:space="preserve">, </w:t>
      </w:r>
      <w:r>
        <w:rPr>
          <w:rStyle w:val="DataTypeTok"/>
        </w:rPr>
        <w:t xml:space="preserve">y =</w:t>
      </w:r>
      <w:r>
        <w:rPr>
          <w:rStyle w:val="NormalTok"/>
        </w:rPr>
        <w:t xml:space="preserve"> </w:t>
      </w:r>
      <w:r>
        <w:rPr>
          <w:rStyle w:val="NormalTok"/>
        </w:rPr>
        <w:t xml:space="preserve">i, </w:t>
      </w:r>
      <w:r>
        <w:rPr>
          <w:rStyle w:val="DataTypeTok"/>
        </w:rPr>
        <w:t xml:space="preserve">col =</w:t>
      </w:r>
      <w:r>
        <w:rPr>
          <w:rStyle w:val="NormalTok"/>
        </w:rPr>
        <w:t xml:space="preserve"> </w:t>
      </w:r>
      <w:r>
        <w:rPr>
          <w:rStyle w:val="StringTok"/>
        </w:rPr>
        <w:t xml:space="preserve">"Outcome"</w:t>
      </w:r>
      <w:r>
        <w:rPr>
          <w:rStyle w:val="NormalTok"/>
        </w:rPr>
        <w:t xml:space="preserve">, </w:t>
      </w:r>
      <w:r>
        <w:rPr>
          <w:rStyle w:val="DataTypeTok"/>
        </w:rPr>
        <w:t xml:space="preserve">fill =</w:t>
      </w:r>
      <w:r>
        <w:rPr>
          <w:rStyle w:val="NormalTok"/>
        </w:rPr>
        <w:t xml:space="preserve"> </w:t>
      </w:r>
      <w:r>
        <w:rPr>
          <w:rStyle w:val="StringTok"/>
        </w:rPr>
        <w:t xml:space="preserve">"Outcome"</w:t>
      </w:r>
      <w:r>
        <w:rPr>
          <w:rStyle w:val="NormalTok"/>
        </w:rPr>
        <w:t xml:space="preserve">))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String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br w:type="textWrapping"/>
      </w:r>
      <w:r>
        <w:rPr>
          <w:rStyle w:val="NormalTok"/>
        </w:rPr>
        <w:t xml:space="preserve">}</w:t>
      </w:r>
      <w:r>
        <w:br w:type="textWrapping"/>
      </w:r>
      <w:r>
        <w:br w:type="textWrapping"/>
      </w:r>
      <w:r>
        <w:rPr>
          <w:rStyle w:val="KeywordTok"/>
        </w:rPr>
        <w:t xml:space="preserve">do.call</w:t>
      </w:r>
      <w:r>
        <w:rPr>
          <w:rStyle w:val="NormalTok"/>
        </w:rPr>
        <w:t xml:space="preserve">(grid.arrange, </w:t>
      </w:r>
      <w:r>
        <w:rPr>
          <w:rStyle w:val="KeywordTok"/>
        </w:rPr>
        <w:t xml:space="preserve">c</w:t>
      </w:r>
      <w:r>
        <w:rPr>
          <w:rStyle w:val="NormalTok"/>
        </w:rPr>
        <w:t xml:space="preserve">(plot,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umption_Checking_LDA_vs._QDA_R_Tutorial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three diferent boxplots show us that the length of each plot clearly differs. Thsi is an indication for non equal variances.</w:t>
      </w:r>
    </w:p>
    <w:p>
      <w:pPr>
        <w:pStyle w:val="BodyText"/>
      </w:pPr>
      <w:r>
        <w:t xml:space="preserve">We can examine further the assumption of homogeneity of varaince covariance matrices by plotting covariance ellipses.</w:t>
      </w:r>
    </w:p>
    <w:p>
      <w:pPr>
        <w:pStyle w:val="SourceCode"/>
      </w:pPr>
      <w:r>
        <w:rPr>
          <w:rStyle w:val="NormalTok"/>
        </w:rPr>
        <w:t xml:space="preserve">heplots::</w:t>
      </w:r>
      <w:r>
        <w:rPr>
          <w:rStyle w:val="KeywordTok"/>
        </w:rPr>
        <w:t xml:space="preserve">covEllipses</w:t>
      </w:r>
      <w:r>
        <w:rPr>
          <w:rStyle w:val="NormalTok"/>
        </w:rPr>
        <w:t xml:space="preserve">(diabetes[,</w:t>
      </w:r>
      <w:r>
        <w:rPr>
          <w:rStyle w:val="DecValTok"/>
        </w:rPr>
        <w:t xml:space="preserve">1</w:t>
      </w:r>
      <w:r>
        <w:rPr>
          <w:rStyle w:val="NormalTok"/>
        </w:rPr>
        <w:t xml:space="preserve">:</w:t>
      </w:r>
      <w:r>
        <w:rPr>
          <w:rStyle w:val="DecValTok"/>
        </w:rPr>
        <w:t xml:space="preserve">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diabetes$Outcome,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pooled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fill.alpha =</w:t>
      </w:r>
      <w:r>
        <w:rPr>
          <w:rStyle w:val="NormalTok"/>
        </w:rPr>
        <w:t xml:space="preserve"> </w:t>
      </w:r>
      <w:r>
        <w:rPr>
          <w:rStyle w:val="FloatTok"/>
        </w:rPr>
        <w:t xml:space="preserve">0.05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umption_Checking_LDA_vs._QDA_R_Tutorial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these plots, there might be a problem of heterogeneity because we can see that the Diabetes group has most of the time the largest variances. Meaning, that the ellipse of this group is most of the time wider than the one for the non diabetic group.</w:t>
      </w:r>
    </w:p>
    <w:p>
      <w:pPr>
        <w:pStyle w:val="BodyText"/>
      </w:pPr>
      <w:r>
        <w:t xml:space="preserve">Let us examine the ellipseses for Glucose and Insulin.</w:t>
      </w:r>
    </w:p>
    <w:p>
      <w:pPr>
        <w:pStyle w:val="SourceCode"/>
      </w:pPr>
      <w:r>
        <w:rPr>
          <w:rStyle w:val="KeywordTok"/>
        </w:rPr>
        <w:t xml:space="preserve">ggplot</w:t>
      </w:r>
      <w:r>
        <w:rPr>
          <w:rStyle w:val="NormalTok"/>
        </w:rPr>
        <w:t xml:space="preserve">(diabetes,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Glucose, </w:t>
      </w:r>
      <w:r>
        <w:rPr>
          <w:rStyle w:val="DataTypeTok"/>
        </w:rPr>
        <w:t xml:space="preserve">y =</w:t>
      </w:r>
      <w:r>
        <w:rPr>
          <w:rStyle w:val="NormalTok"/>
        </w:rPr>
        <w:t xml:space="preserve"> </w:t>
      </w:r>
      <w:r>
        <w:rPr>
          <w:rStyle w:val="NormalTok"/>
        </w:rPr>
        <w:t xml:space="preserve">Insulin, </w:t>
      </w:r>
      <w:r>
        <w:rPr>
          <w:rStyle w:val="DataTypeTok"/>
        </w:rPr>
        <w:t xml:space="preserve">col =</w:t>
      </w:r>
      <w:r>
        <w:rPr>
          <w:rStyle w:val="NormalTok"/>
        </w:rPr>
        <w:t xml:space="preserve"> </w:t>
      </w:r>
      <w:r>
        <w:rPr>
          <w:rStyle w:val="NormalTok"/>
        </w:rPr>
        <w:t xml:space="preserve">Outcome))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stat_ellipse</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umption_Checking_LDA_vs._QDA_R_Tutorial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scatterplot, we can clearly see that the varaince for the diabetes group is much wider than the variance from the non diabetes group. This is becuase the blue points have a wider spread. The red points in contrast do not have as wide of a spread as the blue points.</w:t>
      </w:r>
    </w:p>
    <w:p>
      <w:pPr>
        <w:pStyle w:val="BodyText"/>
      </w:pPr>
      <w:r>
        <w:t xml:space="preserve">We are using the BoxM test in order to check our assumption of homogeneity of variance-covariance matrices.</w:t>
      </w:r>
    </w:p>
    <w:p>
      <w:pPr>
        <w:pStyle w:val="BodyText"/>
      </w:pPr>
      <m:oMathPara>
        <m:oMathParaPr>
          <m:jc m:val="center"/>
        </m:oMathParaPr>
        <m:oMath>
          <m:sSub>
            <m:e>
              <m:r>
                <m:t>H</m:t>
              </m:r>
            </m:e>
            <m:sub>
              <m:r>
                <m:t>o</m:t>
              </m:r>
            </m:sub>
          </m:sSub>
          <m:r>
            <m:t>=</m:t>
          </m:r>
          <m:r>
            <m:t> </m:t>
          </m:r>
          <m:r>
            <m:t>C</m:t>
          </m:r>
          <m:r>
            <m:t>o</m:t>
          </m:r>
          <m:r>
            <m:t>v</m:t>
          </m:r>
          <m:r>
            <m:t>a</m:t>
          </m:r>
          <m:r>
            <m:t>r</m:t>
          </m:r>
          <m:r>
            <m:t>i</m:t>
          </m:r>
          <m:r>
            <m:t>a</m:t>
          </m:r>
          <m:r>
            <m:t>n</m:t>
          </m:r>
          <m:r>
            <m:t>c</m:t>
          </m:r>
          <m:r>
            <m:t>e</m:t>
          </m:r>
          <m:r>
            <m:t> </m:t>
          </m:r>
          <m:r>
            <m:t>m</m:t>
          </m:r>
          <m:r>
            <m:t>a</m:t>
          </m:r>
          <m:r>
            <m:t>t</m:t>
          </m:r>
          <m:r>
            <m:t>r</m:t>
          </m:r>
          <m:r>
            <m:t>i</m:t>
          </m:r>
          <m:r>
            <m:t>c</m:t>
          </m:r>
          <m:r>
            <m:t>e</m:t>
          </m:r>
          <m:r>
            <m:t>s</m:t>
          </m:r>
          <m:r>
            <m:t> </m:t>
          </m:r>
          <m:r>
            <m:t>o</m:t>
          </m:r>
          <m:r>
            <m:t>f</m:t>
          </m:r>
          <m:r>
            <m:t> </m:t>
          </m:r>
          <m:r>
            <m:t>t</m:t>
          </m:r>
          <m:r>
            <m:t>h</m:t>
          </m:r>
          <m:r>
            <m:t>e</m:t>
          </m:r>
          <m:r>
            <m:t> </m:t>
          </m:r>
          <m:r>
            <m:t>o</m:t>
          </m:r>
          <m:r>
            <m:t>u</m:t>
          </m:r>
          <m:r>
            <m:t>t</m:t>
          </m:r>
          <m:r>
            <m:t>c</m:t>
          </m:r>
          <m:r>
            <m:t>o</m:t>
          </m:r>
          <m:r>
            <m:t>m</m:t>
          </m:r>
          <m:r>
            <m:t>e</m:t>
          </m:r>
          <m:r>
            <m:t> </m:t>
          </m:r>
          <m:r>
            <m:t>v</m:t>
          </m:r>
          <m:r>
            <m:t>a</m:t>
          </m:r>
          <m:r>
            <m:t>r</m:t>
          </m:r>
          <m:r>
            <m:t>i</m:t>
          </m:r>
          <m:r>
            <m:t>a</m:t>
          </m:r>
          <m:r>
            <m:t>b</m:t>
          </m:r>
          <m:r>
            <m:t>l</m:t>
          </m:r>
          <m:r>
            <m:t>e</m:t>
          </m:r>
          <m:r>
            <m:t> </m:t>
          </m:r>
          <m:r>
            <m:t>a</m:t>
          </m:r>
          <m:r>
            <m:t>r</m:t>
          </m:r>
          <m:r>
            <m:t>e</m:t>
          </m:r>
          <m:r>
            <m:t> </m:t>
          </m:r>
          <m:r>
            <m:t>e</m:t>
          </m:r>
          <m:r>
            <m:t>q</m:t>
          </m:r>
          <m:r>
            <m:t>u</m:t>
          </m:r>
          <m:r>
            <m:t>a</m:t>
          </m:r>
          <m:r>
            <m:t>l</m:t>
          </m:r>
          <m:r>
            <m:t> </m:t>
          </m:r>
          <m:r>
            <m:t>a</m:t>
          </m:r>
          <m:r>
            <m:t>c</m:t>
          </m:r>
          <m:r>
            <m:t>r</m:t>
          </m:r>
          <m:r>
            <m:t>o</m:t>
          </m:r>
          <m:r>
            <m:t>s</m:t>
          </m:r>
          <m:r>
            <m:t>s</m:t>
          </m:r>
          <m:r>
            <m:t> </m:t>
          </m:r>
          <m:r>
            <m:t>a</m:t>
          </m:r>
          <m:r>
            <m:t>l</m:t>
          </m:r>
          <m:r>
            <m:t>l</m:t>
          </m:r>
          <m:r>
            <m:t> </m:t>
          </m:r>
          <m:r>
            <m:t>g</m:t>
          </m:r>
          <m:r>
            <m:t>r</m:t>
          </m:r>
          <m:r>
            <m:t>o</m:t>
          </m:r>
          <m:r>
            <m:t>u</m:t>
          </m:r>
          <m:r>
            <m:t>p</m:t>
          </m:r>
          <m:r>
            <m:t>s</m:t>
          </m:r>
        </m:oMath>
      </m:oMathPara>
    </w:p>
    <w:p>
      <w:pPr>
        <w:pStyle w:val="FirstParagraph"/>
      </w:pPr>
      <m:oMathPara>
        <m:oMathParaPr>
          <m:jc m:val="center"/>
        </m:oMathParaPr>
        <m:oMath>
          <m:sSub>
            <m:e>
              <m:r>
                <m:t>H</m:t>
              </m:r>
            </m:e>
            <m:sub>
              <m:r>
                <m:t>a</m:t>
              </m:r>
            </m:sub>
          </m:sSub>
          <m:r>
            <m:t>=</m:t>
          </m:r>
          <m:r>
            <m:t>C</m:t>
          </m:r>
          <m:r>
            <m:t>o</m:t>
          </m:r>
          <m:r>
            <m:t>v</m:t>
          </m:r>
          <m:r>
            <m:t>a</m:t>
          </m:r>
          <m:r>
            <m:t>r</m:t>
          </m:r>
          <m:r>
            <m:t>i</m:t>
          </m:r>
          <m:r>
            <m:t>a</m:t>
          </m:r>
          <m:r>
            <m:t>n</m:t>
          </m:r>
          <m:r>
            <m:t>c</m:t>
          </m:r>
          <m:r>
            <m:t>e</m:t>
          </m:r>
          <m:r>
            <m:t> </m:t>
          </m:r>
          <m:r>
            <m:t>m</m:t>
          </m:r>
          <m:r>
            <m:t>a</m:t>
          </m:r>
          <m:r>
            <m:t>t</m:t>
          </m:r>
          <m:r>
            <m:t>r</m:t>
          </m:r>
          <m:r>
            <m:t>i</m:t>
          </m:r>
          <m:r>
            <m:t>c</m:t>
          </m:r>
          <m:r>
            <m:t>e</m:t>
          </m:r>
          <m:r>
            <m:t>s</m:t>
          </m:r>
          <m:r>
            <m:t> </m:t>
          </m:r>
          <m:r>
            <m:t>o</m:t>
          </m:r>
          <m:r>
            <m:t>f</m:t>
          </m:r>
          <m:r>
            <m:t> </m:t>
          </m:r>
          <m:r>
            <m:t>t</m:t>
          </m:r>
          <m:r>
            <m:t>h</m:t>
          </m:r>
          <m:r>
            <m:t>e</m:t>
          </m:r>
          <m:r>
            <m:t> </m:t>
          </m:r>
          <m:r>
            <m:t>o</m:t>
          </m:r>
          <m:r>
            <m:t>u</m:t>
          </m:r>
          <m:r>
            <m:t>t</m:t>
          </m:r>
          <m:r>
            <m:t>c</m:t>
          </m:r>
          <m:r>
            <m:t>o</m:t>
          </m:r>
          <m:r>
            <m:t>m</m:t>
          </m:r>
          <m:r>
            <m:t>e</m:t>
          </m:r>
          <m:r>
            <m:t> </m:t>
          </m:r>
          <m:r>
            <m:t>v</m:t>
          </m:r>
          <m:r>
            <m:t>a</m:t>
          </m:r>
          <m:r>
            <m:t>r</m:t>
          </m:r>
          <m:r>
            <m:t>i</m:t>
          </m:r>
          <m:r>
            <m:t>a</m:t>
          </m:r>
          <m:r>
            <m:t>b</m:t>
          </m:r>
          <m:r>
            <m:t>l</m:t>
          </m:r>
          <m:r>
            <m:t>e</m:t>
          </m:r>
          <m:r>
            <m:t> </m:t>
          </m:r>
          <m:r>
            <m:t>a</m:t>
          </m:r>
          <m:r>
            <m:t>r</m:t>
          </m:r>
          <m:r>
            <m:t>e</m:t>
          </m:r>
          <m:r>
            <m:t> </m:t>
          </m:r>
          <m:r>
            <m:t>d</m:t>
          </m:r>
          <m:r>
            <m:t>i</m:t>
          </m:r>
          <m:r>
            <m:t>f</m:t>
          </m:r>
          <m:r>
            <m:t>f</m:t>
          </m:r>
          <m:r>
            <m:t>e</m:t>
          </m:r>
          <m:r>
            <m:t>r</m:t>
          </m:r>
          <m:r>
            <m:t>e</m:t>
          </m:r>
          <m:r>
            <m:t>n</m:t>
          </m:r>
          <m:r>
            <m:t>t</m:t>
          </m:r>
          <m:r>
            <m:t> </m:t>
          </m:r>
          <m:r>
            <m:t>f</m:t>
          </m:r>
          <m:r>
            <m:t>o</m:t>
          </m:r>
          <m:r>
            <m:t>r</m:t>
          </m:r>
          <m:r>
            <m:t> </m:t>
          </m:r>
          <m:r>
            <m:t>a</m:t>
          </m:r>
          <m:r>
            <m:t>t</m:t>
          </m:r>
          <m:r>
            <m:t> </m:t>
          </m:r>
          <m:r>
            <m:t>l</m:t>
          </m:r>
          <m:r>
            <m:t>e</m:t>
          </m:r>
          <m:r>
            <m:t>a</m:t>
          </m:r>
          <m:r>
            <m:t>s</m:t>
          </m:r>
          <m:r>
            <m:t>t</m:t>
          </m:r>
          <m:r>
            <m:t> </m:t>
          </m:r>
          <m:r>
            <m:t>o</m:t>
          </m:r>
          <m:r>
            <m:t>n</m:t>
          </m:r>
          <m:r>
            <m:t>e</m:t>
          </m:r>
          <m:r>
            <m:t> </m:t>
          </m:r>
          <m:r>
            <m:t>g</m:t>
          </m:r>
          <m:r>
            <m:t>r</m:t>
          </m:r>
          <m:r>
            <m:t>o</m:t>
          </m:r>
          <m:r>
            <m:t>u</m:t>
          </m:r>
          <m:r>
            <m:t>p</m:t>
          </m:r>
        </m:oMath>
      </m:oMathPara>
    </w:p>
    <w:p>
      <w:pPr>
        <w:pStyle w:val="SourceCode"/>
      </w:pPr>
      <w:r>
        <w:rPr>
          <w:rStyle w:val="NormalTok"/>
        </w:rPr>
        <w:t xml:space="preserve">boxm &lt;-</w:t>
      </w:r>
      <w:r>
        <w:rPr>
          <w:rStyle w:val="StringTok"/>
        </w:rPr>
        <w:t xml:space="preserve"> </w:t>
      </w:r>
      <w:r>
        <w:rPr>
          <w:rStyle w:val="NormalTok"/>
        </w:rPr>
        <w:t xml:space="preserve">heplots::</w:t>
      </w:r>
      <w:r>
        <w:rPr>
          <w:rStyle w:val="KeywordTok"/>
        </w:rPr>
        <w:t xml:space="preserve">boxM</w:t>
      </w:r>
      <w:r>
        <w:rPr>
          <w:rStyle w:val="NormalTok"/>
        </w:rPr>
        <w:t xml:space="preserve">(diabetes[,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diabetes$Outcome) </w:t>
      </w:r>
      <w:r>
        <w:rPr>
          <w:rStyle w:val="CommentTok"/>
        </w:rPr>
        <w:t xml:space="preserve"># using columns 1 to 5 and 8</w:t>
      </w:r>
      <w:r>
        <w:br w:type="textWrapping"/>
      </w:r>
      <w:r>
        <w:rPr>
          <w:rStyle w:val="NormalTok"/>
        </w:rPr>
        <w:t xml:space="preserve">boxm</w:t>
      </w:r>
    </w:p>
    <w:p>
      <w:pPr>
        <w:pStyle w:val="SourceCode"/>
      </w:pPr>
      <w:r>
        <w:rPr>
          <w:rStyle w:val="VerbatimChar"/>
        </w:rPr>
        <w:t xml:space="preserve">## </w:t>
      </w:r>
      <w:r>
        <w:br w:type="textWrapping"/>
      </w:r>
      <w:r>
        <w:rPr>
          <w:rStyle w:val="VerbatimChar"/>
        </w:rPr>
        <w:t xml:space="preserve">##  Box's M-test for Homogeneity of Covariance Matrices</w:t>
      </w:r>
      <w:r>
        <w:br w:type="textWrapping"/>
      </w:r>
      <w:r>
        <w:rPr>
          <w:rStyle w:val="VerbatimChar"/>
        </w:rPr>
        <w:t xml:space="preserve">## </w:t>
      </w:r>
      <w:r>
        <w:br w:type="textWrapping"/>
      </w:r>
      <w:r>
        <w:rPr>
          <w:rStyle w:val="VerbatimChar"/>
        </w:rPr>
        <w:t xml:space="preserve">## data:  diabetes[, c(1:5, 8)]</w:t>
      </w:r>
      <w:r>
        <w:br w:type="textWrapping"/>
      </w:r>
      <w:r>
        <w:rPr>
          <w:rStyle w:val="VerbatimChar"/>
        </w:rPr>
        <w:t xml:space="preserve">## Chi-Sq (approx.) = 121.31, df = 21, p-value = 4.112e-16</w:t>
      </w:r>
    </w:p>
    <w:p>
      <w:pPr>
        <w:pStyle w:val="FirstParagraph"/>
      </w:pPr>
      <w:r>
        <w:t xml:space="preserve">When are choosing our alpha to be 0.05 then from our result we can conclude that we have a problem of heterogeneity of variance-covariance matrices. The plot below gives information of how the groups differ in the components that go into Box’s M test.</w:t>
      </w:r>
    </w:p>
    <w:p>
      <w:pPr>
        <w:pStyle w:val="SourceCode"/>
      </w:pPr>
      <w:r>
        <w:rPr>
          <w:rStyle w:val="KeywordTok"/>
        </w:rPr>
        <w:t xml:space="preserve">plot</w:t>
      </w:r>
      <w:r>
        <w:rPr>
          <w:rStyle w:val="NormalTok"/>
        </w:rPr>
        <w:t xml:space="preserve">(boxm)</w:t>
      </w:r>
    </w:p>
    <w:p>
      <w:pPr>
        <w:pStyle w:val="FirstParagraph"/>
      </w:pPr>
      <w:r>
        <w:drawing>
          <wp:inline>
            <wp:extent cx="4620126" cy="3696101"/>
            <wp:effectExtent b="0" l="0" r="0" t="0"/>
            <wp:docPr descr="" id="1" name="Picture"/>
            <a:graphic>
              <a:graphicData uri="http://schemas.openxmlformats.org/drawingml/2006/picture">
                <pic:pic>
                  <pic:nvPicPr>
                    <pic:cNvPr descr="Assumption_Checking_LDA_vs._QDA_R_Tutorial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log determinants are ordered according to the sizes of the ellipses we saw in the covariance ellipse plots. This plot confirms our visualizations that we have ellipses of different sizes and therefore, no equal varoance-covariance matrices.</w:t>
      </w:r>
      <w:r>
        <w:t xml:space="preserve"> </w:t>
      </w:r>
      <w:r>
        <w:t xml:space="preserve">It is worth noting that the Box M test is sensitive and can detect even small departures from homogeneity.</w:t>
      </w:r>
    </w:p>
    <w:p>
      <w:pPr>
        <w:pStyle w:val="BodyText"/>
      </w:pPr>
      <w:r>
        <w:t xml:space="preserve">As an additional check, we can perform a levene test to check for equal variances.</w:t>
      </w:r>
    </w:p>
    <w:p>
      <w:pPr>
        <w:pStyle w:val="SourceCode"/>
      </w:pPr>
      <w:r>
        <w:rPr>
          <w:rStyle w:val="KeywordTok"/>
        </w:rPr>
        <w:t xml:space="preserve">leveneTest</w:t>
      </w:r>
      <w:r>
        <w:rPr>
          <w:rStyle w:val="NormalTok"/>
        </w:rPr>
        <w:t xml:space="preserve">(Pregnancies ~</w:t>
      </w:r>
      <w:r>
        <w:rPr>
          <w:rStyle w:val="StringTok"/>
        </w:rPr>
        <w:t xml:space="preserve"> </w:t>
      </w:r>
      <w:r>
        <w:rPr>
          <w:rStyle w:val="NormalTok"/>
        </w:rPr>
        <w:t xml:space="preserve">Outcome, diabetes)</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1  28.653 1.481e-07 ***</w:t>
      </w:r>
      <w:r>
        <w:br w:type="textWrapping"/>
      </w:r>
      <w:r>
        <w:rPr>
          <w:rStyle w:val="VerbatimChar"/>
        </w:rPr>
        <w:t xml:space="preserve">##       390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From this test, we can see how the variances of the groups differ for pregnancies. They also differ for the variables Age, Glucose, and Insulin (not shown).</w:t>
      </w:r>
    </w:p>
    <w:p>
      <w:pPr>
        <w:pStyle w:val="SourceCode"/>
      </w:pPr>
      <w:r>
        <w:rPr>
          <w:rStyle w:val="KeywordTok"/>
        </w:rPr>
        <w:t xml:space="preserve">leveneTest</w:t>
      </w:r>
      <w:r>
        <w:rPr>
          <w:rStyle w:val="NormalTok"/>
        </w:rPr>
        <w:t xml:space="preserve">(BloodPressure ~</w:t>
      </w:r>
      <w:r>
        <w:rPr>
          <w:rStyle w:val="StringTok"/>
        </w:rPr>
        <w:t xml:space="preserve"> </w:t>
      </w:r>
      <w:r>
        <w:rPr>
          <w:rStyle w:val="NormalTok"/>
        </w:rPr>
        <w:t xml:space="preserve">Outcome, diabetes)</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1  0.5761 0.4483</w:t>
      </w:r>
      <w:r>
        <w:br w:type="textWrapping"/>
      </w:r>
      <w:r>
        <w:rPr>
          <w:rStyle w:val="VerbatimChar"/>
        </w:rPr>
        <w:t xml:space="preserve">##       390</w:t>
      </w:r>
    </w:p>
    <w:p>
      <w:pPr>
        <w:pStyle w:val="FirstParagraph"/>
      </w:pPr>
      <w:r>
        <w:t xml:space="preserve">For BloodPressure, the variance seems to be equal. This is also the case for SkinThickness, and BMI (not shown).</w:t>
      </w:r>
    </w:p>
    <w:p>
      <w:pPr>
        <w:pStyle w:val="SourceCode"/>
      </w:pPr>
      <w:r>
        <w:rPr>
          <w:rStyle w:val="NormalTok"/>
        </w:rPr>
        <w:t xml:space="preserve">diab.yes &lt;-</w:t>
      </w:r>
      <w:r>
        <w:rPr>
          <w:rStyle w:val="StringTok"/>
        </w:rPr>
        <w:t xml:space="preserve"> </w:t>
      </w:r>
      <w:r>
        <w:rPr>
          <w:rStyle w:val="KeywordTok"/>
        </w:rPr>
        <w:t xml:space="preserve">subset</w:t>
      </w:r>
      <w:r>
        <w:rPr>
          <w:rStyle w:val="NormalTok"/>
        </w:rPr>
        <w:t xml:space="preserve">(diabetes, Outcome ==</w:t>
      </w:r>
      <w:r>
        <w:rPr>
          <w:rStyle w:val="StringTok"/>
        </w:rPr>
        <w:t xml:space="preserve"> "Diabetes"</w:t>
      </w:r>
      <w:r>
        <w:rPr>
          <w:rStyle w:val="NormalTok"/>
        </w:rPr>
        <w:t xml:space="preserve">)</w:t>
      </w:r>
      <w:r>
        <w:br w:type="textWrapping"/>
      </w:r>
      <w:r>
        <w:rPr>
          <w:rStyle w:val="NormalTok"/>
        </w:rPr>
        <w:t xml:space="preserve">diab.no &lt;-</w:t>
      </w:r>
      <w:r>
        <w:rPr>
          <w:rStyle w:val="StringTok"/>
        </w:rPr>
        <w:t xml:space="preserve"> </w:t>
      </w:r>
      <w:r>
        <w:rPr>
          <w:rStyle w:val="KeywordTok"/>
        </w:rPr>
        <w:t xml:space="preserve">subset</w:t>
      </w:r>
      <w:r>
        <w:rPr>
          <w:rStyle w:val="NormalTok"/>
        </w:rPr>
        <w:t xml:space="preserve">(diabetes, Outcome ==</w:t>
      </w:r>
      <w:r>
        <w:rPr>
          <w:rStyle w:val="StringTok"/>
        </w:rPr>
        <w:t xml:space="preserve"> "No Diabetes"</w:t>
      </w:r>
      <w:r>
        <w:rPr>
          <w:rStyle w:val="NormalTok"/>
        </w:rPr>
        <w:t xml:space="preserve">)</w:t>
      </w:r>
    </w:p>
    <w:p>
      <w:pPr>
        <w:pStyle w:val="Heading3"/>
      </w:pPr>
      <w:bookmarkStart w:id="27" w:name="checking-assumption-of-normality"/>
      <w:bookmarkEnd w:id="27"/>
      <w:r>
        <w:t xml:space="preserve">Checking Assumption of Normality</w:t>
      </w:r>
    </w:p>
    <w:p>
      <w:pPr>
        <w:pStyle w:val="FirstParagraph"/>
      </w:pPr>
      <w:r>
        <w:t xml:space="preserve">With the following qqplots, we are checking that the distribution of the predictors is normally distributed within the diabetes group and non diabetes group.</w:t>
      </w:r>
    </w:p>
    <w:p>
      <w:pPr>
        <w:pStyle w:val="Heading4"/>
      </w:pPr>
      <w:bookmarkStart w:id="28" w:name="diabetes-group"/>
      <w:bookmarkEnd w:id="28"/>
      <w:r>
        <w:t xml:space="preserve">Diabetes Group</w:t>
      </w:r>
    </w:p>
    <w:p>
      <w:pPr>
        <w:pStyle w:val="SourceCode"/>
      </w:pPr>
      <w:r>
        <w:rPr>
          <w:rStyle w:val="NormalTok"/>
        </w:rPr>
        <w:t xml:space="preserve">variable_1 &lt;-</w:t>
      </w:r>
      <w:r>
        <w:rPr>
          <w:rStyle w:val="StringTok"/>
        </w:rPr>
        <w:t xml:space="preserve"> </w:t>
      </w:r>
      <w:r>
        <w:rPr>
          <w:rStyle w:val="KeywordTok"/>
        </w:rPr>
        <w:t xml:space="preserve">c</w:t>
      </w:r>
      <w:r>
        <w:rPr>
          <w:rStyle w:val="NormalTok"/>
        </w:rPr>
        <w:t xml:space="preserve">(</w:t>
      </w:r>
      <w:r>
        <w:rPr>
          <w:rStyle w:val="StringTok"/>
        </w:rPr>
        <w:t xml:space="preserve">"Pregnancies"</w:t>
      </w:r>
      <w:r>
        <w:rPr>
          <w:rStyle w:val="NormalTok"/>
        </w:rPr>
        <w:t xml:space="preserve">, </w:t>
      </w:r>
      <w:r>
        <w:rPr>
          <w:rStyle w:val="StringTok"/>
        </w:rPr>
        <w:t xml:space="preserve">"Glucose"</w:t>
      </w:r>
      <w:r>
        <w:rPr>
          <w:rStyle w:val="NormalTok"/>
        </w:rPr>
        <w:t xml:space="preserve">, </w:t>
      </w:r>
      <w:r>
        <w:rPr>
          <w:rStyle w:val="StringTok"/>
        </w:rPr>
        <w:t xml:space="preserve">"Insulin"</w:t>
      </w:r>
      <w:r>
        <w:rPr>
          <w:rStyle w:val="NormalTok"/>
        </w:rPr>
        <w:t xml:space="preserve">, </w:t>
      </w:r>
      <w:r>
        <w:rPr>
          <w:rStyle w:val="StringTok"/>
        </w:rPr>
        <w:t xml:space="preserve">"Age"</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for(i in variable_1) {</w:t>
      </w:r>
      <w:r>
        <w:br w:type="textWrapping"/>
      </w:r>
      <w:r>
        <w:rPr>
          <w:rStyle w:val="NormalTok"/>
        </w:rPr>
        <w:t xml:space="preserve"> </w:t>
      </w:r>
      <w:r>
        <w:rPr>
          <w:rStyle w:val="NormalTok"/>
        </w:rPr>
        <w:t xml:space="preserve"> </w:t>
      </w:r>
      <w:r>
        <w:rPr>
          <w:rStyle w:val="KeywordTok"/>
        </w:rPr>
        <w:t xml:space="preserve">qqnorm</w:t>
      </w:r>
      <w:r>
        <w:rPr>
          <w:rStyle w:val="NormalTok"/>
        </w:rPr>
        <w:t xml:space="preserve">(diab.yes[[i]]); </w:t>
      </w:r>
      <w:r>
        <w:rPr>
          <w:rStyle w:val="KeywordTok"/>
        </w:rPr>
        <w:t xml:space="preserve">qqline</w:t>
      </w:r>
      <w:r>
        <w:rPr>
          <w:rStyle w:val="NormalTok"/>
        </w:rPr>
        <w:t xml:space="preserve">(diab.yes[[i]],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umption_Checking_LDA_vs._QDA_R_Tutorial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looking at the distribution of Glucose, we can see that it is roughly normally distributed because the dots fall on the red line. We can see that the tails of the distribution are thicker than the tails from a normal distribution because the points deviate from the line at the left and at the right from the plot.</w:t>
      </w:r>
    </w:p>
    <w:p>
      <w:pPr>
        <w:pStyle w:val="BodyText"/>
      </w:pPr>
      <w:r>
        <w:t xml:space="preserve">We can see that the distribution of the variable Pregnancies is not normally distributed because the points deviate from the line very much.</w:t>
      </w:r>
    </w:p>
    <w:p>
      <w:pPr>
        <w:pStyle w:val="BodyText"/>
      </w:pPr>
      <w:r>
        <w:t xml:space="preserve">Insulin and age are also not normally distributed. The curve pattern in the plot is in the shape of a bow which indicated skewing. The points are above the line, then below it, and then above it again. This indicated that the skewing is to the right.</w:t>
      </w:r>
    </w:p>
    <w:p>
      <w:pPr>
        <w:pStyle w:val="SourceCode"/>
      </w:pPr>
      <w:r>
        <w:rPr>
          <w:rStyle w:val="NormalTok"/>
        </w:rPr>
        <w:t xml:space="preserve">variable_2 &lt;-</w:t>
      </w:r>
      <w:r>
        <w:rPr>
          <w:rStyle w:val="StringTok"/>
        </w:rPr>
        <w:t xml:space="preserve"> </w:t>
      </w:r>
      <w:r>
        <w:rPr>
          <w:rStyle w:val="KeywordTok"/>
        </w:rPr>
        <w:t xml:space="preserve">c</w:t>
      </w:r>
      <w:r>
        <w:rPr>
          <w:rStyle w:val="NormalTok"/>
        </w:rPr>
        <w:t xml:space="preserve">(</w:t>
      </w:r>
      <w:r>
        <w:rPr>
          <w:rStyle w:val="StringTok"/>
        </w:rPr>
        <w:t xml:space="preserve">"BMI"</w:t>
      </w:r>
      <w:r>
        <w:rPr>
          <w:rStyle w:val="NormalTok"/>
        </w:rPr>
        <w:t xml:space="preserve">, </w:t>
      </w:r>
      <w:r>
        <w:rPr>
          <w:rStyle w:val="StringTok"/>
        </w:rPr>
        <w:t xml:space="preserve">"SkinThickness"</w:t>
      </w:r>
      <w:r>
        <w:rPr>
          <w:rStyle w:val="NormalTok"/>
        </w:rPr>
        <w:t xml:space="preserve">, </w:t>
      </w:r>
      <w:r>
        <w:rPr>
          <w:rStyle w:val="StringTok"/>
        </w:rPr>
        <w:t xml:space="preserve">"BloodPressure"</w:t>
      </w:r>
      <w:r>
        <w:rPr>
          <w:rStyle w:val="NormalTok"/>
        </w:rPr>
        <w:t xml:space="preserve">, </w:t>
      </w:r>
      <w:r>
        <w:rPr>
          <w:rStyle w:val="StringTok"/>
        </w:rPr>
        <w:t xml:space="preserve">"Pedigree"</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for(i in variable_2) {</w:t>
      </w:r>
      <w:r>
        <w:br w:type="textWrapping"/>
      </w:r>
      <w:r>
        <w:rPr>
          <w:rStyle w:val="NormalTok"/>
        </w:rPr>
        <w:t xml:space="preserve"> </w:t>
      </w:r>
      <w:r>
        <w:rPr>
          <w:rStyle w:val="NormalTok"/>
        </w:rPr>
        <w:t xml:space="preserve"> </w:t>
      </w:r>
      <w:r>
        <w:rPr>
          <w:rStyle w:val="KeywordTok"/>
        </w:rPr>
        <w:t xml:space="preserve">qqnorm</w:t>
      </w:r>
      <w:r>
        <w:rPr>
          <w:rStyle w:val="NormalTok"/>
        </w:rPr>
        <w:t xml:space="preserve">(diab.yes[[i]]); </w:t>
      </w:r>
      <w:r>
        <w:rPr>
          <w:rStyle w:val="KeywordTok"/>
        </w:rPr>
        <w:t xml:space="preserve">qqline</w:t>
      </w:r>
      <w:r>
        <w:rPr>
          <w:rStyle w:val="NormalTok"/>
        </w:rPr>
        <w:t xml:space="preserve">(diab.yes[[i]],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umption_Checking_LDA_vs._QDA_R_Tutorial_files/figure-docx/unnamed-chunk-1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variables skin thickness and blood pressure look like they are normally distributed. The down-swing at the left and up-swing at the right of the plot for the blood pressure variable suggests that the distribution is heavier-tailed than the theoretical normal distribution.</w:t>
      </w:r>
    </w:p>
    <w:p>
      <w:pPr>
        <w:pStyle w:val="BodyText"/>
      </w:pPr>
      <w:r>
        <w:t xml:space="preserve">For the BMI variable, the points swing up substantially at the right of the plot. These points might be outliers but we cannot infer that by looking at these plots.</w:t>
      </w:r>
    </w:p>
    <w:p>
      <w:pPr>
        <w:pStyle w:val="BodyText"/>
      </w:pPr>
      <w:r>
        <w:t xml:space="preserve">The distribution for the pedigree function variable looks again right skewed and not normally distributed.</w:t>
      </w:r>
    </w:p>
    <w:p>
      <w:pPr>
        <w:pStyle w:val="BodyText"/>
      </w:pPr>
      <w:r>
        <w:t xml:space="preserve">If one wants to test for normality, the shapito.test function is an option. Here is an example of how to use it:</w:t>
      </w:r>
    </w:p>
    <w:p>
      <w:pPr>
        <w:pStyle w:val="SourceCode"/>
      </w:pPr>
      <w:r>
        <w:rPr>
          <w:rStyle w:val="KeywordTok"/>
        </w:rPr>
        <w:t xml:space="preserve">shapiro.test</w:t>
      </w:r>
      <w:r>
        <w:rPr>
          <w:rStyle w:val="NormalTok"/>
        </w:rPr>
        <w:t xml:space="preserve">(diab.yes$SkinThickness)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diab.yes$SkinThickness</w:t>
      </w:r>
      <w:r>
        <w:br w:type="textWrapping"/>
      </w:r>
      <w:r>
        <w:rPr>
          <w:rStyle w:val="VerbatimChar"/>
        </w:rPr>
        <w:t xml:space="preserve">## W = 0.99547, p-value = 0.9571</w:t>
      </w:r>
    </w:p>
    <w:p>
      <w:pPr>
        <w:pStyle w:val="FirstParagraph"/>
      </w:pPr>
      <w:r>
        <w:t xml:space="preserve">The null hypothesis is that the data is normally distributed. Based on the results, we fail to reject the null hypothesis and conclude that the data is normally distributed for skin thickness.</w:t>
      </w:r>
    </w:p>
    <w:p>
      <w:pPr>
        <w:pStyle w:val="Heading4"/>
      </w:pPr>
      <w:bookmarkStart w:id="31" w:name="non-diabetes-group"/>
      <w:bookmarkEnd w:id="31"/>
      <w:r>
        <w:t xml:space="preserve">Non Diabetes Group</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for(i in variable_1) {</w:t>
      </w:r>
      <w:r>
        <w:br w:type="textWrapping"/>
      </w:r>
      <w:r>
        <w:rPr>
          <w:rStyle w:val="NormalTok"/>
        </w:rPr>
        <w:t xml:space="preserve"> </w:t>
      </w:r>
      <w:r>
        <w:rPr>
          <w:rStyle w:val="NormalTok"/>
        </w:rPr>
        <w:t xml:space="preserve"> </w:t>
      </w:r>
      <w:r>
        <w:rPr>
          <w:rStyle w:val="KeywordTok"/>
        </w:rPr>
        <w:t xml:space="preserve">qqnorm</w:t>
      </w:r>
      <w:r>
        <w:rPr>
          <w:rStyle w:val="NormalTok"/>
        </w:rPr>
        <w:t xml:space="preserve">(diab.no[[i]]); </w:t>
      </w:r>
      <w:r>
        <w:rPr>
          <w:rStyle w:val="KeywordTok"/>
        </w:rPr>
        <w:t xml:space="preserve">qqline</w:t>
      </w:r>
      <w:r>
        <w:rPr>
          <w:rStyle w:val="NormalTok"/>
        </w:rPr>
        <w:t xml:space="preserve">(diab.no[[i]],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umption_Checking_LDA_vs._QDA_R_Tutorial_files/figure-docx/unnamed-chunk-1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variables do not seem to be normally distributed and all distributions seem to be right skewed based on the bow shape of the points in all four plots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for(i in variable_2) {</w:t>
      </w:r>
      <w:r>
        <w:br w:type="textWrapping"/>
      </w:r>
      <w:r>
        <w:rPr>
          <w:rStyle w:val="NormalTok"/>
        </w:rPr>
        <w:t xml:space="preserve"> </w:t>
      </w:r>
      <w:r>
        <w:rPr>
          <w:rStyle w:val="NormalTok"/>
        </w:rPr>
        <w:t xml:space="preserve"> </w:t>
      </w:r>
      <w:r>
        <w:rPr>
          <w:rStyle w:val="KeywordTok"/>
        </w:rPr>
        <w:t xml:space="preserve">qqnorm</w:t>
      </w:r>
      <w:r>
        <w:rPr>
          <w:rStyle w:val="NormalTok"/>
        </w:rPr>
        <w:t xml:space="preserve">(diab.no[[i]]); </w:t>
      </w:r>
      <w:r>
        <w:rPr>
          <w:rStyle w:val="KeywordTok"/>
        </w:rPr>
        <w:t xml:space="preserve">qqline</w:t>
      </w:r>
      <w:r>
        <w:rPr>
          <w:rStyle w:val="NormalTok"/>
        </w:rPr>
        <w:t xml:space="preserve">(diab.no[[i]],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umption_Checking_LDA_vs._QDA_R_Tutorial_files/figure-docx/unnamed-chunk-1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BMI, skin thickness, and bloodpressure seem to be roughly normally distributed whereas the pedigree function has this bow shape which suggests it is right skewed.</w:t>
      </w:r>
    </w:p>
    <w:p>
      <w:pPr>
        <w:pStyle w:val="BodyText"/>
      </w:pPr>
      <w:r>
        <w:t xml:space="preserve">Another visualization technique is to plot the density of the predictors for each group. Through the plots below, we can detect if the predictors in each group are normally distributed and we can also check for equal variance.</w:t>
      </w:r>
    </w:p>
    <w:p>
      <w:pPr>
        <w:pStyle w:val="SourceCode"/>
      </w:pPr>
      <w:r>
        <w:rPr>
          <w:rStyle w:val="NormalTok"/>
        </w:rPr>
        <w:t xml:space="preserve">plot &lt;-</w:t>
      </w:r>
      <w:r>
        <w:rPr>
          <w:rStyle w:val="StringTok"/>
        </w:rPr>
        <w:t xml:space="preserve"> </w:t>
      </w:r>
      <w:r>
        <w:rPr>
          <w:rStyle w:val="KeywordTok"/>
        </w:rPr>
        <w:t xml:space="preserve">list</w:t>
      </w:r>
      <w:r>
        <w:rPr>
          <w:rStyle w:val="NormalTok"/>
        </w:rPr>
        <w:t xml:space="preserve">()</w:t>
      </w:r>
      <w:r>
        <w:br w:type="textWrapping"/>
      </w:r>
      <w:r>
        <w:rPr>
          <w:rStyle w:val="NormalTok"/>
        </w:rPr>
        <w:t xml:space="preserve">for(i in </w:t>
      </w:r>
      <w:r>
        <w:rPr>
          <w:rStyle w:val="KeywordTok"/>
        </w:rPr>
        <w:t xml:space="preserve">names</w:t>
      </w:r>
      <w:r>
        <w:rPr>
          <w:rStyle w:val="NormalTok"/>
        </w:rPr>
        <w:t xml:space="preserve">(diabetes)[-</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plot[[i]] &lt;-</w:t>
      </w:r>
      <w:r>
        <w:rPr>
          <w:rStyle w:val="StringTok"/>
        </w:rPr>
        <w:t xml:space="preserve"> </w:t>
      </w:r>
      <w:r>
        <w:rPr>
          <w:rStyle w:val="KeywordTok"/>
        </w:rPr>
        <w:t xml:space="preserve">ggplot</w:t>
      </w:r>
      <w:r>
        <w:rPr>
          <w:rStyle w:val="NormalTok"/>
        </w:rPr>
        <w:t xml:space="preserve">(diabetes, </w:t>
      </w:r>
      <w:r>
        <w:rPr>
          <w:rStyle w:val="KeywordTok"/>
        </w:rPr>
        <w:t xml:space="preserve">aes_string</w:t>
      </w:r>
      <w:r>
        <w:rPr>
          <w:rStyle w:val="NormalTok"/>
        </w:rPr>
        <w:t xml:space="preserve">(</w:t>
      </w:r>
      <w:r>
        <w:rPr>
          <w:rStyle w:val="DataTypeTok"/>
        </w:rPr>
        <w:t xml:space="preserve">x =</w:t>
      </w:r>
      <w:r>
        <w:rPr>
          <w:rStyle w:val="NormalTok"/>
        </w:rPr>
        <w:t xml:space="preserve"> </w:t>
      </w:r>
      <w:r>
        <w:rPr>
          <w:rStyle w:val="NormalTok"/>
        </w:rPr>
        <w:t xml:space="preserve">i, </w:t>
      </w:r>
      <w:r>
        <w:rPr>
          <w:rStyle w:val="DataTypeTok"/>
        </w:rPr>
        <w:t xml:space="preserve">y =</w:t>
      </w:r>
      <w:r>
        <w:rPr>
          <w:rStyle w:val="NormalTok"/>
        </w:rPr>
        <w:t xml:space="preserve"> </w:t>
      </w:r>
      <w:r>
        <w:rPr>
          <w:rStyle w:val="StringTok"/>
        </w:rPr>
        <w:t xml:space="preserve">"..density.."</w:t>
      </w:r>
      <w:r>
        <w:rPr>
          <w:rStyle w:val="NormalTok"/>
        </w:rPr>
        <w:t xml:space="preserve">, </w:t>
      </w:r>
      <w:r>
        <w:rPr>
          <w:rStyle w:val="DataTypeTok"/>
        </w:rPr>
        <w:t xml:space="preserve">col =</w:t>
      </w:r>
      <w:r>
        <w:rPr>
          <w:rStyle w:val="NormalTok"/>
        </w:rPr>
        <w:t xml:space="preserve"> </w:t>
      </w:r>
      <w:r>
        <w:rPr>
          <w:rStyle w:val="StringTok"/>
        </w:rPr>
        <w:t xml:space="preserve">"Outcome"</w:t>
      </w:r>
      <w:r>
        <w:rPr>
          <w:rStyle w:val="NormalTok"/>
        </w:rPr>
        <w:t xml:space="preserve">)) +</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rPr>
          <w:rStyle w:val="String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w:t>
      </w:r>
      <w:r>
        <w:br w:type="textWrapping"/>
      </w:r>
      <w:r>
        <w:br w:type="textWrapping"/>
      </w:r>
      <w:r>
        <w:rPr>
          <w:rStyle w:val="KeywordTok"/>
        </w:rPr>
        <w:t xml:space="preserve">do.call</w:t>
      </w:r>
      <w:r>
        <w:rPr>
          <w:rStyle w:val="NormalTok"/>
        </w:rPr>
        <w:t xml:space="preserve">(grid.arrange, </w:t>
      </w:r>
      <w:r>
        <w:rPr>
          <w:rStyle w:val="KeywordTok"/>
        </w:rPr>
        <w:t xml:space="preserve">c</w:t>
      </w:r>
      <w:r>
        <w:rPr>
          <w:rStyle w:val="NormalTok"/>
        </w:rPr>
        <w:t xml:space="preserve">(plot, </w:t>
      </w:r>
      <w:r>
        <w:rPr>
          <w:rStyle w:val="DataTypeTok"/>
        </w:rPr>
        <w:t xml:space="preserve">nrow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umption_Checking_LDA_vs._QDA_R_Tutorial_files/figure-docx/unnamed-chunk-2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plots above we can conclude, that a lot of distributions are right skewed and that the variance is often also different.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0bb9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Assumption Checking LDA vs. QDA R Tutorial</dc:title>
  <dc:creator>Pascal Schmidt</dc:creator>
  <dcterms:created xsi:type="dcterms:W3CDTF">2018-09-21T20:50:09Z</dcterms:created>
  <dcterms:modified xsi:type="dcterms:W3CDTF">2018-09-21T20:50:09Z</dcterms:modified>
</cp:coreProperties>
</file>