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ind w:firstLine="144" w:left="144"/>
        <w:jc w:val="center"/>
        <w:rPr>
          <w:sz w:val="72"/>
          <w:szCs w:val="72"/>
        </w:rPr>
      </w:pPr>
      <w:r>
        <w:rPr>
          <w:sz w:val="72"/>
          <w:szCs w:val="72"/>
        </w:rPr>
        <w:t>AUDIT</w:t>
      </w:r>
    </w:p>
    <w:p>
      <w:pPr>
        <w:pStyle w:val="Subtitle"/>
        <w:spacing w:lineRule="auto" w:line="240" w:before="0" w:after="0"/>
        <w:ind w:firstLine="144" w:left="144"/>
        <w:contextualSpacing/>
        <w:rPr/>
      </w:pPr>
      <w:r>
        <w:rPr/>
      </w:r>
    </w:p>
    <w:p>
      <w:pPr>
        <w:pStyle w:val="Subtitle"/>
        <w:ind w:hanging="0" w:left="144"/>
        <w:rPr/>
      </w:pPr>
      <w:r>
        <w:rPr/>
        <w:t>Rapport d’audit sur les problèmes d’instabilité d</w:t>
      </w:r>
      <w:r>
        <w:rPr/>
        <w:t>e la donnée</w:t>
      </w:r>
      <w:r>
        <w:rPr/>
        <w:t xml:space="preserve"> CA </w:t>
      </w:r>
    </w:p>
    <w:p>
      <w:pPr>
        <w:pStyle w:val="Heading1"/>
        <w:spacing w:before="0" w:after="240"/>
        <w:contextualSpacing/>
        <w:rPr/>
      </w:pPr>
      <w:r>
        <w:rPr/>
        <w:t>Sommaire</w:t>
      </w:r>
    </w:p>
    <w:p>
      <w:pPr>
        <w:pStyle w:val="normal1"/>
        <w:rPr/>
      </w:pPr>
      <w:r>
        <w:rPr/>
      </w:r>
    </w:p>
    <w:p>
      <w:pPr>
        <w:pStyle w:val="normal1"/>
        <w:rPr/>
      </w:pPr>
      <w:r>
        <w:rPr/>
      </w:r>
    </w:p>
    <w:p>
      <w:pPr>
        <w:pStyle w:val="normal1"/>
        <w:spacing w:lineRule="auto" w:line="240" w:before="0" w:after="160"/>
        <w:rPr>
          <w:b/>
        </w:rPr>
      </w:pPr>
      <w:r>
        <w:rPr>
          <w:b/>
        </w:rPr>
        <w:t>1. Résumé Exécutif</w:t>
      </w:r>
    </w:p>
    <w:p>
      <w:pPr>
        <w:pStyle w:val="normal1"/>
        <w:numPr>
          <w:ilvl w:val="0"/>
          <w:numId w:val="6"/>
        </w:numPr>
        <w:spacing w:lineRule="auto" w:line="240" w:before="0" w:after="160"/>
        <w:ind w:hanging="360" w:left="720"/>
        <w:rPr/>
      </w:pPr>
      <w:r>
        <w:rPr>
          <w:b/>
          <w:bCs/>
          <w:i w:val="false"/>
        </w:rPr>
        <w:t>Objectifs de l’audit</w:t>
      </w:r>
      <w:r>
        <w:rPr>
          <w:b w:val="false"/>
          <w:i w:val="false"/>
        </w:rPr>
        <w:t xml:space="preserve"> : </w:t>
      </w:r>
      <w:r>
        <w:rPr/>
        <w:t xml:space="preserve">vérifier la fiabilité du CA dans le cube OLAP et comprendre les fluctuations signalées (14 août vs 16 août). </w:t>
      </w:r>
    </w:p>
    <w:p>
      <w:pPr>
        <w:pStyle w:val="normal1"/>
        <w:numPr>
          <w:ilvl w:val="0"/>
          <w:numId w:val="6"/>
        </w:numPr>
        <w:spacing w:lineRule="auto" w:line="240" w:before="0" w:after="160"/>
        <w:ind w:hanging="360" w:left="720"/>
        <w:rPr/>
      </w:pPr>
      <w:r>
        <w:rPr>
          <w:b/>
        </w:rPr>
        <w:t>Conclusions principales</w:t>
      </w:r>
      <w:r>
        <w:rPr/>
        <w:t xml:space="preserve"> : instabilité due à des insertions de ventes différées (6 895 ventes insérée le 15/08 pour le CA du 14/08). </w:t>
      </w:r>
    </w:p>
    <w:p>
      <w:pPr>
        <w:pStyle w:val="normal1"/>
        <w:numPr>
          <w:ilvl w:val="0"/>
          <w:numId w:val="6"/>
        </w:numPr>
        <w:spacing w:lineRule="auto" w:line="240" w:before="0" w:after="160"/>
        <w:ind w:hanging="360" w:left="720"/>
        <w:rPr/>
      </w:pPr>
      <w:r>
        <w:rPr>
          <w:b/>
        </w:rPr>
        <w:t>Recommandations principales</w:t>
      </w:r>
      <w:r>
        <w:rPr/>
        <w:t xml:space="preserve"> :  renforcer la logique transactionnelle (ACID), bloquer les insertions rétroactives par triggers, améliorer le fichier de logs, mettre en place un monitoring Power BI. </w:t>
      </w:r>
    </w:p>
    <w:p>
      <w:pPr>
        <w:pStyle w:val="normal1"/>
        <w:numPr>
          <w:ilvl w:val="0"/>
          <w:numId w:val="6"/>
        </w:numPr>
        <w:spacing w:lineRule="auto" w:line="240" w:before="0" w:after="160"/>
        <w:ind w:hanging="360" w:left="720"/>
        <w:rPr/>
      </w:pPr>
      <w:r>
        <w:rPr>
          <w:b/>
        </w:rPr>
        <w:t>Portée de l'audit</w:t>
      </w:r>
      <w:r>
        <w:rPr/>
        <w:t xml:space="preserve"> : audit du cube OLAP (Azure Analysis Services) et du processus batch entre OLTP (SQL Server) et OLAP. </w:t>
      </w:r>
    </w:p>
    <w:p>
      <w:pPr>
        <w:pStyle w:val="normal1"/>
        <w:spacing w:lineRule="auto" w:line="240" w:before="0" w:after="160"/>
        <w:rPr>
          <w:b/>
        </w:rPr>
      </w:pPr>
      <w:r>
        <w:rPr>
          <w:b/>
        </w:rPr>
        <w:t>2. Introduction</w:t>
      </w:r>
    </w:p>
    <w:p>
      <w:pPr>
        <w:pStyle w:val="normal1"/>
        <w:numPr>
          <w:ilvl w:val="0"/>
          <w:numId w:val="7"/>
        </w:numPr>
        <w:spacing w:lineRule="auto" w:line="240" w:before="0" w:after="160"/>
        <w:ind w:hanging="360" w:left="720"/>
        <w:rPr/>
      </w:pPr>
      <w:r>
        <w:rPr>
          <w:b/>
        </w:rPr>
        <w:t>Contexte</w:t>
      </w:r>
      <w:r>
        <w:rPr/>
        <w:t xml:space="preserve"> :</w:t>
      </w:r>
      <w:r>
        <w:rPr>
          <w:b w:val="false"/>
          <w:i w:val="false"/>
          <w:caps w:val="false"/>
          <w:smallCaps w:val="false"/>
          <w:color w:val="271A38"/>
          <w:spacing w:val="0"/>
          <w:sz w:val="24"/>
        </w:rPr>
        <w:t>L’entreprise souhaite se démarquer en mettant l’accent sur l’hyper personnalisation de l’expérience en magasin avec des coupons promotionnels personnalisés, des recommandations basées sur les historiques d’achat, des recettes personnalisées en fonction des achats etc.</w:t>
      </w:r>
    </w:p>
    <w:p>
      <w:pPr>
        <w:pStyle w:val="normal1"/>
        <w:numPr>
          <w:ilvl w:val="0"/>
          <w:numId w:val="0"/>
        </w:numPr>
        <w:spacing w:lineRule="auto" w:line="240" w:before="0" w:after="160"/>
        <w:ind w:hanging="0" w:left="720"/>
        <w:rPr>
          <w:rFonts w:ascii="Quattrocento Sans" w:hAnsi="Quattrocento Sans"/>
          <w:b w:val="false"/>
          <w:i w:val="false"/>
          <w:i w:val="false"/>
          <w:caps w:val="false"/>
          <w:smallCaps w:val="false"/>
          <w:color w:val="271A38"/>
          <w:spacing w:val="0"/>
          <w:sz w:val="24"/>
        </w:rPr>
      </w:pPr>
      <w:r>
        <w:rPr>
          <w:b w:val="false"/>
          <w:i w:val="false"/>
          <w:caps w:val="false"/>
          <w:smallCaps w:val="false"/>
          <w:color w:val="271A38"/>
          <w:spacing w:val="0"/>
          <w:sz w:val="24"/>
        </w:rPr>
        <w:t xml:space="preserve">Mais pour cela SuperSmartMarket doit  fiabiliser son entrepôt de données pour garantir des analyses stables  </w:t>
      </w:r>
      <w:r>
        <w:rPr>
          <w:b w:val="false"/>
          <w:i w:val="false"/>
          <w:caps w:val="false"/>
          <w:smallCaps w:val="false"/>
          <w:color w:val="271A38"/>
          <w:spacing w:val="0"/>
          <w:sz w:val="24"/>
        </w:rPr>
        <w:t>n</w:t>
      </w:r>
      <w:r>
        <w:rPr>
          <w:b w:val="false"/>
          <w:i w:val="false"/>
          <w:caps w:val="false"/>
          <w:smallCaps w:val="false"/>
          <w:color w:val="271A38"/>
          <w:spacing w:val="0"/>
          <w:sz w:val="24"/>
        </w:rPr>
        <w:t>otamment concernant le CA.</w:t>
        <w:br/>
      </w:r>
    </w:p>
    <w:p>
      <w:pPr>
        <w:pStyle w:val="normal1"/>
        <w:numPr>
          <w:ilvl w:val="0"/>
          <w:numId w:val="7"/>
        </w:numPr>
        <w:spacing w:lineRule="auto" w:line="240" w:before="0" w:after="160"/>
        <w:ind w:hanging="360" w:left="720"/>
        <w:rPr/>
      </w:pPr>
      <w:r>
        <w:rPr>
          <w:b/>
        </w:rPr>
        <w:t>Objectifs de l’audit</w:t>
      </w:r>
      <w:r>
        <w:rPr/>
        <w:t xml:space="preserve"> : </w:t>
      </w:r>
    </w:p>
    <w:p>
      <w:pPr>
        <w:pStyle w:val="normal1"/>
        <w:numPr>
          <w:ilvl w:val="1"/>
          <w:numId w:val="7"/>
        </w:numPr>
        <w:spacing w:lineRule="auto" w:line="240" w:before="0" w:after="160"/>
        <w:ind w:hanging="360" w:left="720"/>
        <w:rPr>
          <w:szCs w:val="24"/>
        </w:rPr>
      </w:pPr>
      <w:r>
        <w:rPr>
          <w:szCs w:val="24"/>
        </w:rPr>
        <w:t>Vérifier la cohérence du CA.</w:t>
      </w:r>
    </w:p>
    <w:p>
      <w:pPr>
        <w:pStyle w:val="normal1"/>
        <w:numPr>
          <w:ilvl w:val="1"/>
          <w:numId w:val="7"/>
        </w:numPr>
        <w:spacing w:lineRule="auto" w:line="240" w:before="0" w:after="160"/>
        <w:ind w:hanging="360" w:left="720"/>
        <w:rPr>
          <w:szCs w:val="24"/>
        </w:rPr>
      </w:pPr>
      <w:r>
        <w:rPr>
          <w:szCs w:val="24"/>
        </w:rPr>
        <w:t>Identifier la cause des écarts.</w:t>
      </w:r>
    </w:p>
    <w:p>
      <w:pPr>
        <w:pStyle w:val="normal1"/>
        <w:numPr>
          <w:ilvl w:val="1"/>
          <w:numId w:val="7"/>
        </w:numPr>
        <w:spacing w:lineRule="auto" w:line="240" w:before="0" w:after="160"/>
        <w:ind w:hanging="360" w:left="720"/>
        <w:rPr/>
      </w:pPr>
      <w:r>
        <w:rPr>
          <w:szCs w:val="24"/>
        </w:rPr>
        <w:t>Proposer des mesures correctives</w:t>
      </w:r>
      <w:r>
        <w:rPr>
          <w:b w:val="false"/>
          <w:i w:val="false"/>
          <w:caps w:val="false"/>
          <w:smallCaps w:val="false"/>
          <w:color w:val="271A38"/>
          <w:spacing w:val="0"/>
          <w:sz w:val="22"/>
          <w:szCs w:val="24"/>
        </w:rPr>
        <w:t xml:space="preserve"> </w:t>
      </w:r>
    </w:p>
    <w:p>
      <w:pPr>
        <w:pStyle w:val="normal1"/>
        <w:numPr>
          <w:ilvl w:val="0"/>
          <w:numId w:val="7"/>
        </w:numPr>
        <w:spacing w:lineRule="auto" w:line="240" w:before="0" w:after="160"/>
        <w:ind w:hanging="360" w:left="720"/>
        <w:rPr/>
      </w:pPr>
      <w:r>
        <w:rPr>
          <w:b/>
        </w:rPr>
        <w:t>Périmètre de l'audit</w:t>
      </w:r>
      <w:r>
        <w:rPr/>
        <w:t xml:space="preserve"> : L</w:t>
      </w:r>
      <w:r>
        <w:rPr/>
        <w:t>e report</w:t>
      </w:r>
      <w:r>
        <w:rPr/>
        <w:t xml:space="preserve"> des données dans le cube OLAP.</w:t>
      </w:r>
    </w:p>
    <w:p>
      <w:pPr>
        <w:pStyle w:val="normal1"/>
        <w:numPr>
          <w:ilvl w:val="0"/>
          <w:numId w:val="7"/>
        </w:numPr>
        <w:spacing w:lineRule="auto" w:line="240" w:before="0" w:after="160"/>
        <w:ind w:hanging="360" w:left="720"/>
        <w:rPr/>
      </w:pPr>
      <w:r>
        <w:rPr>
          <w:b/>
        </w:rPr>
        <w:t>Méthodologie</w:t>
      </w:r>
      <w:r>
        <w:rPr/>
        <w:t xml:space="preserve"> : Une extraction de la </w:t>
      </w:r>
      <w:r>
        <w:rPr/>
        <w:t>b</w:t>
      </w:r>
      <w:r>
        <w:rPr/>
        <w:t xml:space="preserve">ase de données OLAP que nous avons POCqué dans une base données relatinnelles sous SqLite. Puis une intégration parallèle à cette base d’un fichier de logs, les manipulations de comparaison et de vérification de cohérence ont été faites à la fois sur notebook jupyter (connection à la datasource POC et croisement avec les données des logs préalablement formatées en csv) et en mode </w:t>
      </w:r>
      <w:r>
        <w:rPr/>
        <w:t xml:space="preserve">d’interrogation </w:t>
      </w:r>
      <w:r>
        <w:rPr/>
        <w:t xml:space="preserve">SQL.  </w:t>
      </w:r>
    </w:p>
    <w:p>
      <w:pPr>
        <w:pStyle w:val="normal1"/>
        <w:spacing w:lineRule="auto" w:line="240" w:before="0" w:after="160"/>
        <w:ind w:hanging="360" w:left="720"/>
        <w:rPr/>
      </w:pPr>
      <w:r>
        <w:rPr/>
      </w:r>
    </w:p>
    <w:p>
      <w:pPr>
        <w:pStyle w:val="normal1"/>
        <w:spacing w:lineRule="auto" w:line="240" w:before="0" w:after="160"/>
        <w:ind w:hanging="360" w:left="720"/>
        <w:rPr/>
      </w:pPr>
      <w:r>
        <w:rPr/>
      </w:r>
    </w:p>
    <w:p>
      <w:pPr>
        <w:pStyle w:val="normal1"/>
        <w:spacing w:lineRule="auto" w:line="240" w:before="0" w:after="160"/>
        <w:rPr>
          <w:b/>
        </w:rPr>
      </w:pPr>
      <w:r>
        <w:rPr>
          <w:b/>
        </w:rPr>
        <w:t>3. Description de l'Entité Auditée</w:t>
      </w:r>
    </w:p>
    <w:p>
      <w:pPr>
        <w:pStyle w:val="normal1"/>
        <w:numPr>
          <w:ilvl w:val="0"/>
          <w:numId w:val="8"/>
        </w:numPr>
        <w:spacing w:lineRule="auto" w:line="240" w:before="0" w:after="160"/>
        <w:ind w:hanging="360" w:left="720"/>
        <w:rPr/>
      </w:pPr>
      <w:r>
        <w:rPr>
          <w:b/>
        </w:rPr>
        <w:t>Organisation</w:t>
      </w:r>
      <w:r>
        <w:rPr/>
        <w:t xml:space="preserve"> :</w:t>
      </w:r>
    </w:p>
    <w:p>
      <w:pPr>
        <w:pStyle w:val="normal1"/>
        <w:numPr>
          <w:ilvl w:val="0"/>
          <w:numId w:val="8"/>
        </w:numPr>
        <w:spacing w:lineRule="auto" w:line="240" w:before="0" w:after="160"/>
        <w:ind w:hanging="360" w:left="720"/>
        <w:rPr/>
      </w:pPr>
      <w:r>
        <w:rPr>
          <w:b/>
        </w:rPr>
        <w:t>Processus ou systèmes audités</w:t>
      </w:r>
      <w:r>
        <w:rPr/>
        <w:t xml:space="preserve"> :</w:t>
      </w:r>
    </w:p>
    <w:p>
      <w:pPr>
        <w:pStyle w:val="normal1"/>
        <w:numPr>
          <w:ilvl w:val="0"/>
          <w:numId w:val="0"/>
        </w:numPr>
        <w:spacing w:lineRule="auto" w:line="240" w:before="0" w:after="160"/>
        <w:ind w:hanging="0" w:left="0"/>
        <w:rPr/>
      </w:pPr>
      <w:r>
        <w:rPr/>
        <w:t>La base de données opérationnelle (OLTP) est hébergée sur Microsoft SQL Server. Les données de cette base sont extraites et chargées par batch dans un cube OLAP (entrepôt de données en étoile déployé sur Microsoft Azure Analysis Services).</w:t>
        <w:br/>
        <w:t>Ce cube OLAP alimente à la fois :</w:t>
      </w:r>
    </w:p>
    <w:p>
      <w:pPr>
        <w:pStyle w:val="normal1"/>
        <w:numPr>
          <w:ilvl w:val="2"/>
          <w:numId w:val="8"/>
        </w:numPr>
        <w:spacing w:lineRule="auto" w:line="240" w:before="0" w:after="160"/>
        <w:ind w:hanging="0" w:left="0"/>
        <w:rPr/>
      </w:pPr>
      <w:r>
        <w:rPr/>
        <w:t>Le</w:t>
      </w:r>
      <w:r>
        <w:rPr/>
        <w:t xml:space="preserve"> site internet (consultation externe),</w:t>
      </w:r>
    </w:p>
    <w:p>
      <w:pPr>
        <w:pStyle w:val="normal1"/>
        <w:numPr>
          <w:ilvl w:val="2"/>
          <w:numId w:val="8"/>
        </w:numPr>
        <w:spacing w:lineRule="auto" w:line="240" w:before="0" w:after="160"/>
        <w:ind w:hanging="0" w:left="0"/>
        <w:rPr/>
      </w:pPr>
      <w:r>
        <w:rPr/>
        <w:t>L</w:t>
      </w:r>
      <w:r>
        <w:rPr/>
        <w:t>es outils de datavisualisation (par exemple Microsoft Power BI), via un serveur dédié.</w:t>
      </w:r>
    </w:p>
    <w:p>
      <w:pPr>
        <w:pStyle w:val="normal1"/>
        <w:numPr>
          <w:ilvl w:val="0"/>
          <w:numId w:val="0"/>
        </w:numPr>
        <w:spacing w:lineRule="auto" w:line="240" w:before="0" w:after="160"/>
        <w:ind w:hanging="0" w:left="360"/>
        <w:rPr/>
      </w:pPr>
      <w:r>
        <w:rPr/>
      </w:r>
    </w:p>
    <w:p>
      <w:pPr>
        <w:pStyle w:val="normal1"/>
        <w:spacing w:lineRule="auto" w:line="240" w:before="0" w:after="160"/>
        <w:rPr>
          <w:b/>
        </w:rPr>
      </w:pPr>
      <w:r>
        <w:rPr>
          <w:b/>
        </w:rPr>
        <w:t>4. Constats de l'Audit</w:t>
      </w:r>
    </w:p>
    <w:p>
      <w:pPr>
        <w:pStyle w:val="normal1"/>
        <w:numPr>
          <w:ilvl w:val="0"/>
          <w:numId w:val="1"/>
        </w:numPr>
        <w:spacing w:lineRule="auto" w:line="240" w:before="0" w:after="160"/>
        <w:ind w:hanging="360" w:left="720"/>
        <w:rPr/>
      </w:pPr>
      <w:r>
        <w:rPr>
          <w:b/>
        </w:rPr>
        <w:t>Présentation des constats</w:t>
      </w:r>
      <w:r>
        <w:rPr/>
        <w:t xml:space="preserve"> : Détail des résultats obtenus, section par section.</w:t>
      </w:r>
    </w:p>
    <w:p>
      <w:pPr>
        <w:pStyle w:val="normal1"/>
        <w:numPr>
          <w:ilvl w:val="1"/>
          <w:numId w:val="1"/>
        </w:numPr>
        <w:spacing w:lineRule="auto" w:line="240" w:before="0" w:after="160"/>
        <w:ind w:hanging="360" w:left="1440"/>
        <w:rPr/>
      </w:pPr>
      <w:r>
        <w:rPr>
          <w:b/>
        </w:rPr>
        <w:t>Constat 1</w:t>
      </w:r>
      <w:r>
        <w:rPr/>
        <w:t xml:space="preserve"> : incohérence du CA (différent selon la date de consultation).</w:t>
      </w:r>
    </w:p>
    <w:p>
      <w:pPr>
        <w:pStyle w:val="BodyText"/>
        <w:numPr>
          <w:ilvl w:val="2"/>
          <w:numId w:val="9"/>
        </w:numPr>
        <w:tabs>
          <w:tab w:val="clear" w:pos="720"/>
          <w:tab w:val="left" w:pos="0" w:leader="none"/>
        </w:tabs>
        <w:spacing w:lineRule="auto" w:line="240" w:before="0" w:after="160"/>
        <w:ind w:hanging="283" w:left="2127"/>
        <w:rPr/>
      </w:pPr>
      <w:r>
        <w:rPr/>
        <w:t xml:space="preserve">Impact : perte de confiance dans la donnée décisionnelle. </w:t>
      </w:r>
      <w:r>
        <w:rPr>
          <w:b w:val="false"/>
          <w:i w:val="false"/>
        </w:rPr>
        <w:t xml:space="preserve">Cela peut impacter tous les reportings liés au CA comme (deux requêtes qui nous était demandées) la part du chiffres d’affaires par employé, ou le top 10 des clients par chiffres d’affaires pour autant qu’on ait besoin de ce reporting quotidien … </w:t>
      </w:r>
    </w:p>
    <w:p>
      <w:pPr>
        <w:pStyle w:val="BodyText"/>
        <w:numPr>
          <w:ilvl w:val="0"/>
          <w:numId w:val="0"/>
        </w:numPr>
        <w:spacing w:lineRule="auto" w:line="240" w:before="0" w:after="160"/>
        <w:ind w:hanging="0" w:left="0"/>
        <w:rPr/>
      </w:pPr>
      <w:r>
        <w:rPr>
          <w:b w:val="false"/>
          <w:i w:val="false"/>
        </w:rPr>
        <w:tab/>
        <w:tab/>
        <w:t>Ou tout simplement l’évolution continue du CA par jour (ouvré).</w:t>
      </w:r>
    </w:p>
    <w:p>
      <w:pPr>
        <w:pStyle w:val="BodyText"/>
        <w:numPr>
          <w:ilvl w:val="2"/>
          <w:numId w:val="9"/>
        </w:numPr>
        <w:tabs>
          <w:tab w:val="clear" w:pos="720"/>
          <w:tab w:val="left" w:pos="0" w:leader="none"/>
        </w:tabs>
        <w:spacing w:lineRule="auto" w:line="240" w:before="0" w:after="160"/>
        <w:ind w:hanging="283" w:left="2127"/>
        <w:rPr/>
      </w:pPr>
      <w:r>
        <w:rPr/>
        <w:t>Preuve : CA du 14 août passe de 275 186,59 € à 284 243,88 € → différence = 6 895 ventes.</w:t>
      </w:r>
    </w:p>
    <w:p>
      <w:pPr>
        <w:pStyle w:val="Texteprformatuser"/>
        <w:numPr>
          <w:ilvl w:val="0"/>
          <w:numId w:val="0"/>
        </w:numPr>
        <w:spacing w:lineRule="auto" w:line="240" w:before="0" w:after="160"/>
        <w:ind w:hanging="0" w:left="1440"/>
        <w:rPr>
          <w:rFonts w:ascii="menlo;consolas;DejaVu Sans Mono;monospace" w:hAnsi="menlo;consolas;DejaVu Sans Mono;monospace"/>
          <w:b w:val="false"/>
          <w:i w:val="false"/>
          <w:i w:val="false"/>
          <w:caps w:val="false"/>
          <w:smallCaps w:val="false"/>
          <w:color w:val="000000"/>
          <w:spacing w:val="0"/>
          <w:sz w:val="20"/>
          <w14:textFill>
            <w14:solidFill>
              <w14:srgbClr w14:val="000000">
                <w14:alpha w14:val="13000"/>
              </w14:srgbClr>
            </w14:solidFill>
          </w14:textFill>
        </w:rPr>
      </w:pP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ab/>
        <w:t>CA logué le 14/08/2024 : 275 186,59 €</w:t>
        <w:br/>
        <w:tab/>
        <w:t>CA logué le 15/08/2024 : 9 057,29 €</w:t>
        <w:br/>
        <w:tab/>
        <w:t>CA cumulé (14 + 15 août) : 284 243,88 €</w:t>
      </w:r>
    </w:p>
    <w:p>
      <w:pPr>
        <w:pStyle w:val="normal1"/>
        <w:numPr>
          <w:ilvl w:val="1"/>
          <w:numId w:val="1"/>
        </w:numPr>
        <w:spacing w:lineRule="auto" w:line="240" w:before="0" w:after="160"/>
        <w:ind w:hanging="360" w:left="1440"/>
        <w:rPr/>
      </w:pPr>
      <w:r>
        <w:rPr>
          <w:b/>
        </w:rPr>
        <w:t xml:space="preserve">Constat 2 : </w:t>
      </w:r>
      <w:r>
        <w:rPr>
          <w:b w:val="false"/>
          <w:bCs w:val="false"/>
          <w:i w:val="false"/>
          <w:iCs w:val="false"/>
        </w:rPr>
        <w:t>L’insertion décalage d’inscription des donnés des ventes dans l’entrepôt n’est so</w:t>
      </w:r>
      <w:r>
        <w:rPr/>
        <w:t xml:space="preserve">nt que des exemples. En fait on pourrait  avoir d’autres décalages temporels de traitement.  </w:t>
      </w:r>
    </w:p>
    <w:p>
      <w:pPr>
        <w:pStyle w:val="normal1"/>
        <w:numPr>
          <w:ilvl w:val="0"/>
          <w:numId w:val="0"/>
        </w:numPr>
        <w:spacing w:lineRule="auto" w:line="240" w:before="0" w:after="160"/>
        <w:ind w:hanging="0" w:left="1440"/>
        <w:rPr/>
      </w:pPr>
      <w:r>
        <w:rPr/>
        <w:t xml:space="preserve">Même si cela ne semble pas être le cas d’après les logs qui ont été fournies (sur 2 jours), il faut vérifier scrupuleusement ceci pour toutes les données. </w:t>
      </w:r>
    </w:p>
    <w:p>
      <w:pPr>
        <w:pStyle w:val="Texteprformatuser"/>
        <w:numPr>
          <w:ilvl w:val="0"/>
          <w:numId w:val="0"/>
        </w:numPr>
        <w:spacing w:lineRule="auto" w:line="240" w:before="0" w:after="160"/>
        <w:ind w:hanging="0" w:left="0"/>
        <w:jc w:val="center"/>
        <w:rPr>
          <w:rFonts w:ascii="menlo;consolas;DejaVu Sans Mono;monospace" w:hAnsi="menlo;consolas;DejaVu Sans Mono;monospace"/>
          <w:b w:val="false"/>
          <w:i w:val="false"/>
          <w:i w:val="false"/>
          <w:caps w:val="false"/>
          <w:smallCaps w:val="false"/>
          <w:color w:val="000000"/>
          <w:spacing w:val="0"/>
          <w:sz w:val="20"/>
          <w14:textFill>
            <w14:solidFill>
              <w14:srgbClr w14:val="000000">
                <w14:alpha w14:val="13000"/>
              </w14:srgbClr>
            </w14:solidFill>
          </w14:textFill>
        </w:rPr>
      </w:pP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 Nombre d'opérations par date, action et table ===</w:t>
      </w:r>
    </w:p>
    <w:p>
      <w:pPr>
        <w:pStyle w:val="Texteprformatuser"/>
        <w:widowControl/>
        <w:spacing w:lineRule="auto" w:line="312" w:before="0" w:after="0"/>
        <w:ind w:hanging="0" w:left="0" w:right="0"/>
        <w:jc w:val="center"/>
        <w:rPr>
          <w:caps w:val="false"/>
          <w:smallCaps w:val="false"/>
          <w:color w:val="000000"/>
          <w:spacing w:val="0"/>
          <w14:textFill>
            <w14:solidFill>
              <w14:srgbClr w14:val="000000">
                <w14:alpha w14:val="13000"/>
              </w14:srgbClr>
            </w14:solidFill>
          </w14:textFill>
        </w:rPr>
      </w:pPr>
      <w:r>
        <w:rPr>
          <w:caps w:val="false"/>
          <w:smallCaps w:val="false"/>
          <w:color w:val="000000"/>
          <w:spacing w:val="0"/>
          <w14:textFill>
            <w14:solidFill>
              <w14:srgbClr w14:val="000000">
                <w14:alpha w14:val="13000"/>
              </w14:srgbClr>
            </w14:solidFill>
          </w14:textFill>
        </w:rPr>
        <w:t xml:space="preserve">   </w:t>
      </w: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date_excel  action table_insert  nb_operations</w:t>
      </w:r>
    </w:p>
    <w:p>
      <w:pPr>
        <w:pStyle w:val="Texteprformatuser"/>
        <w:widowControl/>
        <w:spacing w:lineRule="auto" w:line="312" w:before="0" w:after="0"/>
        <w:ind w:hanging="0" w:left="0" w:right="0"/>
        <w:jc w:val="center"/>
        <w:rPr>
          <w:rFonts w:ascii="menlo;consolas;DejaVu Sans Mono;monospace" w:hAnsi="menlo;consolas;DejaVu Sans Mono;monospace"/>
          <w:b w:val="false"/>
          <w:i w:val="false"/>
          <w:i w:val="false"/>
          <w:caps w:val="false"/>
          <w:smallCaps w:val="false"/>
          <w:color w:val="000000"/>
          <w:spacing w:val="0"/>
          <w:sz w:val="20"/>
          <w14:textFill>
            <w14:solidFill>
              <w14:srgbClr w14:val="000000">
                <w14:alpha w14:val="13000"/>
              </w14:srgbClr>
            </w14:solidFill>
          </w14:textFill>
        </w:rPr>
      </w:pP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0  2024-08-14  DELETE      Employé              2</w:t>
      </w:r>
    </w:p>
    <w:p>
      <w:pPr>
        <w:pStyle w:val="Texteprformatuser"/>
        <w:widowControl/>
        <w:spacing w:lineRule="auto" w:line="312" w:before="0" w:after="0"/>
        <w:ind w:hanging="0" w:left="0" w:right="0"/>
        <w:jc w:val="center"/>
        <w:rPr>
          <w:rFonts w:ascii="menlo;consolas;DejaVu Sans Mono;monospace" w:hAnsi="menlo;consolas;DejaVu Sans Mono;monospace"/>
          <w:b w:val="false"/>
          <w:i w:val="false"/>
          <w:i w:val="false"/>
          <w:caps w:val="false"/>
          <w:smallCaps w:val="false"/>
          <w:color w:val="000000"/>
          <w:spacing w:val="0"/>
          <w:sz w:val="20"/>
          <w14:textFill>
            <w14:solidFill>
              <w14:srgbClr w14:val="000000">
                <w14:alpha w14:val="13000"/>
              </w14:srgbClr>
            </w14:solidFill>
          </w14:textFill>
        </w:rPr>
      </w:pP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1  2024-08-14  INSERT       Client             20</w:t>
      </w:r>
    </w:p>
    <w:p>
      <w:pPr>
        <w:pStyle w:val="Texteprformatuser"/>
        <w:widowControl/>
        <w:spacing w:lineRule="auto" w:line="312" w:before="0" w:after="0"/>
        <w:ind w:hanging="0" w:left="0" w:right="0"/>
        <w:jc w:val="center"/>
        <w:rPr>
          <w:rFonts w:ascii="menlo;consolas;DejaVu Sans Mono;monospace" w:hAnsi="menlo;consolas;DejaVu Sans Mono;monospace"/>
          <w:b w:val="false"/>
          <w:i w:val="false"/>
          <w:i w:val="false"/>
          <w:caps w:val="false"/>
          <w:smallCaps w:val="false"/>
          <w:color w:val="000000"/>
          <w:spacing w:val="0"/>
          <w:sz w:val="20"/>
          <w14:textFill>
            <w14:solidFill>
              <w14:srgbClr w14:val="000000">
                <w14:alpha w14:val="13000"/>
              </w14:srgbClr>
            </w14:solidFill>
          </w14:textFill>
        </w:rPr>
      </w:pP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2  2024-08-14  INSERT       Ventes         199990</w:t>
      </w:r>
    </w:p>
    <w:p>
      <w:pPr>
        <w:pStyle w:val="Texteprformatuser"/>
        <w:widowControl/>
        <w:spacing w:lineRule="auto" w:line="312" w:before="0" w:after="0"/>
        <w:ind w:hanging="0" w:left="0" w:right="0"/>
        <w:jc w:val="center"/>
        <w:rPr>
          <w:rFonts w:ascii="menlo;consolas;DejaVu Sans Mono;monospace" w:hAnsi="menlo;consolas;DejaVu Sans Mono;monospace"/>
          <w:b w:val="false"/>
          <w:i w:val="false"/>
          <w:i w:val="false"/>
          <w:caps w:val="false"/>
          <w:smallCaps w:val="false"/>
          <w:color w:val="000000"/>
          <w:spacing w:val="0"/>
          <w:sz w:val="20"/>
          <w14:textFill>
            <w14:solidFill>
              <w14:srgbClr w14:val="000000">
                <w14:alpha w14:val="13000"/>
              </w14:srgbClr>
            </w14:solidFill>
          </w14:textFill>
        </w:rPr>
      </w:pP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3  2024-08-14  UPDATE      Employé              7</w:t>
      </w:r>
    </w:p>
    <w:p>
      <w:pPr>
        <w:pStyle w:val="Texteprformatuser"/>
        <w:widowControl/>
        <w:spacing w:lineRule="auto" w:line="312" w:before="0" w:after="0"/>
        <w:ind w:hanging="0" w:left="0" w:right="0"/>
        <w:jc w:val="center"/>
        <w:rPr>
          <w:rFonts w:ascii="menlo;consolas;DejaVu Sans Mono;monospace" w:hAnsi="menlo;consolas;DejaVu Sans Mono;monospace"/>
          <w:b w:val="false"/>
          <w:i w:val="false"/>
          <w:i w:val="false"/>
          <w:caps w:val="false"/>
          <w:smallCaps w:val="false"/>
          <w:color w:val="000000"/>
          <w:spacing w:val="0"/>
          <w:sz w:val="20"/>
          <w14:textFill>
            <w14:solidFill>
              <w14:srgbClr w14:val="000000">
                <w14:alpha w14:val="13000"/>
              </w14:srgbClr>
            </w14:solidFill>
          </w14:textFill>
        </w:rPr>
      </w:pP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4  2024-08-14  UPDATE     Produits            575</w:t>
      </w:r>
    </w:p>
    <w:p>
      <w:pPr>
        <w:pStyle w:val="Texteprformatuser"/>
        <w:widowControl/>
        <w:spacing w:lineRule="auto" w:line="312" w:before="0" w:after="0"/>
        <w:ind w:hanging="0" w:left="0" w:right="0"/>
        <w:jc w:val="center"/>
        <w:rPr>
          <w:rFonts w:ascii="menlo;consolas;DejaVu Sans Mono;monospace" w:hAnsi="menlo;consolas;DejaVu Sans Mono;monospace"/>
          <w:b w:val="false"/>
          <w:i w:val="false"/>
          <w:i w:val="false"/>
          <w:caps w:val="false"/>
          <w:smallCaps w:val="false"/>
          <w:color w:val="000000"/>
          <w:spacing w:val="0"/>
          <w:sz w:val="20"/>
          <w14:textFill>
            <w14:solidFill>
              <w14:srgbClr w14:val="000000">
                <w14:alpha w14:val="13000"/>
              </w14:srgbClr>
            </w14:solidFill>
          </w14:textFill>
        </w:rPr>
      </w:pP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5  2024-08-15  INSERT       Ventes           6895</w:t>
      </w:r>
    </w:p>
    <w:p>
      <w:pPr>
        <w:pStyle w:val="normal1"/>
        <w:numPr>
          <w:ilvl w:val="0"/>
          <w:numId w:val="0"/>
        </w:numPr>
        <w:spacing w:lineRule="auto" w:line="240" w:before="0" w:after="160"/>
        <w:ind w:hanging="0" w:left="1440"/>
        <w:rPr/>
      </w:pPr>
      <w:r>
        <w:rPr/>
      </w:r>
    </w:p>
    <w:p>
      <w:pPr>
        <w:pStyle w:val="normal1"/>
        <w:numPr>
          <w:ilvl w:val="0"/>
          <w:numId w:val="1"/>
        </w:numPr>
        <w:spacing w:lineRule="auto" w:line="240" w:before="0" w:after="160"/>
        <w:ind w:hanging="360" w:left="720"/>
        <w:rPr/>
      </w:pPr>
      <w:r>
        <w:rPr>
          <w:b/>
        </w:rPr>
        <w:t>Évaluation des risques</w:t>
      </w:r>
      <w:r>
        <w:rPr/>
        <w:t xml:space="preserve"> : haut (impact financier </w:t>
      </w:r>
      <w:r>
        <w:rPr/>
        <w:t>et image</w:t>
      </w:r>
      <w:r>
        <w:rPr/>
        <w:t xml:space="preserve">) </w:t>
      </w:r>
    </w:p>
    <w:p>
      <w:pPr>
        <w:pStyle w:val="normal1"/>
        <w:spacing w:lineRule="auto" w:line="240" w:before="0" w:after="160"/>
        <w:rPr>
          <w:b/>
        </w:rPr>
      </w:pPr>
      <w:r>
        <w:rPr>
          <w:b/>
        </w:rPr>
        <w:t>5. Analyse des Résultats</w:t>
      </w:r>
    </w:p>
    <w:p>
      <w:pPr>
        <w:pStyle w:val="normal1"/>
        <w:numPr>
          <w:ilvl w:val="0"/>
          <w:numId w:val="2"/>
        </w:numPr>
        <w:spacing w:lineRule="auto" w:line="240" w:before="0" w:after="160"/>
        <w:ind w:hanging="360" w:left="720"/>
        <w:rPr/>
      </w:pPr>
      <w:r>
        <w:rPr>
          <w:b/>
        </w:rPr>
        <w:t>Analyse des écarts</w:t>
      </w:r>
      <w:r>
        <w:rPr/>
        <w:t xml:space="preserve"> : Le nombre de lignes dans le ficher de logs correspond environ à 200 000 actons dans la base de données. Certaine n’ont été insérées que le lendemain du 14 août -le 15 jour férié). </w:t>
      </w:r>
    </w:p>
    <w:p>
      <w:pPr>
        <w:pStyle w:val="normal1"/>
        <w:numPr>
          <w:ilvl w:val="0"/>
          <w:numId w:val="0"/>
        </w:numPr>
        <w:spacing w:lineRule="auto" w:line="240" w:before="0" w:after="160"/>
        <w:ind w:hanging="0" w:left="720"/>
        <w:rPr/>
      </w:pPr>
      <w:r>
        <w:rPr/>
        <w:t xml:space="preserve"> </w:t>
      </w: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 Récapitulatif des opérations ≡</w:t>
      </w:r>
    </w:p>
    <w:p>
      <w:pPr>
        <w:pStyle w:val="normal1"/>
        <w:numPr>
          <w:ilvl w:val="0"/>
          <w:numId w:val="0"/>
        </w:numPr>
        <w:spacing w:lineRule="auto" w:line="240" w:before="0" w:after="160"/>
        <w:ind w:hanging="0" w:left="720"/>
        <w:rPr/>
      </w:pPr>
      <w:r>
        <w:rPr>
          <w:caps w:val="false"/>
          <w:smallCaps w:val="false"/>
          <w:color w:val="000000"/>
          <w:spacing w:val="0"/>
          <w14:textFill>
            <w14:solidFill>
              <w14:srgbClr w14:val="000000">
                <w14:alpha w14:val="13000"/>
              </w14:srgbClr>
            </w14:solidFill>
          </w14:textFill>
        </w:rPr>
        <w:t xml:space="preserve"> </w:t>
      </w: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14 août (45518) : 200 594 opérations (96.68%)</w:t>
      </w:r>
    </w:p>
    <w:p>
      <w:pPr>
        <w:pStyle w:val="normal1"/>
        <w:numPr>
          <w:ilvl w:val="0"/>
          <w:numId w:val="0"/>
        </w:numPr>
        <w:spacing w:lineRule="auto" w:line="240" w:before="0" w:after="160"/>
        <w:ind w:hanging="0" w:left="720"/>
        <w:rPr/>
      </w:pPr>
      <w:r>
        <w:rPr>
          <w:caps w:val="false"/>
          <w:smallCaps w:val="false"/>
          <w:color w:val="000000"/>
          <w:spacing w:val="0"/>
          <w14:textFill>
            <w14:solidFill>
              <w14:srgbClr w14:val="000000">
                <w14:alpha w14:val="13000"/>
              </w14:srgbClr>
            </w14:solidFill>
          </w14:textFill>
        </w:rPr>
        <w:t xml:space="preserve"> </w:t>
      </w: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15 août (45519) : 6 895 opérations (3.32%)</w:t>
      </w:r>
    </w:p>
    <w:p>
      <w:pPr>
        <w:pStyle w:val="normal1"/>
        <w:numPr>
          <w:ilvl w:val="0"/>
          <w:numId w:val="0"/>
        </w:numPr>
        <w:spacing w:lineRule="auto" w:line="240" w:before="0" w:after="160"/>
        <w:ind w:hanging="0" w:left="720"/>
        <w:rPr/>
      </w:pPr>
      <w:r>
        <w:rPr>
          <w:caps w:val="false"/>
          <w:smallCaps w:val="false"/>
          <w:color w:val="000000"/>
          <w:spacing w:val="0"/>
          <w14:textFill>
            <w14:solidFill>
              <w14:srgbClr w14:val="000000">
                <w14:alpha w14:val="13000"/>
              </w14:srgbClr>
            </w14:solidFill>
          </w14:textFill>
        </w:rPr>
        <w:t xml:space="preserve"> </w:t>
      </w: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t>Total analysé    : 207 489 opérations</w:t>
      </w:r>
    </w:p>
    <w:p>
      <w:pPr>
        <w:pStyle w:val="normal1"/>
        <w:numPr>
          <w:ilvl w:val="0"/>
          <w:numId w:val="0"/>
        </w:numPr>
        <w:spacing w:lineRule="auto" w:line="240" w:before="0" w:after="160"/>
        <w:ind w:hanging="0" w:left="720"/>
        <w:rPr>
          <w:rFonts w:ascii="menlo;consolas;DejaVu Sans Mono;monospace" w:hAnsi="menlo;consolas;DejaVu Sans Mono;monospace"/>
          <w:b w:val="false"/>
          <w:i w:val="false"/>
          <w:i w:val="false"/>
          <w:caps w:val="false"/>
          <w:smallCaps w:val="false"/>
          <w:color w:val="000000"/>
          <w:spacing w:val="0"/>
          <w:sz w:val="20"/>
          <w14:textFill>
            <w14:solidFill>
              <w14:srgbClr w14:val="000000">
                <w14:alpha w14:val="13000"/>
              </w14:srgbClr>
            </w14:solidFill>
          </w14:textFill>
        </w:rPr>
      </w:pPr>
      <w:r>
        <w:rPr>
          <w:rFonts w:ascii="menlo;consolas;DejaVu Sans Mono;monospace" w:hAnsi="menlo;consolas;DejaVu Sans Mono;monospace"/>
          <w:b w:val="false"/>
          <w:i w:val="false"/>
          <w:caps w:val="false"/>
          <w:smallCaps w:val="false"/>
          <w:color w:val="000000"/>
          <w:spacing w:val="0"/>
          <w:sz w:val="20"/>
          <w14:textFill>
            <w14:solidFill>
              <w14:srgbClr w14:val="000000">
                <w14:alpha w14:val="13000"/>
              </w14:srgbClr>
            </w14:solidFill>
          </w14:textFill>
        </w:rPr>
      </w:r>
    </w:p>
    <w:p>
      <w:pPr>
        <w:pStyle w:val="normal1"/>
        <w:numPr>
          <w:ilvl w:val="0"/>
          <w:numId w:val="2"/>
        </w:numPr>
        <w:spacing w:lineRule="auto" w:line="240" w:before="0" w:after="160"/>
        <w:ind w:hanging="360" w:left="720"/>
        <w:rPr/>
      </w:pPr>
      <w:r>
        <w:rPr>
          <w:b/>
        </w:rPr>
        <w:t>Hypothèses sur la c</w:t>
      </w:r>
      <w:r>
        <w:rPr>
          <w:b/>
        </w:rPr>
        <w:t>auses des écarts</w:t>
      </w:r>
      <w:r>
        <w:rPr/>
        <w:t xml:space="preserve"> :</w:t>
      </w:r>
    </w:p>
    <w:p>
      <w:pPr>
        <w:pStyle w:val="BodyText"/>
        <w:numPr>
          <w:ilvl w:val="0"/>
          <w:numId w:val="22"/>
        </w:numPr>
        <w:tabs>
          <w:tab w:val="clear" w:pos="720"/>
          <w:tab w:val="left" w:pos="0" w:leader="none"/>
        </w:tabs>
        <w:spacing w:lineRule="auto" w:line="240" w:before="0" w:after="160"/>
        <w:ind w:hanging="283" w:left="709"/>
        <w:rPr/>
      </w:pPr>
      <w:r>
        <w:rPr>
          <w:rStyle w:val="Strong"/>
        </w:rPr>
        <w:t>Capacité / ressources insuffisantes (débit d’ingestion)</w:t>
      </w:r>
      <w:r>
        <w:rPr/>
        <w:br/>
        <w:t xml:space="preserve">• </w:t>
      </w:r>
      <w:r>
        <w:rPr/>
        <w:t>V</w:t>
      </w:r>
      <w:r>
        <w:rPr/>
        <w:t>olume journalier élevé → timeouts/échecs partiels.</w:t>
      </w:r>
    </w:p>
    <w:p>
      <w:pPr>
        <w:pStyle w:val="BodyText"/>
        <w:numPr>
          <w:ilvl w:val="0"/>
          <w:numId w:val="22"/>
        </w:numPr>
        <w:tabs>
          <w:tab w:val="clear" w:pos="720"/>
          <w:tab w:val="left" w:pos="0" w:leader="none"/>
        </w:tabs>
        <w:spacing w:lineRule="auto" w:line="240" w:before="0" w:after="160"/>
        <w:ind w:hanging="283" w:left="709"/>
        <w:rPr/>
      </w:pPr>
      <w:r>
        <w:rPr>
          <w:rStyle w:val="Strong"/>
        </w:rPr>
        <w:t>Clés étrangères désactivées lors d’imports</w:t>
      </w:r>
      <w:r>
        <w:rPr/>
        <w:br/>
        <w:t xml:space="preserve">• </w:t>
      </w:r>
      <w:r>
        <w:rPr/>
        <w:t>I</w:t>
      </w:r>
      <w:r>
        <w:rPr/>
        <w:t>ncohérences introduites (dates/produits manquants), ventes rejetées ou décalées.</w:t>
      </w:r>
    </w:p>
    <w:p>
      <w:pPr>
        <w:pStyle w:val="BodyText"/>
        <w:numPr>
          <w:ilvl w:val="0"/>
          <w:numId w:val="22"/>
        </w:numPr>
        <w:tabs>
          <w:tab w:val="clear" w:pos="720"/>
          <w:tab w:val="left" w:pos="0" w:leader="none"/>
        </w:tabs>
        <w:spacing w:lineRule="auto" w:line="240" w:before="0" w:after="160"/>
        <w:ind w:hanging="283" w:left="709"/>
        <w:rPr/>
      </w:pPr>
      <w:r>
        <w:rPr>
          <w:rStyle w:val="Strong"/>
        </w:rPr>
        <w:t>Bogue ETL ou flux interrompu (transaction non atomique)</w:t>
      </w:r>
      <w:r>
        <w:rPr/>
        <w:br/>
        <w:t xml:space="preserve">• </w:t>
      </w:r>
      <w:r>
        <w:rPr/>
        <w:t>U</w:t>
      </w:r>
      <w:r>
        <w:rPr/>
        <w:t>n job plante en milieu de lot → état partiel.</w:t>
      </w:r>
    </w:p>
    <w:p>
      <w:pPr>
        <w:pStyle w:val="normal1"/>
        <w:spacing w:lineRule="auto" w:line="240" w:before="0" w:after="160"/>
        <w:ind w:hanging="0" w:left="0"/>
        <w:rPr/>
      </w:pPr>
      <w:r>
        <w:rPr/>
      </w:r>
    </w:p>
    <w:p>
      <w:pPr>
        <w:pStyle w:val="normal1"/>
        <w:spacing w:lineRule="auto" w:line="240" w:before="0" w:after="160"/>
        <w:rPr>
          <w:b/>
        </w:rPr>
      </w:pPr>
      <w:r>
        <w:rPr>
          <w:b/>
        </w:rPr>
        <w:t>6. Re</w:t>
      </w:r>
      <w:r>
        <w:rPr>
          <w:b/>
        </w:rPr>
        <w:t>c</w:t>
      </w:r>
      <w:r>
        <w:rPr>
          <w:b/>
        </w:rPr>
        <w:t>ommandations</w:t>
      </w:r>
    </w:p>
    <w:p>
      <w:pPr>
        <w:pStyle w:val="normal1"/>
        <w:numPr>
          <w:ilvl w:val="0"/>
          <w:numId w:val="3"/>
        </w:numPr>
        <w:spacing w:lineRule="auto" w:line="240" w:before="0" w:after="160"/>
        <w:ind w:hanging="360" w:left="720"/>
        <w:rPr>
          <w:b/>
        </w:rPr>
      </w:pPr>
      <w:r>
        <w:rPr>
          <w:b/>
        </w:rPr>
        <w:t>Recomm</w:t>
      </w:r>
      <w:r>
        <w:rPr>
          <w:b/>
        </w:rPr>
        <w:t>a</w:t>
      </w:r>
      <w:r>
        <w:rPr>
          <w:b/>
        </w:rPr>
        <w:t xml:space="preserve">ndation </w:t>
      </w:r>
      <w:r>
        <w:rPr>
          <w:b/>
        </w:rPr>
        <w:t xml:space="preserve">1 :  </w:t>
      </w:r>
      <w:r>
        <w:rPr>
          <w:b w:val="false"/>
          <w:bCs w:val="false"/>
        </w:rPr>
        <w:t>Tester les performances en écriture dans la base</w:t>
      </w:r>
    </w:p>
    <w:p>
      <w:pPr>
        <w:pStyle w:val="normal1"/>
        <w:numPr>
          <w:ilvl w:val="0"/>
          <w:numId w:val="3"/>
        </w:numPr>
        <w:spacing w:lineRule="auto" w:line="240" w:before="0" w:after="160"/>
        <w:ind w:hanging="360" w:left="720"/>
        <w:rPr/>
      </w:pPr>
      <w:r>
        <w:rPr>
          <w:b/>
        </w:rPr>
        <w:t xml:space="preserve">Recommandation </w:t>
      </w:r>
      <w:r>
        <w:rPr>
          <w:b/>
        </w:rPr>
        <w:t>2</w:t>
      </w:r>
      <w:r>
        <w:rPr/>
        <w:t xml:space="preserve"> : </w:t>
      </w:r>
      <w:r>
        <w:rPr/>
        <w:t>R</w:t>
      </w:r>
      <w:r>
        <w:rPr/>
        <w:t xml:space="preserve">enforcer les transactions ACID (atomicité, cohérence, isolation, durabilité).  </w:t>
      </w:r>
      <w:r>
        <w:rPr/>
        <w:t>I</w:t>
      </w:r>
      <w:r>
        <w:rPr/>
        <w:t>mplémenter triggers :</w:t>
      </w:r>
    </w:p>
    <w:p>
      <w:pPr>
        <w:pStyle w:val="BodyText"/>
        <w:numPr>
          <w:ilvl w:val="2"/>
          <w:numId w:val="10"/>
        </w:numPr>
        <w:tabs>
          <w:tab w:val="clear" w:pos="720"/>
          <w:tab w:val="left" w:pos="0" w:leader="none"/>
        </w:tabs>
        <w:spacing w:lineRule="auto" w:line="240" w:before="0" w:after="160"/>
        <w:ind w:hanging="283" w:left="2127"/>
        <w:rPr/>
      </w:pPr>
      <w:r>
        <w:rPr/>
        <w:t>Généraux (on ne veut pas de logs orphelins)</w:t>
      </w:r>
    </w:p>
    <w:p>
      <w:pPr>
        <w:pStyle w:val="BodyText"/>
        <w:numPr>
          <w:ilvl w:val="2"/>
          <w:numId w:val="10"/>
        </w:numPr>
        <w:tabs>
          <w:tab w:val="clear" w:pos="720"/>
          <w:tab w:val="left" w:pos="0" w:leader="none"/>
        </w:tabs>
        <w:spacing w:lineRule="auto" w:line="240" w:before="0" w:after="160"/>
        <w:ind w:hanging="283" w:left="2127"/>
        <w:rPr/>
      </w:pPr>
      <w:r>
        <w:rPr/>
        <w:t xml:space="preserve">sur </w:t>
      </w:r>
      <w:r>
        <w:rPr/>
        <w:t xml:space="preserve">les faits </w:t>
      </w:r>
      <w:r>
        <w:rPr>
          <w:rStyle w:val="Textesource"/>
        </w:rPr>
        <w:t>Ventes</w:t>
      </w:r>
      <w:r>
        <w:rPr/>
        <w:t xml:space="preserve"> (blocage rétroactif, cohérence FK, blocage après clôture).</w:t>
      </w:r>
    </w:p>
    <w:p>
      <w:pPr>
        <w:pStyle w:val="BodyText"/>
        <w:numPr>
          <w:ilvl w:val="2"/>
          <w:numId w:val="10"/>
        </w:numPr>
        <w:tabs>
          <w:tab w:val="clear" w:pos="720"/>
          <w:tab w:val="left" w:pos="0" w:leader="none"/>
        </w:tabs>
        <w:spacing w:lineRule="auto" w:line="240" w:before="0" w:after="160"/>
        <w:ind w:hanging="283" w:left="2127"/>
        <w:rPr/>
      </w:pPr>
      <w:r>
        <w:rPr/>
        <w:t xml:space="preserve">sur </w:t>
      </w:r>
      <w:r>
        <w:rPr/>
        <w:t xml:space="preserve">les </w:t>
      </w:r>
      <w:r>
        <w:rPr>
          <w:rStyle w:val="Textesource"/>
        </w:rPr>
        <w:t>Dimensions</w:t>
      </w:r>
      <w:r>
        <w:rPr/>
        <w:t xml:space="preserve"> (interdiction de suppression si utilisé).</w:t>
      </w:r>
    </w:p>
    <w:p>
      <w:pPr>
        <w:pStyle w:val="normal1"/>
        <w:numPr>
          <w:ilvl w:val="0"/>
          <w:numId w:val="3"/>
        </w:numPr>
        <w:spacing w:lineRule="auto" w:line="240" w:before="0" w:after="160"/>
        <w:ind w:hanging="360" w:left="720"/>
        <w:rPr/>
      </w:pPr>
      <w:r>
        <w:rPr>
          <w:b/>
        </w:rPr>
        <w:t>Recommandation 3</w:t>
      </w:r>
      <w:r>
        <w:rPr/>
        <w:t xml:space="preserve"> : améliorer fichier de logs (ajout </w:t>
      </w:r>
      <w:r>
        <w:rPr>
          <w:rStyle w:val="Textesource"/>
        </w:rPr>
        <w:t>log_id</w:t>
      </w:r>
      <w:r>
        <w:rPr/>
        <w:t xml:space="preserve">, </w:t>
      </w:r>
      <w:r>
        <w:rPr>
          <w:rStyle w:val="Textesource"/>
        </w:rPr>
        <w:t>transaction_id</w:t>
      </w:r>
      <w:r>
        <w:rPr/>
        <w:t xml:space="preserve">, </w:t>
      </w:r>
      <w:r>
        <w:rPr>
          <w:rStyle w:val="Textesource"/>
        </w:rPr>
        <w:t>timestamp</w:t>
      </w:r>
      <w:r>
        <w:rPr/>
        <w:t xml:space="preserve">, </w:t>
      </w:r>
      <w:r>
        <w:rPr>
          <w:rStyle w:val="Textesource"/>
        </w:rPr>
        <w:t>status</w:t>
      </w:r>
      <w:r>
        <w:rPr/>
        <w:t xml:space="preserve">,) </w:t>
      </w:r>
      <w:r>
        <w:rPr/>
        <w:t xml:space="preserve">et </w:t>
      </w:r>
      <w:r>
        <w:rPr/>
        <w:t xml:space="preserve">mettre en place un monitoring Power BI quotidien (KPI batchs, CA attendu vs logué, alertes anomalies). </w:t>
      </w:r>
    </w:p>
    <w:p>
      <w:pPr>
        <w:pStyle w:val="normal1"/>
        <w:numPr>
          <w:ilvl w:val="0"/>
          <w:numId w:val="3"/>
        </w:numPr>
        <w:spacing w:lineRule="auto" w:line="240" w:before="0" w:after="160"/>
        <w:ind w:hanging="360" w:left="720"/>
        <w:rPr/>
      </w:pPr>
      <w:r>
        <w:rPr>
          <w:b/>
        </w:rPr>
        <w:t xml:space="preserve">Recommandation </w:t>
      </w:r>
      <w:r>
        <w:rPr>
          <w:b/>
        </w:rPr>
        <w:t>4</w:t>
      </w:r>
      <w:r>
        <w:rPr/>
        <w:t xml:space="preserve">: Mettre en place </w:t>
      </w:r>
      <w:r>
        <w:rPr/>
        <w:t>une gouvernance d’accès aux données</w:t>
      </w:r>
      <w:r>
        <w:rPr/>
        <w:t xml:space="preserve"> </w:t>
      </w:r>
    </w:p>
    <w:p>
      <w:pPr>
        <w:pStyle w:val="normal1"/>
        <w:numPr>
          <w:ilvl w:val="0"/>
          <w:numId w:val="3"/>
        </w:numPr>
        <w:spacing w:lineRule="auto" w:line="240" w:before="0" w:after="160"/>
        <w:ind w:hanging="360" w:left="720"/>
        <w:rPr/>
      </w:pPr>
      <w:r>
        <w:rPr>
          <w:b/>
        </w:rPr>
        <w:t>Priorité des recommandations</w:t>
      </w:r>
      <w:r>
        <w:rPr/>
        <w:t xml:space="preserve"> : recommandations 1,2</w:t>
      </w:r>
    </w:p>
    <w:p>
      <w:pPr>
        <w:pStyle w:val="normal1"/>
        <w:spacing w:lineRule="auto" w:line="240" w:before="0" w:after="160"/>
        <w:rPr>
          <w:b/>
        </w:rPr>
      </w:pPr>
      <w:r>
        <w:rPr>
          <w:b/>
        </w:rPr>
        <w:br/>
      </w:r>
      <w:r>
        <w:rPr>
          <w:b/>
        </w:rPr>
        <w:br/>
      </w:r>
      <w:r>
        <w:rPr>
          <w:b/>
        </w:rPr>
        <w:t xml:space="preserve">7. Plan d'Action </w:t>
      </w:r>
    </w:p>
    <w:p>
      <w:pPr>
        <w:pStyle w:val="normal1"/>
        <w:numPr>
          <w:ilvl w:val="1"/>
          <w:numId w:val="11"/>
        </w:numPr>
        <w:rPr/>
      </w:pPr>
      <w:r>
        <w:rPr/>
        <w:t xml:space="preserve">Court terme : </w:t>
      </w:r>
      <w:r>
        <w:rPr/>
        <w:t>V</w:t>
      </w:r>
      <w:r>
        <w:rPr/>
        <w:t xml:space="preserve">alider performances (insertion 200k lignes ; combien de temps ?) </w:t>
      </w:r>
    </w:p>
    <w:p>
      <w:pPr>
        <w:pStyle w:val="normal1"/>
        <w:numPr>
          <w:ilvl w:val="1"/>
          <w:numId w:val="11"/>
        </w:numPr>
        <w:rPr/>
      </w:pPr>
      <w:r>
        <w:rPr/>
        <w:t xml:space="preserve">Court terme : </w:t>
      </w:r>
      <w:r>
        <w:rPr/>
        <w:t xml:space="preserve">Acidification des batchs - </w:t>
      </w:r>
      <w:r>
        <w:rPr/>
        <w:t xml:space="preserve">activer contraintes &amp; triggers SQLite (POC)., </w:t>
      </w:r>
    </w:p>
    <w:p>
      <w:pPr>
        <w:pStyle w:val="normal1"/>
        <w:numPr>
          <w:ilvl w:val="1"/>
          <w:numId w:val="11"/>
        </w:numPr>
        <w:rPr/>
      </w:pPr>
      <w:r>
        <w:rPr/>
        <w:t>Moyen</w:t>
      </w:r>
      <w:r>
        <w:rPr/>
        <w:t xml:space="preserve"> terme : </w:t>
      </w:r>
      <w:r>
        <w:rPr/>
        <w:t xml:space="preserve">gérer les accès - </w:t>
      </w:r>
      <w:r>
        <w:rPr/>
        <w:t>enrichir logs - déployer monitoring Power BI + alertes automatisées.</w:t>
      </w:r>
    </w:p>
    <w:p>
      <w:pPr>
        <w:pStyle w:val="normal1"/>
        <w:rPr/>
      </w:pPr>
      <w:r>
        <w:rPr/>
      </w:r>
    </w:p>
    <w:p>
      <w:pPr>
        <w:pStyle w:val="normal1"/>
        <w:rPr/>
      </w:pPr>
      <w:r>
        <w:rPr/>
      </w:r>
    </w:p>
    <w:p>
      <w:pPr>
        <w:pStyle w:val="normal1"/>
        <w:rPr/>
      </w:pPr>
      <w:r>
        <w:rPr/>
      </w:r>
    </w:p>
    <w:tbl>
      <w:tblPr>
        <w:tblW w:w="9867" w:type="dxa"/>
        <w:jc w:val="left"/>
        <w:tblInd w:w="28" w:type="dxa"/>
        <w:tblLayout w:type="fixed"/>
        <w:tblCellMar>
          <w:top w:w="28" w:type="dxa"/>
          <w:left w:w="28" w:type="dxa"/>
          <w:bottom w:w="28" w:type="dxa"/>
          <w:right w:w="28" w:type="dxa"/>
        </w:tblCellMar>
      </w:tblPr>
      <w:tblGrid>
        <w:gridCol w:w="2088"/>
        <w:gridCol w:w="1550"/>
        <w:gridCol w:w="3077"/>
        <w:gridCol w:w="1702"/>
        <w:gridCol w:w="1450"/>
      </w:tblGrid>
      <w:tr>
        <w:trPr>
          <w:tblHeader w:val="true"/>
        </w:trPr>
        <w:tc>
          <w:tcPr>
            <w:tcW w:w="2088" w:type="dxa"/>
            <w:tcBorders/>
            <w:vAlign w:val="center"/>
          </w:tcPr>
          <w:p>
            <w:pPr>
              <w:pStyle w:val="Titredetableau"/>
              <w:spacing w:before="160" w:after="0"/>
              <w:jc w:val="left"/>
              <w:rPr/>
            </w:pPr>
            <w:r>
              <w:rPr>
                <w:rStyle w:val="Strong"/>
                <w:b/>
                <w:bCs/>
              </w:rPr>
              <w:t>Phase</w:t>
            </w:r>
          </w:p>
        </w:tc>
        <w:tc>
          <w:tcPr>
            <w:tcW w:w="1550" w:type="dxa"/>
            <w:tcBorders/>
            <w:vAlign w:val="center"/>
          </w:tcPr>
          <w:p>
            <w:pPr>
              <w:pStyle w:val="Titredetableau"/>
              <w:spacing w:before="160" w:after="0"/>
              <w:jc w:val="left"/>
              <w:rPr/>
            </w:pPr>
            <w:r>
              <w:rPr>
                <w:rStyle w:val="Strong"/>
                <w:b/>
                <w:bCs/>
              </w:rPr>
              <w:t>Objectif principal</w:t>
            </w:r>
          </w:p>
        </w:tc>
        <w:tc>
          <w:tcPr>
            <w:tcW w:w="3077" w:type="dxa"/>
            <w:tcBorders/>
            <w:vAlign w:val="center"/>
          </w:tcPr>
          <w:p>
            <w:pPr>
              <w:pStyle w:val="Titredetableau"/>
              <w:spacing w:before="160" w:after="0"/>
              <w:jc w:val="left"/>
              <w:rPr/>
            </w:pPr>
            <w:r>
              <w:rPr>
                <w:rStyle w:val="Strong"/>
                <w:b/>
                <w:bCs/>
              </w:rPr>
              <w:t>Actions clés</w:t>
            </w:r>
          </w:p>
        </w:tc>
        <w:tc>
          <w:tcPr>
            <w:tcW w:w="1702" w:type="dxa"/>
            <w:tcBorders/>
            <w:vAlign w:val="center"/>
          </w:tcPr>
          <w:p>
            <w:pPr>
              <w:pStyle w:val="Titredetableau"/>
              <w:spacing w:before="160" w:after="0"/>
              <w:jc w:val="left"/>
              <w:rPr/>
            </w:pPr>
            <w:r>
              <w:rPr>
                <w:rStyle w:val="Strong"/>
                <w:b/>
                <w:bCs/>
              </w:rPr>
              <w:t>Ressources mobilisées</w:t>
            </w:r>
          </w:p>
        </w:tc>
        <w:tc>
          <w:tcPr>
            <w:tcW w:w="1450" w:type="dxa"/>
            <w:tcBorders/>
            <w:vAlign w:val="center"/>
          </w:tcPr>
          <w:p>
            <w:pPr>
              <w:pStyle w:val="Titredetableau"/>
              <w:spacing w:before="160" w:after="0"/>
              <w:jc w:val="left"/>
              <w:rPr/>
            </w:pPr>
            <w:r>
              <w:rPr>
                <w:rStyle w:val="Strong"/>
                <w:b/>
                <w:bCs/>
              </w:rPr>
              <w:t>Charge estimée (jours-homme)</w:t>
            </w:r>
          </w:p>
        </w:tc>
      </w:tr>
      <w:tr>
        <w:trPr/>
        <w:tc>
          <w:tcPr>
            <w:tcW w:w="2088" w:type="dxa"/>
            <w:tcBorders/>
            <w:vAlign w:val="center"/>
          </w:tcPr>
          <w:p>
            <w:pPr>
              <w:pStyle w:val="Contenudetableau"/>
              <w:spacing w:before="160" w:after="0"/>
              <w:jc w:val="left"/>
              <w:rPr/>
            </w:pPr>
            <w:r>
              <w:rPr>
                <w:rStyle w:val="Strong"/>
              </w:rPr>
              <w:t>Phase 1 – Court terme : Test de performance d’insertion</w:t>
            </w:r>
          </w:p>
        </w:tc>
        <w:tc>
          <w:tcPr>
            <w:tcW w:w="1550" w:type="dxa"/>
            <w:tcBorders/>
            <w:vAlign w:val="center"/>
          </w:tcPr>
          <w:p>
            <w:pPr>
              <w:pStyle w:val="Contenudetableau"/>
              <w:spacing w:before="160" w:after="0"/>
              <w:jc w:val="left"/>
              <w:rPr/>
            </w:pPr>
            <w:r>
              <w:rPr/>
              <w:t xml:space="preserve">Vérifier le temps moyen d’insertion de 20 000 lignes dans la table des faits </w:t>
            </w:r>
            <w:r>
              <w:rPr>
                <w:rStyle w:val="Textesource"/>
              </w:rPr>
              <w:t>Ventes</w:t>
            </w:r>
            <w:r>
              <w:rPr/>
              <w:t>.</w:t>
            </w:r>
          </w:p>
        </w:tc>
        <w:tc>
          <w:tcPr>
            <w:tcW w:w="3077" w:type="dxa"/>
            <w:tcBorders/>
            <w:vAlign w:val="center"/>
          </w:tcPr>
          <w:p>
            <w:pPr>
              <w:pStyle w:val="Contenudetableau"/>
              <w:spacing w:before="160" w:after="0"/>
              <w:jc w:val="left"/>
              <w:rPr/>
            </w:pPr>
            <w:r>
              <w:rPr/>
              <w:t xml:space="preserve">• </w:t>
            </w:r>
            <w:r>
              <w:rPr/>
              <w:t xml:space="preserve">Préparer l’environnement de test (base SQLite locale, jeux de données simulés). </w:t>
            </w:r>
          </w:p>
          <w:p>
            <w:pPr>
              <w:pStyle w:val="Contenudetableau"/>
              <w:jc w:val="left"/>
              <w:rPr/>
            </w:pPr>
            <w:r>
              <w:rPr/>
              <w:t xml:space="preserve">• </w:t>
            </w:r>
            <w:r>
              <w:rPr/>
              <w:t>Générer plusieurs lots de test (20</w:t>
            </w:r>
            <w:r>
              <w:rPr/>
              <w:t>0</w:t>
            </w:r>
            <w:r>
              <w:rPr/>
              <w:t xml:space="preserve">000 lignes chacun). </w:t>
            </w:r>
          </w:p>
          <w:p>
            <w:pPr>
              <w:pStyle w:val="Contenudetableau"/>
              <w:jc w:val="left"/>
              <w:rPr/>
            </w:pPr>
            <w:r>
              <w:rPr/>
              <w:t xml:space="preserve">• </w:t>
            </w:r>
            <w:r>
              <w:rPr/>
              <w:t>Exécuter des batchs transactionnels (</w:t>
            </w:r>
            <w:r>
              <w:rPr>
                <w:rStyle w:val="Textesource"/>
              </w:rPr>
              <w:t>BEGIN TRANSACTION … COMMIT</w:t>
            </w:r>
            <w:r>
              <w:rPr/>
              <w:t xml:space="preserve">). </w:t>
            </w:r>
          </w:p>
          <w:p>
            <w:pPr>
              <w:pStyle w:val="Contenudetableau"/>
              <w:jc w:val="left"/>
              <w:rPr/>
            </w:pPr>
            <w:r>
              <w:rPr/>
              <w:t xml:space="preserve">• </w:t>
            </w:r>
            <w:r>
              <w:rPr/>
              <w:t>Mesurer le temps moyen, le débit (lignes/s), l’écart-type et documenter les conditions de test.</w:t>
            </w:r>
          </w:p>
        </w:tc>
        <w:tc>
          <w:tcPr>
            <w:tcW w:w="1702" w:type="dxa"/>
            <w:tcBorders/>
            <w:vAlign w:val="center"/>
          </w:tcPr>
          <w:p>
            <w:pPr>
              <w:pStyle w:val="Contenudetableau"/>
              <w:spacing w:before="160" w:after="0"/>
              <w:jc w:val="left"/>
              <w:rPr/>
            </w:pPr>
            <w:r>
              <w:rPr/>
              <w:t xml:space="preserve">1 Data Engineer </w:t>
            </w:r>
          </w:p>
          <w:p>
            <w:pPr>
              <w:pStyle w:val="Contenudetableau"/>
              <w:jc w:val="left"/>
              <w:rPr/>
            </w:pPr>
            <w:r>
              <w:rPr/>
              <w:t>1 DBA</w:t>
            </w:r>
          </w:p>
        </w:tc>
        <w:tc>
          <w:tcPr>
            <w:tcW w:w="1450" w:type="dxa"/>
            <w:tcBorders/>
            <w:vAlign w:val="center"/>
          </w:tcPr>
          <w:p>
            <w:pPr>
              <w:pStyle w:val="Contenudetableau"/>
              <w:spacing w:before="160" w:after="0"/>
              <w:jc w:val="left"/>
              <w:rPr/>
            </w:pPr>
            <w:r>
              <w:rPr>
                <w:rStyle w:val="Strong"/>
              </w:rPr>
              <w:t>4 jh</w:t>
            </w:r>
          </w:p>
        </w:tc>
      </w:tr>
      <w:tr>
        <w:trPr/>
        <w:tc>
          <w:tcPr>
            <w:tcW w:w="2088" w:type="dxa"/>
            <w:tcBorders/>
            <w:vAlign w:val="center"/>
          </w:tcPr>
          <w:p>
            <w:pPr>
              <w:pStyle w:val="Contenudetableau"/>
              <w:spacing w:before="160" w:after="0"/>
              <w:jc w:val="left"/>
              <w:rPr/>
            </w:pPr>
            <w:r>
              <w:rPr>
                <w:rStyle w:val="Strong"/>
              </w:rPr>
              <w:t>Phase 1 – Court terme : “ACIDification” du processus d’écriture OLAP</w:t>
            </w:r>
          </w:p>
        </w:tc>
        <w:tc>
          <w:tcPr>
            <w:tcW w:w="1550" w:type="dxa"/>
            <w:tcBorders/>
            <w:vAlign w:val="center"/>
          </w:tcPr>
          <w:p>
            <w:pPr>
              <w:pStyle w:val="Contenudetableau"/>
              <w:spacing w:before="160" w:after="0"/>
              <w:jc w:val="left"/>
              <w:rPr/>
            </w:pPr>
            <w:r>
              <w:rPr/>
              <w:t xml:space="preserve">Garantir la cohérence et l’intégrité des écritures via les principes </w:t>
            </w:r>
            <w:r>
              <w:rPr>
                <w:rStyle w:val="Strong"/>
              </w:rPr>
              <w:t>ACID</w:t>
            </w:r>
            <w:r>
              <w:rPr/>
              <w:t>.</w:t>
            </w:r>
          </w:p>
        </w:tc>
        <w:tc>
          <w:tcPr>
            <w:tcW w:w="3077" w:type="dxa"/>
            <w:tcBorders/>
            <w:vAlign w:val="center"/>
          </w:tcPr>
          <w:p>
            <w:pPr>
              <w:pStyle w:val="Contenudetableau"/>
              <w:spacing w:before="160" w:after="0"/>
              <w:jc w:val="left"/>
              <w:rPr/>
            </w:pPr>
            <w:r>
              <w:rPr/>
              <w:t xml:space="preserve">• </w:t>
            </w:r>
            <w:r>
              <w:rPr/>
              <w:t xml:space="preserve">Mettre en place un batch transactionnel global (tout ou rien). </w:t>
            </w:r>
          </w:p>
          <w:p>
            <w:pPr>
              <w:pStyle w:val="Contenudetableau"/>
              <w:jc w:val="left"/>
              <w:rPr/>
            </w:pPr>
            <w:r>
              <w:rPr/>
              <w:t xml:space="preserve">• </w:t>
            </w:r>
            <w:r>
              <w:rPr/>
              <w:t xml:space="preserve">Créer des triggers : blocage rétroactif, vérification FK, interdiction de suppression de dimensions référencées. </w:t>
            </w:r>
          </w:p>
          <w:p>
            <w:pPr>
              <w:pStyle w:val="Contenudetableau"/>
              <w:jc w:val="left"/>
              <w:rPr/>
            </w:pPr>
            <w:r>
              <w:rPr/>
              <w:t xml:space="preserve">• </w:t>
            </w:r>
            <w:r>
              <w:rPr/>
              <w:t xml:space="preserve">Tester le rollback automatique en cas d’erreur. </w:t>
            </w:r>
          </w:p>
          <w:p>
            <w:pPr>
              <w:pStyle w:val="Contenudetableau"/>
              <w:jc w:val="left"/>
              <w:rPr/>
            </w:pPr>
            <w:r>
              <w:rPr/>
              <w:t xml:space="preserve">• </w:t>
            </w:r>
            <w:r>
              <w:rPr/>
              <w:t>Documenter la logique transactionnelle.</w:t>
            </w:r>
          </w:p>
          <w:p>
            <w:pPr>
              <w:pStyle w:val="Contenudetableau"/>
              <w:jc w:val="left"/>
              <w:rPr/>
            </w:pPr>
            <w:r>
              <w:rPr/>
              <w:t xml:space="preserve">• </w:t>
            </w:r>
            <w:r>
              <w:rPr/>
              <w:t>Implémentation et tests</w:t>
            </w:r>
          </w:p>
        </w:tc>
        <w:tc>
          <w:tcPr>
            <w:tcW w:w="1702" w:type="dxa"/>
            <w:tcBorders/>
            <w:vAlign w:val="center"/>
          </w:tcPr>
          <w:p>
            <w:pPr>
              <w:pStyle w:val="Contenudetableau"/>
              <w:spacing w:before="160" w:after="0"/>
              <w:jc w:val="left"/>
              <w:rPr/>
            </w:pPr>
            <w:r>
              <w:rPr/>
              <w:t>1 Data Engineer 1 DBA</w:t>
            </w:r>
          </w:p>
        </w:tc>
        <w:tc>
          <w:tcPr>
            <w:tcW w:w="1450" w:type="dxa"/>
            <w:tcBorders/>
            <w:vAlign w:val="center"/>
          </w:tcPr>
          <w:p>
            <w:pPr>
              <w:pStyle w:val="Contenudetableau"/>
              <w:spacing w:before="160" w:after="0"/>
              <w:jc w:val="left"/>
              <w:rPr/>
            </w:pPr>
            <w:r>
              <w:rPr>
                <w:rStyle w:val="Strong"/>
              </w:rPr>
              <w:t>20</w:t>
            </w:r>
            <w:r>
              <w:rPr>
                <w:rStyle w:val="Strong"/>
              </w:rPr>
              <w:t xml:space="preserve"> jh</w:t>
            </w:r>
          </w:p>
        </w:tc>
      </w:tr>
      <w:tr>
        <w:trPr/>
        <w:tc>
          <w:tcPr>
            <w:tcW w:w="2088" w:type="dxa"/>
            <w:tcBorders/>
            <w:vAlign w:val="center"/>
          </w:tcPr>
          <w:p>
            <w:pPr>
              <w:pStyle w:val="Contenudetableau"/>
              <w:spacing w:before="160" w:after="0"/>
              <w:jc w:val="left"/>
              <w:rPr/>
            </w:pPr>
            <w:r>
              <w:rPr>
                <w:rStyle w:val="Strong"/>
              </w:rPr>
              <w:t>Phase 2 – Moyen terme : Amélioration du reporting et monitoring Power BI</w:t>
            </w:r>
          </w:p>
        </w:tc>
        <w:tc>
          <w:tcPr>
            <w:tcW w:w="1550" w:type="dxa"/>
            <w:tcBorders/>
            <w:vAlign w:val="center"/>
          </w:tcPr>
          <w:p>
            <w:pPr>
              <w:pStyle w:val="Contenudetableau"/>
              <w:spacing w:before="160" w:after="0"/>
              <w:jc w:val="left"/>
              <w:rPr/>
            </w:pPr>
            <w:r>
              <w:rPr/>
              <w:t>Rendre le suivi des batchs d’insertion transparent et exploitable.</w:t>
            </w:r>
          </w:p>
          <w:p>
            <w:pPr>
              <w:pStyle w:val="Contenudetableau"/>
              <w:jc w:val="left"/>
              <w:rPr/>
            </w:pPr>
            <w:r>
              <w:rPr/>
            </w:r>
          </w:p>
          <w:p>
            <w:pPr>
              <w:pStyle w:val="BodyText"/>
              <w:widowControl w:val="false"/>
              <w:suppressAutoHyphens w:val="true"/>
              <w:spacing w:before="160" w:after="120"/>
              <w:jc w:val="left"/>
              <w:rPr/>
            </w:pPr>
            <w:r>
              <w:rPr>
                <w:rFonts w:cs="Segoe UI" w:ascii="Segoe UI" w:hAnsi="Segoe UI"/>
              </w:rPr>
              <w:t xml:space="preserve">Mettre en place une </w:t>
            </w:r>
            <w:r>
              <w:rPr>
                <w:rStyle w:val="Strong"/>
              </w:rPr>
              <w:t>gouvernance d’accès aux données</w:t>
            </w:r>
            <w:r>
              <w:rPr>
                <w:rFonts w:cs="Segoe UI" w:ascii="Segoe UI" w:hAnsi="Segoe UI"/>
              </w:rPr>
              <w:t xml:space="preserve"> dans la base OLAP de SuperMarket afin de : </w:t>
              <w:br/>
              <w:t>- sécuriser les opérations d’écriture,</w:t>
              <w:br/>
              <w:t>- garantir la cohérence des données,</w:t>
            </w:r>
          </w:p>
        </w:tc>
        <w:tc>
          <w:tcPr>
            <w:tcW w:w="3077" w:type="dxa"/>
            <w:tcBorders/>
            <w:vAlign w:val="center"/>
          </w:tcPr>
          <w:p>
            <w:pPr>
              <w:pStyle w:val="Contenudetableau"/>
              <w:spacing w:before="160" w:after="0"/>
              <w:jc w:val="left"/>
              <w:rPr/>
            </w:pPr>
            <w:r>
              <w:rPr/>
              <w:t xml:space="preserve">• </w:t>
            </w:r>
            <w:r>
              <w:rPr/>
              <w:t xml:space="preserve">Étendre la table </w:t>
            </w:r>
            <w:r>
              <w:rPr>
                <w:rStyle w:val="Textesource"/>
              </w:rPr>
              <w:t>Logsolap</w:t>
            </w:r>
            <w:r>
              <w:rPr/>
              <w:t xml:space="preserve"> : ajouter </w:t>
            </w:r>
            <w:r>
              <w:rPr>
                <w:rStyle w:val="Textesource"/>
              </w:rPr>
              <w:t>log_id</w:t>
            </w:r>
            <w:r>
              <w:rPr/>
              <w:t xml:space="preserve">, </w:t>
            </w:r>
            <w:r>
              <w:rPr>
                <w:rStyle w:val="Textesource"/>
              </w:rPr>
              <w:t>timestamp</w:t>
            </w:r>
            <w:r>
              <w:rPr/>
              <w:t xml:space="preserve">, </w:t>
            </w:r>
            <w:r>
              <w:rPr>
                <w:rStyle w:val="Textesource"/>
              </w:rPr>
              <w:t>transaction_id</w:t>
            </w:r>
            <w:r>
              <w:rPr/>
              <w:t xml:space="preserve">, </w:t>
            </w:r>
            <w:r>
              <w:rPr>
                <w:rStyle w:val="Textesource"/>
              </w:rPr>
              <w:t>service</w:t>
            </w:r>
          </w:p>
          <w:p>
            <w:pPr>
              <w:pStyle w:val="Contenudetableau"/>
              <w:jc w:val="left"/>
              <w:rPr/>
            </w:pPr>
            <w:r>
              <w:rPr/>
              <w:t xml:space="preserve">• </w:t>
            </w:r>
            <w:r>
              <w:rPr/>
              <w:t xml:space="preserve">Créer des requêtes SQL de synthèse (volume, type d’opérations, CA logué vs attendu). </w:t>
            </w:r>
          </w:p>
          <w:p>
            <w:pPr>
              <w:pStyle w:val="Contenudetableau"/>
              <w:jc w:val="left"/>
              <w:rPr/>
            </w:pPr>
            <w:r>
              <w:rPr/>
              <w:t xml:space="preserve">• </w:t>
            </w:r>
            <w:r>
              <w:rPr/>
              <w:t xml:space="preserve">Développer un </w:t>
            </w:r>
            <w:r>
              <w:rPr>
                <w:rStyle w:val="Strong"/>
              </w:rPr>
              <w:t>dashboard Power BI</w:t>
            </w:r>
            <w:r>
              <w:rPr/>
              <w:t xml:space="preserve"> : taux de succès, CA journalier, alertes anomalies. </w:t>
            </w:r>
          </w:p>
          <w:p>
            <w:pPr>
              <w:pStyle w:val="Contenudetableau"/>
              <w:jc w:val="left"/>
              <w:rPr/>
            </w:pPr>
            <w:r>
              <w:rPr/>
              <w:t xml:space="preserve">• </w:t>
            </w:r>
            <w:r>
              <w:rPr/>
              <w:t>Mettre en place des indicateurs : débit d’écriture, taux d’échec, écarts de CA.</w:t>
            </w:r>
          </w:p>
        </w:tc>
        <w:tc>
          <w:tcPr>
            <w:tcW w:w="1702" w:type="dxa"/>
            <w:tcBorders/>
            <w:vAlign w:val="center"/>
          </w:tcPr>
          <w:p>
            <w:pPr>
              <w:pStyle w:val="Contenudetableau"/>
              <w:spacing w:before="160" w:after="0"/>
              <w:jc w:val="left"/>
              <w:rPr/>
            </w:pPr>
            <w:r>
              <w:rPr/>
              <w:t xml:space="preserve">1 Analyste BI </w:t>
              <w:br/>
              <w:t>1 Développeur Data Appui du Data Engineer</w:t>
              <w:br/>
            </w:r>
            <w:r>
              <w:rPr/>
              <w:t>+ 1 Administrateur</w:t>
            </w:r>
          </w:p>
        </w:tc>
        <w:tc>
          <w:tcPr>
            <w:tcW w:w="1450" w:type="dxa"/>
            <w:tcBorders/>
            <w:vAlign w:val="center"/>
          </w:tcPr>
          <w:p>
            <w:pPr>
              <w:pStyle w:val="Contenudetableau"/>
              <w:spacing w:before="160" w:after="0"/>
              <w:jc w:val="left"/>
              <w:rPr/>
            </w:pPr>
            <w:r>
              <w:rPr>
                <w:rStyle w:val="Strong"/>
              </w:rPr>
              <w:t>10</w:t>
            </w:r>
            <w:r>
              <w:rPr>
                <w:rStyle w:val="Strong"/>
              </w:rPr>
              <w:t xml:space="preserve"> jh</w:t>
            </w:r>
          </w:p>
        </w:tc>
      </w:tr>
    </w:tbl>
    <w:p>
      <w:pPr>
        <w:pStyle w:val="normal1"/>
        <w:rPr/>
      </w:pPr>
      <w:r>
        <w:rPr/>
      </w:r>
    </w:p>
    <w:p>
      <w:pPr>
        <w:pStyle w:val="normal1"/>
        <w:rPr/>
      </w:pPr>
      <w:r>
        <w:rPr/>
      </w:r>
    </w:p>
    <w:p>
      <w:pPr>
        <w:pStyle w:val="normal1"/>
        <w:spacing w:lineRule="auto" w:line="240" w:before="0" w:after="160"/>
        <w:rPr>
          <w:b/>
        </w:rPr>
      </w:pPr>
      <w:r>
        <w:rPr>
          <w:b/>
        </w:rPr>
        <w:t>8. Conclusion</w:t>
      </w:r>
    </w:p>
    <w:p>
      <w:pPr>
        <w:pStyle w:val="normal1"/>
        <w:numPr>
          <w:ilvl w:val="0"/>
          <w:numId w:val="4"/>
        </w:numPr>
        <w:spacing w:lineRule="auto" w:line="240" w:before="0" w:after="160"/>
        <w:ind w:hanging="360" w:left="720"/>
        <w:rPr/>
      </w:pPr>
      <w:r>
        <w:rPr>
          <w:b/>
        </w:rPr>
        <w:t>Résumé des constats clés</w:t>
      </w:r>
      <w:r>
        <w:rPr/>
        <w:t xml:space="preserve"> : L’écart du CA s’explique par des insertions différées dans OLAP.</w:t>
      </w:r>
    </w:p>
    <w:p>
      <w:pPr>
        <w:pStyle w:val="normal1"/>
        <w:numPr>
          <w:ilvl w:val="0"/>
          <w:numId w:val="4"/>
        </w:numPr>
        <w:spacing w:lineRule="auto" w:line="240" w:before="0" w:after="160"/>
        <w:ind w:hanging="360" w:left="720"/>
        <w:rPr/>
      </w:pPr>
      <w:r>
        <w:rPr>
          <w:b/>
        </w:rPr>
        <w:t>Importance des recommandations</w:t>
      </w:r>
      <w:r>
        <w:rPr/>
        <w:t xml:space="preserve"> : Sans correction, tous les reportings quotidiens sont biaisés.</w:t>
      </w:r>
    </w:p>
    <w:p>
      <w:pPr>
        <w:pStyle w:val="normal1"/>
        <w:numPr>
          <w:ilvl w:val="0"/>
          <w:numId w:val="4"/>
        </w:numPr>
        <w:spacing w:lineRule="auto" w:line="240" w:before="0" w:after="160"/>
        <w:ind w:hanging="360" w:left="720"/>
        <w:rPr/>
      </w:pPr>
      <w:r>
        <w:rPr>
          <w:b/>
        </w:rPr>
        <w:t>Prochaines étapes</w:t>
      </w:r>
      <w:r>
        <w:rPr/>
        <w:t xml:space="preserve"> : Mise en place des mesures correctives, prototypage, validation, déploiement.</w:t>
      </w:r>
    </w:p>
    <w:p>
      <w:pPr>
        <w:pStyle w:val="normal1"/>
        <w:spacing w:lineRule="auto" w:line="240" w:before="0" w:after="160"/>
        <w:ind w:hanging="360" w:left="720"/>
        <w:rPr/>
      </w:pPr>
      <w:r>
        <w:rPr/>
      </w:r>
    </w:p>
    <w:p>
      <w:pPr>
        <w:pStyle w:val="normal1"/>
        <w:spacing w:lineRule="auto" w:line="240" w:before="0" w:after="160"/>
        <w:ind w:hanging="360" w:left="720"/>
        <w:rPr/>
      </w:pPr>
      <w:r>
        <w:rPr/>
      </w:r>
      <w:r>
        <w:br w:type="page"/>
      </w:r>
    </w:p>
    <w:p>
      <w:pPr>
        <w:pStyle w:val="normal1"/>
        <w:spacing w:lineRule="auto" w:line="240" w:before="0" w:after="160"/>
        <w:ind w:hanging="360" w:left="720"/>
        <w:rPr/>
      </w:pPr>
      <w:r>
        <w:rPr/>
      </w:r>
    </w:p>
    <w:p>
      <w:pPr>
        <w:pStyle w:val="normal1"/>
        <w:spacing w:lineRule="auto" w:line="240" w:before="0" w:after="160"/>
        <w:rPr>
          <w:b/>
        </w:rPr>
      </w:pPr>
      <w:r>
        <w:rPr>
          <w:b/>
        </w:rPr>
        <w:t>9. Annexes</w:t>
      </w:r>
    </w:p>
    <w:p>
      <w:pPr>
        <w:pStyle w:val="normal1"/>
        <w:numPr>
          <w:ilvl w:val="0"/>
          <w:numId w:val="5"/>
        </w:numPr>
        <w:spacing w:lineRule="auto" w:line="240" w:before="0" w:after="160"/>
        <w:ind w:hanging="360" w:left="720"/>
        <w:rPr/>
      </w:pPr>
      <w:r>
        <w:rPr>
          <w:b/>
        </w:rPr>
        <w:t>Documents et preuves</w:t>
      </w:r>
      <w:r>
        <w:rPr/>
        <w:t xml:space="preserve"> : Copies de documents, tableaux, graphiques, questionnaires utilisés lors de l'audit.</w:t>
      </w:r>
    </w:p>
    <w:p>
      <w:pPr>
        <w:pStyle w:val="normal1"/>
        <w:numPr>
          <w:ilvl w:val="0"/>
          <w:numId w:val="5"/>
        </w:numPr>
        <w:spacing w:lineRule="auto" w:line="240" w:before="0" w:after="160"/>
        <w:ind w:hanging="360" w:left="720"/>
        <w:rPr/>
      </w:pPr>
      <w:r>
        <w:rPr>
          <w:b/>
        </w:rPr>
        <w:t>Glossaire</w:t>
      </w:r>
      <w:r>
        <w:rPr/>
        <w:t xml:space="preserve"> : Définitions des termes techniques ou spécifiques à l’audit</w:t>
      </w:r>
    </w:p>
    <w:p>
      <w:pPr>
        <w:pStyle w:val="normal1"/>
        <w:numPr>
          <w:ilvl w:val="0"/>
          <w:numId w:val="5"/>
        </w:numPr>
        <w:spacing w:lineRule="auto" w:line="240" w:before="0" w:after="160"/>
        <w:ind w:hanging="360" w:left="720"/>
        <w:rPr/>
      </w:pPr>
      <w:r>
        <w:rPr>
          <w:b/>
        </w:rPr>
        <w:t>Références</w:t>
      </w:r>
      <w:r>
        <w:rPr/>
        <w:t xml:space="preserve"> : Liste des documents de référence ou des normes utilisées dans l’audit.</w:t>
      </w:r>
    </w:p>
    <w:p>
      <w:pPr>
        <w:pStyle w:val="normal1"/>
        <w:rPr/>
      </w:pPr>
      <w:r>
        <w:rPr/>
      </w:r>
    </w:p>
    <w:p>
      <w:pPr>
        <w:pStyle w:val="Heading3"/>
        <w:rPr/>
      </w:pPr>
      <w:r>
        <w:rPr/>
        <w:t>Documents et Preuves</w:t>
      </w:r>
    </w:p>
    <w:p>
      <w:pPr>
        <w:pStyle w:val="Heading1"/>
        <w:spacing w:lineRule="auto" w:line="259" w:before="160" w:after="283"/>
        <w:contextualSpacing w:val="false"/>
        <w:rPr>
          <w:rFonts w:ascii="Quattrocento Sans" w:hAnsi="Quattrocento Sans" w:eastAsia="Quattrocento Sans" w:cs="Quattrocento Sans"/>
          <w:b w:val="false"/>
          <w:bCs w:val="false"/>
          <w:color w:themeColor="accent5" w:val="auto"/>
          <w:kern w:val="0"/>
          <w:sz w:val="22"/>
          <w:szCs w:val="22"/>
        </w:rPr>
      </w:pPr>
      <w:r>
        <w:rPr>
          <w:rFonts w:eastAsia="Quattrocento Sans" w:cs="Quattrocento Sans" w:ascii="Quattrocento Sans" w:hAnsi="Quattrocento Sans"/>
          <w:b w:val="false"/>
          <w:bCs w:val="false"/>
          <w:color w:val="auto"/>
          <w:kern w:val="0"/>
          <w:sz w:val="22"/>
          <w:szCs w:val="22"/>
        </w:rPr>
        <w:t xml:space="preserve">1. </w:t>
      </w:r>
      <w:r>
        <w:rPr>
          <w:rStyle w:val="Strong"/>
          <w:rFonts w:eastAsia="Quattrocento Sans" w:ascii="Quattrocento Sans" w:hAnsi="Quattrocento Sans"/>
          <w:b w:val="false"/>
          <w:bCs w:val="false"/>
          <w:kern w:val="0"/>
          <w:sz w:val="22"/>
          <w:szCs w:val="22"/>
        </w:rPr>
        <w:t>Schéma de la base OLAP</w:t>
      </w:r>
    </w:p>
    <w:p>
      <w:pPr>
        <w:pStyle w:val="BodyText"/>
        <w:numPr>
          <w:ilvl w:val="0"/>
          <w:numId w:val="15"/>
        </w:numPr>
        <w:tabs>
          <w:tab w:val="clear" w:pos="720"/>
          <w:tab w:val="left" w:pos="0" w:leader="none"/>
        </w:tabs>
        <w:ind w:hanging="283" w:left="709"/>
        <w:rPr>
          <w:b w:val="false"/>
          <w:bCs w:val="false"/>
        </w:rPr>
      </w:pPr>
      <w:r>
        <w:rPr>
          <w:b w:val="false"/>
          <w:bCs w:val="false"/>
        </w:rPr>
        <w:t>Modèle en étoile construit sous SQLite :</w:t>
      </w:r>
    </w:p>
    <w:p>
      <w:pPr>
        <w:pStyle w:val="BodyText"/>
        <w:numPr>
          <w:ilvl w:val="1"/>
          <w:numId w:val="15"/>
        </w:numPr>
        <w:tabs>
          <w:tab w:val="clear" w:pos="720"/>
          <w:tab w:val="left" w:pos="0" w:leader="none"/>
        </w:tabs>
        <w:ind w:hanging="283" w:left="1418"/>
        <w:rPr/>
      </w:pPr>
      <w:r>
        <w:rPr>
          <w:b w:val="false"/>
          <w:bCs w:val="false"/>
        </w:rPr>
        <w:t xml:space="preserve">Tables : </w:t>
      </w:r>
      <w:r>
        <w:rPr>
          <w:rStyle w:val="Textesource"/>
          <w:b w:val="false"/>
          <w:bCs w:val="false"/>
        </w:rPr>
        <w:t>Dim_Produits</w:t>
      </w:r>
      <w:r>
        <w:rPr>
          <w:b w:val="false"/>
          <w:bCs w:val="false"/>
        </w:rPr>
        <w:t xml:space="preserve">, </w:t>
      </w:r>
      <w:r>
        <w:rPr>
          <w:rStyle w:val="Textesource"/>
          <w:b w:val="false"/>
          <w:bCs w:val="false"/>
        </w:rPr>
        <w:t>Dim_Clients</w:t>
      </w:r>
      <w:r>
        <w:rPr>
          <w:b w:val="false"/>
          <w:bCs w:val="false"/>
        </w:rPr>
        <w:t xml:space="preserve">, </w:t>
      </w:r>
      <w:r>
        <w:rPr>
          <w:rStyle w:val="Textesource"/>
          <w:b w:val="false"/>
          <w:bCs w:val="false"/>
        </w:rPr>
        <w:t>Dim_Employe</w:t>
      </w:r>
      <w:r>
        <w:rPr>
          <w:b w:val="false"/>
          <w:bCs w:val="false"/>
        </w:rPr>
        <w:t xml:space="preserve">, </w:t>
      </w:r>
      <w:r>
        <w:rPr>
          <w:rStyle w:val="Textesource"/>
          <w:b w:val="false"/>
          <w:bCs w:val="false"/>
        </w:rPr>
        <w:t>Dim_Calendrier</w:t>
      </w:r>
      <w:r>
        <w:rPr>
          <w:b w:val="false"/>
          <w:bCs w:val="false"/>
        </w:rPr>
        <w:t xml:space="preserve">, </w:t>
      </w:r>
      <w:r>
        <w:rPr>
          <w:rStyle w:val="Textesource"/>
          <w:b w:val="false"/>
          <w:bCs w:val="false"/>
        </w:rPr>
        <w:t>Faits_Ventes</w:t>
      </w:r>
      <w:r>
        <w:rPr>
          <w:b w:val="false"/>
          <w:bCs w:val="false"/>
        </w:rPr>
        <w:t>.</w:t>
      </w:r>
    </w:p>
    <w:p>
      <w:pPr>
        <w:pStyle w:val="BodyText"/>
        <w:numPr>
          <w:ilvl w:val="1"/>
          <w:numId w:val="15"/>
        </w:numPr>
        <w:tabs>
          <w:tab w:val="clear" w:pos="720"/>
          <w:tab w:val="left" w:pos="0" w:leader="none"/>
        </w:tabs>
        <w:ind w:hanging="283" w:left="1418"/>
        <w:rPr>
          <w:b w:val="false"/>
          <w:bCs w:val="false"/>
        </w:rPr>
      </w:pPr>
      <w:r>
        <w:rPr>
          <w:b w:val="false"/>
          <w:bCs w:val="false"/>
        </w:rPr>
        <w:t>Relations (clé étrangère) définies entre la table des faits et les dimensions.</w:t>
      </w:r>
    </w:p>
    <w:p>
      <w:pPr>
        <w:pStyle w:val="BodyText"/>
        <w:numPr>
          <w:ilvl w:val="0"/>
          <w:numId w:val="15"/>
        </w:numPr>
        <w:tabs>
          <w:tab w:val="clear" w:pos="720"/>
          <w:tab w:val="left" w:pos="0" w:leader="none"/>
        </w:tabs>
        <w:ind w:hanging="283" w:left="709"/>
        <w:rPr/>
      </w:pPr>
      <w:r>
        <w:rPr>
          <w:b w:val="false"/>
          <w:bCs w:val="false"/>
        </w:rPr>
        <w:t xml:space="preserve">Schéma visuel (image du modèle en étoile – </w:t>
      </w:r>
      <w:r>
        <w:rPr>
          <w:rStyle w:val="Textesource"/>
          <w:b w:val="false"/>
          <w:bCs w:val="false"/>
        </w:rPr>
        <w:t>SuperMarketOlap.png</w:t>
      </w:r>
      <w:r>
        <w:rPr>
          <w:b w:val="false"/>
          <w:bCs w:val="false"/>
        </w:rPr>
        <w:t>).</w:t>
      </w:r>
    </w:p>
    <w:p>
      <w:pPr>
        <w:pStyle w:val="BodyText"/>
        <w:rPr>
          <w:b w:val="false"/>
          <w:bCs w:val="false"/>
        </w:rPr>
      </w:pPr>
      <w:r>
        <w:rPr>
          <w:b w:val="false"/>
          <w:bCs w:val="false"/>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097780" cy="532638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097780" cy="5326380"/>
                    </a:xfrm>
                    <a:prstGeom prst="rect">
                      <a:avLst/>
                    </a:prstGeom>
                    <a:noFill/>
                  </pic:spPr>
                </pic:pic>
              </a:graphicData>
            </a:graphic>
          </wp:anchor>
        </w:drawing>
      </w:r>
    </w:p>
    <w:p>
      <w:pPr>
        <w:pStyle w:val="BodyText"/>
        <w:rPr>
          <w:b w:val="false"/>
          <w:bCs w:val="false"/>
        </w:rPr>
      </w:pPr>
      <w:r>
        <w:rPr>
          <w:b w:val="false"/>
          <w:bCs w:val="false"/>
        </w:rPr>
      </w:r>
    </w:p>
    <w:p>
      <w:pPr>
        <w:pStyle w:val="Lignehorizontale"/>
        <w:suppressAutoHyphens w:val="true"/>
        <w:spacing w:before="160" w:after="0"/>
        <w:rPr>
          <w:rFonts w:ascii="Quattrocento Sans" w:hAnsi="Quattrocento Sans" w:cs="Quattrocento Sans"/>
          <w:b w:val="false"/>
          <w:bCs w:val="false"/>
          <w:sz w:val="22"/>
          <w:szCs w:val="22"/>
        </w:rPr>
      </w:pPr>
      <w:r>
        <w:rPr>
          <w:rFonts w:cs="Quattrocento Sans" w:ascii="Quattrocento Sans" w:hAnsi="Quattrocento Sans"/>
          <w:b w:val="false"/>
          <w:bCs w:val="false"/>
          <w:sz w:val="22"/>
          <w:szCs w:val="22"/>
        </w:rPr>
      </w:r>
    </w:p>
    <w:p>
      <w:pPr>
        <w:pStyle w:val="BodyText"/>
        <w:suppressAutoHyphens w:val="true"/>
        <w:spacing w:before="160" w:after="0"/>
        <w:rPr>
          <w:rFonts w:ascii="Quattrocento Sans" w:hAnsi="Quattrocento Sans" w:cs="Quattrocento Sans"/>
          <w:b w:val="false"/>
          <w:bCs w:val="false"/>
          <w:sz w:val="22"/>
          <w:szCs w:val="22"/>
        </w:rPr>
      </w:pPr>
      <w:r>
        <w:rPr>
          <w:rFonts w:cs="Quattrocento Sans"/>
          <w:b w:val="false"/>
          <w:bCs w:val="false"/>
          <w:sz w:val="22"/>
          <w:szCs w:val="22"/>
        </w:rPr>
      </w:r>
    </w:p>
    <w:p>
      <w:pPr>
        <w:pStyle w:val="BodyText"/>
        <w:suppressAutoHyphens w:val="true"/>
        <w:spacing w:before="160" w:after="0"/>
        <w:rPr>
          <w:rFonts w:ascii="Quattrocento Sans" w:hAnsi="Quattrocento Sans" w:cs="Quattrocento Sans"/>
          <w:b w:val="false"/>
          <w:bCs w:val="false"/>
          <w:sz w:val="22"/>
          <w:szCs w:val="22"/>
        </w:rPr>
      </w:pPr>
      <w:r>
        <w:rPr>
          <w:rFonts w:cs="Quattrocento Sans"/>
          <w:b w:val="false"/>
          <w:bCs w:val="false"/>
          <w:sz w:val="22"/>
          <w:szCs w:val="22"/>
        </w:rPr>
      </w:r>
    </w:p>
    <w:p>
      <w:pPr>
        <w:pStyle w:val="BodyText"/>
        <w:suppressAutoHyphens w:val="true"/>
        <w:spacing w:before="160" w:after="0"/>
        <w:rPr>
          <w:rFonts w:ascii="Quattrocento Sans" w:hAnsi="Quattrocento Sans" w:cs="Quattrocento Sans"/>
          <w:b w:val="false"/>
          <w:bCs w:val="false"/>
          <w:sz w:val="22"/>
          <w:szCs w:val="22"/>
        </w:rPr>
      </w:pPr>
      <w:r>
        <w:rPr>
          <w:rFonts w:cs="Quattrocento Sans"/>
          <w:b w:val="false"/>
          <w:bCs w:val="false"/>
          <w:sz w:val="22"/>
          <w:szCs w:val="22"/>
        </w:rPr>
      </w:r>
    </w:p>
    <w:p>
      <w:pPr>
        <w:pStyle w:val="Heading2"/>
        <w:spacing w:before="160" w:after="283"/>
        <w:rPr>
          <w:rFonts w:ascii="Quattrocento Sans" w:hAnsi="Quattrocento Sans" w:eastAsia="Quattrocento Sans" w:cs="Quattrocento Sans"/>
          <w:color w:themeColor="accent5" w:val="auto"/>
          <w:sz w:val="22"/>
          <w:szCs w:val="22"/>
        </w:rPr>
      </w:pPr>
      <w:r>
        <w:rPr>
          <w:rFonts w:eastAsia="Quattrocento Sans" w:cs="Quattrocento Sans" w:ascii="Quattrocento Sans" w:hAnsi="Quattrocento Sans"/>
          <w:b w:val="false"/>
          <w:bCs w:val="false"/>
          <w:color w:val="auto"/>
          <w:sz w:val="22"/>
          <w:szCs w:val="22"/>
        </w:rPr>
        <w:t xml:space="preserve">2. </w:t>
      </w:r>
      <w:r>
        <w:rPr>
          <w:rStyle w:val="Strong"/>
          <w:rFonts w:eastAsia="Quattrocento Sans" w:ascii="Quattrocento Sans" w:hAnsi="Quattrocento Sans"/>
          <w:b w:val="false"/>
          <w:bCs w:val="false"/>
          <w:sz w:val="22"/>
          <w:szCs w:val="22"/>
        </w:rPr>
        <w:t>Scripts SQL (DDL)</w:t>
      </w:r>
    </w:p>
    <w:p>
      <w:pPr>
        <w:pStyle w:val="BodyText"/>
        <w:numPr>
          <w:ilvl w:val="0"/>
          <w:numId w:val="0"/>
        </w:numPr>
        <w:tabs>
          <w:tab w:val="clear" w:pos="720"/>
          <w:tab w:val="left" w:pos="0" w:leader="none"/>
        </w:tabs>
        <w:ind w:hanging="0" w:left="709"/>
        <w:rPr>
          <w:b w:val="false"/>
          <w:bCs w:val="false"/>
        </w:rPr>
      </w:pPr>
      <w:r>
        <w:rPr>
          <w:b w:val="false"/>
          <w:bCs w:val="false"/>
        </w:rPr>
      </w:r>
      <w:r>
        <w:br w:type="page"/>
      </w:r>
    </w:p>
    <w:p>
      <w:pPr>
        <w:pStyle w:val="BodyText"/>
        <w:widowControl/>
        <w:numPr>
          <w:ilvl w:val="0"/>
          <w:numId w:val="0"/>
        </w:numPr>
        <w:tabs>
          <w:tab w:val="clear" w:pos="720"/>
          <w:tab w:val="left" w:pos="0" w:leader="none"/>
        </w:tabs>
        <w:suppressAutoHyphens w:val="true"/>
        <w:spacing w:lineRule="auto" w:line="259"/>
        <w:ind w:hanging="283" w:left="709"/>
        <w:jc w:val="left"/>
        <w:rPr>
          <w:b w:val="false"/>
          <w:bCs w:val="false"/>
        </w:rPr>
      </w:pPr>
      <w:r>
        <w:rPr>
          <w:b w:val="false"/>
          <w:bCs w:val="false"/>
        </w:rPr>
      </w:r>
    </w:p>
    <w:p>
      <w:pPr>
        <w:pStyle w:val="BodyText"/>
        <w:numPr>
          <w:ilvl w:val="0"/>
          <w:numId w:val="16"/>
        </w:numPr>
        <w:tabs>
          <w:tab w:val="clear" w:pos="720"/>
          <w:tab w:val="left" w:pos="0" w:leader="none"/>
        </w:tabs>
        <w:ind w:hanging="283" w:left="709"/>
        <w:rPr/>
      </w:pPr>
      <w:r>
        <w:rPr>
          <w:b w:val="false"/>
          <w:bCs w:val="false"/>
        </w:rPr>
        <w:t>Création des tables avec types adaptés (</w:t>
      </w:r>
      <w:r>
        <w:rPr>
          <w:rStyle w:val="Textesource"/>
          <w:b w:val="false"/>
          <w:bCs w:val="false"/>
        </w:rPr>
        <w:t>char</w:t>
      </w:r>
      <w:r>
        <w:rPr>
          <w:b w:val="false"/>
          <w:bCs w:val="false"/>
        </w:rPr>
        <w:t xml:space="preserve">, </w:t>
      </w:r>
      <w:r>
        <w:rPr>
          <w:rStyle w:val="Textesource"/>
          <w:b w:val="false"/>
          <w:bCs w:val="false"/>
        </w:rPr>
        <w:t>varchar</w:t>
      </w:r>
      <w:r>
        <w:rPr>
          <w:b w:val="false"/>
          <w:bCs w:val="false"/>
        </w:rPr>
        <w:t xml:space="preserve">, </w:t>
      </w:r>
      <w:r>
        <w:rPr>
          <w:rStyle w:val="Textesource"/>
          <w:b w:val="false"/>
          <w:bCs w:val="false"/>
        </w:rPr>
        <w:t>decimal</w:t>
      </w:r>
      <w:r>
        <w:rPr>
          <w:b w:val="false"/>
          <w:bCs w:val="false"/>
        </w:rPr>
        <w:t xml:space="preserve">, </w:t>
      </w:r>
      <w:r>
        <w:rPr>
          <w:rStyle w:val="Textesource"/>
          <w:b w:val="false"/>
          <w:bCs w:val="false"/>
        </w:rPr>
        <w:t>date</w:t>
      </w:r>
      <w:r>
        <w:rPr>
          <w:b w:val="false"/>
          <w:bCs w:val="false"/>
        </w:rPr>
        <w:t xml:space="preserve">, </w:t>
      </w:r>
      <w:r>
        <w:rPr>
          <w:rStyle w:val="Textesource"/>
          <w:b w:val="false"/>
          <w:bCs w:val="false"/>
        </w:rPr>
        <w:t>integer</w:t>
      </w:r>
      <w:r>
        <w:rPr>
          <w:b w:val="false"/>
          <w:bCs w:val="false"/>
        </w:rPr>
        <w:t>).</w:t>
      </w:r>
    </w:p>
    <w:p>
      <w:pPr>
        <w:pStyle w:val="BodyText"/>
        <w:numPr>
          <w:ilvl w:val="0"/>
          <w:numId w:val="0"/>
        </w:numPr>
        <w:ind w:hanging="0" w:left="0"/>
        <w:rPr>
          <w:b w:val="false"/>
          <w:bCs w:val="false"/>
        </w:rPr>
      </w:pPr>
      <w:r>
        <w:rPr>
          <w:b w:val="false"/>
          <w:bCs w:val="false"/>
        </w:rPr>
        <w:drawing>
          <wp:anchor behindDoc="0" distT="0" distB="0" distL="0" distR="0" simplePos="0" locked="0" layoutInCell="0" allowOverlap="1" relativeHeight="3">
            <wp:simplePos x="0" y="0"/>
            <wp:positionH relativeFrom="column">
              <wp:posOffset>552450</wp:posOffset>
            </wp:positionH>
            <wp:positionV relativeFrom="paragraph">
              <wp:posOffset>34290</wp:posOffset>
            </wp:positionV>
            <wp:extent cx="1656715" cy="1487170"/>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656715" cy="1487170"/>
                    </a:xfrm>
                    <a:prstGeom prst="rect">
                      <a:avLst/>
                    </a:prstGeom>
                    <a:noFill/>
                  </pic:spPr>
                </pic:pic>
              </a:graphicData>
            </a:graphic>
          </wp:anchor>
        </w:drawing>
      </w:r>
    </w:p>
    <w:p>
      <w:pPr>
        <w:pStyle w:val="BodyText"/>
        <w:numPr>
          <w:ilvl w:val="0"/>
          <w:numId w:val="0"/>
        </w:numPr>
        <w:ind w:hanging="0" w:left="0"/>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numPr>
          <w:ilvl w:val="0"/>
          <w:numId w:val="16"/>
        </w:numPr>
        <w:tabs>
          <w:tab w:val="clear" w:pos="720"/>
          <w:tab w:val="left" w:pos="0" w:leader="none"/>
        </w:tabs>
        <w:ind w:hanging="283" w:left="709"/>
        <w:rPr>
          <w:b w:val="false"/>
          <w:bCs w:val="false"/>
        </w:rPr>
      </w:pPr>
      <w:r>
        <w:rPr>
          <w:b w:val="false"/>
          <w:bCs w:val="false"/>
        </w:rPr>
        <w:t xml:space="preserve">Peuplement de la base </w:t>
      </w:r>
    </w:p>
    <w:p>
      <w:pPr>
        <w:pStyle w:val="BodyText"/>
        <w:rPr>
          <w:b w:val="false"/>
          <w:bCs w:val="false"/>
        </w:rPr>
      </w:pPr>
      <w:r>
        <w:rPr>
          <w:b w:val="false"/>
          <w:bCs w:val="false"/>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4981575" cy="104394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4981575" cy="1043940"/>
                    </a:xfrm>
                    <a:prstGeom prst="rect">
                      <a:avLst/>
                    </a:prstGeom>
                    <a:noFill/>
                  </pic:spPr>
                </pic:pic>
              </a:graphicData>
            </a:graphic>
          </wp:anchor>
        </w:drawing>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numPr>
          <w:ilvl w:val="0"/>
          <w:numId w:val="16"/>
        </w:numPr>
        <w:tabs>
          <w:tab w:val="clear" w:pos="720"/>
          <w:tab w:val="left" w:pos="0" w:leader="none"/>
        </w:tabs>
        <w:ind w:hanging="283" w:left="709"/>
        <w:rPr/>
      </w:pPr>
      <w:r>
        <w:rPr>
          <w:b w:val="false"/>
          <w:bCs w:val="false"/>
        </w:rPr>
        <w:t xml:space="preserve">Table supplémentaire </w:t>
      </w:r>
      <w:r>
        <w:rPr>
          <w:rStyle w:val="Textesource"/>
          <w:b w:val="false"/>
          <w:bCs w:val="false"/>
        </w:rPr>
        <w:t>Logs</w:t>
      </w:r>
      <w:r>
        <w:rPr>
          <w:rStyle w:val="Textesource"/>
          <w:b w:val="false"/>
          <w:bCs w:val="false"/>
        </w:rPr>
        <w:t>OLAP¨</w:t>
      </w:r>
      <w:r>
        <w:rPr>
          <w:b w:val="false"/>
          <w:bCs w:val="false"/>
        </w:rPr>
        <w:t xml:space="preserve">pour stocker les log </w:t>
      </w:r>
      <w:r>
        <w:rPr>
          <w:b w:val="false"/>
          <w:bCs w:val="false"/>
        </w:rPr>
        <w:t>(</w:t>
      </w:r>
      <w:r>
        <w:rPr>
          <w:b w:val="false"/>
          <w:bCs w:val="false"/>
        </w:rPr>
        <w:t>en parallèle d’un script jupyter notebook pour maniement plus aisées des dataframes</w:t>
      </w:r>
      <w:r>
        <w:rPr>
          <w:b w:val="false"/>
          <w:bCs w:val="false"/>
        </w:rPr>
        <w:t>)</w:t>
      </w:r>
      <w:r>
        <w:rPr>
          <w:b w:val="false"/>
          <w:bCs w:val="false"/>
        </w:rPr>
        <w:t>.</w:t>
      </w:r>
    </w:p>
    <w:p>
      <w:pPr>
        <w:pStyle w:val="BodyText"/>
        <w:tabs>
          <w:tab w:val="clear" w:pos="720"/>
          <w:tab w:val="left" w:pos="0" w:leader="none"/>
        </w:tabs>
        <w:ind w:hanging="283" w:left="709"/>
        <w:rPr>
          <w:b w:val="false"/>
          <w:bCs w:val="false"/>
        </w:rPr>
      </w:pPr>
      <w:r>
        <w:rPr>
          <w:b w:val="false"/>
          <w:bCs w:val="false"/>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5993130" cy="1997710"/>
            <wp:effectExtent l="0" t="0" r="0" b="0"/>
            <wp:wrapSquare wrapText="largest"/>
            <wp:docPr id="4"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9" descr=""/>
                    <pic:cNvPicPr>
                      <a:picLocks noChangeAspect="1" noChangeArrowheads="1"/>
                    </pic:cNvPicPr>
                  </pic:nvPicPr>
                  <pic:blipFill>
                    <a:blip r:embed="rId5"/>
                    <a:stretch>
                      <a:fillRect/>
                    </a:stretch>
                  </pic:blipFill>
                  <pic:spPr bwMode="auto">
                    <a:xfrm>
                      <a:off x="0" y="0"/>
                      <a:ext cx="5993130" cy="1997710"/>
                    </a:xfrm>
                    <a:prstGeom prst="rect">
                      <a:avLst/>
                    </a:prstGeom>
                    <a:noFill/>
                  </pic:spPr>
                </pic:pic>
              </a:graphicData>
            </a:graphic>
          </wp:anchor>
        </w:drawing>
      </w:r>
    </w:p>
    <w:p>
      <w:pPr>
        <w:pStyle w:val="BodyText"/>
        <w:tabs>
          <w:tab w:val="clear" w:pos="720"/>
          <w:tab w:val="left" w:pos="0" w:leader="none"/>
        </w:tabs>
        <w:ind w:hanging="283" w:left="709"/>
        <w:rPr>
          <w:b w:val="false"/>
          <w:bCs w:val="false"/>
        </w:rPr>
      </w:pPr>
      <w:r>
        <w:rPr>
          <w:b w:val="false"/>
          <w:bCs w:val="false"/>
        </w:rPr>
      </w:r>
    </w:p>
    <w:p>
      <w:pPr>
        <w:pStyle w:val="BodyText"/>
        <w:tabs>
          <w:tab w:val="clear" w:pos="720"/>
          <w:tab w:val="left" w:pos="0" w:leader="none"/>
        </w:tabs>
        <w:ind w:hanging="283" w:left="709"/>
        <w:rPr>
          <w:b w:val="false"/>
          <w:bCs w:val="false"/>
        </w:rPr>
      </w:pPr>
      <w:r>
        <w:rPr>
          <w:b w:val="false"/>
          <w:bCs w:val="false"/>
        </w:rPr>
      </w:r>
    </w:p>
    <w:p>
      <w:pPr>
        <w:pStyle w:val="BodyText"/>
        <w:tabs>
          <w:tab w:val="clear" w:pos="720"/>
          <w:tab w:val="left" w:pos="0" w:leader="none"/>
        </w:tabs>
        <w:ind w:hanging="283" w:left="709"/>
        <w:rPr>
          <w:b w:val="false"/>
          <w:bCs w:val="false"/>
        </w:rPr>
      </w:pPr>
      <w:r>
        <w:rPr>
          <w:b w:val="false"/>
          <w:bCs w:val="false"/>
        </w:rPr>
      </w:r>
    </w:p>
    <w:p>
      <w:pPr>
        <w:pStyle w:val="BodyText"/>
        <w:tabs>
          <w:tab w:val="clear" w:pos="720"/>
          <w:tab w:val="left" w:pos="0" w:leader="none"/>
        </w:tabs>
        <w:ind w:hanging="283" w:left="709"/>
        <w:rPr>
          <w:b w:val="false"/>
          <w:bCs w:val="false"/>
        </w:rPr>
      </w:pPr>
      <w:r>
        <w:rPr>
          <w:b w:val="false"/>
          <w:bCs w:val="false"/>
        </w:rPr>
      </w:r>
    </w:p>
    <w:p>
      <w:pPr>
        <w:pStyle w:val="Lignehorizontale"/>
        <w:suppressAutoHyphens w:val="true"/>
        <w:spacing w:before="160" w:after="0"/>
        <w:rPr>
          <w:rFonts w:ascii="Quattrocento Sans" w:hAnsi="Quattrocento Sans" w:cs="Quattrocento Sans"/>
          <w:b w:val="false"/>
          <w:bCs w:val="false"/>
          <w:sz w:val="22"/>
          <w:szCs w:val="22"/>
        </w:rPr>
      </w:pPr>
      <w:r>
        <w:rPr>
          <w:rFonts w:cs="Quattrocento Sans" w:ascii="Quattrocento Sans" w:hAnsi="Quattrocento Sans"/>
          <w:b w:val="false"/>
          <w:bCs w:val="false"/>
          <w:sz w:val="22"/>
          <w:szCs w:val="22"/>
        </w:rPr>
      </w:r>
    </w:p>
    <w:p>
      <w:pPr>
        <w:pStyle w:val="Heading2"/>
        <w:spacing w:before="160" w:after="283"/>
        <w:rPr>
          <w:rFonts w:ascii="Quattrocento Sans" w:hAnsi="Quattrocento Sans" w:eastAsia="Quattrocento Sans" w:cs="Quattrocento Sans"/>
          <w:color w:themeColor="accent5" w:val="auto"/>
          <w:sz w:val="22"/>
          <w:szCs w:val="22"/>
        </w:rPr>
      </w:pPr>
      <w:r>
        <w:rPr>
          <w:rFonts w:eastAsia="Quattrocento Sans" w:cs="Quattrocento Sans" w:ascii="Quattrocento Sans" w:hAnsi="Quattrocento Sans"/>
          <w:b w:val="false"/>
          <w:bCs w:val="false"/>
          <w:color w:val="auto"/>
          <w:sz w:val="22"/>
          <w:szCs w:val="22"/>
        </w:rPr>
        <w:t xml:space="preserve">3. </w:t>
      </w:r>
      <w:r>
        <w:rPr>
          <w:rStyle w:val="Strong"/>
          <w:rFonts w:eastAsia="Quattrocento Sans" w:ascii="Quattrocento Sans" w:hAnsi="Quattrocento Sans"/>
          <w:b w:val="false"/>
          <w:bCs w:val="false"/>
          <w:sz w:val="22"/>
          <w:szCs w:val="22"/>
        </w:rPr>
        <w:t>Triggers SQL</w:t>
      </w:r>
    </w:p>
    <w:p>
      <w:pPr>
        <w:pStyle w:val="BodyText"/>
        <w:numPr>
          <w:ilvl w:val="0"/>
          <w:numId w:val="17"/>
        </w:numPr>
        <w:tabs>
          <w:tab w:val="clear" w:pos="720"/>
          <w:tab w:val="left" w:pos="0" w:leader="none"/>
        </w:tabs>
        <w:ind w:hanging="283" w:left="709"/>
        <w:rPr/>
      </w:pPr>
      <w:r>
        <w:rPr>
          <w:b w:val="false"/>
          <w:bCs w:val="false"/>
        </w:rPr>
        <w:t xml:space="preserve">Triggers </w:t>
      </w:r>
      <w:r>
        <w:rPr>
          <w:b w:val="false"/>
          <w:bCs w:val="false"/>
        </w:rPr>
        <w:t xml:space="preserve">généraux et sur la table </w:t>
      </w:r>
      <w:r>
        <w:rPr>
          <w:rStyle w:val="Strong"/>
          <w:b w:val="false"/>
          <w:bCs w:val="false"/>
        </w:rPr>
        <w:t>Ventes</w:t>
      </w:r>
      <w:r>
        <w:rPr>
          <w:b w:val="false"/>
          <w:bCs w:val="false"/>
        </w:rPr>
        <w:t xml:space="preserve"> :</w:t>
      </w:r>
    </w:p>
    <w:p>
      <w:pPr>
        <w:pStyle w:val="BodyText"/>
        <w:numPr>
          <w:ilvl w:val="1"/>
          <w:numId w:val="17"/>
        </w:numPr>
        <w:tabs>
          <w:tab w:val="clear" w:pos="720"/>
          <w:tab w:val="left" w:pos="0" w:leader="none"/>
        </w:tabs>
        <w:ind w:hanging="283" w:left="1418"/>
        <w:rPr>
          <w:b w:val="false"/>
          <w:bCs w:val="false"/>
        </w:rPr>
      </w:pPr>
      <w:r>
        <w:rPr/>
        <w:t>Forcer que tous les IDs référencés existent avant une vente.</w:t>
      </w:r>
      <w:r>
        <w:rPr/>
        <w:t>Même si on a des clés étrangères, un trigger ecplicte donnera plus de contrôle via par exemple un message clair</w:t>
      </w:r>
      <w:r>
        <w:rPr/>
        <w:t>.</w:t>
      </w:r>
    </w:p>
    <w:p>
      <w:pPr>
        <w:pStyle w:val="BodyText"/>
        <w:tabs>
          <w:tab w:val="clear" w:pos="720"/>
          <w:tab w:val="left" w:pos="0" w:leader="none"/>
        </w:tabs>
        <w:ind w:hanging="283" w:left="1418"/>
        <w:rPr>
          <w:b w:val="false"/>
          <w:bCs w:val="false"/>
        </w:rPr>
      </w:pPr>
      <w:r>
        <w:rPr/>
        <w:drawing>
          <wp:anchor behindDoc="0" distT="0" distB="0" distL="0" distR="0" simplePos="0" locked="0" layoutInCell="0" allowOverlap="1" relativeHeight="6">
            <wp:simplePos x="0" y="0"/>
            <wp:positionH relativeFrom="column">
              <wp:posOffset>864870</wp:posOffset>
            </wp:positionH>
            <wp:positionV relativeFrom="paragraph">
              <wp:posOffset>69850</wp:posOffset>
            </wp:positionV>
            <wp:extent cx="4533900" cy="1625600"/>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4533900" cy="1625600"/>
                    </a:xfrm>
                    <a:prstGeom prst="rect">
                      <a:avLst/>
                    </a:prstGeom>
                    <a:noFill/>
                  </pic:spPr>
                </pic:pic>
              </a:graphicData>
            </a:graphic>
          </wp:anchor>
        </w:drawing>
      </w:r>
    </w:p>
    <w:p>
      <w:pPr>
        <w:pStyle w:val="BodyText"/>
        <w:tabs>
          <w:tab w:val="clear" w:pos="720"/>
          <w:tab w:val="left" w:pos="0" w:leader="none"/>
        </w:tabs>
        <w:ind w:hanging="283" w:left="1418"/>
        <w:rPr>
          <w:b w:val="false"/>
          <w:bCs w:val="false"/>
        </w:rPr>
      </w:pPr>
      <w:r>
        <w:rPr/>
      </w:r>
    </w:p>
    <w:p>
      <w:pPr>
        <w:pStyle w:val="BodyText"/>
        <w:tabs>
          <w:tab w:val="clear" w:pos="720"/>
          <w:tab w:val="left" w:pos="0" w:leader="none"/>
        </w:tabs>
        <w:ind w:hanging="283" w:left="1418"/>
        <w:rPr>
          <w:b w:val="false"/>
          <w:bCs w:val="false"/>
        </w:rPr>
      </w:pPr>
      <w:r>
        <w:rPr/>
      </w:r>
    </w:p>
    <w:p>
      <w:pPr>
        <w:pStyle w:val="BodyText"/>
        <w:tabs>
          <w:tab w:val="clear" w:pos="720"/>
          <w:tab w:val="left" w:pos="0" w:leader="none"/>
        </w:tabs>
        <w:ind w:hanging="283" w:left="1418"/>
        <w:rPr>
          <w:b w:val="false"/>
          <w:bCs w:val="false"/>
        </w:rPr>
      </w:pPr>
      <w:r>
        <w:rPr/>
      </w:r>
    </w:p>
    <w:p>
      <w:pPr>
        <w:pStyle w:val="BodyText"/>
        <w:tabs>
          <w:tab w:val="clear" w:pos="720"/>
          <w:tab w:val="left" w:pos="0" w:leader="none"/>
        </w:tabs>
        <w:ind w:hanging="283" w:left="1418"/>
        <w:rPr>
          <w:b w:val="false"/>
          <w:bCs w:val="false"/>
        </w:rPr>
      </w:pPr>
      <w:r>
        <w:rPr/>
      </w:r>
    </w:p>
    <w:p>
      <w:pPr>
        <w:pStyle w:val="BodyText"/>
        <w:tabs>
          <w:tab w:val="clear" w:pos="720"/>
          <w:tab w:val="left" w:pos="0" w:leader="none"/>
        </w:tabs>
        <w:ind w:hanging="283" w:left="1418"/>
        <w:rPr>
          <w:b w:val="false"/>
          <w:bCs w:val="false"/>
        </w:rPr>
      </w:pPr>
      <w:r>
        <w:rPr/>
      </w:r>
    </w:p>
    <w:p>
      <w:pPr>
        <w:pStyle w:val="BodyText"/>
        <w:numPr>
          <w:ilvl w:val="0"/>
          <w:numId w:val="0"/>
        </w:numPr>
        <w:tabs>
          <w:tab w:val="clear" w:pos="720"/>
          <w:tab w:val="left" w:pos="0" w:leader="none"/>
        </w:tabs>
        <w:ind w:hanging="0" w:left="1418"/>
        <w:rPr>
          <w:b w:val="false"/>
          <w:bCs w:val="false"/>
        </w:rPr>
      </w:pPr>
      <w:r>
        <w:rPr>
          <w:b w:val="false"/>
          <w:bCs w:val="false"/>
        </w:rPr>
      </w:r>
    </w:p>
    <w:p>
      <w:pPr>
        <w:pStyle w:val="BodyText"/>
        <w:numPr>
          <w:ilvl w:val="1"/>
          <w:numId w:val="17"/>
        </w:numPr>
        <w:tabs>
          <w:tab w:val="clear" w:pos="720"/>
          <w:tab w:val="left" w:pos="0" w:leader="none"/>
        </w:tabs>
        <w:ind w:hanging="283" w:left="1418"/>
        <w:rPr>
          <w:b w:val="false"/>
          <w:bCs w:val="false"/>
        </w:rPr>
      </w:pPr>
      <w:r>
        <w:rPr>
          <w:b w:val="false"/>
          <w:bCs w:val="false"/>
        </w:rPr>
        <w:t>Empêcher insertion rétroactive après clôture d’une date.</w:t>
      </w:r>
    </w:p>
    <w:p>
      <w:pPr>
        <w:pStyle w:val="BodyText"/>
        <w:rPr>
          <w:b w:val="false"/>
          <w:bCs w:val="false"/>
        </w:rPr>
      </w:pPr>
      <w:r>
        <w:rPr>
          <w:b w:val="false"/>
          <w:bCs w:val="false"/>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370195" cy="1936115"/>
            <wp:effectExtent l="0" t="0" r="0" b="0"/>
            <wp:wrapSquare wrapText="largest"/>
            <wp:docPr id="6"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
                    <pic:cNvPicPr>
                      <a:picLocks noChangeAspect="1" noChangeArrowheads="1"/>
                    </pic:cNvPicPr>
                  </pic:nvPicPr>
                  <pic:blipFill>
                    <a:blip r:embed="rId7"/>
                    <a:stretch>
                      <a:fillRect/>
                    </a:stretch>
                  </pic:blipFill>
                  <pic:spPr bwMode="auto">
                    <a:xfrm>
                      <a:off x="0" y="0"/>
                      <a:ext cx="5370195" cy="1936115"/>
                    </a:xfrm>
                    <a:prstGeom prst="rect">
                      <a:avLst/>
                    </a:prstGeom>
                    <a:noFill/>
                  </pic:spPr>
                </pic:pic>
              </a:graphicData>
            </a:graphic>
          </wp:anchor>
        </w:drawing>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numPr>
          <w:ilvl w:val="0"/>
          <w:numId w:val="17"/>
        </w:numPr>
        <w:tabs>
          <w:tab w:val="clear" w:pos="720"/>
          <w:tab w:val="left" w:pos="0" w:leader="none"/>
        </w:tabs>
        <w:ind w:hanging="283" w:left="709"/>
        <w:rPr>
          <w:b w:val="false"/>
          <w:bCs w:val="false"/>
        </w:rPr>
      </w:pPr>
      <w:r>
        <w:rPr>
          <w:b w:val="false"/>
          <w:bCs w:val="false"/>
        </w:rPr>
        <w:t xml:space="preserve">Triggers sur les </w:t>
      </w:r>
      <w:r>
        <w:rPr>
          <w:rStyle w:val="Strong"/>
          <w:b w:val="false"/>
          <w:bCs w:val="false"/>
        </w:rPr>
        <w:t>Dimensions</w:t>
      </w:r>
      <w:r>
        <w:rPr>
          <w:b w:val="false"/>
          <w:bCs w:val="false"/>
        </w:rPr>
        <w:t xml:space="preserve"> :</w:t>
      </w:r>
    </w:p>
    <w:p>
      <w:pPr>
        <w:pStyle w:val="BodyText"/>
        <w:numPr>
          <w:ilvl w:val="1"/>
          <w:numId w:val="17"/>
        </w:numPr>
        <w:tabs>
          <w:tab w:val="clear" w:pos="720"/>
          <w:tab w:val="left" w:pos="0" w:leader="none"/>
        </w:tabs>
        <w:ind w:hanging="283" w:left="1418"/>
        <w:rPr/>
      </w:pPr>
      <w:r>
        <w:rPr>
          <w:b w:val="false"/>
          <w:bCs w:val="false"/>
        </w:rPr>
        <w:t xml:space="preserve">Interdiction de </w:t>
      </w:r>
      <w:r>
        <w:rPr>
          <w:b w:val="false"/>
          <w:bCs w:val="false"/>
        </w:rPr>
        <w:t xml:space="preserve">tputes </w:t>
      </w:r>
      <w:r>
        <w:rPr>
          <w:b w:val="false"/>
          <w:bCs w:val="false"/>
        </w:rPr>
        <w:t>suppression</w:t>
      </w:r>
      <w:r>
        <w:rPr>
          <w:b w:val="false"/>
          <w:bCs w:val="false"/>
        </w:rPr>
        <w:t>s</w:t>
      </w:r>
      <w:r>
        <w:rPr>
          <w:b w:val="false"/>
          <w:bCs w:val="false"/>
        </w:rPr>
        <w:t xml:space="preserve"> si référencées dans </w:t>
      </w:r>
      <w:r>
        <w:rPr>
          <w:rStyle w:val="Textesource"/>
          <w:b w:val="false"/>
          <w:bCs w:val="false"/>
        </w:rPr>
        <w:t>Ventes</w:t>
      </w:r>
      <w:r>
        <w:rPr>
          <w:b w:val="false"/>
          <w:bCs w:val="false"/>
        </w:rPr>
        <w:t>.</w:t>
      </w:r>
    </w:p>
    <w:p>
      <w:pPr>
        <w:pStyle w:val="BodyText"/>
        <w:numPr>
          <w:ilvl w:val="1"/>
          <w:numId w:val="17"/>
        </w:numPr>
        <w:tabs>
          <w:tab w:val="clear" w:pos="720"/>
          <w:tab w:val="left" w:pos="0" w:leader="none"/>
        </w:tabs>
        <w:ind w:hanging="283" w:left="1418"/>
        <w:rPr>
          <w:b w:val="false"/>
          <w:bCs w:val="false"/>
        </w:rPr>
      </w:pPr>
      <w:r>
        <w:rPr>
          <w:b w:val="false"/>
          <w:bCs w:val="false"/>
        </w:rPr>
        <w:t>Exemple</w:t>
      </w:r>
      <w:r>
        <w:rPr>
          <w:b w:val="false"/>
          <w:bCs w:val="false"/>
        </w:rPr>
        <w:t>s</w:t>
      </w:r>
      <w:r>
        <w:rPr>
          <w:b w:val="false"/>
          <w:bCs w:val="false"/>
        </w:rPr>
        <w:t> :</w:t>
      </w:r>
    </w:p>
    <w:p>
      <w:pPr>
        <w:pStyle w:val="BodyText"/>
        <w:numPr>
          <w:ilvl w:val="0"/>
          <w:numId w:val="0"/>
        </w:numPr>
        <w:tabs>
          <w:tab w:val="clear" w:pos="720"/>
          <w:tab w:val="left" w:pos="0" w:leader="none"/>
        </w:tabs>
        <w:ind w:hanging="0" w:left="1418"/>
        <w:rPr>
          <w:b w:val="false"/>
          <w:bCs w:val="false"/>
        </w:rPr>
      </w:pPr>
      <w:r>
        <w:rPr>
          <w:b w:val="false"/>
          <w:bCs w:val="false"/>
        </w:rPr>
        <w:drawing>
          <wp:anchor behindDoc="0" distT="0" distB="0" distL="0" distR="0" simplePos="0" locked="0" layoutInCell="0" allowOverlap="1" relativeHeight="7">
            <wp:simplePos x="0" y="0"/>
            <wp:positionH relativeFrom="column">
              <wp:posOffset>1289685</wp:posOffset>
            </wp:positionH>
            <wp:positionV relativeFrom="paragraph">
              <wp:posOffset>10160</wp:posOffset>
            </wp:positionV>
            <wp:extent cx="3300730" cy="1035685"/>
            <wp:effectExtent l="0" t="0" r="0" b="0"/>
            <wp:wrapSquare wrapText="largest"/>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3300730" cy="1035685"/>
                    </a:xfrm>
                    <a:prstGeom prst="rect">
                      <a:avLst/>
                    </a:prstGeom>
                    <a:noFill/>
                  </pic:spPr>
                </pic:pic>
              </a:graphicData>
            </a:graphic>
          </wp:anchor>
        </w:drawing>
      </w:r>
    </w:p>
    <w:p>
      <w:pPr>
        <w:pStyle w:val="BodyText"/>
        <w:tabs>
          <w:tab w:val="clear" w:pos="720"/>
          <w:tab w:val="left" w:pos="0" w:leader="none"/>
        </w:tabs>
        <w:ind w:hanging="283" w:left="1418"/>
        <w:rPr>
          <w:b w:val="false"/>
          <w:bCs w:val="false"/>
        </w:rPr>
      </w:pPr>
      <w:r>
        <w:rPr>
          <w:b w:val="false"/>
          <w:bCs w:val="false"/>
        </w:rPr>
      </w:r>
    </w:p>
    <w:p>
      <w:pPr>
        <w:pStyle w:val="BodyText"/>
        <w:tabs>
          <w:tab w:val="clear" w:pos="720"/>
          <w:tab w:val="left" w:pos="0" w:leader="none"/>
        </w:tabs>
        <w:ind w:hanging="283" w:left="1418"/>
        <w:rPr>
          <w:b w:val="false"/>
          <w:bCs w:val="false"/>
        </w:rPr>
      </w:pPr>
      <w:r>
        <w:rPr>
          <w:b w:val="false"/>
          <w:bCs w:val="false"/>
        </w:rPr>
      </w:r>
    </w:p>
    <w:p>
      <w:pPr>
        <w:pStyle w:val="BodyText"/>
        <w:tabs>
          <w:tab w:val="clear" w:pos="720"/>
          <w:tab w:val="left" w:pos="0" w:leader="none"/>
        </w:tabs>
        <w:ind w:hanging="283" w:left="1418"/>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drawing>
          <wp:anchor behindDoc="0" distT="0" distB="0" distL="0" distR="0" simplePos="0" locked="0" layoutInCell="0" allowOverlap="1" relativeHeight="8">
            <wp:simplePos x="0" y="0"/>
            <wp:positionH relativeFrom="column">
              <wp:posOffset>1271270</wp:posOffset>
            </wp:positionH>
            <wp:positionV relativeFrom="paragraph">
              <wp:posOffset>-78105</wp:posOffset>
            </wp:positionV>
            <wp:extent cx="3313430" cy="1008380"/>
            <wp:effectExtent l="0" t="0" r="0" b="0"/>
            <wp:wrapSquare wrapText="largest"/>
            <wp:docPr id="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pic:cNvPicPr>
                      <a:picLocks noChangeAspect="1" noChangeArrowheads="1"/>
                    </pic:cNvPicPr>
                  </pic:nvPicPr>
                  <pic:blipFill>
                    <a:blip r:embed="rId9"/>
                    <a:stretch>
                      <a:fillRect/>
                    </a:stretch>
                  </pic:blipFill>
                  <pic:spPr bwMode="auto">
                    <a:xfrm>
                      <a:off x="0" y="0"/>
                      <a:ext cx="3313430" cy="1008380"/>
                    </a:xfrm>
                    <a:prstGeom prst="rect">
                      <a:avLst/>
                    </a:prstGeom>
                    <a:noFill/>
                  </pic:spPr>
                </pic:pic>
              </a:graphicData>
            </a:graphic>
          </wp:anchor>
        </w:drawing>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r>
    </w:p>
    <w:p>
      <w:pPr>
        <w:pStyle w:val="BodyText"/>
        <w:rPr>
          <w:b w:val="false"/>
          <w:bCs w:val="false"/>
        </w:rPr>
      </w:pPr>
      <w:r>
        <w:rPr>
          <w:b w:val="false"/>
          <w:bCs w:val="false"/>
        </w:rPr>
        <w:drawing>
          <wp:anchor behindDoc="0" distT="0" distB="0" distL="0" distR="0" simplePos="0" locked="0" layoutInCell="0" allowOverlap="1" relativeHeight="9">
            <wp:simplePos x="0" y="0"/>
            <wp:positionH relativeFrom="column">
              <wp:posOffset>1249045</wp:posOffset>
            </wp:positionH>
            <wp:positionV relativeFrom="paragraph">
              <wp:posOffset>72390</wp:posOffset>
            </wp:positionV>
            <wp:extent cx="3341370" cy="1016635"/>
            <wp:effectExtent l="0" t="0" r="0" b="0"/>
            <wp:wrapSquare wrapText="largest"/>
            <wp:docPr id="9"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
                    <pic:cNvPicPr>
                      <a:picLocks noChangeAspect="1" noChangeArrowheads="1"/>
                    </pic:cNvPicPr>
                  </pic:nvPicPr>
                  <pic:blipFill>
                    <a:blip r:embed="rId10"/>
                    <a:stretch>
                      <a:fillRect/>
                    </a:stretch>
                  </pic:blipFill>
                  <pic:spPr bwMode="auto">
                    <a:xfrm>
                      <a:off x="0" y="0"/>
                      <a:ext cx="3341370" cy="1016635"/>
                    </a:xfrm>
                    <a:prstGeom prst="rect">
                      <a:avLst/>
                    </a:prstGeom>
                    <a:noFill/>
                  </pic:spPr>
                </pic:pic>
              </a:graphicData>
            </a:graphic>
          </wp:anchor>
        </w:drawing>
      </w:r>
    </w:p>
    <w:p>
      <w:pPr>
        <w:pStyle w:val="BodyText"/>
        <w:tabs>
          <w:tab w:val="clear" w:pos="720"/>
          <w:tab w:val="left" w:pos="0" w:leader="none"/>
        </w:tabs>
        <w:ind w:hanging="0" w:left="0"/>
        <w:rPr>
          <w:b w:val="false"/>
          <w:bCs w:val="false"/>
        </w:rPr>
      </w:pPr>
      <w:r>
        <w:rPr>
          <w:b w:val="false"/>
          <w:bCs w:val="false"/>
        </w:rPr>
      </w:r>
    </w:p>
    <w:p>
      <w:pPr>
        <w:pStyle w:val="BodyText"/>
        <w:tabs>
          <w:tab w:val="clear" w:pos="720"/>
          <w:tab w:val="left" w:pos="0" w:leader="none"/>
        </w:tabs>
        <w:ind w:hanging="0" w:left="0"/>
        <w:rPr>
          <w:b w:val="false"/>
          <w:bCs w:val="false"/>
        </w:rPr>
      </w:pPr>
      <w:r>
        <w:rPr>
          <w:b w:val="false"/>
          <w:bCs w:val="false"/>
        </w:rPr>
      </w:r>
    </w:p>
    <w:p>
      <w:pPr>
        <w:pStyle w:val="BodyText"/>
        <w:tabs>
          <w:tab w:val="clear" w:pos="720"/>
          <w:tab w:val="left" w:pos="0" w:leader="none"/>
        </w:tabs>
        <w:ind w:hanging="0" w:left="0"/>
        <w:rPr>
          <w:b w:val="false"/>
          <w:bCs w:val="false"/>
        </w:rPr>
      </w:pPr>
      <w:r>
        <w:rPr>
          <w:b w:val="false"/>
          <w:bCs w:val="false"/>
        </w:rPr>
      </w:r>
    </w:p>
    <w:p>
      <w:pPr>
        <w:pStyle w:val="BodyText"/>
        <w:tabs>
          <w:tab w:val="clear" w:pos="720"/>
          <w:tab w:val="left" w:pos="0" w:leader="none"/>
        </w:tabs>
        <w:ind w:hanging="0" w:left="0"/>
        <w:rPr>
          <w:rFonts w:ascii="Quattrocento Sans" w:hAnsi="Quattrocento Sans" w:cs="Quattrocento Sans"/>
          <w:b w:val="false"/>
          <w:bCs w:val="false"/>
          <w:sz w:val="22"/>
          <w:szCs w:val="22"/>
        </w:rPr>
      </w:pPr>
      <w:r>
        <w:rPr>
          <w:rFonts w:cs="Quattrocento Sans"/>
          <w:b w:val="false"/>
          <w:bCs w:val="false"/>
          <w:sz w:val="22"/>
          <w:szCs w:val="22"/>
        </w:rPr>
      </w:r>
    </w:p>
    <w:p>
      <w:pPr>
        <w:pStyle w:val="Heading2"/>
        <w:spacing w:before="160" w:after="283"/>
        <w:rPr>
          <w:rFonts w:ascii="Quattrocento Sans" w:hAnsi="Quattrocento Sans" w:eastAsia="Quattrocento Sans" w:cs="Quattrocento Sans"/>
          <w:color w:themeColor="accent5" w:val="auto"/>
          <w:sz w:val="22"/>
          <w:szCs w:val="22"/>
        </w:rPr>
      </w:pPr>
      <w:r>
        <w:rPr>
          <w:rFonts w:eastAsia="Quattrocento Sans" w:cs="Quattrocento Sans" w:ascii="Quattrocento Sans" w:hAnsi="Quattrocento Sans"/>
          <w:b w:val="false"/>
          <w:bCs w:val="false"/>
          <w:color w:val="auto"/>
          <w:sz w:val="22"/>
          <w:szCs w:val="22"/>
        </w:rPr>
        <w:t xml:space="preserve">4. </w:t>
      </w:r>
      <w:r>
        <w:rPr>
          <w:rStyle w:val="Strong"/>
          <w:rFonts w:eastAsia="Quattrocento Sans" w:ascii="Quattrocento Sans" w:hAnsi="Quattrocento Sans"/>
          <w:b w:val="false"/>
          <w:bCs w:val="false"/>
          <w:sz w:val="22"/>
          <w:szCs w:val="22"/>
        </w:rPr>
        <w:t>Requêtes SQL</w:t>
      </w:r>
    </w:p>
    <w:p>
      <w:pPr>
        <w:pStyle w:val="BodyText"/>
        <w:numPr>
          <w:ilvl w:val="0"/>
          <w:numId w:val="18"/>
        </w:numPr>
        <w:tabs>
          <w:tab w:val="clear" w:pos="720"/>
          <w:tab w:val="left" w:pos="0" w:leader="none"/>
        </w:tabs>
        <w:ind w:hanging="283" w:left="709"/>
        <w:rPr/>
      </w:pPr>
      <w:r>
        <w:rPr>
          <w:b w:val="false"/>
          <w:bCs w:val="false"/>
        </w:rPr>
        <w:t xml:space="preserve">Calcul du </w:t>
      </w:r>
      <w:r>
        <w:rPr>
          <w:rStyle w:val="Strong"/>
          <w:b w:val="false"/>
          <w:bCs w:val="false"/>
        </w:rPr>
        <w:t>CA total du 14 août 2024</w:t>
      </w:r>
      <w:r>
        <w:rPr>
          <w:b w:val="false"/>
          <w:bCs w:val="false"/>
        </w:rPr>
        <w:t>.</w:t>
      </w:r>
    </w:p>
    <w:p>
      <w:pPr>
        <w:pStyle w:val="Texteprformatuser"/>
        <w:rPr/>
      </w:pPr>
      <w:r>
        <w:rPr/>
        <w:t>SELECT SUM(p.prix) AS ca_total_14aout</w:t>
        <w:br/>
        <w:t>FROM Ventes v</w:t>
        <w:br/>
        <w:t>JOIN Produits p ON v.EAN = p.EAN</w:t>
        <w:br/>
        <w:t>JOIN Calendrier c ON v.Date_Achat = c.date_excell</w:t>
        <w:br/>
        <w:t>WHERE c.date_excell = 45518;  -- 14 août 2024</w:t>
      </w:r>
    </w:p>
    <w:p>
      <w:pPr>
        <w:pStyle w:val="Texteprformatuser"/>
        <w:spacing w:lineRule="auto" w:line="216" w:before="0" w:after="0"/>
        <w:rPr/>
      </w:pPr>
      <w:r>
        <w:rPr/>
      </w:r>
    </w:p>
    <w:p>
      <w:pPr>
        <w:pStyle w:val="BodyText"/>
        <w:numPr>
          <w:ilvl w:val="0"/>
          <w:numId w:val="18"/>
        </w:numPr>
        <w:tabs>
          <w:tab w:val="clear" w:pos="720"/>
          <w:tab w:val="left" w:pos="0" w:leader="none"/>
        </w:tabs>
        <w:ind w:hanging="283" w:left="709"/>
        <w:rPr>
          <w:b w:val="false"/>
          <w:bCs w:val="false"/>
        </w:rPr>
      </w:pPr>
      <w:r>
        <w:rPr>
          <w:b w:val="false"/>
          <w:bCs w:val="false"/>
        </w:rPr>
        <w:t>Top 10 des clients par chiffre d’affaires.</w:t>
      </w:r>
    </w:p>
    <w:p>
      <w:pPr>
        <w:pStyle w:val="Texteprformatuser"/>
        <w:rPr/>
      </w:pPr>
      <w:r>
        <w:rPr/>
        <w:t>SELECT v.CUSTOMER_ID,</w:t>
        <w:br/>
        <w:tab/>
        <w:t>SUM(p.prix) AS ca_client</w:t>
        <w:br/>
        <w:t>FROM Ventes v</w:t>
        <w:br/>
        <w:t>JOIN Produits p ON v.EAN = p.EAN</w:t>
        <w:br/>
        <w:t>GROUP BY v.CUSTOMER_ID</w:t>
        <w:br/>
        <w:t>ORDER BY ca_client DESC</w:t>
        <w:br/>
        <w:t>LIMIT 10;</w:t>
      </w:r>
    </w:p>
    <w:p>
      <w:pPr>
        <w:pStyle w:val="BodyText"/>
        <w:numPr>
          <w:ilvl w:val="0"/>
          <w:numId w:val="18"/>
        </w:numPr>
        <w:tabs>
          <w:tab w:val="clear" w:pos="720"/>
          <w:tab w:val="left" w:pos="0" w:leader="none"/>
        </w:tabs>
        <w:ind w:hanging="283" w:left="709"/>
        <w:rPr>
          <w:b w:val="false"/>
          <w:bCs w:val="false"/>
        </w:rPr>
      </w:pPr>
      <w:r>
        <w:rPr>
          <w:b w:val="false"/>
          <w:bCs w:val="false"/>
        </w:rPr>
        <w:t>Répartition du CA par employé.</w:t>
      </w:r>
    </w:p>
    <w:p>
      <w:pPr>
        <w:pStyle w:val="Texteprformatuser"/>
        <w:rPr/>
      </w:pPr>
      <w:r>
        <w:rPr/>
        <w:t>SELECT e.nom || ' ' || e.prenom AS employe,</w:t>
        <w:br/>
        <w:tab/>
        <w:t>SUM(p.prix) AS ca_employe</w:t>
        <w:br/>
        <w:t>FROM Ventes v</w:t>
        <w:br/>
        <w:t>JOIN Produits p ON v.EAN = p.EAN</w:t>
        <w:br/>
        <w:t>JOIN Employe e ON v.id_employe = e.id_employe</w:t>
        <w:br/>
        <w:t>GROUP BY employe</w:t>
        <w:br/>
        <w:t>ORDER BY ca_employe DESC;</w:t>
      </w:r>
    </w:p>
    <w:p>
      <w:pPr>
        <w:pStyle w:val="BodyText"/>
        <w:numPr>
          <w:ilvl w:val="0"/>
          <w:numId w:val="18"/>
        </w:numPr>
        <w:tabs>
          <w:tab w:val="clear" w:pos="720"/>
          <w:tab w:val="left" w:pos="0" w:leader="none"/>
        </w:tabs>
        <w:ind w:hanging="283" w:left="709"/>
        <w:rPr/>
      </w:pPr>
      <w:r>
        <w:rPr>
          <w:b w:val="false"/>
          <w:bCs w:val="false"/>
        </w:rPr>
        <w:t xml:space="preserve">Requêtes de </w:t>
      </w:r>
      <w:r>
        <w:rPr>
          <w:rStyle w:val="Strong"/>
          <w:b w:val="false"/>
          <w:bCs w:val="false"/>
        </w:rPr>
        <w:t>comparaison du CA logué vs attendu</w:t>
      </w:r>
      <w:r>
        <w:rPr>
          <w:b w:val="false"/>
          <w:bCs w:val="false"/>
        </w:rPr>
        <w:t xml:space="preserve"> (14/08 et 15/08).</w:t>
      </w:r>
    </w:p>
    <w:p>
      <w:pPr>
        <w:pStyle w:val="Texteprformatuser"/>
        <w:rPr/>
      </w:pPr>
      <w:r>
        <w:rPr/>
        <w:t>-- CA logué via les logs (INSERT sur Ventes)</w:t>
        <w:br/>
        <w:t>WITH logs_ids AS (</w:t>
        <w:br/>
        <w:tab/>
        <w:t>SELECT DISTINCT id_ligne, date_ecriture</w:t>
        <w:br/>
        <w:tab/>
        <w:t>FROM LogsPourInsert</w:t>
        <w:br/>
        <w:tab/>
        <w:t>WHERE UPPER(operation) = 'INSERT'</w:t>
        <w:br/>
        <w:tab/>
        <w:tab/>
        <w:t>AND LOWER(table_insert) LIKE '%ventes%'</w:t>
        <w:br/>
        <w:tab/>
        <w:tab/>
        <w:t>AND date_ecriture IN (45518, 45519)</w:t>
        <w:br/>
        <w:t>)</w:t>
        <w:br/>
        <w:t>SELECT</w:t>
        <w:br/>
        <w:tab/>
        <w:t>CASE WHEN l.date_ecriture = 45518 THEN '14/08/2024'</w:t>
        <w:br/>
        <w:tab/>
        <w:t xml:space="preserve">     WHEN l.date_ecriture = 45519 THEN '15/08/2024' END AS date_log,   </w:t>
        <w:br/>
        <w:tab/>
        <w:t>SUM(p.prix) AS ca_logue</w:t>
        <w:br/>
        <w:t>FROM Ventes v</w:t>
        <w:br/>
        <w:t>JOIN Produits p ON v.EAN = p.EAN</w:t>
        <w:br/>
        <w:t>JOIN logs_ids l ON v.ID_BDD = l.id_ligne</w:t>
        <w:br/>
        <w:t>GROUP BY l.date_ecriture;</w:t>
      </w:r>
    </w:p>
    <w:p>
      <w:pPr>
        <w:pStyle w:val="Heading2"/>
        <w:spacing w:before="160" w:after="283"/>
        <w:rPr>
          <w:rFonts w:ascii="Quattrocento Sans" w:hAnsi="Quattrocento Sans" w:eastAsia="Quattrocento Sans" w:cs="Quattrocento Sans"/>
          <w:color w:themeColor="accent5" w:val="auto"/>
          <w:sz w:val="22"/>
          <w:szCs w:val="22"/>
        </w:rPr>
      </w:pPr>
      <w:r>
        <w:rPr>
          <w:rFonts w:eastAsia="Quattrocento Sans" w:cs="Quattrocento Sans" w:ascii="Quattrocento Sans" w:hAnsi="Quattrocento Sans"/>
          <w:b w:val="false"/>
          <w:bCs w:val="false"/>
          <w:color w:val="auto"/>
          <w:sz w:val="22"/>
          <w:szCs w:val="22"/>
        </w:rPr>
        <w:t xml:space="preserve">5. </w:t>
      </w:r>
      <w:r>
        <w:rPr>
          <w:rStyle w:val="Strong"/>
          <w:rFonts w:eastAsia="Quattrocento Sans" w:ascii="Quattrocento Sans" w:hAnsi="Quattrocento Sans"/>
          <w:b w:val="false"/>
          <w:bCs w:val="false"/>
          <w:sz w:val="22"/>
          <w:szCs w:val="22"/>
        </w:rPr>
        <w:t>Analyses réalisées</w:t>
      </w:r>
    </w:p>
    <w:p>
      <w:pPr>
        <w:pStyle w:val="BodyText"/>
        <w:numPr>
          <w:ilvl w:val="0"/>
          <w:numId w:val="19"/>
        </w:numPr>
        <w:tabs>
          <w:tab w:val="clear" w:pos="720"/>
          <w:tab w:val="left" w:pos="0" w:leader="none"/>
        </w:tabs>
        <w:ind w:hanging="283" w:left="709"/>
        <w:rPr/>
      </w:pPr>
      <w:r>
        <w:rPr>
          <w:b w:val="false"/>
          <w:bCs w:val="false"/>
        </w:rPr>
        <w:t xml:space="preserve">Mise en évidence de </w:t>
      </w:r>
      <w:r>
        <w:rPr>
          <w:rStyle w:val="Strong"/>
          <w:b w:val="false"/>
          <w:bCs w:val="false"/>
        </w:rPr>
        <w:t>l’écart du CA</w:t>
      </w:r>
      <w:r>
        <w:rPr>
          <w:b w:val="false"/>
          <w:bCs w:val="false"/>
        </w:rPr>
        <w:t xml:space="preserve"> (284 243,88 € vs 275 186,59 €).</w:t>
      </w:r>
    </w:p>
    <w:p>
      <w:pPr>
        <w:pStyle w:val="BodyText"/>
        <w:numPr>
          <w:ilvl w:val="0"/>
          <w:numId w:val="19"/>
        </w:numPr>
        <w:tabs>
          <w:tab w:val="clear" w:pos="720"/>
          <w:tab w:val="left" w:pos="0" w:leader="none"/>
        </w:tabs>
        <w:ind w:hanging="283" w:left="709"/>
        <w:rPr/>
      </w:pPr>
      <w:r>
        <w:rPr>
          <w:b w:val="false"/>
          <w:bCs w:val="false"/>
        </w:rPr>
        <w:t xml:space="preserve">Détection de </w:t>
      </w:r>
      <w:r>
        <w:rPr>
          <w:rStyle w:val="Strong"/>
          <w:b w:val="false"/>
          <w:bCs w:val="false"/>
        </w:rPr>
        <w:t>6 895 insertions de ventes</w:t>
      </w:r>
      <w:r>
        <w:rPr>
          <w:b w:val="false"/>
          <w:bCs w:val="false"/>
        </w:rPr>
        <w:t xml:space="preserve"> effectuées le 15/08 pour une valeur de 9 057,29 €, rattachées au 14/08.</w:t>
      </w:r>
    </w:p>
    <w:p>
      <w:pPr>
        <w:pStyle w:val="BodyText"/>
        <w:numPr>
          <w:ilvl w:val="0"/>
          <w:numId w:val="0"/>
        </w:numPr>
        <w:tabs>
          <w:tab w:val="clear" w:pos="720"/>
          <w:tab w:val="left" w:pos="0" w:leader="none"/>
        </w:tabs>
        <w:ind w:hanging="0" w:left="426"/>
        <w:rPr>
          <w:b w:val="false"/>
          <w:bCs w:val="false"/>
        </w:rPr>
      </w:pPr>
      <w:r>
        <w:rPr>
          <w:rFonts w:cs="Quattrocento Sans"/>
          <w:b w:val="false"/>
          <w:bCs w:val="false"/>
          <w:sz w:val="22"/>
          <w:szCs w:val="22"/>
        </w:rPr>
      </w:r>
    </w:p>
    <w:p>
      <w:pPr>
        <w:pStyle w:val="Heading2"/>
        <w:spacing w:before="160" w:after="283"/>
        <w:rPr>
          <w:rFonts w:ascii="Quattrocento Sans" w:hAnsi="Quattrocento Sans" w:eastAsia="Quattrocento Sans" w:cs="Quattrocento Sans"/>
          <w:color w:themeColor="accent5" w:val="auto"/>
          <w:sz w:val="22"/>
          <w:szCs w:val="22"/>
        </w:rPr>
      </w:pPr>
      <w:r>
        <w:rPr>
          <w:rFonts w:eastAsia="Quattrocento Sans" w:cs="Quattrocento Sans" w:ascii="Quattrocento Sans" w:hAnsi="Quattrocento Sans"/>
          <w:b w:val="false"/>
          <w:bCs w:val="false"/>
          <w:color w:val="auto"/>
          <w:sz w:val="22"/>
          <w:szCs w:val="22"/>
        </w:rPr>
        <w:t xml:space="preserve">6. </w:t>
      </w:r>
      <w:r>
        <w:rPr>
          <w:rStyle w:val="Strong"/>
          <w:rFonts w:eastAsia="Quattrocento Sans" w:ascii="Quattrocento Sans" w:hAnsi="Quattrocento Sans"/>
          <w:b w:val="false"/>
          <w:bCs w:val="false"/>
          <w:sz w:val="22"/>
          <w:szCs w:val="22"/>
        </w:rPr>
        <w:t>Amélioration du fichier de logs</w:t>
      </w:r>
    </w:p>
    <w:p>
      <w:pPr>
        <w:pStyle w:val="BodyText"/>
        <w:numPr>
          <w:ilvl w:val="0"/>
          <w:numId w:val="20"/>
        </w:numPr>
        <w:tabs>
          <w:tab w:val="clear" w:pos="720"/>
          <w:tab w:val="left" w:pos="0" w:leader="none"/>
        </w:tabs>
        <w:ind w:hanging="283" w:left="709"/>
        <w:rPr/>
      </w:pPr>
      <w:r>
        <w:rPr>
          <w:b w:val="false"/>
          <w:bCs w:val="false"/>
        </w:rPr>
        <w:t xml:space="preserve">Proposition de </w:t>
      </w:r>
      <w:r>
        <w:rPr>
          <w:rStyle w:val="Strong"/>
          <w:b w:val="false"/>
          <w:bCs w:val="false"/>
        </w:rPr>
        <w:t>logs enrichis</w:t>
      </w:r>
      <w:r>
        <w:rPr>
          <w:b w:val="false"/>
          <w:bCs w:val="false"/>
        </w:rPr>
        <w:t xml:space="preserve"> avec nouveaux champs </w:t>
      </w:r>
      <w:r>
        <w:rPr>
          <w:rStyle w:val="Textesource"/>
          <w:b w:val="false"/>
          <w:bCs w:val="false"/>
        </w:rPr>
        <w:t>log_id</w:t>
      </w:r>
      <w:r>
        <w:rPr>
          <w:b w:val="false"/>
          <w:bCs w:val="false"/>
        </w:rPr>
        <w:t xml:space="preserve">, </w:t>
      </w:r>
      <w:r>
        <w:rPr>
          <w:rStyle w:val="Textesource"/>
          <w:b w:val="false"/>
          <w:bCs w:val="false"/>
        </w:rPr>
        <w:t>transaction_id</w:t>
      </w:r>
      <w:r>
        <w:rPr>
          <w:b w:val="false"/>
          <w:bCs w:val="false"/>
        </w:rPr>
        <w:t xml:space="preserve">, </w:t>
      </w:r>
      <w:r>
        <w:rPr>
          <w:rStyle w:val="Textesource"/>
          <w:b w:val="false"/>
          <w:bCs w:val="false"/>
        </w:rPr>
        <w:t>timestamp</w:t>
      </w:r>
      <w:r>
        <w:rPr>
          <w:b w:val="false"/>
          <w:bCs w:val="false"/>
        </w:rPr>
        <w:t xml:space="preserve">, </w:t>
      </w:r>
      <w:r>
        <w:rPr>
          <w:rStyle w:val="Textesource"/>
          <w:b w:val="false"/>
          <w:bCs w:val="false"/>
        </w:rPr>
        <w:t>status</w:t>
      </w:r>
      <w:r>
        <w:rPr>
          <w:b w:val="false"/>
          <w:bCs w:val="false"/>
        </w:rPr>
        <w:t xml:space="preserve">, </w:t>
      </w:r>
      <w:r>
        <w:rPr>
          <w:rStyle w:val="Textesource"/>
          <w:b w:val="false"/>
          <w:bCs w:val="false"/>
        </w:rPr>
        <w:t>service</w:t>
      </w:r>
      <w:r>
        <w:rPr>
          <w:b w:val="false"/>
          <w:bCs w:val="false"/>
        </w:rPr>
        <w:t xml:space="preserve">, </w:t>
      </w:r>
      <w:r>
        <w:rPr>
          <w:rStyle w:val="Textesource"/>
          <w:b w:val="false"/>
          <w:bCs w:val="false"/>
        </w:rPr>
        <w:t>role</w:t>
      </w:r>
      <w:r>
        <w:rPr>
          <w:b w:val="false"/>
          <w:bCs w:val="false"/>
        </w:rPr>
        <w:t xml:space="preserve">, </w:t>
      </w:r>
      <w:r>
        <w:rPr>
          <w:rStyle w:val="Textesource"/>
          <w:b w:val="false"/>
          <w:bCs w:val="false"/>
        </w:rPr>
        <w:t>niveau_droits, etc..</w:t>
      </w:r>
    </w:p>
    <w:p>
      <w:pPr>
        <w:pStyle w:val="BodyText"/>
        <w:numPr>
          <w:ilvl w:val="0"/>
          <w:numId w:val="20"/>
        </w:numPr>
        <w:tabs>
          <w:tab w:val="clear" w:pos="720"/>
          <w:tab w:val="left" w:pos="0" w:leader="none"/>
        </w:tabs>
        <w:ind w:hanging="283" w:left="709"/>
        <w:rPr>
          <w:b w:val="false"/>
          <w:bCs w:val="false"/>
        </w:rPr>
      </w:pPr>
      <w:r>
        <w:rPr>
          <w:b w:val="false"/>
          <w:bCs w:val="false"/>
        </w:rPr>
        <w:t xml:space="preserve">Proposition de </w:t>
      </w:r>
      <w:r>
        <w:rPr>
          <w:rStyle w:val="Strong"/>
          <w:b w:val="false"/>
          <w:bCs w:val="false"/>
        </w:rPr>
        <w:t>logs enrichis</w:t>
      </w:r>
      <w:r>
        <w:rPr>
          <w:b w:val="false"/>
          <w:bCs w:val="false"/>
        </w:rPr>
        <w:t xml:space="preserve"> avec le résultat du batch.</w:t>
      </w:r>
    </w:p>
    <w:p>
      <w:pPr>
        <w:pStyle w:val="Lignehorizontale"/>
        <w:suppressAutoHyphens w:val="true"/>
        <w:spacing w:before="160" w:after="0"/>
        <w:rPr>
          <w:rFonts w:ascii="Quattrocento Sans" w:hAnsi="Quattrocento Sans" w:cs="Quattrocento Sans"/>
          <w:b w:val="false"/>
          <w:bCs w:val="false"/>
          <w:sz w:val="22"/>
          <w:szCs w:val="22"/>
        </w:rPr>
      </w:pPr>
      <w:r>
        <w:rPr>
          <w:rFonts w:cs="Quattrocento Sans" w:ascii="Quattrocento Sans" w:hAnsi="Quattrocento Sans"/>
          <w:b w:val="false"/>
          <w:bCs w:val="false"/>
          <w:sz w:val="22"/>
          <w:szCs w:val="22"/>
        </w:rPr>
      </w:r>
    </w:p>
    <w:p>
      <w:pPr>
        <w:pStyle w:val="Heading2"/>
        <w:spacing w:before="160" w:after="283"/>
        <w:rPr>
          <w:rFonts w:ascii="Quattrocento Sans" w:hAnsi="Quattrocento Sans" w:eastAsia="Quattrocento Sans" w:cs="Quattrocento Sans"/>
          <w:color w:themeColor="accent5" w:val="auto"/>
          <w:sz w:val="22"/>
          <w:szCs w:val="22"/>
        </w:rPr>
      </w:pPr>
      <w:r>
        <w:rPr>
          <w:rFonts w:eastAsia="Quattrocento Sans" w:cs="Quattrocento Sans" w:ascii="Quattrocento Sans" w:hAnsi="Quattrocento Sans"/>
          <w:b w:val="false"/>
          <w:bCs w:val="false"/>
          <w:color w:val="auto"/>
          <w:sz w:val="22"/>
          <w:szCs w:val="22"/>
        </w:rPr>
        <w:t xml:space="preserve">7. </w:t>
      </w:r>
      <w:r>
        <w:rPr>
          <w:rStyle w:val="Strong"/>
          <w:rFonts w:eastAsia="Quattrocento Sans" w:ascii="Quattrocento Sans" w:hAnsi="Quattrocento Sans"/>
          <w:b w:val="false"/>
          <w:bCs w:val="false"/>
          <w:sz w:val="22"/>
          <w:szCs w:val="22"/>
        </w:rPr>
        <w:t>Monitoring / Reporting</w:t>
      </w:r>
    </w:p>
    <w:p>
      <w:pPr>
        <w:pStyle w:val="BodyText"/>
        <w:numPr>
          <w:ilvl w:val="0"/>
          <w:numId w:val="21"/>
        </w:numPr>
        <w:tabs>
          <w:tab w:val="clear" w:pos="720"/>
          <w:tab w:val="left" w:pos="0" w:leader="none"/>
        </w:tabs>
        <w:ind w:hanging="283" w:left="709"/>
        <w:rPr/>
      </w:pPr>
      <w:r>
        <w:rPr>
          <w:b w:val="false"/>
          <w:bCs w:val="false"/>
        </w:rPr>
        <w:t xml:space="preserve">Proposition d’un </w:t>
      </w:r>
      <w:r>
        <w:rPr>
          <w:rStyle w:val="Strong"/>
          <w:b w:val="false"/>
          <w:bCs w:val="false"/>
        </w:rPr>
        <w:t>dashboard Power BI</w:t>
      </w:r>
      <w:r>
        <w:rPr>
          <w:b w:val="false"/>
          <w:bCs w:val="false"/>
        </w:rPr>
        <w:t xml:space="preserve"> pour le suivi quotidien :</w:t>
      </w:r>
    </w:p>
    <w:p>
      <w:pPr>
        <w:pStyle w:val="BodyText"/>
        <w:numPr>
          <w:ilvl w:val="1"/>
          <w:numId w:val="21"/>
        </w:numPr>
        <w:tabs>
          <w:tab w:val="clear" w:pos="720"/>
          <w:tab w:val="left" w:pos="0" w:leader="none"/>
        </w:tabs>
        <w:ind w:hanging="283" w:left="1418"/>
        <w:rPr>
          <w:b w:val="false"/>
          <w:bCs w:val="false"/>
        </w:rPr>
      </w:pPr>
      <w:r>
        <w:rPr>
          <w:b w:val="false"/>
          <w:bCs w:val="false"/>
        </w:rPr>
        <w:t>KPIs : batchs réussis, erreurs, ventes rétroactives.</w:t>
      </w:r>
    </w:p>
    <w:p>
      <w:pPr>
        <w:pStyle w:val="BodyText"/>
        <w:numPr>
          <w:ilvl w:val="1"/>
          <w:numId w:val="21"/>
        </w:numPr>
        <w:tabs>
          <w:tab w:val="clear" w:pos="720"/>
          <w:tab w:val="left" w:pos="0" w:leader="none"/>
        </w:tabs>
        <w:ind w:hanging="283" w:left="1418"/>
        <w:rPr>
          <w:b w:val="false"/>
          <w:bCs w:val="false"/>
        </w:rPr>
      </w:pPr>
      <w:r>
        <w:rPr>
          <w:b w:val="false"/>
          <w:bCs w:val="false"/>
        </w:rPr>
        <w:t>Histogramme des opérations par jour.</w:t>
      </w:r>
    </w:p>
    <w:p>
      <w:pPr>
        <w:pStyle w:val="BodyText"/>
        <w:numPr>
          <w:ilvl w:val="1"/>
          <w:numId w:val="21"/>
        </w:numPr>
        <w:tabs>
          <w:tab w:val="clear" w:pos="720"/>
          <w:tab w:val="left" w:pos="0" w:leader="none"/>
        </w:tabs>
        <w:ind w:hanging="283" w:left="1418"/>
        <w:rPr>
          <w:b w:val="false"/>
          <w:bCs w:val="false"/>
        </w:rPr>
      </w:pPr>
      <w:r>
        <w:rPr>
          <w:b w:val="false"/>
          <w:bCs w:val="false"/>
        </w:rPr>
        <w:t>Tableau des transactions.</w:t>
      </w:r>
    </w:p>
    <w:p>
      <w:pPr>
        <w:pStyle w:val="BodyText"/>
        <w:numPr>
          <w:ilvl w:val="0"/>
          <w:numId w:val="0"/>
        </w:numPr>
        <w:tabs>
          <w:tab w:val="clear" w:pos="720"/>
          <w:tab w:val="left" w:pos="0" w:leader="none"/>
        </w:tabs>
        <w:ind w:hanging="0" w:left="1418"/>
        <w:rPr>
          <w:b w:val="false"/>
          <w:bCs w:val="false"/>
        </w:rPr>
      </w:pPr>
      <w:r>
        <w:rPr>
          <w:b w:val="false"/>
          <w:bCs w:val="false"/>
        </w:rPr>
      </w:r>
    </w:p>
    <w:p>
      <w:pPr>
        <w:pStyle w:val="Heading3"/>
        <w:rPr/>
      </w:pPr>
      <w:r>
        <w:rPr/>
        <w:t>Glossaire</w:t>
      </w:r>
    </w:p>
    <w:p>
      <w:pPr>
        <w:pStyle w:val="BodyText"/>
        <w:numPr>
          <w:ilvl w:val="0"/>
          <w:numId w:val="12"/>
        </w:numPr>
        <w:tabs>
          <w:tab w:val="clear" w:pos="720"/>
          <w:tab w:val="left" w:pos="0" w:leader="none"/>
        </w:tabs>
        <w:ind w:hanging="283" w:left="709"/>
        <w:rPr/>
      </w:pPr>
      <w:r>
        <w:rPr>
          <w:rStyle w:val="Strong"/>
        </w:rPr>
        <w:t>ACID</w:t>
      </w:r>
      <w:r>
        <w:rPr/>
        <w:t xml:space="preserve"> : Propriétés fondamentales des transactions en base de données : </w:t>
      </w:r>
      <w:r>
        <w:rPr>
          <w:rStyle w:val="Emphasis"/>
        </w:rPr>
        <w:t>Atomicité</w:t>
      </w:r>
      <w:r>
        <w:rPr/>
        <w:t xml:space="preserve"> (tout ou rien), </w:t>
      </w:r>
      <w:r>
        <w:rPr>
          <w:rStyle w:val="Emphasis"/>
        </w:rPr>
        <w:t>Cohérence</w:t>
      </w:r>
      <w:r>
        <w:rPr/>
        <w:t xml:space="preserve"> (respect des règles métier), </w:t>
      </w:r>
      <w:r>
        <w:rPr>
          <w:rStyle w:val="Emphasis"/>
        </w:rPr>
        <w:t>Isolation</w:t>
      </w:r>
      <w:r>
        <w:rPr/>
        <w:t xml:space="preserve"> (pas d’interférences entre transactions), </w:t>
      </w:r>
      <w:r>
        <w:rPr>
          <w:rStyle w:val="Emphasis"/>
        </w:rPr>
        <w:t>Durabilité</w:t>
      </w:r>
      <w:r>
        <w:rPr/>
        <w:t xml:space="preserve"> (les données validées persistent même en cas de panne).</w:t>
      </w:r>
    </w:p>
    <w:p>
      <w:pPr>
        <w:pStyle w:val="BodyText"/>
        <w:numPr>
          <w:ilvl w:val="0"/>
          <w:numId w:val="12"/>
        </w:numPr>
        <w:tabs>
          <w:tab w:val="clear" w:pos="720"/>
          <w:tab w:val="left" w:pos="0" w:leader="none"/>
        </w:tabs>
        <w:ind w:hanging="283" w:left="709"/>
        <w:rPr/>
      </w:pPr>
      <w:r>
        <w:rPr>
          <w:rStyle w:val="Strong"/>
        </w:rPr>
        <w:t>Batch</w:t>
      </w:r>
      <w:r>
        <w:rPr/>
        <w:t xml:space="preserve"> : Processus automatisé qui regroupe plusieurs opérations (insertions, mises à jour) pour être exécutées en une seule fois, généralement la nuit.</w:t>
      </w:r>
    </w:p>
    <w:p>
      <w:pPr>
        <w:pStyle w:val="BodyText"/>
        <w:numPr>
          <w:ilvl w:val="0"/>
          <w:numId w:val="12"/>
        </w:numPr>
        <w:tabs>
          <w:tab w:val="clear" w:pos="720"/>
          <w:tab w:val="left" w:pos="0" w:leader="none"/>
        </w:tabs>
        <w:ind w:hanging="283" w:left="709"/>
        <w:rPr/>
      </w:pPr>
      <w:r>
        <w:rPr>
          <w:rStyle w:val="Strong"/>
        </w:rPr>
        <w:t>Clé étrangère (Foreign Key)</w:t>
      </w:r>
      <w:r>
        <w:rPr/>
        <w:t xml:space="preserve"> : Contrôle qui assure que la valeur d’un champ correspond bien à une valeur existante dans une autre table (ex. </w:t>
      </w:r>
      <w:r>
        <w:rPr>
          <w:rStyle w:val="Textesource"/>
        </w:rPr>
        <w:t>Ventes.CUSTOMER_ID</w:t>
      </w:r>
      <w:r>
        <w:rPr/>
        <w:t xml:space="preserve"> doit exister dans </w:t>
      </w:r>
      <w:r>
        <w:rPr>
          <w:rStyle w:val="Textesource"/>
        </w:rPr>
        <w:t>Clients.CUSTOMER_ID</w:t>
      </w:r>
      <w:r>
        <w:rPr/>
        <w:t>).</w:t>
      </w:r>
    </w:p>
    <w:p>
      <w:pPr>
        <w:pStyle w:val="BodyText"/>
        <w:numPr>
          <w:ilvl w:val="0"/>
          <w:numId w:val="12"/>
        </w:numPr>
        <w:tabs>
          <w:tab w:val="clear" w:pos="720"/>
          <w:tab w:val="left" w:pos="0" w:leader="none"/>
        </w:tabs>
        <w:ind w:hanging="283" w:left="709"/>
        <w:rPr/>
      </w:pPr>
      <w:r>
        <w:rPr>
          <w:rStyle w:val="Strong"/>
        </w:rPr>
        <w:t>Cube OLAP (Online Analytical Processing)</w:t>
      </w:r>
      <w:r>
        <w:rPr/>
        <w:t xml:space="preserve"> : Modèle de données en étoile utilisé pour l’analyse décisionnelle. Organisé autour de tables de faits (mesures comme ventes) et de tables de dimensions (produits, clients, temps, employés).</w:t>
      </w:r>
    </w:p>
    <w:p>
      <w:pPr>
        <w:pStyle w:val="BodyText"/>
        <w:numPr>
          <w:ilvl w:val="0"/>
          <w:numId w:val="12"/>
        </w:numPr>
        <w:tabs>
          <w:tab w:val="clear" w:pos="720"/>
          <w:tab w:val="left" w:pos="0" w:leader="none"/>
        </w:tabs>
        <w:ind w:hanging="283" w:left="709"/>
        <w:rPr/>
      </w:pPr>
      <w:r>
        <w:rPr>
          <w:rStyle w:val="Strong"/>
        </w:rPr>
        <w:t>Date Excel</w:t>
      </w:r>
      <w:r>
        <w:rPr/>
        <w:t xml:space="preserve"> : Représentation des dates sous forme d’entier (ex. </w:t>
      </w:r>
      <w:r>
        <w:rPr>
          <w:rStyle w:val="Textesource"/>
        </w:rPr>
        <w:t>45518</w:t>
      </w:r>
      <w:r>
        <w:rPr/>
        <w:t xml:space="preserve"> = 14 août 2024), comptée depuis le 30/12/1899.</w:t>
      </w:r>
    </w:p>
    <w:p>
      <w:pPr>
        <w:pStyle w:val="BodyText"/>
        <w:numPr>
          <w:ilvl w:val="0"/>
          <w:numId w:val="12"/>
        </w:numPr>
        <w:tabs>
          <w:tab w:val="clear" w:pos="720"/>
          <w:tab w:val="left" w:pos="0" w:leader="none"/>
        </w:tabs>
        <w:ind w:hanging="283" w:left="709"/>
        <w:rPr/>
      </w:pPr>
      <w:r>
        <w:rPr>
          <w:rStyle w:val="Strong"/>
        </w:rPr>
        <w:t>Entrepôt de données (Data Warehouse)</w:t>
      </w:r>
      <w:r>
        <w:rPr/>
        <w:t xml:space="preserve"> : Base orientée analyse qui centralise les données issues des systèmes opérationnels (OLTP).</w:t>
      </w:r>
    </w:p>
    <w:p>
      <w:pPr>
        <w:pStyle w:val="BodyText"/>
        <w:numPr>
          <w:ilvl w:val="0"/>
          <w:numId w:val="12"/>
        </w:numPr>
        <w:tabs>
          <w:tab w:val="clear" w:pos="720"/>
          <w:tab w:val="left" w:pos="0" w:leader="none"/>
        </w:tabs>
        <w:ind w:hanging="283" w:left="709"/>
        <w:rPr/>
      </w:pPr>
      <w:r>
        <w:rPr>
          <w:rStyle w:val="Strong"/>
        </w:rPr>
        <w:t>Log</w:t>
      </w:r>
      <w:r>
        <w:rPr/>
        <w:t xml:space="preserve"> : Fichier ou table qui enregistre automatiquement les opérations effectuées sur une base (qui, quand, quoi). Peut servir d’audit trail.</w:t>
      </w:r>
    </w:p>
    <w:p>
      <w:pPr>
        <w:pStyle w:val="BodyText"/>
        <w:numPr>
          <w:ilvl w:val="0"/>
          <w:numId w:val="12"/>
        </w:numPr>
        <w:tabs>
          <w:tab w:val="clear" w:pos="720"/>
          <w:tab w:val="left" w:pos="0" w:leader="none"/>
        </w:tabs>
        <w:ind w:hanging="283" w:left="709"/>
        <w:rPr/>
      </w:pPr>
      <w:r>
        <w:rPr>
          <w:rStyle w:val="Strong"/>
        </w:rPr>
        <w:t>Monitoring</w:t>
      </w:r>
      <w:r>
        <w:rPr/>
        <w:t xml:space="preserve"> : Suivi en continu d’un système via des indicateurs (KPI) et des alertes.</w:t>
      </w:r>
    </w:p>
    <w:p>
      <w:pPr>
        <w:pStyle w:val="BodyText"/>
        <w:numPr>
          <w:ilvl w:val="0"/>
          <w:numId w:val="12"/>
        </w:numPr>
        <w:tabs>
          <w:tab w:val="clear" w:pos="720"/>
          <w:tab w:val="left" w:pos="0" w:leader="none"/>
        </w:tabs>
        <w:ind w:hanging="283" w:left="709"/>
        <w:rPr/>
      </w:pPr>
      <w:r>
        <w:rPr>
          <w:rStyle w:val="Strong"/>
        </w:rPr>
        <w:t>OLAP vs OLTP</w:t>
      </w:r>
      <w:r>
        <w:rPr/>
        <w:t xml:space="preserve"> :</w:t>
      </w:r>
    </w:p>
    <w:p>
      <w:pPr>
        <w:pStyle w:val="BodyText"/>
        <w:numPr>
          <w:ilvl w:val="1"/>
          <w:numId w:val="12"/>
        </w:numPr>
        <w:tabs>
          <w:tab w:val="clear" w:pos="720"/>
          <w:tab w:val="left" w:pos="0" w:leader="none"/>
        </w:tabs>
        <w:ind w:hanging="283" w:left="1418"/>
        <w:rPr/>
      </w:pPr>
      <w:r>
        <w:rPr>
          <w:rStyle w:val="Emphasis"/>
        </w:rPr>
        <w:t>OLTP (Online Transaction Processing)</w:t>
      </w:r>
      <w:r>
        <w:rPr/>
        <w:t xml:space="preserve"> : base opérationnelle, enregistre les transactions en temps réel (ventes, paiements…).</w:t>
      </w:r>
    </w:p>
    <w:p>
      <w:pPr>
        <w:pStyle w:val="BodyText"/>
        <w:numPr>
          <w:ilvl w:val="1"/>
          <w:numId w:val="12"/>
        </w:numPr>
        <w:tabs>
          <w:tab w:val="clear" w:pos="720"/>
          <w:tab w:val="left" w:pos="0" w:leader="none"/>
        </w:tabs>
        <w:ind w:hanging="283" w:left="1418"/>
        <w:rPr/>
      </w:pPr>
      <w:r>
        <w:rPr>
          <w:rStyle w:val="Emphasis"/>
        </w:rPr>
        <w:t>OLAP (Online Analytical Processing)</w:t>
      </w:r>
      <w:r>
        <w:rPr/>
        <w:t xml:space="preserve"> : base analytique, conçue pour l’agrégation et le reporting.</w:t>
      </w:r>
    </w:p>
    <w:p>
      <w:pPr>
        <w:pStyle w:val="BodyText"/>
        <w:numPr>
          <w:ilvl w:val="0"/>
          <w:numId w:val="12"/>
        </w:numPr>
        <w:tabs>
          <w:tab w:val="clear" w:pos="720"/>
          <w:tab w:val="left" w:pos="0" w:leader="none"/>
        </w:tabs>
        <w:ind w:hanging="283" w:left="709"/>
        <w:rPr/>
      </w:pPr>
      <w:r>
        <w:rPr>
          <w:rStyle w:val="Strong"/>
        </w:rPr>
        <w:t>Star Schema (Schéma en étoile)</w:t>
      </w:r>
      <w:r>
        <w:rPr/>
        <w:t xml:space="preserve"> : Modèle où une table centrale de faits est reliée à plusieurs tables de dimensions (produits, clients, calendrier, employés).</w:t>
      </w:r>
    </w:p>
    <w:p>
      <w:pPr>
        <w:pStyle w:val="BodyText"/>
        <w:numPr>
          <w:ilvl w:val="0"/>
          <w:numId w:val="12"/>
        </w:numPr>
        <w:tabs>
          <w:tab w:val="clear" w:pos="720"/>
          <w:tab w:val="left" w:pos="0" w:leader="none"/>
        </w:tabs>
        <w:ind w:hanging="283" w:left="709"/>
        <w:rPr/>
      </w:pPr>
      <w:r>
        <w:rPr>
          <w:rStyle w:val="Strong"/>
        </w:rPr>
        <w:t>Trigger</w:t>
      </w:r>
      <w:r>
        <w:rPr/>
        <w:t xml:space="preserve"> : Programme exécuté automatiquement lors d’un événement en base (INSERT, UPDATE, DELETE). Sert à contrôler ou enrichir les données.</w:t>
      </w:r>
    </w:p>
    <w:p>
      <w:pPr>
        <w:pStyle w:val="Heading3"/>
        <w:numPr>
          <w:ilvl w:val="0"/>
          <w:numId w:val="0"/>
        </w:numPr>
        <w:spacing w:before="0" w:after="0"/>
        <w:ind w:hanging="0" w:left="0"/>
        <w:rPr/>
      </w:pPr>
      <w:r>
        <w:rPr/>
        <w:br/>
      </w:r>
      <w:r>
        <w:rPr/>
        <w:t>Sources</w:t>
      </w:r>
    </w:p>
    <w:p>
      <w:pPr>
        <w:pStyle w:val="normal1"/>
        <w:spacing w:before="0" w:after="0"/>
        <w:ind w:hanging="0" w:left="0"/>
        <w:rPr/>
      </w:pPr>
      <w:r>
        <w:rPr/>
      </w:r>
    </w:p>
    <w:p>
      <w:pPr>
        <w:pStyle w:val="BodyText"/>
        <w:numPr>
          <w:ilvl w:val="0"/>
          <w:numId w:val="23"/>
        </w:numPr>
        <w:rPr/>
      </w:pPr>
      <w:r>
        <w:rPr/>
        <w:t xml:space="preserve">SQLite Triggers  – </w:t>
      </w:r>
      <w:hyperlink r:id="rId11">
        <w:r>
          <w:rPr>
            <w:rStyle w:val="Hyperlink"/>
          </w:rPr>
          <w:t>https://www.sqlitetutorial.net/sqlite-trigger/</w:t>
        </w:r>
      </w:hyperlink>
    </w:p>
    <w:p>
      <w:pPr>
        <w:pStyle w:val="BodyText"/>
        <w:numPr>
          <w:ilvl w:val="0"/>
          <w:numId w:val="23"/>
        </w:numPr>
        <w:rPr/>
      </w:pPr>
      <w:r>
        <w:rPr/>
        <w:t xml:space="preserve">Transactions et propriétés ACID :  </w:t>
      </w:r>
      <w:hyperlink r:id="rId12">
        <w:r>
          <w:rPr>
            <w:rStyle w:val="Hyperlink"/>
          </w:rPr>
          <w:t>https://www.sqlite.org/transactional.html</w:t>
        </w:r>
      </w:hyperlink>
    </w:p>
    <w:p>
      <w:pPr>
        <w:pStyle w:val="BodyText"/>
        <w:numPr>
          <w:ilvl w:val="0"/>
          <w:numId w:val="23"/>
        </w:numPr>
        <w:rPr/>
      </w:pPr>
      <w:r>
        <w:rPr/>
        <w:t xml:space="preserve">Clés étrangères et contraintes SQLite : </w:t>
      </w:r>
      <w:hyperlink r:id="rId13">
        <w:r>
          <w:rPr>
            <w:rStyle w:val="Hyperlink"/>
          </w:rPr>
          <w:t>https://www.sqlite.org/foreignkeys.html</w:t>
        </w:r>
      </w:hyperlink>
    </w:p>
    <w:p>
      <w:pPr>
        <w:pStyle w:val="BodyText"/>
        <w:numPr>
          <w:ilvl w:val="0"/>
          <w:numId w:val="23"/>
        </w:numPr>
        <w:rPr/>
      </w:pPr>
      <w:r>
        <w:rPr/>
        <w:t xml:space="preserve">Gestion des index et performance : </w:t>
      </w:r>
      <w:hyperlink r:id="rId14">
        <w:r>
          <w:rPr>
            <w:rStyle w:val="Hyperlink"/>
          </w:rPr>
          <w:t>https://www.sqlitetutorial.net/sqlite-index/</w:t>
        </w:r>
      </w:hyperlink>
    </w:p>
    <w:p>
      <w:pPr>
        <w:pStyle w:val="BodyText"/>
        <w:numPr>
          <w:ilvl w:val="0"/>
          <w:numId w:val="23"/>
        </w:numPr>
        <w:rPr/>
      </w:pPr>
      <w:r>
        <w:rPr/>
        <w:t xml:space="preserve">GTP 5 : </w:t>
      </w:r>
      <w:hyperlink r:id="rId15">
        <w:r>
          <w:rPr>
            <w:rStyle w:val="Hyperlink"/>
          </w:rPr>
          <w:t>https://chatgpt.com/g/g-xJDKBJ1Tx-sgbd?model=gpt-5</w:t>
        </w:r>
      </w:hyperlink>
    </w:p>
    <w:p>
      <w:pPr>
        <w:pStyle w:val="BodyText"/>
        <w:numPr>
          <w:ilvl w:val="0"/>
          <w:numId w:val="23"/>
        </w:numPr>
        <w:rPr/>
      </w:pPr>
      <w:r>
        <w:rPr/>
        <w:t xml:space="preserve">Microsoft Learn, Modélisation en étoile et Power BI – </w:t>
      </w:r>
      <w:hyperlink r:id="rId16">
        <w:r>
          <w:rPr>
            <w:rStyle w:val="Hyperlink"/>
            <w:sz w:val="22"/>
            <w:szCs w:val="22"/>
          </w:rPr>
          <w:t>https://learn.microsoft.com/fr-fr/power-bi/guidance/star-schema</w:t>
        </w:r>
      </w:hyperlink>
    </w:p>
    <w:p>
      <w:pPr>
        <w:pStyle w:val="BodyText"/>
        <w:numPr>
          <w:ilvl w:val="0"/>
          <w:numId w:val="23"/>
        </w:numPr>
        <w:rPr/>
      </w:pPr>
      <w:r>
        <w:rPr/>
        <w:t xml:space="preserve">Modèle de données en Etoile : </w:t>
      </w:r>
      <w:hyperlink r:id="rId17">
        <w:r>
          <w:rPr>
            <w:rStyle w:val="Hyperlink"/>
          </w:rPr>
          <w:t>https://fr.wikipedia.org/wiki/%C3%89toile_(mod%C3%A8le_de_donn%C3%A9es)</w:t>
        </w:r>
      </w:hyperlink>
    </w:p>
    <w:p>
      <w:pPr>
        <w:pStyle w:val="BodyText"/>
        <w:numPr>
          <w:ilvl w:val="0"/>
          <w:numId w:val="23"/>
        </w:numPr>
        <w:rPr/>
      </w:pPr>
      <w:r>
        <w:rPr/>
        <w:t xml:space="preserve">Traitement Analytique en Ligne :  </w:t>
      </w:r>
      <w:hyperlink r:id="rId18">
        <w:r>
          <w:rPr>
            <w:rStyle w:val="Hyperlink"/>
          </w:rPr>
          <w:t>https://fr.wikipedia.org/wiki/Traitement_analytique_en_ligne</w:t>
        </w:r>
      </w:hyperlink>
    </w:p>
    <w:p>
      <w:pPr>
        <w:pStyle w:val="BodyText"/>
        <w:rPr/>
      </w:pPr>
      <w:r>
        <w:rPr/>
      </w:r>
    </w:p>
    <w:p>
      <w:pPr>
        <w:pStyle w:val="BodyText"/>
        <w:rPr/>
      </w:pPr>
      <w:r>
        <w:rPr/>
      </w:r>
      <w:r>
        <w:br w:type="page"/>
      </w:r>
    </w:p>
    <w:p>
      <w:pPr>
        <w:pStyle w:val="Heading1"/>
        <w:spacing w:before="0" w:after="240"/>
        <w:contextualSpacing/>
        <w:rPr>
          <w:b/>
        </w:rPr>
      </w:pPr>
      <w:r>
        <w:rPr>
          <w:b/>
        </w:rPr>
        <w:t>Synthèse</w:t>
      </w:r>
    </w:p>
    <w:p>
      <w:pPr>
        <w:pStyle w:val="BodyText"/>
        <w:spacing w:before="0" w:after="240"/>
        <w:contextualSpacing/>
        <w:rPr>
          <w:b/>
        </w:rPr>
      </w:pPr>
      <w:r>
        <w:rPr>
          <w:b w:val="false"/>
          <w:bCs w:val="false"/>
        </w:rPr>
        <w:t xml:space="preserve">Dans le cadre de la mission d’audit confiée par </w:t>
      </w:r>
      <w:r>
        <w:rPr>
          <w:rStyle w:val="Strong"/>
          <w:b w:val="false"/>
          <w:bCs w:val="false"/>
        </w:rPr>
        <w:t>SuperSmartMarket</w:t>
      </w:r>
      <w:r>
        <w:rPr>
          <w:b w:val="false"/>
          <w:bCs w:val="false"/>
        </w:rPr>
        <w:t xml:space="preserve">, nous avons analysé la fiabilité du </w:t>
      </w:r>
      <w:r>
        <w:rPr>
          <w:rStyle w:val="Strong"/>
          <w:b w:val="false"/>
          <w:bCs w:val="false"/>
        </w:rPr>
        <w:t>chiffre d’affaires (CA)</w:t>
      </w:r>
      <w:r>
        <w:rPr>
          <w:b w:val="false"/>
          <w:bCs w:val="false"/>
        </w:rPr>
        <w:t xml:space="preserve"> consolidé dans le cube </w:t>
      </w:r>
      <w:r>
        <w:rPr>
          <w:rStyle w:val="Strong"/>
          <w:b w:val="false"/>
          <w:bCs w:val="false"/>
        </w:rPr>
        <w:t>OLAP</w:t>
      </w:r>
      <w:r>
        <w:rPr>
          <w:b w:val="false"/>
          <w:bCs w:val="false"/>
        </w:rPr>
        <w:t xml:space="preserve"> (schéma en étoile).</w:t>
        <w:br/>
        <w:t xml:space="preserve">Des écarts avaient été signalés concernant le CA du </w:t>
      </w:r>
      <w:r>
        <w:rPr>
          <w:rStyle w:val="Strong"/>
          <w:b w:val="false"/>
          <w:bCs w:val="false"/>
        </w:rPr>
        <w:t>14 août 2024</w:t>
      </w:r>
      <w:r>
        <w:rPr>
          <w:b w:val="false"/>
          <w:bCs w:val="false"/>
        </w:rPr>
        <w:t>, qui variait selon la date de consultation.</w:t>
      </w:r>
    </w:p>
    <w:p>
      <w:pPr>
        <w:pStyle w:val="BodyText"/>
        <w:spacing w:before="0" w:after="240"/>
        <w:contextualSpacing/>
        <w:rPr>
          <w:b/>
        </w:rPr>
      </w:pPr>
      <w:r>
        <w:rPr>
          <w:b w:val="false"/>
          <w:bCs w:val="false"/>
        </w:rPr>
        <w:t xml:space="preserve">L’analyse des </w:t>
      </w:r>
      <w:r>
        <w:rPr>
          <w:rStyle w:val="Strong"/>
          <w:b w:val="false"/>
          <w:bCs w:val="false"/>
        </w:rPr>
        <w:t>logs fournis</w:t>
      </w:r>
      <w:r>
        <w:rPr>
          <w:b w:val="false"/>
          <w:bCs w:val="false"/>
        </w:rPr>
        <w:t xml:space="preserve"> a confirmé l’existence de </w:t>
      </w:r>
      <w:r>
        <w:rPr>
          <w:rStyle w:val="Strong"/>
          <w:b w:val="false"/>
          <w:bCs w:val="false"/>
        </w:rPr>
        <w:t>6 895 ventes enregistrées le 15 août</w:t>
      </w:r>
      <w:r>
        <w:rPr>
          <w:b w:val="false"/>
          <w:bCs w:val="false"/>
        </w:rPr>
        <w:t>, mais rattachées à la date du 14 août.</w:t>
        <w:br/>
        <w:t xml:space="preserve">Cette anomalie a généré un écart de </w:t>
      </w:r>
      <w:r>
        <w:rPr>
          <w:rStyle w:val="Strong"/>
          <w:b w:val="false"/>
          <w:bCs w:val="false"/>
        </w:rPr>
        <w:t>9 057,29 €</w:t>
      </w:r>
      <w:r>
        <w:rPr>
          <w:b w:val="false"/>
          <w:bCs w:val="false"/>
        </w:rPr>
        <w:t xml:space="preserve"> dans le CA, expliquant les divergences constatées.</w:t>
      </w:r>
    </w:p>
    <w:p>
      <w:pPr>
        <w:pStyle w:val="BodyText"/>
        <w:spacing w:before="0" w:after="240"/>
        <w:contextualSpacing/>
        <w:rPr>
          <w:b/>
        </w:rPr>
      </w:pPr>
      <w:r>
        <w:rPr>
          <w:b w:val="false"/>
          <w:bCs w:val="false"/>
        </w:rPr>
        <w:t xml:space="preserve">Ce phénomène révèle un </w:t>
      </w:r>
      <w:r>
        <w:rPr>
          <w:rStyle w:val="Strong"/>
          <w:b w:val="false"/>
          <w:bCs w:val="false"/>
        </w:rPr>
        <w:t>manque de contrôle transactionnel</w:t>
      </w:r>
      <w:r>
        <w:rPr>
          <w:b w:val="false"/>
          <w:bCs w:val="false"/>
        </w:rPr>
        <w:t xml:space="preserve"> et un </w:t>
      </w:r>
      <w:r>
        <w:rPr>
          <w:rStyle w:val="Strong"/>
          <w:b w:val="false"/>
          <w:bCs w:val="false"/>
        </w:rPr>
        <w:t>report différé des écritures</w:t>
      </w:r>
      <w:r>
        <w:rPr>
          <w:b w:val="false"/>
          <w:bCs w:val="false"/>
        </w:rPr>
        <w:t xml:space="preserve"> dans l’entrepôt OLAP.</w:t>
        <w:br/>
        <w:t xml:space="preserve">En conséquence, la </w:t>
      </w:r>
      <w:r>
        <w:rPr>
          <w:rStyle w:val="Strong"/>
          <w:b w:val="false"/>
          <w:bCs w:val="false"/>
        </w:rPr>
        <w:t>fiabilité des reportings décisionnels</w:t>
      </w:r>
      <w:r>
        <w:rPr>
          <w:b w:val="false"/>
          <w:bCs w:val="false"/>
        </w:rPr>
        <w:t xml:space="preserve"> (ex. CA par jour, part du CA par employé) est compromise.</w:t>
      </w:r>
    </w:p>
    <w:p>
      <w:pPr>
        <w:pStyle w:val="Heading3"/>
        <w:spacing w:before="0" w:after="240"/>
        <w:contextualSpacing/>
        <w:rPr>
          <w:rFonts w:ascii="Quattrocento Sans" w:hAnsi="Quattrocento Sans" w:eastAsia="Quattrocento Sans" w:cs="Quattrocento Sans"/>
          <w:b w:val="false"/>
          <w:bCs w:val="false"/>
          <w:color w:val="auto"/>
          <w:sz w:val="22"/>
          <w:szCs w:val="22"/>
        </w:rPr>
      </w:pPr>
      <w:r>
        <w:rPr>
          <w:rFonts w:eastAsia="Quattrocento Sans" w:cs="Quattrocento Sans" w:ascii="Quattrocento Sans" w:hAnsi="Quattrocento Sans"/>
          <w:b w:val="false"/>
          <w:bCs w:val="false"/>
          <w:color w:val="auto"/>
          <w:sz w:val="22"/>
          <w:szCs w:val="22"/>
        </w:rPr>
        <w:t>Principaux constats :</w:t>
      </w:r>
    </w:p>
    <w:p>
      <w:pPr>
        <w:pStyle w:val="BodyText"/>
        <w:numPr>
          <w:ilvl w:val="0"/>
          <w:numId w:val="13"/>
        </w:numPr>
        <w:tabs>
          <w:tab w:val="clear" w:pos="720"/>
          <w:tab w:val="left" w:pos="0" w:leader="none"/>
        </w:tabs>
        <w:spacing w:before="0" w:after="240"/>
        <w:ind w:hanging="283" w:left="709"/>
        <w:contextualSpacing/>
        <w:rPr>
          <w:b w:val="false"/>
          <w:bCs w:val="false"/>
        </w:rPr>
      </w:pPr>
      <w:r>
        <w:rPr>
          <w:b w:val="false"/>
          <w:bCs w:val="false"/>
        </w:rPr>
        <w:t>Écritures différées dans l’entrepôt OLAP (ventes du 14 enregistrées le 15).</w:t>
      </w:r>
    </w:p>
    <w:p>
      <w:pPr>
        <w:pStyle w:val="BodyText"/>
        <w:numPr>
          <w:ilvl w:val="0"/>
          <w:numId w:val="13"/>
        </w:numPr>
        <w:tabs>
          <w:tab w:val="clear" w:pos="720"/>
          <w:tab w:val="left" w:pos="0" w:leader="none"/>
        </w:tabs>
        <w:spacing w:before="0" w:after="240"/>
        <w:ind w:hanging="283" w:left="709"/>
        <w:contextualSpacing/>
        <w:rPr>
          <w:b w:val="false"/>
          <w:bCs w:val="false"/>
        </w:rPr>
      </w:pPr>
      <w:r>
        <w:rPr>
          <w:b w:val="false"/>
          <w:bCs w:val="false"/>
        </w:rPr>
        <w:t>Risque de perte de confiance dans les analyses BI.</w:t>
      </w:r>
    </w:p>
    <w:p>
      <w:pPr>
        <w:pStyle w:val="BodyText"/>
        <w:numPr>
          <w:ilvl w:val="0"/>
          <w:numId w:val="13"/>
        </w:numPr>
        <w:tabs>
          <w:tab w:val="clear" w:pos="720"/>
          <w:tab w:val="left" w:pos="0" w:leader="none"/>
        </w:tabs>
        <w:spacing w:before="0" w:after="240"/>
        <w:ind w:hanging="283" w:left="709"/>
        <w:contextualSpacing/>
        <w:rPr>
          <w:b w:val="false"/>
          <w:bCs w:val="false"/>
        </w:rPr>
      </w:pPr>
      <w:r>
        <w:rPr>
          <w:b w:val="false"/>
          <w:bCs w:val="false"/>
        </w:rPr>
        <w:t>Logs trop limités pour retracer complètement l’origine des anomalies</w:t>
      </w:r>
    </w:p>
    <w:p>
      <w:pPr>
        <w:pStyle w:val="BodyText"/>
        <w:spacing w:before="0" w:after="240"/>
        <w:contextualSpacing/>
        <w:rPr>
          <w:b/>
        </w:rPr>
      </w:pPr>
      <w:r>
        <w:rPr>
          <w:b w:val="false"/>
          <w:bCs w:val="false"/>
        </w:rPr>
        <w:t>Sans correction, les écarts observés peuvent impacter la prise de décision stratégique.</w:t>
        <w:br/>
        <w:t xml:space="preserve">La mise en place des mesures proposées permettra de </w:t>
      </w:r>
      <w:r>
        <w:rPr>
          <w:rStyle w:val="Strong"/>
          <w:b w:val="false"/>
          <w:bCs w:val="false"/>
        </w:rPr>
        <w:t>sécuriser le flux de données</w:t>
      </w:r>
      <w:r>
        <w:rPr>
          <w:b w:val="false"/>
          <w:bCs w:val="false"/>
        </w:rPr>
        <w:t xml:space="preserve"> entre OLTP et OLAP, et de </w:t>
      </w:r>
      <w:r>
        <w:rPr>
          <w:rStyle w:val="Strong"/>
          <w:b w:val="false"/>
          <w:bCs w:val="false"/>
        </w:rPr>
        <w:t>restaurer la confiance dans les analyses BI</w:t>
      </w:r>
      <w:r>
        <w:rPr>
          <w:b w:val="false"/>
          <w:bCs w:val="false"/>
        </w:rPr>
        <w:t>.</w:t>
      </w:r>
    </w:p>
    <w:p>
      <w:pPr>
        <w:pStyle w:val="BodyText"/>
        <w:spacing w:before="0" w:after="240"/>
        <w:contextualSpacing/>
        <w:rPr>
          <w:b w:val="false"/>
          <w:bCs w:val="false"/>
        </w:rPr>
      </w:pPr>
      <w:r>
        <w:rPr>
          <w:b w:val="false"/>
          <w:bCs w:val="false"/>
        </w:rPr>
      </w:r>
    </w:p>
    <w:p>
      <w:pPr>
        <w:pStyle w:val="Heading3"/>
        <w:spacing w:before="0" w:after="240"/>
        <w:contextualSpacing/>
        <w:rPr>
          <w:rFonts w:ascii="Quattrocento Sans" w:hAnsi="Quattrocento Sans" w:eastAsia="Quattrocento Sans" w:cs="Quattrocento Sans"/>
          <w:b w:val="false"/>
          <w:bCs w:val="false"/>
          <w:color w:val="auto"/>
          <w:sz w:val="22"/>
          <w:szCs w:val="22"/>
        </w:rPr>
      </w:pPr>
      <w:r>
        <w:rPr>
          <w:rFonts w:eastAsia="Quattrocento Sans" w:cs="Quattrocento Sans" w:ascii="Quattrocento Sans" w:hAnsi="Quattrocento Sans"/>
          <w:b w:val="false"/>
          <w:bCs w:val="false"/>
          <w:color w:val="auto"/>
          <w:sz w:val="22"/>
          <w:szCs w:val="22"/>
        </w:rPr>
        <w:t>Recommandations prioritaires :</w:t>
      </w:r>
    </w:p>
    <w:p>
      <w:pPr>
        <w:pStyle w:val="BodyText"/>
        <w:numPr>
          <w:ilvl w:val="0"/>
          <w:numId w:val="14"/>
        </w:numPr>
        <w:tabs>
          <w:tab w:val="clear" w:pos="720"/>
          <w:tab w:val="left" w:pos="0" w:leader="none"/>
        </w:tabs>
        <w:spacing w:before="0" w:after="240"/>
        <w:ind w:hanging="283" w:left="709"/>
        <w:contextualSpacing/>
        <w:rPr>
          <w:b/>
        </w:rPr>
      </w:pPr>
      <w:r>
        <w:rPr>
          <w:rStyle w:val="Strong"/>
          <w:b w:val="false"/>
          <w:bCs w:val="false"/>
        </w:rPr>
        <w:t>Renforcer les transactions ACID</w:t>
      </w:r>
      <w:r>
        <w:rPr>
          <w:b w:val="false"/>
          <w:bCs w:val="false"/>
        </w:rPr>
        <w:t xml:space="preserve"> : garantir atomicité, cohérence et durabilité des batchs.</w:t>
      </w:r>
    </w:p>
    <w:p>
      <w:pPr>
        <w:pStyle w:val="BodyText"/>
        <w:numPr>
          <w:ilvl w:val="0"/>
          <w:numId w:val="14"/>
        </w:numPr>
        <w:tabs>
          <w:tab w:val="clear" w:pos="720"/>
          <w:tab w:val="left" w:pos="0" w:leader="none"/>
        </w:tabs>
        <w:spacing w:before="0" w:after="240"/>
        <w:ind w:hanging="283" w:left="709"/>
        <w:contextualSpacing/>
        <w:rPr>
          <w:b/>
        </w:rPr>
      </w:pPr>
      <w:r>
        <w:rPr>
          <w:rStyle w:val="Strong"/>
          <w:b w:val="false"/>
          <w:bCs w:val="false"/>
        </w:rPr>
        <w:t>Mettre en place des triggers et contraintes</w:t>
      </w:r>
      <w:r>
        <w:rPr>
          <w:b w:val="false"/>
          <w:bCs w:val="false"/>
        </w:rPr>
        <w:t xml:space="preserve"> : empêcher l’insertion rétroactive de ventes, sécuriser les clés étrangères.</w:t>
      </w:r>
    </w:p>
    <w:p>
      <w:pPr>
        <w:pStyle w:val="BodyText"/>
        <w:numPr>
          <w:ilvl w:val="0"/>
          <w:numId w:val="14"/>
        </w:numPr>
        <w:tabs>
          <w:tab w:val="clear" w:pos="720"/>
          <w:tab w:val="left" w:pos="0" w:leader="none"/>
        </w:tabs>
        <w:spacing w:before="0" w:after="240"/>
        <w:ind w:hanging="283" w:left="709"/>
        <w:contextualSpacing/>
        <w:rPr>
          <w:b/>
        </w:rPr>
      </w:pPr>
      <w:r>
        <w:rPr>
          <w:rStyle w:val="Strong"/>
          <w:b w:val="false"/>
          <w:bCs w:val="false"/>
        </w:rPr>
        <w:t>Enrichir le fichier de logs</w:t>
      </w:r>
      <w:r>
        <w:rPr>
          <w:b w:val="false"/>
          <w:bCs w:val="false"/>
        </w:rPr>
        <w:t xml:space="preserve"> : ajout d’ID transactionnel, horodatage complet, statut de l’opération, rôle utilisateur.</w:t>
      </w:r>
    </w:p>
    <w:p>
      <w:pPr>
        <w:pStyle w:val="BodyText"/>
        <w:numPr>
          <w:ilvl w:val="0"/>
          <w:numId w:val="14"/>
        </w:numPr>
        <w:tabs>
          <w:tab w:val="clear" w:pos="720"/>
          <w:tab w:val="left" w:pos="0" w:leader="none"/>
        </w:tabs>
        <w:spacing w:before="0" w:after="240"/>
        <w:ind w:hanging="283" w:left="709"/>
        <w:contextualSpacing/>
        <w:rPr>
          <w:b/>
        </w:rPr>
      </w:pPr>
      <w:r>
        <w:rPr>
          <w:rStyle w:val="Strong"/>
          <w:b w:val="false"/>
          <w:bCs w:val="false"/>
        </w:rPr>
        <w:t>Déployer un monitoring Power BI</w:t>
      </w:r>
      <w:r>
        <w:rPr>
          <w:b w:val="false"/>
          <w:bCs w:val="false"/>
        </w:rPr>
        <w:t xml:space="preserve"> : suivi quotidien des batchs (KPI, CA attendu vs logué, alertes en cas d’écart).</w:t>
      </w:r>
    </w:p>
    <w:p>
      <w:pPr>
        <w:pStyle w:val="BodyText"/>
        <w:spacing w:before="0" w:after="240"/>
        <w:contextualSpacing/>
        <w:rPr>
          <w:b/>
        </w:rPr>
      </w:pPr>
      <w:r>
        <w:rPr>
          <w:b w:val="false"/>
          <w:bCs w:val="false"/>
        </w:rPr>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021" w:right="1021" w:gutter="0" w:header="289" w:top="1021" w:footer="720" w:bottom="102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Quattrocento Sans">
    <w:charset w:val="00"/>
    <w:family w:val="roman"/>
    <w:pitch w:val="variable"/>
  </w:font>
  <w:font w:name="Segoe UI">
    <w:charset w:val="00"/>
    <w:family w:val="roman"/>
    <w:pitch w:val="variable"/>
  </w:font>
  <w:font w:name="Segoe UI Light">
    <w:charset w:val="00"/>
    <w:family w:val="roman"/>
    <w:pitch w:val="variable"/>
  </w:font>
  <w:font w:name="Consolas">
    <w:charset w:val="00"/>
    <w:family w:val="roman"/>
    <w:pitch w:val="variable"/>
  </w:font>
  <w:font w:name="OpenSymbol">
    <w:altName w:val="Arial Unicode MS"/>
    <w:charset w:val="00"/>
    <w:family w:val="roman"/>
    <w:pitch w:val="variable"/>
  </w:font>
  <w:font w:name="Liberation Mono">
    <w:altName w:val="Courier New"/>
    <w:charset w:val="00"/>
    <w:family w:val="roman"/>
    <w:pitch w:val="variable"/>
  </w:font>
  <w:font w:name="Liberation Sans">
    <w:altName w:val="Arial"/>
    <w:charset w:val="00"/>
    <w:family w:val="swiss"/>
    <w:pitch w:val="variable"/>
  </w:font>
  <w:font w:name="Lucida Sans">
    <w:charset w:val="00"/>
    <w:family w:val="roman"/>
    <w:pitch w:val="variable"/>
  </w:font>
  <w:font w:name="menlo">
    <w:altName w:val="consolas"/>
    <w:charset w:val="00"/>
    <w:family w:val="roman"/>
    <w:pitch w:val="variable"/>
  </w:font>
  <w:font w:name="Noto Sans Symbols">
    <w:charset w:val="01"/>
    <w:family w:val="swiss"/>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160" w:after="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spacing w:lineRule="auto" w:line="240" w:before="160" w:after="0"/>
      <w:ind w:hanging="0" w:left="0" w:right="0"/>
      <w:jc w:val="right"/>
      <w:rPr>
        <w:rFonts w:ascii="Quattrocento Sans" w:hAnsi="Quattrocento Sans" w:eastAsia="Quattrocento Sans" w:cs="Quattrocento San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t xml:space="preserve">Page | </w:t>
    </w:r>
    <w:r>
      <w:rPr/>
      <w:fldChar w:fldCharType="begin"/>
    </w:r>
    <w:r>
      <w:rPr/>
      <w:instrText xml:space="preserve"> PAGE </w:instrText>
    </w:r>
    <w:r>
      <w:rPr/>
      <w:fldChar w:fldCharType="separate"/>
    </w:r>
    <w:r>
      <w:rPr/>
      <w:t>12</w:t>
    </w:r>
    <w:r>
      <w:rPr/>
      <w:fldChar w:fldCharType="end"/>
    </w: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t xml:space="preserve"> </w:t>
    </w:r>
  </w:p>
  <w:p>
    <w:pPr>
      <w:pStyle w:val="normal1"/>
      <w:keepNext w:val="false"/>
      <w:keepLines w:val="false"/>
      <w:pageBreakBefore w:val="false"/>
      <w:widowControl/>
      <w:shd w:val="clear" w:fill="auto"/>
      <w:spacing w:lineRule="auto" w:line="240" w:before="160" w:after="0"/>
      <w:ind w:hanging="0" w:left="0" w:right="0"/>
      <w:jc w:val="left"/>
      <w:rPr>
        <w:rFonts w:ascii="Quattrocento Sans" w:hAnsi="Quattrocento Sans" w:eastAsia="Quattrocento Sans" w:cs="Quattrocento San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spacing w:lineRule="auto" w:line="240" w:before="160" w:after="0"/>
      <w:ind w:hanging="0" w:left="0" w:right="0"/>
      <w:jc w:val="right"/>
      <w:rPr>
        <w:rFonts w:ascii="Quattrocento Sans" w:hAnsi="Quattrocento Sans" w:eastAsia="Quattrocento Sans" w:cs="Quattrocento San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t xml:space="preserve">Page | </w:t>
    </w:r>
    <w:r>
      <w:rPr/>
      <w:fldChar w:fldCharType="begin"/>
    </w:r>
    <w:r>
      <w:rPr/>
      <w:instrText xml:space="preserve"> PAGE </w:instrText>
    </w:r>
    <w:r>
      <w:rPr/>
      <w:fldChar w:fldCharType="separate"/>
    </w:r>
    <w:r>
      <w:rPr/>
      <w:t>12</w:t>
    </w:r>
    <w:r>
      <w:rPr/>
      <w:fldChar w:fldCharType="end"/>
    </w: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t xml:space="preserve"> </w:t>
    </w:r>
  </w:p>
  <w:p>
    <w:pPr>
      <w:pStyle w:val="normal1"/>
      <w:keepNext w:val="false"/>
      <w:keepLines w:val="false"/>
      <w:pageBreakBefore w:val="false"/>
      <w:widowControl/>
      <w:shd w:val="clear" w:fill="auto"/>
      <w:spacing w:lineRule="auto" w:line="240" w:before="160" w:after="0"/>
      <w:ind w:hanging="0" w:left="0" w:right="0"/>
      <w:jc w:val="left"/>
      <w:rPr>
        <w:rFonts w:ascii="Quattrocento Sans" w:hAnsi="Quattrocento Sans" w:eastAsia="Quattrocento Sans" w:cs="Quattrocento Sans"/>
        <w:b w:val="false"/>
        <w:i w:val="false"/>
        <w:i w:val="false"/>
        <w:caps w:val="false"/>
        <w:smallCaps w:val="false"/>
        <w:strike w:val="false"/>
        <w:dstrike w:val="false"/>
        <w:color w:val="000000"/>
        <w:position w:val="0"/>
        <w:sz w:val="22"/>
        <w:sz w:val="22"/>
        <w:szCs w:val="22"/>
        <w:u w:val="none"/>
        <w:shd w:fill="auto" w:val="clear"/>
        <w:vertAlign w:val="baseline"/>
      </w:rPr>
    </w:pPr>
    <w:r>
      <w:rPr>
        <w:rFonts w:eastAsia="Quattrocento Sans" w:cs="Quattrocento Sans"/>
        <w:b w:val="false"/>
        <w:i w:val="false"/>
        <w:caps w:val="false"/>
        <w:smallCaps w:val="false"/>
        <w:strike w:val="false"/>
        <w:dstrike w:val="false"/>
        <w:color w:val="000000"/>
        <w:position w:val="0"/>
        <w:sz w:val="22"/>
        <w:sz w:val="22"/>
        <w:szCs w:val="22"/>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16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spacing w:lineRule="auto" w:line="240" w:before="160" w:after="0"/>
      <w:ind w:hanging="0" w:left="0" w:right="0"/>
      <w:jc w:val="left"/>
      <w:rPr>
        <w:rFonts w:ascii="Quattrocento Sans" w:hAnsi="Quattrocento Sans" w:eastAsia="Quattrocento Sans" w:cs="Quattrocento Sans"/>
        <w:b w:val="false"/>
        <w:i w:val="false"/>
        <w:i w:val="false"/>
        <w:caps w:val="false"/>
        <w:smallCaps w:val="false"/>
        <w:strike w:val="false"/>
        <w:dstrike w:val="false"/>
        <w:color w:val="3B3838"/>
        <w:position w:val="0"/>
        <w:sz w:val="24"/>
        <w:sz w:val="24"/>
        <w:szCs w:val="24"/>
        <w:u w:val="none"/>
        <w:shd w:fill="auto" w:val="clear"/>
        <w:vertAlign w:val="baseline"/>
      </w:rPr>
    </w:pPr>
    <w:r>
      <w:rPr>
        <w:rFonts w:eastAsia="Quattrocento Sans" w:cs="Quattrocento Sans"/>
        <w:b w:val="false"/>
        <w:i w:val="false"/>
        <w:caps w:val="false"/>
        <w:smallCaps w:val="false"/>
        <w:strike w:val="false"/>
        <w:dstrike w:val="false"/>
        <w:color w:val="3B3838"/>
        <w:position w:val="0"/>
        <w:sz w:val="24"/>
        <w:sz w:val="24"/>
        <w:szCs w:val="24"/>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shd w:val="clear" w:fill="auto"/>
      <w:spacing w:lineRule="auto" w:line="240" w:before="160" w:after="0"/>
      <w:ind w:hanging="0" w:left="0" w:right="0"/>
      <w:jc w:val="left"/>
      <w:rPr>
        <w:rFonts w:ascii="Quattrocento Sans" w:hAnsi="Quattrocento Sans" w:eastAsia="Quattrocento Sans" w:cs="Quattrocento Sans"/>
        <w:b w:val="false"/>
        <w:i w:val="false"/>
        <w:i w:val="false"/>
        <w:caps w:val="false"/>
        <w:smallCaps w:val="false"/>
        <w:strike w:val="false"/>
        <w:dstrike w:val="false"/>
        <w:color w:val="3B3838"/>
        <w:position w:val="0"/>
        <w:sz w:val="24"/>
        <w:sz w:val="24"/>
        <w:szCs w:val="24"/>
        <w:u w:val="none"/>
        <w:shd w:fill="auto" w:val="clear"/>
        <w:vertAlign w:val="baseline"/>
      </w:rPr>
    </w:pPr>
    <w:r>
      <w:rPr>
        <w:rFonts w:eastAsia="Quattrocento Sans" w:cs="Quattrocento Sans"/>
        <w:b w:val="false"/>
        <w:i w:val="false"/>
        <w:caps w:val="false"/>
        <w:smallCaps w:val="false"/>
        <w:strike w:val="false"/>
        <w:dstrike w:val="false"/>
        <w:color w:val="3B3838"/>
        <w:position w:val="0"/>
        <w:sz w:val="24"/>
        <w:sz w:val="24"/>
        <w:szCs w:val="24"/>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6">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7">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2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Quattrocento Sans" w:hAnsi="Quattrocento Sans" w:eastAsia="Quattrocento Sans" w:cs="Quattrocento Sans"/>
        <w:sz w:val="22"/>
        <w:szCs w:val="22"/>
        <w:lang w:val="fr-FR" w:eastAsia="zh-CN" w:bidi="hi-IN"/>
      </w:rPr>
    </w:rPrDefault>
    <w:pPrDefault>
      <w:pPr>
        <w:suppressAutoHyphens w:val="true"/>
      </w:pPr>
    </w:pPrDefault>
  </w:docDefaults>
  <w:style w:type="paragraph" w:styleId="Normal" w:default="1">
    <w:name w:val="Normal"/>
    <w:qFormat/>
    <w:rsid w:val="002e258a"/>
    <w:pPr>
      <w:widowControl/>
      <w:suppressAutoHyphens w:val="true"/>
      <w:bidi w:val="0"/>
      <w:spacing w:lineRule="auto" w:line="259" w:before="160" w:after="0"/>
      <w:jc w:val="left"/>
    </w:pPr>
    <w:rPr>
      <w:rFonts w:ascii="Segoe UI" w:hAnsi="Segoe UI" w:eastAsia="Quattrocento Sans" w:cs="Segoe UI"/>
      <w:color w:val="auto"/>
      <w:kern w:val="0"/>
      <w:sz w:val="22"/>
      <w:szCs w:val="22"/>
      <w:lang w:val="fr-FR" w:eastAsia="zh-CN" w:bidi="hi-IN"/>
    </w:rPr>
  </w:style>
  <w:style w:type="paragraph" w:styleId="Heading1">
    <w:name w:val="heading 1"/>
    <w:basedOn w:val="normal1"/>
    <w:next w:val="normal1"/>
    <w:link w:val="Titre1Car"/>
    <w:uiPriority w:val="1"/>
    <w:qFormat/>
    <w:rsid w:val="002e258a"/>
    <w:pPr>
      <w:keepNext w:val="true"/>
      <w:keepLines/>
      <w:pBdr>
        <w:bottom w:val="single" w:sz="18" w:space="1" w:color="2B579A" w:themeColor="accent5"/>
      </w:pBdr>
      <w:spacing w:lineRule="auto" w:line="240" w:before="360" w:after="240"/>
      <w:contextualSpacing/>
      <w:outlineLvl w:val="0"/>
    </w:pPr>
    <w:rPr>
      <w:rFonts w:ascii="Segoe UI Light" w:hAnsi="Segoe UI Light" w:eastAsia="" w:cs="Segoe UI Light" w:eastAsiaTheme="majorEastAsia"/>
      <w:color w:themeColor="background2" w:themeShade="40" w:val="3B3838"/>
      <w:kern w:val="2"/>
      <w:sz w:val="52"/>
      <w:szCs w:val="52"/>
    </w:rPr>
  </w:style>
  <w:style w:type="paragraph" w:styleId="Heading2">
    <w:name w:val="heading 2"/>
    <w:basedOn w:val="normal1"/>
    <w:next w:val="normal1"/>
    <w:link w:val="Titre2Car"/>
    <w:uiPriority w:val="1"/>
    <w:unhideWhenUsed/>
    <w:qFormat/>
    <w:rsid w:val="002e258a"/>
    <w:pPr>
      <w:keepNext w:val="true"/>
      <w:keepLines/>
      <w:spacing w:before="120" w:after="0"/>
      <w:outlineLvl w:val="1"/>
    </w:pPr>
    <w:rPr>
      <w:rFonts w:ascii="Segoe UI Light" w:hAnsi="Segoe UI Light" w:eastAsia="" w:cs="Segoe UI Light" w:eastAsiaTheme="majorEastAsia"/>
      <w:color w:themeColor="accent1" w:themeShade="80" w:val="1F4E79"/>
      <w:sz w:val="36"/>
      <w:szCs w:val="26"/>
    </w:rPr>
  </w:style>
  <w:style w:type="paragraph" w:styleId="Heading3">
    <w:name w:val="heading 3"/>
    <w:basedOn w:val="normal1"/>
    <w:next w:val="normal1"/>
    <w:link w:val="Titre3Car"/>
    <w:uiPriority w:val="1"/>
    <w:unhideWhenUsed/>
    <w:qFormat/>
    <w:rsid w:val="002e258a"/>
    <w:pPr>
      <w:keepNext w:val="true"/>
      <w:keepLines/>
      <w:spacing w:before="40" w:after="0"/>
      <w:outlineLvl w:val="2"/>
    </w:pPr>
    <w:rPr>
      <w:rFonts w:ascii="Segoe UI Light" w:hAnsi="Segoe UI Light" w:eastAsia="" w:cs="Segoe UI Light" w:eastAsiaTheme="majorEastAsia"/>
      <w:color w:themeColor="accent1" w:themeShade="7f" w:val="1F4D78"/>
      <w:sz w:val="24"/>
      <w:szCs w:val="24"/>
    </w:rPr>
  </w:style>
  <w:style w:type="paragraph" w:styleId="Heading4">
    <w:name w:val="heading 4"/>
    <w:basedOn w:val="normal1"/>
    <w:next w:val="normal1"/>
    <w:link w:val="Titre4Car"/>
    <w:uiPriority w:val="1"/>
    <w:unhideWhenUsed/>
    <w:qFormat/>
    <w:rsid w:val="002e258a"/>
    <w:pPr>
      <w:keepNext w:val="true"/>
      <w:keepLines/>
      <w:spacing w:before="40" w:after="0"/>
      <w:outlineLvl w:val="3"/>
    </w:pPr>
    <w:rPr>
      <w:rFonts w:ascii="Segoe UI Light" w:hAnsi="Segoe UI Light" w:eastAsia="" w:cs="Segoe UI Light" w:eastAsiaTheme="majorEastAsia"/>
      <w:i/>
      <w:iCs/>
      <w:color w:themeColor="accent1" w:themeShade="80" w:val="1F4E79"/>
    </w:rPr>
  </w:style>
  <w:style w:type="paragraph" w:styleId="Heading5">
    <w:name w:val="heading 5"/>
    <w:basedOn w:val="normal1"/>
    <w:next w:val="normal1"/>
    <w:link w:val="Titre5Car"/>
    <w:uiPriority w:val="1"/>
    <w:semiHidden/>
    <w:unhideWhenUsed/>
    <w:qFormat/>
    <w:rsid w:val="002e258a"/>
    <w:pPr>
      <w:keepNext w:val="true"/>
      <w:keepLines/>
      <w:spacing w:before="40" w:after="0"/>
      <w:outlineLvl w:val="4"/>
    </w:pPr>
    <w:rPr>
      <w:rFonts w:ascii="Segoe UI Light" w:hAnsi="Segoe UI Light" w:eastAsia="" w:cs="Segoe UI Light" w:eastAsiaTheme="majorEastAsia"/>
      <w:color w:themeColor="accent1" w:themeShade="80" w:val="1F4E79"/>
    </w:rPr>
  </w:style>
  <w:style w:type="paragraph" w:styleId="Heading6">
    <w:name w:val="heading 6"/>
    <w:basedOn w:val="normal1"/>
    <w:next w:val="normal1"/>
    <w:link w:val="Titre6Car"/>
    <w:uiPriority w:val="1"/>
    <w:semiHidden/>
    <w:unhideWhenUsed/>
    <w:qFormat/>
    <w:rsid w:val="002e258a"/>
    <w:pPr>
      <w:keepNext w:val="true"/>
      <w:keepLines/>
      <w:spacing w:before="40" w:after="0"/>
      <w:outlineLvl w:val="5"/>
    </w:pPr>
    <w:rPr>
      <w:rFonts w:ascii="Segoe UI Light" w:hAnsi="Segoe UI Light" w:eastAsia="" w:cs="Segoe UI Light" w:eastAsiaTheme="majorEastAsia"/>
      <w:b/>
      <w:color w:themeColor="accent1" w:themeShade="7f" w:val="1F4D78"/>
    </w:rPr>
  </w:style>
  <w:style w:type="paragraph" w:styleId="Heading7">
    <w:name w:val="heading 7"/>
    <w:basedOn w:val="normal1"/>
    <w:next w:val="normal1"/>
    <w:link w:val="Titre7Car"/>
    <w:uiPriority w:val="1"/>
    <w:semiHidden/>
    <w:unhideWhenUsed/>
    <w:qFormat/>
    <w:rsid w:val="002e258a"/>
    <w:pPr>
      <w:keepNext w:val="true"/>
      <w:keepLines/>
      <w:spacing w:before="40" w:after="0"/>
      <w:outlineLvl w:val="6"/>
    </w:pPr>
    <w:rPr>
      <w:rFonts w:ascii="Segoe UI Light" w:hAnsi="Segoe UI Light" w:eastAsia="" w:cs="Segoe UI Light" w:eastAsiaTheme="majorEastAsia"/>
      <w:i/>
      <w:iCs/>
      <w:color w:themeColor="accent1" w:themeShade="7f" w:val="1F4D78"/>
    </w:rPr>
  </w:style>
  <w:style w:type="paragraph" w:styleId="Heading8">
    <w:name w:val="heading 8"/>
    <w:basedOn w:val="normal1"/>
    <w:next w:val="normal1"/>
    <w:link w:val="Titre8Car"/>
    <w:uiPriority w:val="1"/>
    <w:semiHidden/>
    <w:unhideWhenUsed/>
    <w:qFormat/>
    <w:rsid w:val="002e258a"/>
    <w:pPr>
      <w:keepNext w:val="true"/>
      <w:keepLines/>
      <w:spacing w:before="40" w:after="0"/>
      <w:outlineLvl w:val="7"/>
    </w:pPr>
    <w:rPr>
      <w:rFonts w:ascii="Segoe UI Light" w:hAnsi="Segoe UI Light" w:eastAsia="" w:cs="Segoe UI Light" w:eastAsiaTheme="majorEastAsia"/>
      <w:color w:themeColor="text1" w:themeTint="d8" w:val="272727"/>
      <w:szCs w:val="21"/>
    </w:rPr>
  </w:style>
  <w:style w:type="paragraph" w:styleId="Heading9">
    <w:name w:val="heading 9"/>
    <w:basedOn w:val="normal1"/>
    <w:next w:val="normal1"/>
    <w:link w:val="Titre9Car"/>
    <w:uiPriority w:val="1"/>
    <w:semiHidden/>
    <w:unhideWhenUsed/>
    <w:qFormat/>
    <w:rsid w:val="002e258a"/>
    <w:pPr>
      <w:keepNext w:val="true"/>
      <w:keepLines/>
      <w:spacing w:before="40" w:after="0"/>
      <w:outlineLvl w:val="8"/>
    </w:pPr>
    <w:rPr>
      <w:rFonts w:ascii="Segoe UI Light" w:hAnsi="Segoe UI Light" w:eastAsia="" w:cs="Segoe UI Light" w:eastAsiaTheme="majorEastAsia"/>
      <w:i/>
      <w:iCs/>
      <w:color w:themeColor="text1" w:themeTint="d8" w:val="272727"/>
      <w:szCs w:val="21"/>
    </w:rPr>
  </w:style>
  <w:style w:type="character" w:styleId="DefaultParagraphFont" w:default="1">
    <w:name w:val="Default Paragraph Font"/>
    <w:uiPriority w:val="1"/>
    <w:semiHidden/>
    <w:unhideWhenUsed/>
    <w:qFormat/>
    <w:rPr/>
  </w:style>
  <w:style w:type="character" w:styleId="Titre1Car" w:customStyle="1">
    <w:name w:val="Titre 1 Car"/>
    <w:basedOn w:val="DefaultParagraphFont"/>
    <w:uiPriority w:val="1"/>
    <w:qFormat/>
    <w:rsid w:val="002e258a"/>
    <w:rPr>
      <w:rFonts w:ascii="Segoe UI Light" w:hAnsi="Segoe UI Light" w:eastAsia="" w:cs="Segoe UI Light" w:eastAsiaTheme="majorEastAsia"/>
      <w:color w:themeColor="background2" w:themeShade="40" w:val="3B3838"/>
      <w:kern w:val="2"/>
      <w:sz w:val="52"/>
      <w:szCs w:val="52"/>
    </w:rPr>
  </w:style>
  <w:style w:type="character" w:styleId="En-tteCar" w:customStyle="1">
    <w:name w:val="En-tête Car"/>
    <w:basedOn w:val="DefaultParagraphFont"/>
    <w:uiPriority w:val="99"/>
    <w:qFormat/>
    <w:rsid w:val="002e258a"/>
    <w:rPr>
      <w:rFonts w:ascii="Segoe UI" w:hAnsi="Segoe UI" w:eastAsia="" w:cs="Segoe UI" w:eastAsiaTheme="minorEastAsia"/>
      <w:color w:themeColor="background2" w:themeShade="40" w:val="3B3838"/>
      <w:sz w:val="24"/>
    </w:rPr>
  </w:style>
  <w:style w:type="character" w:styleId="TitreCar" w:customStyle="1">
    <w:name w:val="Titre Car"/>
    <w:basedOn w:val="DefaultParagraphFont"/>
    <w:uiPriority w:val="1"/>
    <w:qFormat/>
    <w:rsid w:val="002e258a"/>
    <w:rPr>
      <w:rFonts w:ascii="Segoe UI Light" w:hAnsi="Segoe UI Light" w:eastAsia="" w:cs="Segoe UI Light" w:eastAsiaTheme="majorEastAsia"/>
      <w:color w:themeColor="background1" w:val="FFFFFF"/>
      <w:spacing w:val="-10"/>
      <w:kern w:val="2"/>
      <w:sz w:val="96"/>
      <w:szCs w:val="56"/>
      <w:shd w:fill="2B579A" w:val="clear"/>
    </w:rPr>
  </w:style>
  <w:style w:type="character" w:styleId="Sous-titreCar" w:customStyle="1">
    <w:name w:val="Sous-titre Car"/>
    <w:basedOn w:val="DefaultParagraphFont"/>
    <w:uiPriority w:val="2"/>
    <w:qFormat/>
    <w:rsid w:val="002e258a"/>
    <w:rPr>
      <w:rFonts w:ascii="Segoe UI Light" w:hAnsi="Segoe UI Light" w:eastAsia="" w:cs="Segoe UI Light" w:eastAsiaTheme="minorEastAsia"/>
      <w:color w:themeColor="background1" w:val="FFFFFF"/>
      <w:spacing w:val="15"/>
      <w:sz w:val="36"/>
      <w:shd w:fill="2B579A" w:val="clear"/>
    </w:rPr>
  </w:style>
  <w:style w:type="character" w:styleId="PieddepageCar" w:customStyle="1">
    <w:name w:val="Pied de page Car"/>
    <w:basedOn w:val="DefaultParagraphFont"/>
    <w:uiPriority w:val="99"/>
    <w:qFormat/>
    <w:rsid w:val="002e258a"/>
    <w:rPr>
      <w:rFonts w:ascii="Segoe UI" w:hAnsi="Segoe UI" w:cs="Segoe UI"/>
    </w:rPr>
  </w:style>
  <w:style w:type="character" w:styleId="IntenseEmphasis">
    <w:name w:val="Intense Emphasis"/>
    <w:basedOn w:val="DefaultParagraphFont"/>
    <w:uiPriority w:val="21"/>
    <w:qFormat/>
    <w:rsid w:val="002e258a"/>
    <w:rPr>
      <w:rFonts w:ascii="Segoe UI" w:hAnsi="Segoe UI" w:cs="Segoe UI"/>
      <w:i/>
      <w:iCs/>
      <w:color w:themeColor="accent5" w:val="2B579A"/>
    </w:rPr>
  </w:style>
  <w:style w:type="character" w:styleId="Titre2Car" w:customStyle="1">
    <w:name w:val="Titre 2 Car"/>
    <w:basedOn w:val="DefaultParagraphFont"/>
    <w:uiPriority w:val="1"/>
    <w:qFormat/>
    <w:rsid w:val="002e258a"/>
    <w:rPr>
      <w:rFonts w:ascii="Segoe UI Light" w:hAnsi="Segoe UI Light" w:eastAsia="" w:cs="Segoe UI Light" w:eastAsiaTheme="majorEastAsia"/>
      <w:color w:themeColor="accent1" w:themeShade="80" w:val="1F4E79"/>
      <w:sz w:val="36"/>
      <w:szCs w:val="26"/>
    </w:rPr>
  </w:style>
  <w:style w:type="character" w:styleId="TextedebullesCar" w:customStyle="1">
    <w:name w:val="Texte de bulles Car"/>
    <w:basedOn w:val="DefaultParagraphFont"/>
    <w:link w:val="BalloonText"/>
    <w:uiPriority w:val="99"/>
    <w:semiHidden/>
    <w:qFormat/>
    <w:rsid w:val="002e258a"/>
    <w:rPr>
      <w:rFonts w:ascii="Segoe UI" w:hAnsi="Segoe UI" w:cs="Segoe UI"/>
      <w:szCs w:val="18"/>
    </w:rPr>
  </w:style>
  <w:style w:type="character" w:styleId="CommentReference">
    <w:name w:val="annotation reference"/>
    <w:basedOn w:val="DefaultParagraphFont"/>
    <w:uiPriority w:val="99"/>
    <w:semiHidden/>
    <w:unhideWhenUsed/>
    <w:qFormat/>
    <w:rsid w:val="002e258a"/>
    <w:rPr>
      <w:rFonts w:ascii="Segoe UI" w:hAnsi="Segoe UI" w:cs="Segoe UI"/>
      <w:sz w:val="22"/>
      <w:szCs w:val="16"/>
    </w:rPr>
  </w:style>
  <w:style w:type="character" w:styleId="CommentaireCar" w:customStyle="1">
    <w:name w:val="Commentaire Car"/>
    <w:basedOn w:val="DefaultParagraphFont"/>
    <w:uiPriority w:val="99"/>
    <w:semiHidden/>
    <w:qFormat/>
    <w:rsid w:val="002e258a"/>
    <w:rPr>
      <w:rFonts w:ascii="Segoe UI" w:hAnsi="Segoe UI" w:cs="Segoe UI"/>
      <w:szCs w:val="20"/>
    </w:rPr>
  </w:style>
  <w:style w:type="character" w:styleId="ObjetducommentaireCar" w:customStyle="1">
    <w:name w:val="Objet du commentaire Car"/>
    <w:basedOn w:val="CommentaireCar"/>
    <w:link w:val="annotationsubject"/>
    <w:uiPriority w:val="99"/>
    <w:semiHidden/>
    <w:qFormat/>
    <w:rsid w:val="002e258a"/>
    <w:rPr>
      <w:rFonts w:ascii="Segoe UI" w:hAnsi="Segoe UI" w:cs="Segoe UI"/>
      <w:b/>
      <w:bCs/>
      <w:szCs w:val="20"/>
    </w:rPr>
  </w:style>
  <w:style w:type="character" w:styleId="Hyperlink">
    <w:name w:val="Hyperlink"/>
    <w:basedOn w:val="DefaultParagraphFont"/>
    <w:uiPriority w:val="99"/>
    <w:unhideWhenUsed/>
    <w:rsid w:val="002e258a"/>
    <w:rPr>
      <w:rFonts w:ascii="Segoe UI" w:hAnsi="Segoe UI" w:cs="Segoe UI"/>
      <w:color w:themeColor="hyperlink" w:val="0563C1"/>
      <w:u w:val="single"/>
    </w:rPr>
  </w:style>
  <w:style w:type="character" w:styleId="Emphasis">
    <w:name w:val="Emphasis"/>
    <w:basedOn w:val="DefaultParagraphFont"/>
    <w:uiPriority w:val="3"/>
    <w:qFormat/>
    <w:rsid w:val="002e258a"/>
    <w:rPr>
      <w:rFonts w:ascii="Segoe UI" w:hAnsi="Segoe UI" w:cs="Segoe UI"/>
      <w:b/>
      <w:iCs/>
      <w:color w:themeColor="accent2" w:themeShade="bf" w:val="BF0000"/>
    </w:rPr>
  </w:style>
  <w:style w:type="character" w:styleId="FollowedHyperlink">
    <w:name w:val="FollowedHyperlink"/>
    <w:basedOn w:val="DefaultParagraphFont"/>
    <w:uiPriority w:val="99"/>
    <w:semiHidden/>
    <w:unhideWhenUsed/>
    <w:rsid w:val="002e258a"/>
    <w:rPr>
      <w:rFonts w:ascii="Segoe UI" w:hAnsi="Segoe UI" w:cs="Segoe UI"/>
      <w:color w:themeColor="followedHyperlink" w:val="954F72"/>
      <w:u w:val="single"/>
    </w:rPr>
  </w:style>
  <w:style w:type="character" w:styleId="Strong">
    <w:name w:val="Strong"/>
    <w:basedOn w:val="DefaultParagraphFont"/>
    <w:uiPriority w:val="4"/>
    <w:qFormat/>
    <w:rsid w:val="002e258a"/>
    <w:rPr>
      <w:rFonts w:ascii="Segoe UI" w:hAnsi="Segoe UI" w:cs="Segoe UI"/>
      <w:b/>
      <w:bCs/>
      <w:color w:themeColor="accent5" w:val="2B579A"/>
    </w:rPr>
  </w:style>
  <w:style w:type="character" w:styleId="CorpsdetexteCar" w:customStyle="1">
    <w:name w:val="Corps de texte Car"/>
    <w:basedOn w:val="DefaultParagraphFont"/>
    <w:uiPriority w:val="99"/>
    <w:semiHidden/>
    <w:qFormat/>
    <w:rsid w:val="002e258a"/>
    <w:rPr>
      <w:rFonts w:ascii="Segoe UI" w:hAnsi="Segoe UI" w:cs="Segoe UI"/>
    </w:rPr>
  </w:style>
  <w:style w:type="character" w:styleId="Corpsdetexte2Car" w:customStyle="1">
    <w:name w:val="Corps de texte 2 Car"/>
    <w:basedOn w:val="DefaultParagraphFont"/>
    <w:link w:val="BodyText2"/>
    <w:uiPriority w:val="99"/>
    <w:semiHidden/>
    <w:qFormat/>
    <w:rsid w:val="002e258a"/>
    <w:rPr>
      <w:rFonts w:ascii="Segoe UI" w:hAnsi="Segoe UI" w:cs="Segoe UI"/>
    </w:rPr>
  </w:style>
  <w:style w:type="character" w:styleId="Corpsdetexte3Car" w:customStyle="1">
    <w:name w:val="Corps de texte 3 Car"/>
    <w:basedOn w:val="DefaultParagraphFont"/>
    <w:link w:val="BodyText3"/>
    <w:uiPriority w:val="99"/>
    <w:semiHidden/>
    <w:qFormat/>
    <w:rsid w:val="002e258a"/>
    <w:rPr>
      <w:rFonts w:ascii="Segoe UI" w:hAnsi="Segoe UI" w:cs="Segoe UI"/>
      <w:szCs w:val="16"/>
    </w:rPr>
  </w:style>
  <w:style w:type="character" w:styleId="Retrait1religneCar" w:customStyle="1">
    <w:name w:val="Retrait 1re ligne Car"/>
    <w:basedOn w:val="CorpsdetexteCar"/>
    <w:uiPriority w:val="99"/>
    <w:semiHidden/>
    <w:qFormat/>
    <w:rsid w:val="002e258a"/>
    <w:rPr>
      <w:rFonts w:ascii="Segoe UI" w:hAnsi="Segoe UI" w:cs="Segoe UI"/>
    </w:rPr>
  </w:style>
  <w:style w:type="character" w:styleId="RetraitcorpsdetexteCar" w:customStyle="1">
    <w:name w:val="Retrait corps de texte Car"/>
    <w:basedOn w:val="DefaultParagraphFont"/>
    <w:uiPriority w:val="99"/>
    <w:semiHidden/>
    <w:qFormat/>
    <w:rsid w:val="002e258a"/>
    <w:rPr>
      <w:rFonts w:ascii="Segoe UI" w:hAnsi="Segoe UI" w:cs="Segoe UI"/>
    </w:rPr>
  </w:style>
  <w:style w:type="character" w:styleId="Retraitcorpset1religCar" w:customStyle="1">
    <w:name w:val="Retrait corps et 1re lig. Car"/>
    <w:basedOn w:val="RetraitcorpsdetexteCar"/>
    <w:link w:val="BodyTextFirstIndent2"/>
    <w:uiPriority w:val="99"/>
    <w:semiHidden/>
    <w:qFormat/>
    <w:rsid w:val="002e258a"/>
    <w:rPr>
      <w:rFonts w:ascii="Segoe UI" w:hAnsi="Segoe UI" w:cs="Segoe UI"/>
    </w:rPr>
  </w:style>
  <w:style w:type="character" w:styleId="Retraitcorpsdetexte2Car" w:customStyle="1">
    <w:name w:val="Retrait corps de texte 2 Car"/>
    <w:basedOn w:val="DefaultParagraphFont"/>
    <w:link w:val="BodyTextIndent2"/>
    <w:uiPriority w:val="99"/>
    <w:semiHidden/>
    <w:qFormat/>
    <w:rsid w:val="002e258a"/>
    <w:rPr>
      <w:rFonts w:ascii="Segoe UI" w:hAnsi="Segoe UI" w:cs="Segoe UI"/>
    </w:rPr>
  </w:style>
  <w:style w:type="character" w:styleId="Retraitcorpsdetexte3Car" w:customStyle="1">
    <w:name w:val="Retrait corps de texte 3 Car"/>
    <w:basedOn w:val="DefaultParagraphFont"/>
    <w:link w:val="BodyTextIndent3"/>
    <w:uiPriority w:val="99"/>
    <w:semiHidden/>
    <w:qFormat/>
    <w:rsid w:val="002e258a"/>
    <w:rPr>
      <w:rFonts w:ascii="Segoe UI" w:hAnsi="Segoe UI" w:cs="Segoe UI"/>
      <w:szCs w:val="16"/>
    </w:rPr>
  </w:style>
  <w:style w:type="character" w:styleId="BookTitle">
    <w:name w:val="Book Title"/>
    <w:basedOn w:val="DefaultParagraphFont"/>
    <w:uiPriority w:val="33"/>
    <w:semiHidden/>
    <w:unhideWhenUsed/>
    <w:qFormat/>
    <w:rsid w:val="002e258a"/>
    <w:rPr>
      <w:rFonts w:ascii="Segoe UI" w:hAnsi="Segoe UI" w:cs="Segoe UI"/>
      <w:b/>
      <w:bCs/>
      <w:i/>
      <w:iCs/>
      <w:spacing w:val="0"/>
    </w:rPr>
  </w:style>
  <w:style w:type="character" w:styleId="FormuledepolitesseCar" w:customStyle="1">
    <w:name w:val="Formule de politesse Car"/>
    <w:basedOn w:val="DefaultParagraphFont"/>
    <w:uiPriority w:val="99"/>
    <w:semiHidden/>
    <w:qFormat/>
    <w:rsid w:val="002e258a"/>
    <w:rPr>
      <w:rFonts w:ascii="Segoe UI" w:hAnsi="Segoe UI" w:cs="Segoe UI"/>
    </w:rPr>
  </w:style>
  <w:style w:type="character" w:styleId="DateCar" w:customStyle="1">
    <w:name w:val="Date Car"/>
    <w:basedOn w:val="DefaultParagraphFont"/>
    <w:link w:val="Date"/>
    <w:uiPriority w:val="99"/>
    <w:semiHidden/>
    <w:qFormat/>
    <w:rsid w:val="002e258a"/>
    <w:rPr>
      <w:rFonts w:ascii="Segoe UI" w:hAnsi="Segoe UI" w:cs="Segoe UI"/>
    </w:rPr>
  </w:style>
  <w:style w:type="character" w:styleId="ExplorateurdedocumentsCar" w:customStyle="1">
    <w:name w:val="Explorateur de documents Car"/>
    <w:basedOn w:val="DefaultParagraphFont"/>
    <w:link w:val="DocumentMap"/>
    <w:uiPriority w:val="99"/>
    <w:semiHidden/>
    <w:qFormat/>
    <w:rsid w:val="002e258a"/>
    <w:rPr>
      <w:rFonts w:ascii="Segoe UI" w:hAnsi="Segoe UI" w:cs="Segoe UI"/>
      <w:szCs w:val="16"/>
    </w:rPr>
  </w:style>
  <w:style w:type="character" w:styleId="SignaturelectroniqueCar" w:customStyle="1">
    <w:name w:val="Signature électronique Car"/>
    <w:basedOn w:val="DefaultParagraphFont"/>
    <w:link w:val="E-mailSignature"/>
    <w:uiPriority w:val="99"/>
    <w:semiHidden/>
    <w:qFormat/>
    <w:rsid w:val="002e258a"/>
    <w:rPr>
      <w:rFonts w:ascii="Segoe UI" w:hAnsi="Segoe UI" w:cs="Segoe UI"/>
    </w:rPr>
  </w:style>
  <w:style w:type="character" w:styleId="Caractresdenotedefinuser">
    <w:name w:val="Caractères de note de fin (user)"/>
    <w:uiPriority w:val="99"/>
    <w:semiHidden/>
    <w:unhideWhenUsed/>
    <w:qFormat/>
    <w:rsid w:val="002e258a"/>
    <w:rPr>
      <w:rFonts w:ascii="Segoe UI" w:hAnsi="Segoe UI" w:cs="Segoe UI"/>
      <w:vertAlign w:val="superscript"/>
    </w:rPr>
  </w:style>
  <w:style w:type="character" w:styleId="Caractresdenotedefin">
    <w:name w:val="Caractères de note de fin"/>
    <w:qFormat/>
    <w:rPr>
      <w:rFonts w:ascii="Segoe UI" w:hAnsi="Segoe UI" w:cs="Segoe UI"/>
      <w:vertAlign w:val="superscript"/>
    </w:rPr>
  </w:style>
  <w:style w:type="character" w:styleId="EndnoteReference">
    <w:name w:val="endnote reference"/>
    <w:rPr>
      <w:rFonts w:ascii="Segoe UI" w:hAnsi="Segoe UI" w:cs="Segoe UI"/>
      <w:vertAlign w:val="superscript"/>
    </w:rPr>
  </w:style>
  <w:style w:type="character" w:styleId="NotedefinCar" w:customStyle="1">
    <w:name w:val="Note de fin Car"/>
    <w:basedOn w:val="DefaultParagraphFont"/>
    <w:uiPriority w:val="99"/>
    <w:semiHidden/>
    <w:qFormat/>
    <w:rsid w:val="002e258a"/>
    <w:rPr>
      <w:rFonts w:ascii="Segoe UI" w:hAnsi="Segoe UI" w:cs="Segoe UI"/>
      <w:szCs w:val="20"/>
    </w:rPr>
  </w:style>
  <w:style w:type="character" w:styleId="Caractresdenotedebasdepageuser">
    <w:name w:val="Caractères de note de bas de page (user)"/>
    <w:uiPriority w:val="99"/>
    <w:semiHidden/>
    <w:unhideWhenUsed/>
    <w:qFormat/>
    <w:rsid w:val="002e258a"/>
    <w:rPr>
      <w:rFonts w:ascii="Segoe UI" w:hAnsi="Segoe UI" w:cs="Segoe UI"/>
      <w:vertAlign w:val="superscript"/>
    </w:rPr>
  </w:style>
  <w:style w:type="character" w:styleId="Caractresdenotedebasdepage">
    <w:name w:val="Caractères de note de bas de page"/>
    <w:qFormat/>
    <w:rPr>
      <w:rFonts w:ascii="Segoe UI" w:hAnsi="Segoe UI" w:cs="Segoe UI"/>
      <w:vertAlign w:val="superscript"/>
    </w:rPr>
  </w:style>
  <w:style w:type="character" w:styleId="FootnoteReference">
    <w:name w:val="footnote reference"/>
    <w:rPr>
      <w:rFonts w:ascii="Segoe UI" w:hAnsi="Segoe UI" w:cs="Segoe UI"/>
      <w:vertAlign w:val="superscript"/>
    </w:rPr>
  </w:style>
  <w:style w:type="character" w:styleId="NotedebasdepageCar" w:customStyle="1">
    <w:name w:val="Note de bas de page Car"/>
    <w:basedOn w:val="DefaultParagraphFont"/>
    <w:uiPriority w:val="99"/>
    <w:semiHidden/>
    <w:qFormat/>
    <w:rsid w:val="002e258a"/>
    <w:rPr>
      <w:rFonts w:ascii="Segoe UI" w:hAnsi="Segoe UI" w:cs="Segoe UI"/>
      <w:szCs w:val="20"/>
    </w:rPr>
  </w:style>
  <w:style w:type="character" w:styleId="Titre3Car" w:customStyle="1">
    <w:name w:val="Titre 3 Car"/>
    <w:basedOn w:val="DefaultParagraphFont"/>
    <w:uiPriority w:val="1"/>
    <w:qFormat/>
    <w:rsid w:val="002e258a"/>
    <w:rPr>
      <w:rFonts w:ascii="Segoe UI Light" w:hAnsi="Segoe UI Light" w:eastAsia="" w:cs="Segoe UI Light" w:eastAsiaTheme="majorEastAsia"/>
      <w:color w:themeColor="accent1" w:themeShade="7f" w:val="1F4D78"/>
      <w:sz w:val="24"/>
      <w:szCs w:val="24"/>
    </w:rPr>
  </w:style>
  <w:style w:type="character" w:styleId="Titre4Car" w:customStyle="1">
    <w:name w:val="Titre 4 Car"/>
    <w:basedOn w:val="DefaultParagraphFont"/>
    <w:uiPriority w:val="1"/>
    <w:qFormat/>
    <w:rsid w:val="002e258a"/>
    <w:rPr>
      <w:rFonts w:ascii="Segoe UI Light" w:hAnsi="Segoe UI Light" w:eastAsia="" w:cs="Segoe UI Light" w:eastAsiaTheme="majorEastAsia"/>
      <w:i/>
      <w:iCs/>
      <w:color w:themeColor="accent1" w:themeShade="80" w:val="1F4E79"/>
    </w:rPr>
  </w:style>
  <w:style w:type="character" w:styleId="Titre5Car" w:customStyle="1">
    <w:name w:val="Titre 5 Car"/>
    <w:basedOn w:val="DefaultParagraphFont"/>
    <w:uiPriority w:val="1"/>
    <w:semiHidden/>
    <w:qFormat/>
    <w:rsid w:val="002e258a"/>
    <w:rPr>
      <w:rFonts w:ascii="Segoe UI Light" w:hAnsi="Segoe UI Light" w:eastAsia="" w:cs="Segoe UI Light" w:eastAsiaTheme="majorEastAsia"/>
      <w:color w:themeColor="accent1" w:themeShade="80" w:val="1F4E79"/>
    </w:rPr>
  </w:style>
  <w:style w:type="character" w:styleId="Titre6Car" w:customStyle="1">
    <w:name w:val="Titre 6 Car"/>
    <w:basedOn w:val="DefaultParagraphFont"/>
    <w:uiPriority w:val="1"/>
    <w:semiHidden/>
    <w:qFormat/>
    <w:rsid w:val="002e258a"/>
    <w:rPr>
      <w:rFonts w:ascii="Segoe UI Light" w:hAnsi="Segoe UI Light" w:eastAsia="" w:cs="Segoe UI Light" w:eastAsiaTheme="majorEastAsia"/>
      <w:b/>
      <w:color w:themeColor="accent1" w:themeShade="7f" w:val="1F4D78"/>
    </w:rPr>
  </w:style>
  <w:style w:type="character" w:styleId="Titre7Car" w:customStyle="1">
    <w:name w:val="Titre 7 Car"/>
    <w:basedOn w:val="DefaultParagraphFont"/>
    <w:uiPriority w:val="1"/>
    <w:semiHidden/>
    <w:qFormat/>
    <w:rsid w:val="002e258a"/>
    <w:rPr>
      <w:rFonts w:ascii="Segoe UI Light" w:hAnsi="Segoe UI Light" w:eastAsia="" w:cs="Segoe UI Light" w:eastAsiaTheme="majorEastAsia"/>
      <w:i/>
      <w:iCs/>
      <w:color w:themeColor="accent1" w:themeShade="7f" w:val="1F4D78"/>
    </w:rPr>
  </w:style>
  <w:style w:type="character" w:styleId="Titre8Car" w:customStyle="1">
    <w:name w:val="Titre 8 Car"/>
    <w:basedOn w:val="DefaultParagraphFont"/>
    <w:uiPriority w:val="1"/>
    <w:semiHidden/>
    <w:qFormat/>
    <w:rsid w:val="002e258a"/>
    <w:rPr>
      <w:rFonts w:ascii="Segoe UI Light" w:hAnsi="Segoe UI Light" w:eastAsia="" w:cs="Segoe UI Light" w:eastAsiaTheme="majorEastAsia"/>
      <w:color w:themeColor="text1" w:themeTint="d8" w:val="272727"/>
      <w:szCs w:val="21"/>
    </w:rPr>
  </w:style>
  <w:style w:type="character" w:styleId="Titre9Car" w:customStyle="1">
    <w:name w:val="Titre 9 Car"/>
    <w:basedOn w:val="DefaultParagraphFont"/>
    <w:uiPriority w:val="1"/>
    <w:semiHidden/>
    <w:qFormat/>
    <w:rsid w:val="002e258a"/>
    <w:rPr>
      <w:rFonts w:ascii="Segoe UI Light" w:hAnsi="Segoe UI Light" w:eastAsia="" w:cs="Segoe UI Light" w:eastAsiaTheme="majorEastAsia"/>
      <w:i/>
      <w:iCs/>
      <w:color w:themeColor="text1" w:themeTint="d8" w:val="272727"/>
      <w:szCs w:val="21"/>
    </w:rPr>
  </w:style>
  <w:style w:type="character" w:styleId="HTMLAcronym">
    <w:name w:val="HTML Acronym"/>
    <w:basedOn w:val="DefaultParagraphFont"/>
    <w:uiPriority w:val="99"/>
    <w:semiHidden/>
    <w:unhideWhenUsed/>
    <w:qFormat/>
    <w:rsid w:val="002e258a"/>
    <w:rPr>
      <w:rFonts w:ascii="Segoe UI" w:hAnsi="Segoe UI" w:cs="Segoe UI"/>
    </w:rPr>
  </w:style>
  <w:style w:type="character" w:styleId="AdresseHTMLCar" w:customStyle="1">
    <w:name w:val="Adresse HTML Car"/>
    <w:basedOn w:val="DefaultParagraphFont"/>
    <w:link w:val="HTMLAddress"/>
    <w:uiPriority w:val="99"/>
    <w:semiHidden/>
    <w:qFormat/>
    <w:rsid w:val="002e258a"/>
    <w:rPr>
      <w:rFonts w:ascii="Segoe UI" w:hAnsi="Segoe UI" w:cs="Segoe UI"/>
      <w:i/>
      <w:iCs/>
    </w:rPr>
  </w:style>
  <w:style w:type="character" w:styleId="HTMLCite">
    <w:name w:val="HTML Cite"/>
    <w:basedOn w:val="DefaultParagraphFont"/>
    <w:uiPriority w:val="99"/>
    <w:semiHidden/>
    <w:unhideWhenUsed/>
    <w:qFormat/>
    <w:rsid w:val="002e258a"/>
    <w:rPr>
      <w:rFonts w:ascii="Segoe UI" w:hAnsi="Segoe UI" w:cs="Segoe UI"/>
      <w:i/>
      <w:iCs/>
    </w:rPr>
  </w:style>
  <w:style w:type="character" w:styleId="HTMLCode">
    <w:name w:val="HTML Code"/>
    <w:basedOn w:val="DefaultParagraphFont"/>
    <w:uiPriority w:val="99"/>
    <w:semiHidden/>
    <w:unhideWhenUsed/>
    <w:qFormat/>
    <w:rsid w:val="002e258a"/>
    <w:rPr>
      <w:rFonts w:ascii="Consolas" w:hAnsi="Consolas" w:cs="Segoe UI"/>
      <w:sz w:val="22"/>
      <w:szCs w:val="20"/>
    </w:rPr>
  </w:style>
  <w:style w:type="character" w:styleId="HTMLDefinition">
    <w:name w:val="HTML Definition"/>
    <w:basedOn w:val="DefaultParagraphFont"/>
    <w:uiPriority w:val="99"/>
    <w:semiHidden/>
    <w:unhideWhenUsed/>
    <w:qFormat/>
    <w:rsid w:val="002e258a"/>
    <w:rPr>
      <w:rFonts w:ascii="Segoe UI" w:hAnsi="Segoe UI" w:cs="Segoe UI"/>
      <w:i/>
      <w:iCs/>
    </w:rPr>
  </w:style>
  <w:style w:type="character" w:styleId="HTMLKeyboard">
    <w:name w:val="HTML Keyboard"/>
    <w:basedOn w:val="DefaultParagraphFont"/>
    <w:uiPriority w:val="99"/>
    <w:semiHidden/>
    <w:unhideWhenUsed/>
    <w:qFormat/>
    <w:rsid w:val="002e258a"/>
    <w:rPr>
      <w:rFonts w:ascii="Consolas" w:hAnsi="Consolas" w:cs="Segoe UI"/>
      <w:sz w:val="22"/>
      <w:szCs w:val="20"/>
    </w:rPr>
  </w:style>
  <w:style w:type="character" w:styleId="PrformatHTMLCar" w:customStyle="1">
    <w:name w:val="Préformaté HTML Car"/>
    <w:basedOn w:val="DefaultParagraphFont"/>
    <w:link w:val="HTMLPreformatted"/>
    <w:uiPriority w:val="99"/>
    <w:semiHidden/>
    <w:qFormat/>
    <w:rsid w:val="002e258a"/>
    <w:rPr>
      <w:rFonts w:ascii="Consolas" w:hAnsi="Consolas" w:cs="Segoe UI"/>
      <w:szCs w:val="20"/>
    </w:rPr>
  </w:style>
  <w:style w:type="character" w:styleId="HTMLSample">
    <w:name w:val="HTML Sample"/>
    <w:basedOn w:val="DefaultParagraphFont"/>
    <w:uiPriority w:val="99"/>
    <w:semiHidden/>
    <w:unhideWhenUsed/>
    <w:qFormat/>
    <w:rsid w:val="002e258a"/>
    <w:rPr>
      <w:rFonts w:ascii="Consolas" w:hAnsi="Consolas" w:cs="Segoe UI"/>
      <w:sz w:val="24"/>
      <w:szCs w:val="24"/>
    </w:rPr>
  </w:style>
  <w:style w:type="character" w:styleId="HTMLTypewriter">
    <w:name w:val="HTML Typewriter"/>
    <w:basedOn w:val="DefaultParagraphFont"/>
    <w:uiPriority w:val="99"/>
    <w:semiHidden/>
    <w:unhideWhenUsed/>
    <w:qFormat/>
    <w:rsid w:val="002e258a"/>
    <w:rPr>
      <w:rFonts w:ascii="Consolas" w:hAnsi="Consolas" w:cs="Segoe UI"/>
      <w:sz w:val="22"/>
      <w:szCs w:val="20"/>
    </w:rPr>
  </w:style>
  <w:style w:type="character" w:styleId="HTMLVariable">
    <w:name w:val="HTML Variable"/>
    <w:basedOn w:val="DefaultParagraphFont"/>
    <w:uiPriority w:val="99"/>
    <w:semiHidden/>
    <w:unhideWhenUsed/>
    <w:qFormat/>
    <w:rsid w:val="002e258a"/>
    <w:rPr>
      <w:rFonts w:ascii="Segoe UI" w:hAnsi="Segoe UI" w:cs="Segoe UI"/>
      <w:i/>
      <w:iCs/>
    </w:rPr>
  </w:style>
  <w:style w:type="character" w:styleId="CitationintenseCar" w:customStyle="1">
    <w:name w:val="Citation intense Car"/>
    <w:basedOn w:val="DefaultParagraphFont"/>
    <w:link w:val="IntenseQuote"/>
    <w:uiPriority w:val="30"/>
    <w:semiHidden/>
    <w:qFormat/>
    <w:rsid w:val="002e258a"/>
    <w:rPr>
      <w:rFonts w:ascii="Segoe UI" w:hAnsi="Segoe UI" w:cs="Segoe UI"/>
      <w:i/>
      <w:iCs/>
      <w:color w:themeColor="accent1" w:themeShade="80" w:val="1F4E79"/>
    </w:rPr>
  </w:style>
  <w:style w:type="character" w:styleId="IntenseReference">
    <w:name w:val="Intense Reference"/>
    <w:basedOn w:val="DefaultParagraphFont"/>
    <w:uiPriority w:val="32"/>
    <w:semiHidden/>
    <w:unhideWhenUsed/>
    <w:qFormat/>
    <w:rsid w:val="002e258a"/>
    <w:rPr>
      <w:rFonts w:ascii="Segoe UI" w:hAnsi="Segoe UI" w:cs="Segoe UI"/>
      <w:b/>
      <w:bCs/>
      <w:smallCaps/>
      <w:color w:themeColor="accent1" w:themeShade="80" w:val="1F4E79"/>
      <w:spacing w:val="0"/>
    </w:rPr>
  </w:style>
  <w:style w:type="character" w:styleId="LineNumber">
    <w:name w:val="line number"/>
    <w:basedOn w:val="DefaultParagraphFont"/>
    <w:uiPriority w:val="99"/>
    <w:semiHidden/>
    <w:unhideWhenUsed/>
    <w:rsid w:val="002e258a"/>
    <w:rPr>
      <w:rFonts w:ascii="Segoe UI" w:hAnsi="Segoe UI" w:cs="Segoe UI"/>
    </w:rPr>
  </w:style>
  <w:style w:type="character" w:styleId="TextedemacroCar" w:customStyle="1">
    <w:name w:val="Texte de macro Car"/>
    <w:basedOn w:val="DefaultParagraphFont"/>
    <w:link w:val="MacroText"/>
    <w:uiPriority w:val="99"/>
    <w:semiHidden/>
    <w:qFormat/>
    <w:rsid w:val="002e258a"/>
    <w:rPr>
      <w:rFonts w:ascii="Consolas" w:hAnsi="Consolas" w:cs="Consolas"/>
      <w:szCs w:val="20"/>
    </w:rPr>
  </w:style>
  <w:style w:type="character" w:styleId="En-ttedemessageCar" w:customStyle="1">
    <w:name w:val="En-tête de message Car"/>
    <w:basedOn w:val="DefaultParagraphFont"/>
    <w:link w:val="MessageHeader"/>
    <w:uiPriority w:val="99"/>
    <w:semiHidden/>
    <w:qFormat/>
    <w:rsid w:val="002e258a"/>
    <w:rPr>
      <w:rFonts w:ascii="Segoe UI Light" w:hAnsi="Segoe UI Light" w:eastAsia="" w:cs="Segoe UI Light" w:eastAsiaTheme="majorEastAsia"/>
      <w:sz w:val="24"/>
      <w:szCs w:val="24"/>
      <w:shd w:fill="CCCCCC" w:val="clear"/>
    </w:rPr>
  </w:style>
  <w:style w:type="character" w:styleId="TitredenoteCar" w:customStyle="1">
    <w:name w:val="Titre de note Car"/>
    <w:basedOn w:val="DefaultParagraphFont"/>
    <w:link w:val="NoteHeading"/>
    <w:uiPriority w:val="99"/>
    <w:semiHidden/>
    <w:qFormat/>
    <w:rsid w:val="002e258a"/>
    <w:rPr>
      <w:rFonts w:ascii="Segoe UI" w:hAnsi="Segoe UI" w:cs="Segoe UI"/>
    </w:rPr>
  </w:style>
  <w:style w:type="character" w:styleId="PageNumber">
    <w:name w:val="page number"/>
    <w:basedOn w:val="DefaultParagraphFont"/>
    <w:uiPriority w:val="99"/>
    <w:semiHidden/>
    <w:unhideWhenUsed/>
    <w:rsid w:val="002e258a"/>
    <w:rPr>
      <w:rFonts w:ascii="Segoe UI" w:hAnsi="Segoe UI" w:cs="Segoe UI"/>
    </w:rPr>
  </w:style>
  <w:style w:type="character" w:styleId="PlaceholderText">
    <w:name w:val="Placeholder Text"/>
    <w:basedOn w:val="DefaultParagraphFont"/>
    <w:uiPriority w:val="99"/>
    <w:semiHidden/>
    <w:qFormat/>
    <w:rsid w:val="002e258a"/>
    <w:rPr>
      <w:rFonts w:ascii="Segoe UI" w:hAnsi="Segoe UI" w:cs="Segoe UI"/>
      <w:color w:themeColor="text1" w:themeTint="a6" w:val="595959"/>
    </w:rPr>
  </w:style>
  <w:style w:type="character" w:styleId="TextebrutCar" w:customStyle="1">
    <w:name w:val="Texte brut Car"/>
    <w:basedOn w:val="DefaultParagraphFont"/>
    <w:link w:val="PlainText"/>
    <w:uiPriority w:val="99"/>
    <w:semiHidden/>
    <w:qFormat/>
    <w:rsid w:val="002e258a"/>
    <w:rPr>
      <w:rFonts w:ascii="Consolas" w:hAnsi="Consolas" w:cs="Consolas"/>
      <w:szCs w:val="21"/>
    </w:rPr>
  </w:style>
  <w:style w:type="character" w:styleId="CitationCar" w:customStyle="1">
    <w:name w:val="Citation Car"/>
    <w:basedOn w:val="DefaultParagraphFont"/>
    <w:link w:val="Quote"/>
    <w:uiPriority w:val="29"/>
    <w:semiHidden/>
    <w:qFormat/>
    <w:rsid w:val="002e258a"/>
    <w:rPr>
      <w:rFonts w:ascii="Segoe UI" w:hAnsi="Segoe UI" w:cs="Segoe UI"/>
      <w:i/>
      <w:iCs/>
      <w:color w:themeColor="text1" w:themeTint="bf" w:val="404040"/>
    </w:rPr>
  </w:style>
  <w:style w:type="character" w:styleId="SalutationsCar" w:customStyle="1">
    <w:name w:val="Salutations Car"/>
    <w:basedOn w:val="DefaultParagraphFont"/>
    <w:uiPriority w:val="99"/>
    <w:semiHidden/>
    <w:qFormat/>
    <w:rsid w:val="002e258a"/>
    <w:rPr>
      <w:rFonts w:ascii="Segoe UI" w:hAnsi="Segoe UI" w:cs="Segoe UI"/>
    </w:rPr>
  </w:style>
  <w:style w:type="character" w:styleId="SignatureCar" w:customStyle="1">
    <w:name w:val="Signature Car"/>
    <w:basedOn w:val="DefaultParagraphFont"/>
    <w:link w:val="Signature"/>
    <w:uiPriority w:val="99"/>
    <w:semiHidden/>
    <w:qFormat/>
    <w:rsid w:val="002e258a"/>
    <w:rPr>
      <w:rFonts w:ascii="Segoe UI" w:hAnsi="Segoe UI" w:cs="Segoe UI"/>
    </w:rPr>
  </w:style>
  <w:style w:type="character" w:styleId="SubtleEmphasis">
    <w:name w:val="Subtle Emphasis"/>
    <w:basedOn w:val="DefaultParagraphFont"/>
    <w:uiPriority w:val="19"/>
    <w:semiHidden/>
    <w:unhideWhenUsed/>
    <w:qFormat/>
    <w:rsid w:val="002e258a"/>
    <w:rPr>
      <w:rFonts w:ascii="Segoe UI" w:hAnsi="Segoe UI" w:cs="Segoe UI"/>
      <w:i/>
      <w:iCs/>
      <w:color w:themeColor="text1" w:themeTint="bf" w:val="404040"/>
    </w:rPr>
  </w:style>
  <w:style w:type="character" w:styleId="SubtleReference">
    <w:name w:val="Subtle Reference"/>
    <w:basedOn w:val="DefaultParagraphFont"/>
    <w:uiPriority w:val="31"/>
    <w:semiHidden/>
    <w:unhideWhenUsed/>
    <w:qFormat/>
    <w:rsid w:val="002e258a"/>
    <w:rPr>
      <w:rFonts w:ascii="Segoe UI" w:hAnsi="Segoe UI" w:cs="Segoe UI"/>
      <w:smallCaps/>
      <w:color w:themeColor="text1" w:themeTint="a5" w:val="5A5A5A"/>
    </w:rPr>
  </w:style>
  <w:style w:type="character" w:styleId="UnresolvedMention1" w:customStyle="1">
    <w:name w:val="Unresolved Mention1"/>
    <w:basedOn w:val="DefaultParagraphFont"/>
    <w:uiPriority w:val="99"/>
    <w:unhideWhenUsed/>
    <w:qFormat/>
    <w:rsid w:val="002e258a"/>
    <w:rPr>
      <w:rFonts w:ascii="Segoe UI" w:hAnsi="Segoe UI" w:cs="Segoe UI"/>
      <w:color w:val="605E5C"/>
      <w:shd w:fill="E1DFDD" w:val="clear"/>
    </w:rPr>
  </w:style>
  <w:style w:type="character" w:styleId="Mention1" w:customStyle="1">
    <w:name w:val="Mention1"/>
    <w:basedOn w:val="DefaultParagraphFont"/>
    <w:uiPriority w:val="99"/>
    <w:unhideWhenUsed/>
    <w:qFormat/>
    <w:rsid w:val="002e258a"/>
    <w:rPr>
      <w:rFonts w:ascii="Segoe UI" w:hAnsi="Segoe UI" w:cs="Segoe UI"/>
      <w:color w:val="2B579A"/>
      <w:shd w:fill="E1DFDD" w:val="clear"/>
    </w:rPr>
  </w:style>
  <w:style w:type="character" w:styleId="ListenumrosCar" w:customStyle="1">
    <w:name w:val="Liste à numéros Car"/>
    <w:basedOn w:val="DefaultParagraphFont"/>
    <w:uiPriority w:val="10"/>
    <w:qFormat/>
    <w:rsid w:val="002e258a"/>
    <w:rPr>
      <w:rFonts w:ascii="Segoe UI" w:hAnsi="Segoe UI" w:eastAsia="" w:cs="Segoe UI" w:eastAsiaTheme="minorEastAsia"/>
      <w:color w:themeColor="background2" w:themeShade="40" w:val="3B3838"/>
    </w:rPr>
  </w:style>
  <w:style w:type="character" w:styleId="Caractredecitationmiseenvidence" w:customStyle="1">
    <w:name w:val="Caractère de citation mise en évidence"/>
    <w:basedOn w:val="ListenumrosCar"/>
    <w:link w:val="Citationmiseenvidence"/>
    <w:qFormat/>
    <w:rsid w:val="002e258a"/>
    <w:rPr>
      <w:rFonts w:ascii="Segoe UI" w:hAnsi="Segoe UI" w:eastAsia="" w:cs="Segoe UI" w:eastAsiaTheme="minorEastAsia"/>
      <w:i/>
      <w:color w:themeColor="background2" w:themeShade="40" w:val="3B3838"/>
    </w:rPr>
  </w:style>
  <w:style w:type="character" w:styleId="Hashtag1" w:customStyle="1">
    <w:name w:val="Hashtag1"/>
    <w:basedOn w:val="DefaultParagraphFont"/>
    <w:uiPriority w:val="99"/>
    <w:semiHidden/>
    <w:unhideWhenUsed/>
    <w:qFormat/>
    <w:rsid w:val="002e258a"/>
    <w:rPr>
      <w:rFonts w:ascii="Segoe UI" w:hAnsi="Segoe UI" w:cs="Segoe UI"/>
      <w:color w:val="2B579A"/>
      <w:shd w:fill="E1DFDD" w:val="clear"/>
    </w:rPr>
  </w:style>
  <w:style w:type="character" w:styleId="SmartHyperlink1" w:customStyle="1">
    <w:name w:val="Smart Hyperlink1"/>
    <w:basedOn w:val="DefaultParagraphFont"/>
    <w:uiPriority w:val="99"/>
    <w:semiHidden/>
    <w:unhideWhenUsed/>
    <w:qFormat/>
    <w:rsid w:val="002e258a"/>
    <w:rPr>
      <w:rFonts w:ascii="Segoe UI" w:hAnsi="Segoe UI" w:cs="Segoe UI"/>
      <w:u w:val="dotted"/>
    </w:rPr>
  </w:style>
  <w:style w:type="character" w:styleId="Pucesuser">
    <w:name w:val="Puces (user)"/>
    <w:qFormat/>
    <w:rPr>
      <w:rFonts w:ascii="OpenSymbol" w:hAnsi="OpenSymbol" w:eastAsia="OpenSymbol" w:cs="OpenSymbol"/>
    </w:rPr>
  </w:style>
  <w:style w:type="character" w:styleId="Textesourceuser">
    <w:name w:val="Texte source (user)"/>
    <w:qFormat/>
    <w:rPr>
      <w:rFonts w:ascii="Liberation Mono" w:hAnsi="Liberation Mono" w:eastAsia="NSimSun" w:cs="Liberation Mono"/>
    </w:rPr>
  </w:style>
  <w:style w:type="character" w:styleId="Puces">
    <w:name w:val="Puces"/>
    <w:qFormat/>
    <w:rPr>
      <w:rFonts w:ascii="OpenSymbol" w:hAnsi="OpenSymbol" w:eastAsia="OpenSymbol" w:cs="OpenSymbol"/>
    </w:rPr>
  </w:style>
  <w:style w:type="character" w:styleId="Textesource">
    <w:name w:val="Texte source"/>
    <w:qFormat/>
    <w:rPr>
      <w:rFonts w:ascii="Liberation Mono" w:hAnsi="Liberation Mono" w:eastAsia="NSimSun" w:cs="Liberation Mono"/>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1"/>
    <w:link w:val="CorpsdetexteCar"/>
    <w:uiPriority w:val="99"/>
    <w:semiHidden/>
    <w:unhideWhenUsed/>
    <w:rsid w:val="002e258a"/>
    <w:pPr>
      <w:spacing w:before="160" w:after="120"/>
    </w:pPr>
    <w:rPr/>
  </w:style>
  <w:style w:type="paragraph" w:styleId="List">
    <w:name w:val="List"/>
    <w:basedOn w:val="normal1"/>
    <w:uiPriority w:val="99"/>
    <w:semiHidden/>
    <w:unhideWhenUsed/>
    <w:rsid w:val="002e258a"/>
    <w:pPr>
      <w:spacing w:before="160" w:after="0"/>
      <w:ind w:hanging="360" w:left="360"/>
      <w:contextualSpacing/>
    </w:pPr>
    <w:rPr/>
  </w:style>
  <w:style w:type="paragraph" w:styleId="Caption">
    <w:name w:val="caption"/>
    <w:basedOn w:val="normal1"/>
    <w:next w:val="normal1"/>
    <w:uiPriority w:val="35"/>
    <w:semiHidden/>
    <w:unhideWhenUsed/>
    <w:qFormat/>
    <w:rsid w:val="002e258a"/>
    <w:pPr>
      <w:spacing w:lineRule="auto" w:line="240" w:before="0" w:after="200"/>
    </w:pPr>
    <w:rPr>
      <w:i/>
      <w:iCs/>
      <w:color w:themeColor="text2" w:val="44546A"/>
      <w:szCs w:val="18"/>
    </w:rPr>
  </w:style>
  <w:style w:type="paragraph" w:styleId="Index">
    <w:name w:val="Index"/>
    <w:basedOn w:val="Normal"/>
    <w:qFormat/>
    <w:pPr>
      <w:suppressLineNumbers/>
    </w:pPr>
    <w:rPr>
      <w:rFonts w:cs="Lucida Sans"/>
    </w:rPr>
  </w:style>
  <w:style w:type="paragraph" w:styleId="Titreuser">
    <w:name w:val="Titre (user)"/>
    <w:basedOn w:val="Normal"/>
    <w:next w:val="BodyText"/>
    <w:qFormat/>
    <w:pPr>
      <w:keepNext w:val="true"/>
      <w:spacing w:before="240" w:after="120"/>
    </w:pPr>
    <w:rPr>
      <w:rFonts w:ascii="Liberation Sans" w:hAnsi="Liberation Sans" w:eastAsia="Microsoft YaHei" w:cs="Lucida Sans"/>
      <w:sz w:val="28"/>
      <w:szCs w:val="28"/>
    </w:rPr>
  </w:style>
  <w:style w:type="paragraph" w:styleId="normal1" w:default="1">
    <w:name w:val="normal1"/>
    <w:qFormat/>
    <w:pPr>
      <w:widowControl/>
      <w:suppressAutoHyphens w:val="true"/>
      <w:bidi w:val="0"/>
      <w:spacing w:lineRule="auto" w:line="259" w:before="160" w:after="0"/>
      <w:jc w:val="left"/>
    </w:pPr>
    <w:rPr>
      <w:rFonts w:ascii="Quattrocento Sans" w:hAnsi="Quattrocento Sans" w:eastAsia="Quattrocento Sans" w:cs="Quattrocento Sans"/>
      <w:color w:val="auto"/>
      <w:kern w:val="0"/>
      <w:sz w:val="22"/>
      <w:szCs w:val="22"/>
      <w:lang w:val="fr-FR" w:eastAsia="zh-CN" w:bidi="hi-IN"/>
    </w:rPr>
  </w:style>
  <w:style w:type="paragraph" w:styleId="Title">
    <w:name w:val="Title"/>
    <w:basedOn w:val="normal1"/>
    <w:next w:val="normal1"/>
    <w:link w:val="TitreCar"/>
    <w:uiPriority w:val="1"/>
    <w:qFormat/>
    <w:rsid w:val="002e258a"/>
    <w:pPr>
      <w:pBdr>
        <w:left w:val="single" w:sz="48" w:space="0" w:color="2B579A" w:themeColor="accent5"/>
      </w:pBdr>
      <w:shd w:val="clear" w:color="auto" w:fill="2B579A" w:themeFill="accent5"/>
      <w:spacing w:lineRule="auto" w:line="240" w:before="0" w:after="0"/>
      <w:ind w:left="144"/>
      <w:contextualSpacing/>
    </w:pPr>
    <w:rPr>
      <w:rFonts w:ascii="Segoe UI Light" w:hAnsi="Segoe UI Light" w:eastAsia="" w:cs="Segoe UI Light" w:eastAsiaTheme="majorEastAsia"/>
      <w:color w:themeColor="background1" w:val="FFFFFF"/>
      <w:spacing w:val="-10"/>
      <w:kern w:val="2"/>
      <w:sz w:val="96"/>
      <w:szCs w:val="56"/>
    </w:rPr>
  </w:style>
  <w:style w:type="paragraph" w:styleId="En-tteetpieddepageuser">
    <w:name w:val="En-tête et pied de page (user)"/>
    <w:basedOn w:val="Normal"/>
    <w:qFormat/>
    <w:pPr/>
    <w:rPr/>
  </w:style>
  <w:style w:type="paragraph" w:styleId="En-tteetpieddepage">
    <w:name w:val="En-tête et pied de page"/>
    <w:basedOn w:val="Normal"/>
    <w:qFormat/>
    <w:pPr/>
    <w:rPr/>
  </w:style>
  <w:style w:type="paragraph" w:styleId="Header">
    <w:name w:val="header"/>
    <w:basedOn w:val="normal1"/>
    <w:link w:val="En-tteCar"/>
    <w:uiPriority w:val="99"/>
    <w:unhideWhenUsed/>
    <w:rsid w:val="002e258a"/>
    <w:pPr>
      <w:spacing w:lineRule="auto" w:line="240"/>
    </w:pPr>
    <w:rPr>
      <w:rFonts w:eastAsia="" w:eastAsiaTheme="minorEastAsia"/>
      <w:color w:themeColor="background2" w:themeShade="40" w:val="3B3838"/>
      <w:sz w:val="24"/>
    </w:rPr>
  </w:style>
  <w:style w:type="paragraph" w:styleId="ListNumber">
    <w:name w:val="List Number"/>
    <w:basedOn w:val="normal1"/>
    <w:link w:val="ListenumrosCar"/>
    <w:uiPriority w:val="10"/>
    <w:qFormat/>
    <w:rsid w:val="002e258a"/>
    <w:pPr>
      <w:numPr>
        <w:ilvl w:val="0"/>
        <w:numId w:val="3"/>
      </w:numPr>
    </w:pPr>
    <w:rPr>
      <w:rFonts w:eastAsia="" w:eastAsiaTheme="minorEastAsia"/>
      <w:color w:themeColor="background2" w:themeShade="40" w:val="3B3838"/>
    </w:rPr>
  </w:style>
  <w:style w:type="paragraph" w:styleId="Subtitle">
    <w:name w:val="Subtitle"/>
    <w:basedOn w:val="normal1"/>
    <w:next w:val="normal1"/>
    <w:link w:val="Sous-titreCar"/>
    <w:uiPriority w:val="2"/>
    <w:qFormat/>
    <w:rsid w:val="002e258a"/>
    <w:pPr>
      <w:pBdr>
        <w:left w:val="single" w:sz="48" w:space="0" w:color="2B579A"/>
        <w:bottom w:val="single" w:sz="48" w:space="1" w:color="2B579A"/>
      </w:pBdr>
      <w:shd w:val="clear" w:fill="2B579A"/>
      <w:spacing w:lineRule="auto" w:line="240" w:before="0" w:after="120"/>
      <w:ind w:left="144"/>
    </w:pPr>
    <w:rPr>
      <w:rFonts w:ascii="Quattrocento Sans" w:hAnsi="Quattrocento Sans" w:eastAsia="Quattrocento Sans" w:cs="Quattrocento Sans"/>
      <w:color w:val="FFFFFF"/>
      <w:sz w:val="36"/>
      <w:szCs w:val="36"/>
    </w:rPr>
  </w:style>
  <w:style w:type="paragraph" w:styleId="NormalWeb">
    <w:name w:val="Normal (Web)"/>
    <w:basedOn w:val="normal1"/>
    <w:uiPriority w:val="99"/>
    <w:semiHidden/>
    <w:unhideWhenUsed/>
    <w:qFormat/>
    <w:rsid w:val="002e258a"/>
    <w:pPr>
      <w:spacing w:lineRule="auto" w:line="240" w:beforeAutospacing="1" w:afterAutospacing="1"/>
    </w:pPr>
    <w:rPr>
      <w:rFonts w:ascii="Times New Roman" w:hAnsi="Times New Roman" w:eastAsia="" w:cs="Times New Roman" w:eastAsiaTheme="minorEastAsia"/>
      <w:color w:themeColor="text1" w:themeTint="bf" w:val="404040"/>
      <w:sz w:val="24"/>
      <w:szCs w:val="24"/>
    </w:rPr>
  </w:style>
  <w:style w:type="paragraph" w:styleId="Footer">
    <w:name w:val="footer"/>
    <w:basedOn w:val="normal1"/>
    <w:link w:val="PieddepageCar"/>
    <w:uiPriority w:val="99"/>
    <w:unhideWhenUsed/>
    <w:rsid w:val="002e258a"/>
    <w:pPr>
      <w:spacing w:lineRule="auto" w:line="240"/>
    </w:pPr>
    <w:rPr/>
  </w:style>
  <w:style w:type="paragraph" w:styleId="ListBullet">
    <w:name w:val="List Bullet"/>
    <w:basedOn w:val="normal1"/>
    <w:uiPriority w:val="11"/>
    <w:qFormat/>
    <w:rsid w:val="002e258a"/>
    <w:pPr>
      <w:numPr>
        <w:ilvl w:val="0"/>
        <w:numId w:val="4"/>
      </w:numPr>
    </w:pPr>
    <w:rPr/>
  </w:style>
  <w:style w:type="paragraph" w:styleId="BalloonText">
    <w:name w:val="Balloon Text"/>
    <w:basedOn w:val="normal1"/>
    <w:link w:val="TextedebullesCar"/>
    <w:uiPriority w:val="99"/>
    <w:semiHidden/>
    <w:unhideWhenUsed/>
    <w:qFormat/>
    <w:rsid w:val="002e258a"/>
    <w:pPr>
      <w:spacing w:lineRule="auto" w:line="240"/>
    </w:pPr>
    <w:rPr>
      <w:szCs w:val="18"/>
    </w:rPr>
  </w:style>
  <w:style w:type="paragraph" w:styleId="CommentText">
    <w:name w:val="annotation text"/>
    <w:basedOn w:val="normal1"/>
    <w:link w:val="CommentaireCar"/>
    <w:uiPriority w:val="99"/>
    <w:semiHidden/>
    <w:unhideWhenUsed/>
    <w:rsid w:val="002e258a"/>
    <w:pPr>
      <w:spacing w:lineRule="auto" w:line="240"/>
    </w:pPr>
    <w:rPr>
      <w:szCs w:val="20"/>
    </w:rPr>
  </w:style>
  <w:style w:type="paragraph" w:styleId="annotationsubject">
    <w:name w:val="annotation subject"/>
    <w:basedOn w:val="CommentText"/>
    <w:next w:val="CommentText"/>
    <w:link w:val="ObjetducommentaireCar"/>
    <w:uiPriority w:val="99"/>
    <w:semiHidden/>
    <w:unhideWhenUsed/>
    <w:qFormat/>
    <w:rsid w:val="002e258a"/>
    <w:pPr/>
    <w:rPr>
      <w:b/>
      <w:bCs/>
    </w:rPr>
  </w:style>
  <w:style w:type="paragraph" w:styleId="En-tte1-Sautdepage" w:customStyle="1">
    <w:name w:val="En-tête 1 - Saut de page"/>
    <w:basedOn w:val="normal1"/>
    <w:uiPriority w:val="6"/>
    <w:qFormat/>
    <w:rsid w:val="002e258a"/>
    <w:pPr>
      <w:keepNext w:val="true"/>
      <w:keepLines/>
      <w:pageBreakBefore/>
      <w:pBdr>
        <w:bottom w:val="single" w:sz="18" w:space="1" w:color="2B579A" w:themeColor="accent5"/>
      </w:pBdr>
      <w:spacing w:before="360" w:after="240"/>
      <w:contextualSpacing/>
    </w:pPr>
    <w:rPr>
      <w:rFonts w:ascii="Segoe UI Light" w:hAnsi="Segoe UI Light" w:cs="Segoe UI Light"/>
      <w:color w:themeColor="background2" w:themeShade="40" w:val="3B3838"/>
      <w:sz w:val="52"/>
    </w:rPr>
  </w:style>
  <w:style w:type="paragraph" w:styleId="Image" w:customStyle="1">
    <w:name w:val="Image"/>
    <w:basedOn w:val="normal1"/>
    <w:uiPriority w:val="22"/>
    <w:qFormat/>
    <w:rsid w:val="002e258a"/>
    <w:pPr>
      <w:spacing w:before="240" w:after="0"/>
    </w:pPr>
    <w:rPr/>
  </w:style>
  <w:style w:type="paragraph" w:styleId="Bibliography">
    <w:name w:val="Bibliography"/>
    <w:basedOn w:val="normal1"/>
    <w:next w:val="normal1"/>
    <w:uiPriority w:val="37"/>
    <w:semiHidden/>
    <w:unhideWhenUsed/>
    <w:qFormat/>
    <w:rsid w:val="002e258a"/>
    <w:pPr/>
    <w:rPr/>
  </w:style>
  <w:style w:type="paragraph" w:styleId="IndexHeading">
    <w:name w:val="index heading"/>
    <w:basedOn w:val="normal1"/>
    <w:next w:val="Index1"/>
    <w:uiPriority w:val="99"/>
    <w:semiHidden/>
    <w:unhideWhenUsed/>
    <w:rsid w:val="002e258a"/>
    <w:pPr/>
    <w:rPr>
      <w:rFonts w:ascii="Segoe UI Light" w:hAnsi="Segoe UI Light" w:eastAsia="" w:cs="Segoe UI Light" w:eastAsiaTheme="majorEastAsia"/>
      <w:b/>
      <w:bCs/>
    </w:rPr>
  </w:style>
  <w:style w:type="paragraph" w:styleId="TOCHeading">
    <w:name w:val="TOC Heading"/>
    <w:basedOn w:val="Heading1"/>
    <w:next w:val="normal1"/>
    <w:uiPriority w:val="39"/>
    <w:unhideWhenUsed/>
    <w:qFormat/>
    <w:rsid w:val="002e258a"/>
    <w:pPr>
      <w:outlineLvl w:val="9"/>
    </w:pPr>
    <w:rPr>
      <w:kern w:val="0"/>
      <w:szCs w:val="32"/>
    </w:rPr>
  </w:style>
  <w:style w:type="paragraph" w:styleId="BlockText">
    <w:name w:val="Block Text"/>
    <w:basedOn w:val="normal1"/>
    <w:uiPriority w:val="99"/>
    <w:semiHidden/>
    <w:unhideWhenUsed/>
    <w:qFormat/>
    <w:rsid w:val="002e258a"/>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 w:eastAsiaTheme="minorEastAsia"/>
      <w:i/>
      <w:iCs/>
      <w:color w:themeColor="accent1" w:themeShade="80" w:val="1F4E79"/>
    </w:rPr>
  </w:style>
  <w:style w:type="paragraph" w:styleId="BodyText2">
    <w:name w:val="Body Text 2"/>
    <w:basedOn w:val="normal1"/>
    <w:link w:val="Corpsdetexte2Car"/>
    <w:uiPriority w:val="99"/>
    <w:semiHidden/>
    <w:unhideWhenUsed/>
    <w:qFormat/>
    <w:rsid w:val="002e258a"/>
    <w:pPr>
      <w:spacing w:lineRule="auto" w:line="480" w:before="160" w:after="120"/>
    </w:pPr>
    <w:rPr/>
  </w:style>
  <w:style w:type="paragraph" w:styleId="BodyText3">
    <w:name w:val="Body Text 3"/>
    <w:basedOn w:val="normal1"/>
    <w:link w:val="Corpsdetexte3Car"/>
    <w:uiPriority w:val="99"/>
    <w:semiHidden/>
    <w:unhideWhenUsed/>
    <w:qFormat/>
    <w:rsid w:val="002e258a"/>
    <w:pPr>
      <w:spacing w:before="160" w:after="120"/>
    </w:pPr>
    <w:rPr>
      <w:szCs w:val="16"/>
    </w:rPr>
  </w:style>
  <w:style w:type="paragraph" w:styleId="BodyTextFirstIndent">
    <w:name w:val="Body Text First Indent"/>
    <w:basedOn w:val="BodyText"/>
    <w:link w:val="Retrait1religneCar"/>
    <w:uiPriority w:val="99"/>
    <w:semiHidden/>
    <w:unhideWhenUsed/>
    <w:rsid w:val="002e258a"/>
    <w:pPr>
      <w:spacing w:before="160" w:after="0"/>
      <w:ind w:firstLine="360"/>
    </w:pPr>
    <w:rPr/>
  </w:style>
  <w:style w:type="paragraph" w:styleId="BodyTextIndent">
    <w:name w:val="Body Text Indent"/>
    <w:basedOn w:val="normal1"/>
    <w:link w:val="RetraitcorpsdetexteCar"/>
    <w:uiPriority w:val="99"/>
    <w:semiHidden/>
    <w:unhideWhenUsed/>
    <w:rsid w:val="002e258a"/>
    <w:pPr>
      <w:spacing w:before="160" w:after="120"/>
      <w:ind w:left="360"/>
    </w:pPr>
    <w:rPr/>
  </w:style>
  <w:style w:type="paragraph" w:styleId="BodyTextFirstIndent2">
    <w:name w:val="Body Text First Indent 2"/>
    <w:basedOn w:val="BodyTextIndent"/>
    <w:link w:val="Retraitcorpset1religCar"/>
    <w:uiPriority w:val="99"/>
    <w:semiHidden/>
    <w:unhideWhenUsed/>
    <w:qFormat/>
    <w:rsid w:val="002e258a"/>
    <w:pPr>
      <w:spacing w:before="160" w:after="0"/>
      <w:ind w:firstLine="360"/>
    </w:pPr>
    <w:rPr/>
  </w:style>
  <w:style w:type="paragraph" w:styleId="BodyTextIndent2">
    <w:name w:val="Body Text Indent 2"/>
    <w:basedOn w:val="normal1"/>
    <w:link w:val="Retraitcorpsdetexte2Car"/>
    <w:uiPriority w:val="99"/>
    <w:semiHidden/>
    <w:unhideWhenUsed/>
    <w:qFormat/>
    <w:rsid w:val="002e258a"/>
    <w:pPr>
      <w:spacing w:lineRule="auto" w:line="480" w:before="160" w:after="120"/>
      <w:ind w:left="360"/>
    </w:pPr>
    <w:rPr/>
  </w:style>
  <w:style w:type="paragraph" w:styleId="BodyTextIndent3">
    <w:name w:val="Body Text Indent 3"/>
    <w:basedOn w:val="normal1"/>
    <w:link w:val="Retraitcorpsdetexte3Car"/>
    <w:uiPriority w:val="99"/>
    <w:semiHidden/>
    <w:unhideWhenUsed/>
    <w:qFormat/>
    <w:rsid w:val="002e258a"/>
    <w:pPr>
      <w:spacing w:before="160" w:after="120"/>
      <w:ind w:left="360"/>
    </w:pPr>
    <w:rPr>
      <w:szCs w:val="16"/>
    </w:rPr>
  </w:style>
  <w:style w:type="paragraph" w:styleId="Closing">
    <w:name w:val="Closing"/>
    <w:basedOn w:val="normal1"/>
    <w:link w:val="FormuledepolitesseCar"/>
    <w:uiPriority w:val="99"/>
    <w:semiHidden/>
    <w:unhideWhenUsed/>
    <w:rsid w:val="002e258a"/>
    <w:pPr>
      <w:spacing w:lineRule="auto" w:line="240" w:before="0" w:after="0"/>
      <w:ind w:left="4320"/>
    </w:pPr>
    <w:rPr/>
  </w:style>
  <w:style w:type="paragraph" w:styleId="Date">
    <w:name w:val="Date"/>
    <w:basedOn w:val="normal1"/>
    <w:next w:val="normal1"/>
    <w:link w:val="DateCar"/>
    <w:uiPriority w:val="99"/>
    <w:semiHidden/>
    <w:unhideWhenUsed/>
    <w:qFormat/>
    <w:rsid w:val="002e258a"/>
    <w:pPr/>
    <w:rPr/>
  </w:style>
  <w:style w:type="paragraph" w:styleId="DocumentMap">
    <w:name w:val="Document Map"/>
    <w:basedOn w:val="normal1"/>
    <w:link w:val="ExplorateurdedocumentsCar"/>
    <w:uiPriority w:val="99"/>
    <w:semiHidden/>
    <w:unhideWhenUsed/>
    <w:qFormat/>
    <w:rsid w:val="002e258a"/>
    <w:pPr>
      <w:spacing w:lineRule="auto" w:line="240" w:before="0" w:after="0"/>
    </w:pPr>
    <w:rPr>
      <w:szCs w:val="16"/>
    </w:rPr>
  </w:style>
  <w:style w:type="paragraph" w:styleId="E-mailSignature">
    <w:name w:val="E-mail Signature"/>
    <w:basedOn w:val="normal1"/>
    <w:link w:val="SignaturelectroniqueCar"/>
    <w:uiPriority w:val="99"/>
    <w:semiHidden/>
    <w:unhideWhenUsed/>
    <w:qFormat/>
    <w:rsid w:val="002e258a"/>
    <w:pPr>
      <w:spacing w:lineRule="auto" w:line="240" w:before="0" w:after="0"/>
    </w:pPr>
    <w:rPr/>
  </w:style>
  <w:style w:type="paragraph" w:styleId="EndnoteText">
    <w:name w:val="endnote text"/>
    <w:basedOn w:val="normal1"/>
    <w:link w:val="NotedefinCar"/>
    <w:uiPriority w:val="99"/>
    <w:semiHidden/>
    <w:unhideWhenUsed/>
    <w:rsid w:val="002e258a"/>
    <w:pPr>
      <w:spacing w:lineRule="auto" w:line="240" w:before="0" w:after="0"/>
    </w:pPr>
    <w:rPr>
      <w:szCs w:val="20"/>
    </w:rPr>
  </w:style>
  <w:style w:type="paragraph" w:styleId="EnvelopeAddress">
    <w:name w:val="envelope address"/>
    <w:basedOn w:val="normal1"/>
    <w:uiPriority w:val="99"/>
    <w:semiHidden/>
    <w:unhideWhenUsed/>
    <w:rsid w:val="002e258a"/>
    <w:pPr>
      <w:spacing w:lineRule="auto" w:line="240" w:before="0" w:after="0"/>
      <w:ind w:left="2880"/>
    </w:pPr>
    <w:rPr>
      <w:rFonts w:ascii="Segoe UI Light" w:hAnsi="Segoe UI Light" w:eastAsia="" w:cs="Segoe UI Light" w:eastAsiaTheme="majorEastAsia"/>
      <w:sz w:val="24"/>
      <w:szCs w:val="24"/>
    </w:rPr>
  </w:style>
  <w:style w:type="paragraph" w:styleId="EnvelopeReturn">
    <w:name w:val="envelope return"/>
    <w:basedOn w:val="normal1"/>
    <w:uiPriority w:val="99"/>
    <w:semiHidden/>
    <w:unhideWhenUsed/>
    <w:rsid w:val="002e258a"/>
    <w:pPr>
      <w:spacing w:lineRule="auto" w:line="240" w:before="0" w:after="0"/>
    </w:pPr>
    <w:rPr>
      <w:rFonts w:ascii="Segoe UI Light" w:hAnsi="Segoe UI Light" w:eastAsia="" w:cs="Segoe UI Light" w:eastAsiaTheme="majorEastAsia"/>
      <w:szCs w:val="20"/>
    </w:rPr>
  </w:style>
  <w:style w:type="paragraph" w:styleId="FootnoteText">
    <w:name w:val="footnote text"/>
    <w:basedOn w:val="normal1"/>
    <w:link w:val="NotedebasdepageCar"/>
    <w:uiPriority w:val="99"/>
    <w:semiHidden/>
    <w:unhideWhenUsed/>
    <w:rsid w:val="002e258a"/>
    <w:pPr>
      <w:spacing w:lineRule="auto" w:line="240" w:before="0" w:after="0"/>
    </w:pPr>
    <w:rPr>
      <w:szCs w:val="20"/>
    </w:rPr>
  </w:style>
  <w:style w:type="paragraph" w:styleId="HTMLAddress">
    <w:name w:val="HTML Address"/>
    <w:basedOn w:val="normal1"/>
    <w:link w:val="AdresseHTMLCar"/>
    <w:uiPriority w:val="99"/>
    <w:semiHidden/>
    <w:unhideWhenUsed/>
    <w:qFormat/>
    <w:rsid w:val="002e258a"/>
    <w:pPr>
      <w:spacing w:lineRule="auto" w:line="240" w:before="0" w:after="0"/>
    </w:pPr>
    <w:rPr>
      <w:i/>
      <w:iCs/>
    </w:rPr>
  </w:style>
  <w:style w:type="paragraph" w:styleId="HTMLPreformatted">
    <w:name w:val="HTML Preformatted"/>
    <w:basedOn w:val="normal1"/>
    <w:link w:val="PrformatHTMLCar"/>
    <w:uiPriority w:val="99"/>
    <w:semiHidden/>
    <w:unhideWhenUsed/>
    <w:qFormat/>
    <w:rsid w:val="002e258a"/>
    <w:pPr>
      <w:spacing w:lineRule="auto" w:line="240" w:before="0" w:after="0"/>
    </w:pPr>
    <w:rPr>
      <w:rFonts w:ascii="Consolas" w:hAnsi="Consolas"/>
      <w:szCs w:val="20"/>
    </w:rPr>
  </w:style>
  <w:style w:type="paragraph" w:styleId="Index1">
    <w:name w:val="index 1"/>
    <w:basedOn w:val="normal1"/>
    <w:next w:val="normal1"/>
    <w:autoRedefine/>
    <w:uiPriority w:val="99"/>
    <w:semiHidden/>
    <w:unhideWhenUsed/>
    <w:rsid w:val="002e258a"/>
    <w:pPr>
      <w:spacing w:lineRule="auto" w:line="240" w:before="0" w:after="0"/>
      <w:ind w:hanging="220" w:left="220"/>
    </w:pPr>
    <w:rPr/>
  </w:style>
  <w:style w:type="paragraph" w:styleId="Index2">
    <w:name w:val="index 2"/>
    <w:basedOn w:val="normal1"/>
    <w:next w:val="normal1"/>
    <w:autoRedefine/>
    <w:uiPriority w:val="99"/>
    <w:semiHidden/>
    <w:unhideWhenUsed/>
    <w:rsid w:val="002e258a"/>
    <w:pPr>
      <w:spacing w:lineRule="auto" w:line="240" w:before="0" w:after="0"/>
      <w:ind w:hanging="220" w:left="440"/>
    </w:pPr>
    <w:rPr/>
  </w:style>
  <w:style w:type="paragraph" w:styleId="Index3">
    <w:name w:val="index 3"/>
    <w:basedOn w:val="normal1"/>
    <w:next w:val="normal1"/>
    <w:autoRedefine/>
    <w:uiPriority w:val="99"/>
    <w:semiHidden/>
    <w:unhideWhenUsed/>
    <w:rsid w:val="002e258a"/>
    <w:pPr>
      <w:spacing w:lineRule="auto" w:line="240" w:before="0" w:after="0"/>
      <w:ind w:hanging="220" w:left="660"/>
    </w:pPr>
    <w:rPr/>
  </w:style>
  <w:style w:type="paragraph" w:styleId="Index4">
    <w:name w:val="index 4"/>
    <w:basedOn w:val="normal1"/>
    <w:next w:val="normal1"/>
    <w:autoRedefine/>
    <w:uiPriority w:val="99"/>
    <w:semiHidden/>
    <w:unhideWhenUsed/>
    <w:qFormat/>
    <w:rsid w:val="002e258a"/>
    <w:pPr>
      <w:spacing w:lineRule="auto" w:line="240" w:before="0" w:after="0"/>
      <w:ind w:hanging="220" w:left="880"/>
    </w:pPr>
    <w:rPr/>
  </w:style>
  <w:style w:type="paragraph" w:styleId="Index5">
    <w:name w:val="index 5"/>
    <w:basedOn w:val="normal1"/>
    <w:next w:val="normal1"/>
    <w:autoRedefine/>
    <w:uiPriority w:val="99"/>
    <w:semiHidden/>
    <w:unhideWhenUsed/>
    <w:qFormat/>
    <w:rsid w:val="002e258a"/>
    <w:pPr>
      <w:spacing w:lineRule="auto" w:line="240" w:before="0" w:after="0"/>
      <w:ind w:hanging="220" w:left="1100"/>
    </w:pPr>
    <w:rPr/>
  </w:style>
  <w:style w:type="paragraph" w:styleId="Index6">
    <w:name w:val="index 6"/>
    <w:basedOn w:val="normal1"/>
    <w:next w:val="normal1"/>
    <w:autoRedefine/>
    <w:uiPriority w:val="99"/>
    <w:semiHidden/>
    <w:unhideWhenUsed/>
    <w:qFormat/>
    <w:rsid w:val="002e258a"/>
    <w:pPr>
      <w:spacing w:lineRule="auto" w:line="240" w:before="0" w:after="0"/>
      <w:ind w:hanging="220" w:left="1320"/>
    </w:pPr>
    <w:rPr/>
  </w:style>
  <w:style w:type="paragraph" w:styleId="Index7">
    <w:name w:val="index 7"/>
    <w:basedOn w:val="normal1"/>
    <w:next w:val="normal1"/>
    <w:autoRedefine/>
    <w:uiPriority w:val="99"/>
    <w:semiHidden/>
    <w:unhideWhenUsed/>
    <w:qFormat/>
    <w:rsid w:val="002e258a"/>
    <w:pPr>
      <w:spacing w:lineRule="auto" w:line="240" w:before="0" w:after="0"/>
      <w:ind w:hanging="220" w:left="1540"/>
    </w:pPr>
    <w:rPr/>
  </w:style>
  <w:style w:type="paragraph" w:styleId="Index8">
    <w:name w:val="index 8"/>
    <w:basedOn w:val="normal1"/>
    <w:next w:val="normal1"/>
    <w:autoRedefine/>
    <w:uiPriority w:val="99"/>
    <w:semiHidden/>
    <w:unhideWhenUsed/>
    <w:qFormat/>
    <w:rsid w:val="002e258a"/>
    <w:pPr>
      <w:spacing w:lineRule="auto" w:line="240" w:before="0" w:after="0"/>
      <w:ind w:hanging="220" w:left="1760"/>
    </w:pPr>
    <w:rPr/>
  </w:style>
  <w:style w:type="paragraph" w:styleId="Index9">
    <w:name w:val="index 9"/>
    <w:basedOn w:val="normal1"/>
    <w:next w:val="normal1"/>
    <w:autoRedefine/>
    <w:uiPriority w:val="99"/>
    <w:semiHidden/>
    <w:unhideWhenUsed/>
    <w:qFormat/>
    <w:rsid w:val="002e258a"/>
    <w:pPr>
      <w:spacing w:lineRule="auto" w:line="240" w:before="0" w:after="0"/>
      <w:ind w:hanging="220" w:left="1980"/>
    </w:pPr>
    <w:rPr/>
  </w:style>
  <w:style w:type="paragraph" w:styleId="IntenseQuote">
    <w:name w:val="Intense Quote"/>
    <w:basedOn w:val="normal1"/>
    <w:next w:val="normal1"/>
    <w:link w:val="CitationintenseCar"/>
    <w:uiPriority w:val="30"/>
    <w:semiHidden/>
    <w:unhideWhenUsed/>
    <w:qFormat/>
    <w:rsid w:val="002e258a"/>
    <w:pPr>
      <w:pBdr>
        <w:top w:val="single" w:sz="4" w:space="10" w:color="1F4E79" w:themeColor="accent1" w:themeShade="80"/>
        <w:bottom w:val="single" w:sz="4" w:space="10" w:color="1F4E79" w:themeColor="accent1" w:themeShade="80"/>
      </w:pBdr>
      <w:spacing w:before="360" w:after="360"/>
      <w:jc w:val="center"/>
    </w:pPr>
    <w:rPr>
      <w:i/>
      <w:iCs/>
      <w:color w:themeColor="accent1" w:themeShade="80" w:val="1F4E79"/>
    </w:rPr>
  </w:style>
  <w:style w:type="paragraph" w:styleId="List2">
    <w:name w:val="List 2"/>
    <w:basedOn w:val="normal1"/>
    <w:uiPriority w:val="99"/>
    <w:semiHidden/>
    <w:unhideWhenUsed/>
    <w:qFormat/>
    <w:rsid w:val="002e258a"/>
    <w:pPr>
      <w:spacing w:before="160" w:after="0"/>
      <w:ind w:hanging="360" w:left="720"/>
      <w:contextualSpacing/>
    </w:pPr>
    <w:rPr/>
  </w:style>
  <w:style w:type="paragraph" w:styleId="List3">
    <w:name w:val="List 3"/>
    <w:basedOn w:val="normal1"/>
    <w:uiPriority w:val="99"/>
    <w:semiHidden/>
    <w:unhideWhenUsed/>
    <w:qFormat/>
    <w:rsid w:val="002e258a"/>
    <w:pPr>
      <w:spacing w:before="160" w:after="0"/>
      <w:ind w:hanging="360" w:left="1080"/>
      <w:contextualSpacing/>
    </w:pPr>
    <w:rPr/>
  </w:style>
  <w:style w:type="paragraph" w:styleId="List4">
    <w:name w:val="List 4"/>
    <w:basedOn w:val="normal1"/>
    <w:uiPriority w:val="99"/>
    <w:semiHidden/>
    <w:unhideWhenUsed/>
    <w:qFormat/>
    <w:rsid w:val="002e258a"/>
    <w:pPr>
      <w:spacing w:before="160" w:after="0"/>
      <w:ind w:hanging="360" w:left="1440"/>
      <w:contextualSpacing/>
    </w:pPr>
    <w:rPr/>
  </w:style>
  <w:style w:type="paragraph" w:styleId="List5">
    <w:name w:val="List 5"/>
    <w:basedOn w:val="normal1"/>
    <w:uiPriority w:val="99"/>
    <w:semiHidden/>
    <w:unhideWhenUsed/>
    <w:qFormat/>
    <w:rsid w:val="002e258a"/>
    <w:pPr>
      <w:spacing w:before="160" w:after="0"/>
      <w:ind w:hanging="360" w:left="1800"/>
      <w:contextualSpacing/>
    </w:pPr>
    <w:rPr/>
  </w:style>
  <w:style w:type="paragraph" w:styleId="ListBullet2">
    <w:name w:val="List Bullet 2"/>
    <w:basedOn w:val="normal1"/>
    <w:uiPriority w:val="99"/>
    <w:semiHidden/>
    <w:unhideWhenUsed/>
    <w:rsid w:val="002e258a"/>
    <w:pPr>
      <w:spacing w:before="160" w:after="0"/>
      <w:contextualSpacing/>
    </w:pPr>
    <w:rPr/>
  </w:style>
  <w:style w:type="paragraph" w:styleId="ListBullet3">
    <w:name w:val="List Bullet 3"/>
    <w:basedOn w:val="normal1"/>
    <w:uiPriority w:val="99"/>
    <w:semiHidden/>
    <w:unhideWhenUsed/>
    <w:rsid w:val="002e258a"/>
    <w:pPr>
      <w:spacing w:before="160" w:after="0"/>
      <w:contextualSpacing/>
    </w:pPr>
    <w:rPr/>
  </w:style>
  <w:style w:type="paragraph" w:styleId="ListBullet4">
    <w:name w:val="List Bullet 4"/>
    <w:basedOn w:val="normal1"/>
    <w:uiPriority w:val="99"/>
    <w:semiHidden/>
    <w:unhideWhenUsed/>
    <w:rsid w:val="002e258a"/>
    <w:pPr>
      <w:spacing w:before="160" w:after="0"/>
      <w:contextualSpacing/>
    </w:pPr>
    <w:rPr/>
  </w:style>
  <w:style w:type="paragraph" w:styleId="ListBullet5">
    <w:name w:val="List Bullet 5"/>
    <w:basedOn w:val="normal1"/>
    <w:uiPriority w:val="99"/>
    <w:semiHidden/>
    <w:unhideWhenUsed/>
    <w:rsid w:val="002e258a"/>
    <w:pPr>
      <w:spacing w:before="160" w:after="0"/>
      <w:contextualSpacing/>
    </w:pPr>
    <w:rPr/>
  </w:style>
  <w:style w:type="paragraph" w:styleId="ListContinue">
    <w:name w:val="List Continue"/>
    <w:basedOn w:val="normal1"/>
    <w:uiPriority w:val="99"/>
    <w:semiHidden/>
    <w:unhideWhenUsed/>
    <w:rsid w:val="002e258a"/>
    <w:pPr>
      <w:spacing w:before="160" w:after="120"/>
      <w:ind w:left="360"/>
      <w:contextualSpacing/>
    </w:pPr>
    <w:rPr/>
  </w:style>
  <w:style w:type="paragraph" w:styleId="ListContinue2">
    <w:name w:val="List Continue 2"/>
    <w:basedOn w:val="normal1"/>
    <w:uiPriority w:val="99"/>
    <w:semiHidden/>
    <w:unhideWhenUsed/>
    <w:rsid w:val="002e258a"/>
    <w:pPr>
      <w:spacing w:before="160" w:after="120"/>
      <w:ind w:left="720"/>
      <w:contextualSpacing/>
    </w:pPr>
    <w:rPr/>
  </w:style>
  <w:style w:type="paragraph" w:styleId="ListContinue3">
    <w:name w:val="List Continue 3"/>
    <w:basedOn w:val="normal1"/>
    <w:uiPriority w:val="99"/>
    <w:semiHidden/>
    <w:unhideWhenUsed/>
    <w:rsid w:val="002e258a"/>
    <w:pPr>
      <w:spacing w:before="160" w:after="120"/>
      <w:ind w:left="1080"/>
      <w:contextualSpacing/>
    </w:pPr>
    <w:rPr/>
  </w:style>
  <w:style w:type="paragraph" w:styleId="ListContinue4">
    <w:name w:val="List Continue 4"/>
    <w:basedOn w:val="normal1"/>
    <w:uiPriority w:val="99"/>
    <w:semiHidden/>
    <w:unhideWhenUsed/>
    <w:rsid w:val="002e258a"/>
    <w:pPr>
      <w:spacing w:before="160" w:after="120"/>
      <w:ind w:left="1440"/>
      <w:contextualSpacing/>
    </w:pPr>
    <w:rPr/>
  </w:style>
  <w:style w:type="paragraph" w:styleId="ListContinue5">
    <w:name w:val="List Continue 5"/>
    <w:basedOn w:val="normal1"/>
    <w:uiPriority w:val="99"/>
    <w:semiHidden/>
    <w:unhideWhenUsed/>
    <w:rsid w:val="002e258a"/>
    <w:pPr>
      <w:spacing w:before="160" w:after="120"/>
      <w:ind w:left="1800"/>
      <w:contextualSpacing/>
    </w:pPr>
    <w:rPr/>
  </w:style>
  <w:style w:type="paragraph" w:styleId="ListNumber2">
    <w:name w:val="List Number 2"/>
    <w:basedOn w:val="normal1"/>
    <w:uiPriority w:val="99"/>
    <w:semiHidden/>
    <w:unhideWhenUsed/>
    <w:rsid w:val="002e258a"/>
    <w:pPr>
      <w:spacing w:before="160" w:after="0"/>
      <w:contextualSpacing/>
    </w:pPr>
    <w:rPr/>
  </w:style>
  <w:style w:type="paragraph" w:styleId="ListNumber3">
    <w:name w:val="List Number 3"/>
    <w:basedOn w:val="normal1"/>
    <w:uiPriority w:val="99"/>
    <w:semiHidden/>
    <w:unhideWhenUsed/>
    <w:rsid w:val="002e258a"/>
    <w:pPr>
      <w:spacing w:before="160" w:after="0"/>
      <w:contextualSpacing/>
    </w:pPr>
    <w:rPr/>
  </w:style>
  <w:style w:type="paragraph" w:styleId="ListNumber4">
    <w:name w:val="List Number 4"/>
    <w:basedOn w:val="normal1"/>
    <w:uiPriority w:val="99"/>
    <w:semiHidden/>
    <w:unhideWhenUsed/>
    <w:rsid w:val="002e258a"/>
    <w:pPr>
      <w:spacing w:before="160" w:after="0"/>
      <w:contextualSpacing/>
    </w:pPr>
    <w:rPr/>
  </w:style>
  <w:style w:type="paragraph" w:styleId="ListNumber5">
    <w:name w:val="List Number 5"/>
    <w:basedOn w:val="normal1"/>
    <w:uiPriority w:val="99"/>
    <w:semiHidden/>
    <w:unhideWhenUsed/>
    <w:rsid w:val="002e258a"/>
    <w:pPr>
      <w:spacing w:before="160" w:after="0"/>
      <w:contextualSpacing/>
    </w:pPr>
    <w:rPr/>
  </w:style>
  <w:style w:type="paragraph" w:styleId="ListParagraph">
    <w:name w:val="List Paragraph"/>
    <w:basedOn w:val="normal1"/>
    <w:uiPriority w:val="34"/>
    <w:unhideWhenUsed/>
    <w:qFormat/>
    <w:rsid w:val="002e258a"/>
    <w:pPr>
      <w:spacing w:before="160" w:after="0"/>
      <w:ind w:left="720"/>
      <w:contextualSpacing/>
    </w:pPr>
    <w:rPr/>
  </w:style>
  <w:style w:type="paragraph" w:styleId="MacroText">
    <w:name w:val="macro"/>
    <w:link w:val="TextedemacroCar"/>
    <w:uiPriority w:val="99"/>
    <w:semiHidden/>
    <w:unhideWhenUsed/>
    <w:qFormat/>
    <w:rsid w:val="002e258a"/>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uto" w:line="259" w:before="160" w:after="0"/>
      <w:jc w:val="left"/>
    </w:pPr>
    <w:rPr>
      <w:rFonts w:ascii="Consolas" w:hAnsi="Consolas" w:eastAsia="Quattrocento Sans" w:cs="Consolas"/>
      <w:color w:val="auto"/>
      <w:kern w:val="0"/>
      <w:sz w:val="22"/>
      <w:szCs w:val="20"/>
      <w:lang w:val="fr-FR" w:eastAsia="zh-CN" w:bidi="hi-IN"/>
    </w:rPr>
  </w:style>
  <w:style w:type="paragraph" w:styleId="MessageHeader">
    <w:name w:val="Message Header"/>
    <w:basedOn w:val="normal1"/>
    <w:link w:val="En-ttedemessageCar"/>
    <w:uiPriority w:val="99"/>
    <w:semiHidden/>
    <w:unhideWhenUsed/>
    <w:qFormat/>
    <w:rsid w:val="002e258a"/>
    <w:pPr>
      <w:pBdr>
        <w:top w:val="single" w:sz="6" w:space="1" w:color="000000"/>
        <w:left w:val="single" w:sz="6" w:space="1" w:color="000000"/>
        <w:bottom w:val="single" w:sz="6" w:space="1" w:color="000000"/>
        <w:right w:val="single" w:sz="6" w:space="1" w:color="000000"/>
      </w:pBdr>
      <w:shd w:val="pct20" w:color="auto" w:fill="auto"/>
      <w:spacing w:lineRule="auto" w:line="240" w:before="0" w:after="0"/>
      <w:ind w:hanging="1080" w:left="1080"/>
    </w:pPr>
    <w:rPr>
      <w:rFonts w:ascii="Segoe UI Light" w:hAnsi="Segoe UI Light" w:eastAsia="" w:cs="Segoe UI Light" w:eastAsiaTheme="majorEastAsia"/>
      <w:sz w:val="24"/>
      <w:szCs w:val="24"/>
    </w:rPr>
  </w:style>
  <w:style w:type="paragraph" w:styleId="NoSpacing">
    <w:name w:val="No Spacing"/>
    <w:uiPriority w:val="1"/>
    <w:semiHidden/>
    <w:unhideWhenUsed/>
    <w:qFormat/>
    <w:rsid w:val="002e258a"/>
    <w:pPr>
      <w:widowControl/>
      <w:suppressAutoHyphens w:val="true"/>
      <w:bidi w:val="0"/>
      <w:spacing w:lineRule="auto" w:line="240" w:before="0" w:after="0"/>
      <w:jc w:val="left"/>
    </w:pPr>
    <w:rPr>
      <w:rFonts w:ascii="Segoe UI" w:hAnsi="Segoe UI" w:eastAsia="Quattrocento Sans" w:cs="Segoe UI"/>
      <w:color w:val="auto"/>
      <w:kern w:val="0"/>
      <w:sz w:val="22"/>
      <w:szCs w:val="22"/>
      <w:lang w:val="fr-FR" w:eastAsia="zh-CN" w:bidi="hi-IN"/>
    </w:rPr>
  </w:style>
  <w:style w:type="paragraph" w:styleId="NormalIndent">
    <w:name w:val="Normal Indent"/>
    <w:basedOn w:val="normal1"/>
    <w:uiPriority w:val="99"/>
    <w:semiHidden/>
    <w:unhideWhenUsed/>
    <w:qFormat/>
    <w:rsid w:val="002e258a"/>
    <w:pPr>
      <w:ind w:left="720"/>
    </w:pPr>
    <w:rPr/>
  </w:style>
  <w:style w:type="paragraph" w:styleId="NoteHeading">
    <w:name w:val="Note Heading"/>
    <w:basedOn w:val="normal1"/>
    <w:next w:val="normal1"/>
    <w:link w:val="TitredenoteCar"/>
    <w:uiPriority w:val="99"/>
    <w:semiHidden/>
    <w:unhideWhenUsed/>
    <w:qFormat/>
    <w:rsid w:val="002e258a"/>
    <w:pPr>
      <w:spacing w:lineRule="auto" w:line="240" w:before="0" w:after="0"/>
    </w:pPr>
    <w:rPr/>
  </w:style>
  <w:style w:type="paragraph" w:styleId="PlainText">
    <w:name w:val="Plain Text"/>
    <w:basedOn w:val="normal1"/>
    <w:link w:val="TextebrutCar"/>
    <w:uiPriority w:val="99"/>
    <w:semiHidden/>
    <w:unhideWhenUsed/>
    <w:qFormat/>
    <w:rsid w:val="002e258a"/>
    <w:pPr>
      <w:spacing w:lineRule="auto" w:line="240" w:before="0" w:after="0"/>
    </w:pPr>
    <w:rPr>
      <w:rFonts w:ascii="Consolas" w:hAnsi="Consolas" w:cs="Consolas"/>
      <w:szCs w:val="21"/>
    </w:rPr>
  </w:style>
  <w:style w:type="paragraph" w:styleId="Quote">
    <w:name w:val="Quote"/>
    <w:basedOn w:val="normal1"/>
    <w:next w:val="normal1"/>
    <w:link w:val="CitationCar"/>
    <w:uiPriority w:val="29"/>
    <w:semiHidden/>
    <w:unhideWhenUsed/>
    <w:qFormat/>
    <w:rsid w:val="002e258a"/>
    <w:pPr>
      <w:spacing w:before="200" w:after="160"/>
      <w:jc w:val="center"/>
    </w:pPr>
    <w:rPr>
      <w:i/>
      <w:iCs/>
      <w:color w:themeColor="text1" w:themeTint="bf" w:val="404040"/>
    </w:rPr>
  </w:style>
  <w:style w:type="paragraph" w:styleId="Salutation">
    <w:name w:val="Salutation"/>
    <w:basedOn w:val="normal1"/>
    <w:next w:val="normal1"/>
    <w:link w:val="SalutationsCar"/>
    <w:uiPriority w:val="99"/>
    <w:semiHidden/>
    <w:unhideWhenUsed/>
    <w:rsid w:val="002e258a"/>
    <w:pPr/>
    <w:rPr/>
  </w:style>
  <w:style w:type="paragraph" w:styleId="Signature">
    <w:name w:val="Signature"/>
    <w:basedOn w:val="normal1"/>
    <w:link w:val="SignatureCar"/>
    <w:uiPriority w:val="99"/>
    <w:semiHidden/>
    <w:unhideWhenUsed/>
    <w:rsid w:val="002e258a"/>
    <w:pPr>
      <w:spacing w:lineRule="auto" w:line="240" w:before="0" w:after="0"/>
      <w:ind w:left="4320"/>
    </w:pPr>
    <w:rPr/>
  </w:style>
  <w:style w:type="paragraph" w:styleId="TableofAuthorities">
    <w:name w:val="table of authorities"/>
    <w:basedOn w:val="normal1"/>
    <w:next w:val="normal1"/>
    <w:uiPriority w:val="99"/>
    <w:semiHidden/>
    <w:unhideWhenUsed/>
    <w:rsid w:val="002e258a"/>
    <w:pPr>
      <w:ind w:hanging="220" w:left="220"/>
    </w:pPr>
    <w:rPr/>
  </w:style>
  <w:style w:type="paragraph" w:styleId="TableofFigures">
    <w:name w:val="table of figures"/>
    <w:basedOn w:val="normal1"/>
    <w:next w:val="normal1"/>
    <w:uiPriority w:val="99"/>
    <w:semiHidden/>
    <w:unhideWhenUsed/>
    <w:rsid w:val="002e258a"/>
    <w:pPr/>
    <w:rPr/>
  </w:style>
  <w:style w:type="paragraph" w:styleId="toaheading">
    <w:name w:val="toa heading"/>
    <w:basedOn w:val="normal1"/>
    <w:next w:val="normal1"/>
    <w:uiPriority w:val="99"/>
    <w:semiHidden/>
    <w:unhideWhenUsed/>
    <w:qFormat/>
    <w:rsid w:val="002e258a"/>
    <w:pPr>
      <w:spacing w:before="120" w:after="0"/>
    </w:pPr>
    <w:rPr>
      <w:rFonts w:ascii="Segoe UI Light" w:hAnsi="Segoe UI Light" w:eastAsia="" w:cs="Segoe UI Light" w:eastAsiaTheme="majorEastAsia"/>
      <w:b/>
      <w:bCs/>
      <w:sz w:val="24"/>
      <w:szCs w:val="24"/>
    </w:rPr>
  </w:style>
  <w:style w:type="paragraph" w:styleId="TOC1">
    <w:name w:val="toc 1"/>
    <w:basedOn w:val="normal1"/>
    <w:next w:val="normal1"/>
    <w:autoRedefine/>
    <w:uiPriority w:val="39"/>
    <w:unhideWhenUsed/>
    <w:rsid w:val="002e258a"/>
    <w:pPr>
      <w:spacing w:before="160" w:after="100"/>
    </w:pPr>
    <w:rPr/>
  </w:style>
  <w:style w:type="paragraph" w:styleId="TOC2">
    <w:name w:val="toc 2"/>
    <w:basedOn w:val="normal1"/>
    <w:next w:val="normal1"/>
    <w:autoRedefine/>
    <w:uiPriority w:val="39"/>
    <w:unhideWhenUsed/>
    <w:rsid w:val="002e258a"/>
    <w:pPr>
      <w:spacing w:before="160" w:after="100"/>
      <w:ind w:left="220"/>
    </w:pPr>
    <w:rPr/>
  </w:style>
  <w:style w:type="paragraph" w:styleId="TOC3">
    <w:name w:val="toc 3"/>
    <w:basedOn w:val="normal1"/>
    <w:next w:val="normal1"/>
    <w:autoRedefine/>
    <w:uiPriority w:val="39"/>
    <w:unhideWhenUsed/>
    <w:rsid w:val="002e258a"/>
    <w:pPr>
      <w:spacing w:before="160" w:after="100"/>
      <w:ind w:left="440"/>
    </w:pPr>
    <w:rPr/>
  </w:style>
  <w:style w:type="paragraph" w:styleId="TOC4">
    <w:name w:val="toc 4"/>
    <w:basedOn w:val="normal1"/>
    <w:next w:val="normal1"/>
    <w:autoRedefine/>
    <w:uiPriority w:val="39"/>
    <w:semiHidden/>
    <w:unhideWhenUsed/>
    <w:rsid w:val="002e258a"/>
    <w:pPr>
      <w:spacing w:before="160" w:after="100"/>
      <w:ind w:left="660"/>
    </w:pPr>
    <w:rPr/>
  </w:style>
  <w:style w:type="paragraph" w:styleId="TOC5">
    <w:name w:val="toc 5"/>
    <w:basedOn w:val="normal1"/>
    <w:next w:val="normal1"/>
    <w:autoRedefine/>
    <w:uiPriority w:val="39"/>
    <w:semiHidden/>
    <w:unhideWhenUsed/>
    <w:rsid w:val="002e258a"/>
    <w:pPr>
      <w:spacing w:before="160" w:after="100"/>
      <w:ind w:left="880"/>
    </w:pPr>
    <w:rPr/>
  </w:style>
  <w:style w:type="paragraph" w:styleId="TOC6">
    <w:name w:val="toc 6"/>
    <w:basedOn w:val="normal1"/>
    <w:next w:val="normal1"/>
    <w:autoRedefine/>
    <w:uiPriority w:val="39"/>
    <w:semiHidden/>
    <w:unhideWhenUsed/>
    <w:rsid w:val="002e258a"/>
    <w:pPr>
      <w:spacing w:before="160" w:after="100"/>
      <w:ind w:left="1100"/>
    </w:pPr>
    <w:rPr/>
  </w:style>
  <w:style w:type="paragraph" w:styleId="TOC7">
    <w:name w:val="toc 7"/>
    <w:basedOn w:val="normal1"/>
    <w:next w:val="normal1"/>
    <w:autoRedefine/>
    <w:uiPriority w:val="39"/>
    <w:semiHidden/>
    <w:unhideWhenUsed/>
    <w:rsid w:val="002e258a"/>
    <w:pPr>
      <w:spacing w:before="160" w:after="100"/>
      <w:ind w:left="1320"/>
    </w:pPr>
    <w:rPr/>
  </w:style>
  <w:style w:type="paragraph" w:styleId="TOC8">
    <w:name w:val="toc 8"/>
    <w:basedOn w:val="normal1"/>
    <w:next w:val="normal1"/>
    <w:autoRedefine/>
    <w:uiPriority w:val="39"/>
    <w:semiHidden/>
    <w:unhideWhenUsed/>
    <w:rsid w:val="002e258a"/>
    <w:pPr>
      <w:spacing w:before="160" w:after="100"/>
      <w:ind w:left="1540"/>
    </w:pPr>
    <w:rPr/>
  </w:style>
  <w:style w:type="paragraph" w:styleId="TOC9">
    <w:name w:val="toc 9"/>
    <w:basedOn w:val="normal1"/>
    <w:next w:val="normal1"/>
    <w:autoRedefine/>
    <w:uiPriority w:val="39"/>
    <w:semiHidden/>
    <w:unhideWhenUsed/>
    <w:rsid w:val="002e258a"/>
    <w:pPr>
      <w:spacing w:before="160" w:after="100"/>
      <w:ind w:left="1760"/>
    </w:pPr>
    <w:rPr/>
  </w:style>
  <w:style w:type="paragraph" w:styleId="Revision">
    <w:name w:val="Revision"/>
    <w:uiPriority w:val="99"/>
    <w:semiHidden/>
    <w:qFormat/>
    <w:rsid w:val="002e258a"/>
    <w:pPr>
      <w:widowControl/>
      <w:suppressAutoHyphens w:val="true"/>
      <w:bidi w:val="0"/>
      <w:spacing w:lineRule="auto" w:line="240" w:before="0" w:after="0"/>
      <w:jc w:val="left"/>
    </w:pPr>
    <w:rPr>
      <w:rFonts w:ascii="Quattrocento Sans" w:hAnsi="Quattrocento Sans" w:eastAsia="Quattrocento Sans" w:cs="Quattrocento Sans"/>
      <w:color w:val="auto"/>
      <w:kern w:val="0"/>
      <w:sz w:val="22"/>
      <w:szCs w:val="22"/>
      <w:lang w:val="fr-FR" w:eastAsia="zh-CN" w:bidi="hi-IN"/>
    </w:rPr>
  </w:style>
  <w:style w:type="paragraph" w:styleId="TexterutilisableEssayez-le" w:customStyle="1">
    <w:name w:val="Texte réutilisable «Essayez-le »"/>
    <w:basedOn w:val="normal1"/>
    <w:qFormat/>
    <w:rsid w:val="002e258a"/>
    <w:pPr>
      <w:ind w:left="720" w:right="720"/>
    </w:pPr>
    <w:rPr>
      <w:i/>
      <w:color w:themeColor="text1" w:themeTint="a6" w:val="595959"/>
    </w:rPr>
  </w:style>
  <w:style w:type="paragraph" w:styleId="Citationmiseenvidence" w:customStyle="1">
    <w:name w:val="Citation mise en évidence"/>
    <w:basedOn w:val="normal1"/>
    <w:next w:val="normal1"/>
    <w:link w:val="Caractredecitationmiseenvidence"/>
    <w:qFormat/>
    <w:rsid w:val="002e258a"/>
    <w:pPr/>
    <w:rPr>
      <w:rFonts w:eastAsia="" w:eastAsiaTheme="minorEastAsia"/>
      <w:i/>
      <w:color w:themeColor="background2" w:themeShade="40" w:val="3B3838"/>
    </w:rPr>
  </w:style>
  <w:style w:type="paragraph" w:styleId="Texteprformatuser">
    <w:name w:val="Texte préformaté (user)"/>
    <w:basedOn w:val="Normal"/>
    <w:qFormat/>
    <w:pPr>
      <w:spacing w:before="160" w:after="0"/>
    </w:pPr>
    <w:rPr>
      <w:rFonts w:ascii="Liberation Mono" w:hAnsi="Liberation Mono" w:eastAsia="NSimSun" w:cs="Liberation Mono"/>
      <w:sz w:val="20"/>
      <w:szCs w:val="20"/>
    </w:rPr>
  </w:style>
  <w:style w:type="paragraph" w:styleId="Lignehorizontale">
    <w:name w:val="Ligne horizontale"/>
    <w:basedOn w:val="Normal"/>
    <w:next w:val="BodyText"/>
    <w:qFormat/>
    <w:pPr>
      <w:suppressLineNumbers/>
      <w:pBdr>
        <w:bottom w:val="double" w:sz="2" w:space="0" w:color="808080"/>
      </w:pBdr>
      <w:spacing w:before="160" w:after="283"/>
    </w:pPr>
    <w:rPr>
      <w:sz w:val="12"/>
      <w:szCs w:val="12"/>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paragraph" w:styleId="Stylededessinpardfaut">
    <w:name w:val="Style de dessin par défaut"/>
    <w:qFormat/>
    <w:pPr>
      <w:widowControl/>
      <w:bidi w:val="0"/>
      <w:spacing w:lineRule="atLeast" w:line="200" w:before="0" w:after="0"/>
      <w:jc w:val="left"/>
    </w:pPr>
    <w:rPr>
      <w:rFonts w:ascii="Lucida Sans" w:hAnsi="Lucida Sans" w:eastAsia="Tahoma" w:cs="IBM Plex Serif SemiBold"/>
      <w:b w:val="false"/>
      <w:i w:val="false"/>
      <w:caps w:val="false"/>
      <w:smallCaps w:val="false"/>
      <w:strike w:val="false"/>
      <w:dstrike w:val="false"/>
      <w:outline w:val="false"/>
      <w:shadow w:val="false"/>
      <w:color w:val="auto"/>
      <w:kern w:val="2"/>
      <w:sz w:val="36"/>
      <w:szCs w:val="24"/>
      <w:u w:val="none"/>
      <w:em w:val="none"/>
      <w:lang w:val="fr-FR" w:eastAsia="zh-CN" w:bidi="hi-IN"/>
    </w:rPr>
  </w:style>
  <w:style w:type="numbering" w:styleId="Pasdelisteuser" w:default="1">
    <w:name w:val="Pas de liste (user)"/>
    <w:uiPriority w:val="99"/>
    <w:semiHidden/>
    <w:unhideWhenUsed/>
    <w:qFormat/>
  </w:style>
  <w:style w:type="numbering" w:styleId="OutlineList2">
    <w:name w:val="Outline List 2"/>
    <w:uiPriority w:val="99"/>
    <w:semiHidden/>
    <w:unhideWhenUsed/>
    <w:qFormat/>
    <w:rsid w:val="002e258a"/>
  </w:style>
  <w:style w:type="numbering" w:styleId="OutlineList1">
    <w:name w:val="Outline List 1"/>
    <w:uiPriority w:val="99"/>
    <w:semiHidden/>
    <w:unhideWhenUsed/>
    <w:qFormat/>
    <w:rsid w:val="002e258a"/>
  </w:style>
  <w:style w:type="numbering" w:styleId="OutlineList3">
    <w:name w:val="Outline List 3"/>
    <w:uiPriority w:val="99"/>
    <w:semiHidden/>
    <w:unhideWhenUsed/>
    <w:qFormat/>
    <w:rsid w:val="002e258a"/>
  </w:style>
  <w:style w:type="table" w:default="1" w:styleId="TableNormal">
    <w:name w:val="Table Normal"/>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39"/>
    <w:rsid w:val="002e258a"/>
    <w:pPr>
      <w:spacing w:line="240" w:lineRule="auto"/>
    </w:pPr>
    <w:rPr>
      <w:color w:themeColor="text1" w:themeTint="bf"/>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Grille1Clair">
    <w:name w:val="Grid Table 1 Light"/>
    <w:basedOn w:val="TableauNormal"/>
    <w:uiPriority w:val="46"/>
    <w:rsid w:val="002e258a"/>
    <w:pPr>
      <w:spacing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2" w:space="0"/>
        </w:tcBorders>
      </w:tcPr>
    </w:tblStylePr>
    <w:tblStylePr w:type="firstCol">
      <w:rPr>
        <w:b/>
        <w:bCs/>
      </w:rPr>
      <w:tblPr/>
    </w:tblStylePr>
    <w:tblStylePr w:type="lastCol">
      <w:rPr>
        <w:b/>
        <w:bCs/>
      </w:rPr>
      <w:tblPr/>
    </w:tblStylePr>
  </w:style>
  <w:style w:type="table" w:styleId="TableauGrille4-Accentuation5">
    <w:name w:val="Grid Table 4 Accent 5"/>
    <w:basedOn w:val="TableauNormal"/>
    <w:uiPriority w:val="49"/>
    <w:rsid w:val="002e258a"/>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color w:themeColor="background1"/>
      </w:rPr>
      <w:tblPr/>
      <w:tcPr>
        <w:tcBorders>
          <w:top w:val="single" w:color="2B579A" w:themeColor="accent5" w:sz="4" w:space="0"/>
          <w:left w:val="single" w:color="2B579A" w:themeColor="accent5" w:sz="4" w:space="0"/>
          <w:bottom w:val="single" w:color="2B579A" w:themeColor="accent5" w:sz="4" w:space="0"/>
          <w:right w:val="single" w:color="2B579A" w:themeColor="accent5" w:sz="4" w:space="0"/>
          <w:insideH w:val="nil" w:sz="0" w:space="0"/>
          <w:insideV w:val="nil" w:sz="0" w:space="0"/>
        </w:tcBorders>
        <w:shd w:val="clear" w:color="auto" w:fill="2B579A" w:themeFill="accent5"/>
      </w:tcPr>
    </w:tblStylePr>
    <w:tblStylePr w:type="lastRow">
      <w:rPr>
        <w:b/>
        <w:bCs/>
      </w:rPr>
      <w:tblPr/>
      <w:tcPr>
        <w:tcBorders>
          <w:top w:val="doub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1Clair-Accentuation6">
    <w:name w:val="Grid Table 1 Light Accent 6"/>
    <w:basedOn w:val="TableauNormal"/>
    <w:uiPriority w:val="46"/>
    <w:rsid w:val="002e258a"/>
    <w:pPr>
      <w:spacing w:line="240" w:lineRule="auto"/>
    </w:pPr>
    <w:tblPr>
      <w:tblStyleRowBandSize w:val="1"/>
      <w:tblStyleColBandSize w:val="1"/>
      <w:tblBorders>
        <w:top w:val="single" w:color="C5E0B3" w:themeColor="accent6" w:themeTint="66" w:sz="4" w:space="0"/>
        <w:left w:val="single" w:color="C5E0B3" w:themeColor="accent6" w:themeTint="66" w:sz="4" w:space="0"/>
        <w:bottom w:val="single" w:color="C5E0B3" w:themeColor="accent6" w:themeTint="66" w:sz="4" w:space="0"/>
        <w:right w:val="single" w:color="C5E0B3" w:themeColor="accent6" w:themeTint="66" w:sz="4" w:space="0"/>
        <w:insideH w:val="single" w:color="C5E0B3" w:themeColor="accent6" w:themeTint="66" w:sz="4" w:space="0"/>
        <w:insideV w:val="single" w:color="C5E0B3" w:themeColor="accent6" w:themeTint="66" w:sz="4" w:space="0"/>
      </w:tblBorders>
    </w:tblPr>
    <w:tblStylePr w:type="firstRow">
      <w:rPr>
        <w:b/>
        <w:bCs/>
      </w:rPr>
      <w:tblPr/>
      <w:tcPr>
        <w:tcBorders>
          <w:bottom w:val="single" w:color="A8D08D" w:themeColor="accent6" w:sz="12" w:space="0"/>
        </w:tcBorders>
      </w:tcPr>
    </w:tblStylePr>
    <w:tblStylePr w:type="lastRow">
      <w:rPr>
        <w:b/>
        <w:bCs/>
      </w:rPr>
      <w:tblPr/>
      <w:tcPr>
        <w:tcBorders>
          <w:top w:val="double" w:color="A8D08D" w:themeColor="accent6" w:sz="2" w:space="0"/>
        </w:tcBorders>
      </w:tcPr>
    </w:tblStylePr>
    <w:tblStylePr w:type="firstCol">
      <w:rPr>
        <w:b/>
        <w:bCs/>
      </w:rPr>
      <w:tblPr/>
    </w:tblStylePr>
    <w:tblStylePr w:type="lastCol">
      <w:rPr>
        <w:b/>
        <w:bCs/>
      </w:rPr>
      <w:tblPr/>
    </w:tblStylePr>
  </w:style>
  <w:style w:type="table" w:styleId="TableauGrille5Fonc">
    <w:name w:val="Grid Table 5 Dark"/>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CCCCC" w:themeFill="tex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000000" w:themeFill="tex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000000" w:themeFill="tex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000000" w:themeFill="tex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eauGrille4">
    <w:name w:val="Grid Table 4"/>
    <w:basedOn w:val="TableauNormal"/>
    <w:uiPriority w:val="49"/>
    <w:rsid w:val="002e258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sz="0" w:space="0"/>
          <w:insideV w:val="nil" w:sz="0" w:space="0"/>
        </w:tcBorders>
        <w:shd w:val="clear" w:color="auto" w:fill="000000" w:themeFill="text1"/>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1Clair-Accentuation1">
    <w:name w:val="Grid Table 1 Light Accent 1"/>
    <w:basedOn w:val="TableauNormal"/>
    <w:uiPriority w:val="46"/>
    <w:rsid w:val="002e258a"/>
    <w:pPr>
      <w:spacing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2" w:space="0"/>
        </w:tcBorders>
      </w:tcPr>
    </w:tblStylePr>
    <w:tblStylePr w:type="firstCol">
      <w:rPr>
        <w:b/>
        <w:bCs/>
      </w:rPr>
      <w:tblPr/>
    </w:tblStylePr>
    <w:tblStylePr w:type="lastCol">
      <w:rPr>
        <w:b/>
        <w:bCs/>
      </w:rPr>
      <w:tblPr/>
    </w:tblStylePr>
  </w:style>
  <w:style w:type="table" w:styleId="Grillecouleur">
    <w:name w:val="Colorful Grid"/>
    <w:basedOn w:val="TableauNormal"/>
    <w:uiPriority w:val="73"/>
    <w:semiHidden/>
    <w:unhideWhenUsed/>
    <w:rsid w:val="002e258a"/>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semiHidden/>
    <w:unhideWhenUsed/>
    <w:rsid w:val="002e258a"/>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themeColor="text1"/>
      </w:rPr>
      <w:tblPr/>
      <w:tcPr>
        <w:shd w:val="clear" w:color="auto" w:fill="BDD6EE" w:themeFill="accent1" w:themeFillTint="66"/>
      </w:tcPr>
    </w:tblStylePr>
    <w:tblStylePr w:type="firstCol">
      <w:rPr>
        <w:color w:themeColor="background1"/>
      </w:rPr>
      <w:tblPr/>
      <w:tcPr>
        <w:shd w:val="clear" w:color="auto" w:fill="2E74B5" w:themeFill="accent1" w:themeFillShade="bf"/>
      </w:tcPr>
    </w:tblStylePr>
    <w:tblStylePr w:type="lastCol">
      <w:rPr>
        <w:color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couleur-Accent2">
    <w:name w:val="Colorful Grid Accent 2"/>
    <w:basedOn w:val="TableauNormal"/>
    <w:uiPriority w:val="73"/>
    <w:semiHidden/>
    <w:unhideWhenUsed/>
    <w:rsid w:val="002e258a"/>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themeColor="text1"/>
      </w:rPr>
      <w:tblPr/>
      <w:tcPr>
        <w:shd w:val="clear" w:color="auto" w:fill="FF9999" w:themeFill="accent2" w:themeFillTint="66"/>
      </w:tcPr>
    </w:tblStylePr>
    <w:tblStylePr w:type="firstCol">
      <w:rPr>
        <w:color w:themeColor="background1"/>
      </w:rPr>
      <w:tblPr/>
      <w:tcPr>
        <w:shd w:val="clear" w:color="auto" w:fill="BF0000" w:themeFill="accent2" w:themeFillShade="bf"/>
      </w:tcPr>
    </w:tblStylePr>
    <w:tblStylePr w:type="lastCol">
      <w:rPr>
        <w:color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couleur-Accent3">
    <w:name w:val="Colorful Grid Accent 3"/>
    <w:basedOn w:val="TableauNormal"/>
    <w:uiPriority w:val="73"/>
    <w:semiHidden/>
    <w:unhideWhenUsed/>
    <w:rsid w:val="002e258a"/>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themeColor="text1"/>
      </w:rPr>
      <w:tblPr/>
      <w:tcPr>
        <w:shd w:val="clear" w:color="auto" w:fill="DBDBDB" w:themeFill="accent3" w:themeFillTint="66"/>
      </w:tcPr>
    </w:tblStylePr>
    <w:tblStylePr w:type="firstCol">
      <w:rPr>
        <w:color w:themeColor="background1"/>
      </w:rPr>
      <w:tblPr/>
      <w:tcPr>
        <w:shd w:val="clear" w:color="auto" w:fill="7B7B7B" w:themeFill="accent3" w:themeFillShade="bf"/>
      </w:tcPr>
    </w:tblStylePr>
    <w:tblStylePr w:type="lastCol">
      <w:rPr>
        <w:color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couleur-Accent4">
    <w:name w:val="Colorful Grid Accent 4"/>
    <w:basedOn w:val="TableauNormal"/>
    <w:uiPriority w:val="73"/>
    <w:semiHidden/>
    <w:unhideWhenUsed/>
    <w:rsid w:val="002e258a"/>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themeColor="text1"/>
      </w:rPr>
      <w:tblPr/>
      <w:tcPr>
        <w:shd w:val="clear" w:color="auto" w:fill="FFE599" w:themeFill="accent4" w:themeFillTint="66"/>
      </w:tcPr>
    </w:tblStylePr>
    <w:tblStylePr w:type="firstCol">
      <w:rPr>
        <w:color w:themeColor="background1"/>
      </w:rPr>
      <w:tblPr/>
      <w:tcPr>
        <w:shd w:val="clear" w:color="auto" w:fill="BF8F00" w:themeFill="accent4" w:themeFillShade="bf"/>
      </w:tcPr>
    </w:tblStylePr>
    <w:tblStylePr w:type="lastCol">
      <w:rPr>
        <w:color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couleur-Accent5">
    <w:name w:val="Colorful Grid Accent 5"/>
    <w:basedOn w:val="TableauNormal"/>
    <w:uiPriority w:val="73"/>
    <w:semiHidden/>
    <w:unhideWhenUsed/>
    <w:rsid w:val="002e258a"/>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themeColor="text1"/>
      </w:rPr>
      <w:tblPr/>
      <w:tcPr>
        <w:shd w:val="clear" w:color="auto" w:fill="9DB8E3" w:themeFill="accent5" w:themeFillTint="66"/>
      </w:tcPr>
    </w:tblStylePr>
    <w:tblStylePr w:type="firstCol">
      <w:rPr>
        <w:color w:themeColor="background1"/>
      </w:rPr>
      <w:tblPr/>
      <w:tcPr>
        <w:shd w:val="clear" w:color="auto" w:fill="204173" w:themeFill="accent5" w:themeFillShade="bf"/>
      </w:tcPr>
    </w:tblStylePr>
    <w:tblStylePr w:type="lastCol">
      <w:rPr>
        <w:color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couleur-Accent6">
    <w:name w:val="Colorful Grid Accent 6"/>
    <w:basedOn w:val="TableauNormal"/>
    <w:uiPriority w:val="73"/>
    <w:semiHidden/>
    <w:unhideWhenUsed/>
    <w:rsid w:val="002e258a"/>
    <w:pPr>
      <w:spacing w:before="0" w:line="240" w:lineRule="auto"/>
    </w:pPr>
    <w:rPr>
      <w:color w:themeColor="text1"/>
    </w:rPr>
    <w:tblPr>
      <w:tblStyleRowBandSize w:val="1"/>
      <w:tblStyleColBandSize w:val="1"/>
      <w:tblBorders>
        <w:insideH w:val="single" w:color="FFFFFF" w:themeColor="background1" w:sz="4" w:space="0"/>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themeColor="text1"/>
      </w:rPr>
      <w:tblPr/>
      <w:tcPr>
        <w:shd w:val="clear" w:color="auto" w:fill="C5E0B3" w:themeFill="accent6" w:themeFillTint="66"/>
      </w:tcPr>
    </w:tblStylePr>
    <w:tblStylePr w:type="firstCol">
      <w:rPr>
        <w:color w:themeColor="background1"/>
      </w:rPr>
      <w:tblPr/>
      <w:tcPr>
        <w:shd w:val="clear" w:color="auto" w:fill="538135" w:themeFill="accent6" w:themeFillShade="bf"/>
      </w:tcPr>
    </w:tblStylePr>
    <w:tblStylePr w:type="lastCol">
      <w:rPr>
        <w:color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Listecouleur">
    <w:name w:val="Colorful List"/>
    <w:basedOn w:val="TableauNormal"/>
    <w:uiPriority w:val="72"/>
    <w:semiHidden/>
    <w:unhideWhenUsed/>
    <w:rsid w:val="002e258a"/>
    <w:pPr>
      <w:spacing w:before="0" w:line="240" w:lineRule="auto"/>
    </w:pPr>
    <w:rPr>
      <w:color w:themeColor="text1"/>
    </w:rPr>
    <w:tblPr>
      <w:tblStyleRowBandSize w:val="1"/>
      <w:tblStyleColBandSize w:val="1"/>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CC000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semiHidden/>
    <w:unhideWhenUsed/>
    <w:rsid w:val="002e258a"/>
    <w:pPr>
      <w:spacing w:before="0" w:line="240" w:lineRule="auto"/>
    </w:pPr>
    <w:rPr>
      <w:color w:themeColor="text1"/>
    </w:rPr>
    <w:tblPr>
      <w:tblStyleRowBandSize w:val="1"/>
      <w:tblStyleColBandSize w:val="1"/>
    </w:tblPr>
    <w:tcPr>
      <w:shd w:val="clear" w:color="auto" w:fill="EEF5FB" w:themeFill="accent1" w:themeFillTint="19"/>
    </w:tcPr>
    <w:tblStylePr w:type="firstRow">
      <w:rPr>
        <w:b/>
        <w:bCs/>
        <w:color w:themeColor="background1"/>
      </w:rPr>
      <w:tblPr/>
      <w:tcPr>
        <w:tcBorders>
          <w:bottom w:val="single" w:color="FFFFFF" w:themeColor="background1" w:sz="12" w:space="0"/>
        </w:tcBorders>
        <w:shd w:val="clear" w:color="auto" w:fill="CC000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6E6F4" w:themeFill="accent1" w:themeFillTint="3f"/>
      </w:tcPr>
    </w:tblStylePr>
    <w:tblStylePr w:type="band1Horz">
      <w:tblPr/>
      <w:tcPr>
        <w:shd w:val="clear" w:color="auto" w:fill="DEEAF6" w:themeFill="accent1" w:themeFillTint="33"/>
      </w:tcPr>
    </w:tblStylePr>
  </w:style>
  <w:style w:type="table" w:styleId="Listecouleur-Accent2">
    <w:name w:val="Colorful List Accent 2"/>
    <w:basedOn w:val="TableauNormal"/>
    <w:uiPriority w:val="72"/>
    <w:semiHidden/>
    <w:unhideWhenUsed/>
    <w:rsid w:val="002e258a"/>
    <w:pPr>
      <w:spacing w:before="0" w:line="240" w:lineRule="auto"/>
    </w:pPr>
    <w:rPr>
      <w:color w:themeColor="text1"/>
    </w:rPr>
    <w:tblPr>
      <w:tblStyleRowBandSize w:val="1"/>
      <w:tblStyleColBandSize w:val="1"/>
    </w:tblPr>
    <w:tcPr>
      <w:shd w:val="clear" w:color="auto" w:fill="FFE6E6" w:themeFill="accent2" w:themeFillTint="19"/>
    </w:tcPr>
    <w:tblStylePr w:type="firstRow">
      <w:rPr>
        <w:b/>
        <w:bCs/>
        <w:color w:themeColor="background1"/>
      </w:rPr>
      <w:tblPr/>
      <w:tcPr>
        <w:tcBorders>
          <w:bottom w:val="single" w:color="FFFFFF" w:themeColor="background1" w:sz="12" w:space="0"/>
        </w:tcBorders>
        <w:shd w:val="clear" w:color="auto" w:fill="CC0000"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FC0C0" w:themeFill="accent2" w:themeFillTint="3f"/>
      </w:tcPr>
    </w:tblStylePr>
    <w:tblStylePr w:type="band1Horz">
      <w:tblPr/>
      <w:tcPr>
        <w:shd w:val="clear" w:color="auto" w:fill="FFCCCC" w:themeFill="accent2" w:themeFillTint="33"/>
      </w:tcPr>
    </w:tblStylePr>
  </w:style>
  <w:style w:type="table" w:styleId="Listecouleur-Accent3">
    <w:name w:val="Colorful List Accent 3"/>
    <w:basedOn w:val="TableauNormal"/>
    <w:uiPriority w:val="72"/>
    <w:semiHidden/>
    <w:unhideWhenUsed/>
    <w:rsid w:val="002e258a"/>
    <w:pPr>
      <w:spacing w:before="0" w:line="240" w:lineRule="auto"/>
    </w:pPr>
    <w:rPr>
      <w:color w:themeColor="text1"/>
    </w:rPr>
    <w:tblPr>
      <w:tblStyleRowBandSize w:val="1"/>
      <w:tblStyleColBandSize w:val="1"/>
    </w:tblPr>
    <w:tcPr>
      <w:shd w:val="clear" w:color="auto" w:fill="F6F6F6" w:themeFill="accent3" w:themeFillTint="19"/>
    </w:tcPr>
    <w:tblStylePr w:type="firstRow">
      <w:rPr>
        <w:b/>
        <w:bCs/>
        <w:color w:themeColor="background1"/>
      </w:rPr>
      <w:tblPr/>
      <w:tcPr>
        <w:tcBorders>
          <w:bottom w:val="single" w:color="FFFFFF" w:themeColor="background1" w:sz="12" w:space="0"/>
        </w:tcBorders>
        <w:shd w:val="clear" w:color="auto" w:fill="CC9900"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E8E8E8" w:themeFill="accent3" w:themeFillTint="3f"/>
      </w:tcPr>
    </w:tblStylePr>
    <w:tblStylePr w:type="band1Horz">
      <w:tblPr/>
      <w:tcPr>
        <w:shd w:val="clear" w:color="auto" w:fill="EDEDED" w:themeFill="accent3" w:themeFillTint="33"/>
      </w:tcPr>
    </w:tblStylePr>
  </w:style>
  <w:style w:type="table" w:styleId="Listecouleur-Accent4">
    <w:name w:val="Colorful List Accent 4"/>
    <w:basedOn w:val="TableauNormal"/>
    <w:uiPriority w:val="72"/>
    <w:semiHidden/>
    <w:unhideWhenUsed/>
    <w:rsid w:val="002e258a"/>
    <w:pPr>
      <w:spacing w:before="0" w:line="240" w:lineRule="auto"/>
    </w:pPr>
    <w:rPr>
      <w:color w:themeColor="text1"/>
    </w:rPr>
    <w:tblPr>
      <w:tblStyleRowBandSize w:val="1"/>
      <w:tblStyleColBandSize w:val="1"/>
    </w:tblPr>
    <w:tcPr>
      <w:shd w:val="clear" w:color="auto" w:fill="FFF8E6" w:themeFill="accent4" w:themeFillTint="19"/>
    </w:tcPr>
    <w:tblStylePr w:type="firstRow">
      <w:rPr>
        <w:b/>
        <w:bCs/>
        <w:color w:themeColor="background1"/>
      </w:rPr>
      <w:tblPr/>
      <w:tcPr>
        <w:tcBorders>
          <w:bottom w:val="single" w:color="FFFFFF" w:themeColor="background1" w:sz="12" w:space="0"/>
        </w:tcBorders>
        <w:shd w:val="clear" w:color="auto" w:fill="848484"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FFEFC0" w:themeFill="accent4" w:themeFillTint="3f"/>
      </w:tcPr>
    </w:tblStylePr>
    <w:tblStylePr w:type="band1Horz">
      <w:tblPr/>
      <w:tcPr>
        <w:shd w:val="clear" w:color="auto" w:fill="FFF2CC" w:themeFill="accent4" w:themeFillTint="33"/>
      </w:tcPr>
    </w:tblStylePr>
  </w:style>
  <w:style w:type="table" w:styleId="Listecouleur-Accent5">
    <w:name w:val="Colorful List Accent 5"/>
    <w:basedOn w:val="TableauNormal"/>
    <w:uiPriority w:val="72"/>
    <w:semiHidden/>
    <w:unhideWhenUsed/>
    <w:rsid w:val="002e258a"/>
    <w:pPr>
      <w:spacing w:before="0" w:line="240" w:lineRule="auto"/>
    </w:pPr>
    <w:rPr>
      <w:color w:themeColor="text1"/>
    </w:rPr>
    <w:tblPr>
      <w:tblStyleRowBandSize w:val="1"/>
      <w:tblStyleColBandSize w:val="1"/>
    </w:tblPr>
    <w:tcPr>
      <w:shd w:val="clear" w:color="auto" w:fill="E6EDF8" w:themeFill="accent5" w:themeFillTint="19"/>
    </w:tcPr>
    <w:tblStylePr w:type="firstRow">
      <w:rPr>
        <w:b/>
        <w:bCs/>
        <w:color w:themeColor="background1"/>
      </w:rPr>
      <w:tblPr/>
      <w:tcPr>
        <w:tcBorders>
          <w:bottom w:val="single" w:color="FFFFFF" w:themeColor="background1" w:sz="12" w:space="0"/>
        </w:tcBorders>
        <w:shd w:val="clear" w:color="auto" w:fill="598A38"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C2D3EE" w:themeFill="accent5" w:themeFillTint="3f"/>
      </w:tcPr>
    </w:tblStylePr>
    <w:tblStylePr w:type="band1Horz">
      <w:tblPr/>
      <w:tcPr>
        <w:shd w:val="clear" w:color="auto" w:fill="CEDBF1" w:themeFill="accent5" w:themeFillTint="33"/>
      </w:tcPr>
    </w:tblStylePr>
  </w:style>
  <w:style w:type="table" w:styleId="Listecouleur-Accent6">
    <w:name w:val="Colorful List Accent 6"/>
    <w:basedOn w:val="TableauNormal"/>
    <w:uiPriority w:val="72"/>
    <w:semiHidden/>
    <w:unhideWhenUsed/>
    <w:rsid w:val="002e258a"/>
    <w:pPr>
      <w:spacing w:before="0" w:line="240" w:lineRule="auto"/>
    </w:pPr>
    <w:rPr>
      <w:color w:themeColor="text1"/>
    </w:rPr>
    <w:tblPr>
      <w:tblStyleRowBandSize w:val="1"/>
      <w:tblStyleColBandSize w:val="1"/>
    </w:tblPr>
    <w:tcPr>
      <w:shd w:val="clear" w:color="auto" w:fill="F0F7EC" w:themeFill="accent6" w:themeFillTint="19"/>
    </w:tcPr>
    <w:tblStylePr w:type="firstRow">
      <w:rPr>
        <w:b/>
        <w:bCs/>
        <w:color w:themeColor="background1"/>
      </w:rPr>
      <w:tblPr/>
      <w:tcPr>
        <w:tcBorders>
          <w:bottom w:val="single" w:color="FFFFFF" w:themeColor="background1" w:sz="12" w:space="0"/>
        </w:tcBorders>
        <w:shd w:val="clear" w:color="auto" w:fill="22457A"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sz="0" w:space="0"/>
          <w:left w:val="nil" w:sz="0" w:space="0"/>
          <w:bottom w:val="nil" w:sz="0" w:space="0"/>
          <w:right w:val="nil" w:sz="0" w:space="0"/>
          <w:insideH w:val="nil" w:sz="0" w:space="0"/>
          <w:insideV w:val="nil" w:sz="0" w:space="0"/>
        </w:tcBorders>
        <w:shd w:val="clear" w:color="auto" w:fill="DBEBD0" w:themeFill="accent6" w:themeFillTint="3f"/>
      </w:tcPr>
    </w:tblStylePr>
    <w:tblStylePr w:type="band1Horz">
      <w:tblPr/>
      <w:tcPr>
        <w:shd w:val="clear" w:color="auto" w:fill="E2EFD9" w:themeFill="accent6" w:themeFillTint="33"/>
      </w:tcPr>
    </w:tblStylePr>
  </w:style>
  <w:style w:type="table" w:styleId="Tramecouleur">
    <w:name w:val="Colorful Shading"/>
    <w:basedOn w:val="TableauNormal"/>
    <w:uiPriority w:val="71"/>
    <w:semiHidden/>
    <w:unhideWhenUsed/>
    <w:rsid w:val="002e258a"/>
    <w:pPr>
      <w:spacing w:before="0" w:line="240" w:lineRule="auto"/>
    </w:pPr>
    <w:rPr>
      <w:color w:themeColor="text1"/>
    </w:rPr>
    <w:tblPr>
      <w:tblStyleRowBandSize w:val="1"/>
      <w:tblStyleColBandSize w:val="1"/>
      <w:tblBorders>
        <w:top w:val="single" w:color="FF0000"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sz="0" w:space="0"/>
          <w:left w:val="nil" w:sz="0" w:space="0"/>
          <w:bottom w:val="single" w:color="FF0000"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sz="0" w:space="0"/>
          <w:left w:val="nil" w:sz="0" w:space="0"/>
          <w:bottom w:val="nil" w:sz="0" w:space="0"/>
          <w:right w:val="nil" w:sz="0" w:space="0"/>
          <w:insideH w:val="single" w:color="000000" w:themeColor="text1" w:sz="4" w:space="0"/>
          <w:insideV w:val="nil" w:sz="0" w:space="0"/>
        </w:tcBorders>
        <w:shd w:val="clear" w:color="auto" w:fill="000000" w:themeFill="text1"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Tramecouleur-Accent1">
    <w:name w:val="Colorful Shading Accent 1"/>
    <w:basedOn w:val="TableauNormal"/>
    <w:uiPriority w:val="71"/>
    <w:semiHidden/>
    <w:unhideWhenUsed/>
    <w:rsid w:val="002e258a"/>
    <w:pPr>
      <w:spacing w:before="0" w:line="240" w:lineRule="auto"/>
    </w:pPr>
    <w:rPr>
      <w:color w:themeColor="text1"/>
    </w:rPr>
    <w:tblPr>
      <w:tblStyleRowBandSize w:val="1"/>
      <w:tblStyleColBandSize w:val="1"/>
      <w:tblBorders>
        <w:top w:val="single" w:color="FF0000" w:themeColor="accent2" w:sz="24" w:space="0"/>
        <w:left w:val="single" w:color="5B9BD5" w:themeColor="accent1" w:sz="4" w:space="0"/>
        <w:bottom w:val="single" w:color="5B9BD5" w:themeColor="accent1" w:sz="4" w:space="0"/>
        <w:right w:val="single" w:color="5B9BD5" w:themeColor="accent1" w:sz="4" w:space="0"/>
        <w:insideH w:val="single" w:color="FFFFFF" w:themeColor="background1" w:sz="4" w:space="0"/>
        <w:insideV w:val="single" w:color="FFFFFF" w:themeColor="background1" w:sz="4" w:space="0"/>
      </w:tblBorders>
    </w:tblPr>
    <w:tcPr>
      <w:shd w:val="clear" w:color="auto" w:fill="EEF5FB" w:themeFill="accent1" w:themeFillTint="19"/>
    </w:tcPr>
    <w:tblStylePr w:type="firstRow">
      <w:rPr>
        <w:b/>
        <w:bCs/>
      </w:rPr>
      <w:tblPr/>
      <w:tcPr>
        <w:tcBorders>
          <w:top w:val="nil" w:sz="0" w:space="0"/>
          <w:left w:val="nil" w:sz="0" w:space="0"/>
          <w:bottom w:val="single" w:color="FF0000"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55D91" w:themeFill="accent1" w:themeFillShade="99"/>
      </w:tcPr>
    </w:tblStylePr>
    <w:tblStylePr w:type="firstCol">
      <w:rPr>
        <w:color w:themeColor="background1"/>
      </w:rPr>
      <w:tblPr/>
      <w:tcPr>
        <w:tcBorders>
          <w:top w:val="nil" w:sz="0" w:space="0"/>
          <w:left w:val="nil" w:sz="0" w:space="0"/>
          <w:bottom w:val="nil" w:sz="0" w:space="0"/>
          <w:right w:val="nil" w:sz="0" w:space="0"/>
          <w:insideH w:val="single" w:color="255D91" w:themeColor="accent1" w:sz="4" w:space="0"/>
          <w:insideV w:val="nil" w:sz="0" w:space="0"/>
        </w:tcBorders>
        <w:shd w:val="clear" w:color="auto" w:fill="255D91" w:themeFill="accent1"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themeColor="text1"/>
      </w:rPr>
      <w:tblPr/>
    </w:tblStylePr>
    <w:tblStylePr w:type="nwCell">
      <w:rPr>
        <w:color w:themeColor="text1"/>
      </w:rPr>
      <w:tblPr/>
    </w:tblStylePr>
  </w:style>
  <w:style w:type="table" w:styleId="Tramecouleur-Accent2">
    <w:name w:val="Colorful Shading Accent 2"/>
    <w:basedOn w:val="TableauNormal"/>
    <w:uiPriority w:val="71"/>
    <w:semiHidden/>
    <w:unhideWhenUsed/>
    <w:rsid w:val="002e258a"/>
    <w:pPr>
      <w:spacing w:before="0" w:line="240" w:lineRule="auto"/>
    </w:pPr>
    <w:rPr>
      <w:color w:themeColor="text1"/>
    </w:rPr>
    <w:tblPr>
      <w:tblStyleRowBandSize w:val="1"/>
      <w:tblStyleColBandSize w:val="1"/>
      <w:tblBorders>
        <w:top w:val="single" w:color="FF0000" w:themeColor="accent2" w:sz="24" w:space="0"/>
        <w:left w:val="single" w:color="FF0000" w:themeColor="accent2" w:sz="4" w:space="0"/>
        <w:bottom w:val="single" w:color="FF0000" w:themeColor="accent2" w:sz="4" w:space="0"/>
        <w:right w:val="single" w:color="FF0000" w:themeColor="accent2" w:sz="4" w:space="0"/>
        <w:insideH w:val="single" w:color="FFFFFF" w:themeColor="background1" w:sz="4" w:space="0"/>
        <w:insideV w:val="single" w:color="FFFFFF" w:themeColor="background1" w:sz="4" w:space="0"/>
      </w:tblBorders>
    </w:tblPr>
    <w:tcPr>
      <w:shd w:val="clear" w:color="auto" w:fill="FFE6E6" w:themeFill="accent2" w:themeFillTint="19"/>
    </w:tcPr>
    <w:tblStylePr w:type="firstRow">
      <w:rPr>
        <w:b/>
        <w:bCs/>
      </w:rPr>
      <w:tblPr/>
      <w:tcPr>
        <w:tcBorders>
          <w:top w:val="nil" w:sz="0" w:space="0"/>
          <w:left w:val="nil" w:sz="0" w:space="0"/>
          <w:bottom w:val="single" w:color="FF0000" w:themeColor="accent2"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990000" w:themeFill="accent2" w:themeFillShade="99"/>
      </w:tcPr>
    </w:tblStylePr>
    <w:tblStylePr w:type="firstCol">
      <w:rPr>
        <w:color w:themeColor="background1"/>
      </w:rPr>
      <w:tblPr/>
      <w:tcPr>
        <w:tcBorders>
          <w:top w:val="nil" w:sz="0" w:space="0"/>
          <w:left w:val="nil" w:sz="0" w:space="0"/>
          <w:bottom w:val="nil" w:sz="0" w:space="0"/>
          <w:right w:val="nil" w:sz="0" w:space="0"/>
          <w:insideH w:val="single" w:color="990000" w:themeColor="accent2" w:sz="4" w:space="0"/>
          <w:insideV w:val="nil" w:sz="0" w:space="0"/>
        </w:tcBorders>
        <w:shd w:val="clear" w:color="auto" w:fill="990000" w:themeFill="accent2"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themeColor="text1"/>
      </w:rPr>
      <w:tblPr/>
    </w:tblStylePr>
    <w:tblStylePr w:type="nwCell">
      <w:rPr>
        <w:color w:themeColor="text1"/>
      </w:rPr>
      <w:tblPr/>
    </w:tblStylePr>
  </w:style>
  <w:style w:type="table" w:styleId="Tramecouleur-Accent3">
    <w:name w:val="Colorful Shading Accent 3"/>
    <w:basedOn w:val="TableauNormal"/>
    <w:uiPriority w:val="71"/>
    <w:semiHidden/>
    <w:unhideWhenUsed/>
    <w:rsid w:val="002e258a"/>
    <w:pPr>
      <w:spacing w:before="0" w:line="240" w:lineRule="auto"/>
    </w:pPr>
    <w:rPr>
      <w:color w:themeColor="text1"/>
    </w:rPr>
    <w:tblPr>
      <w:tblStyleRowBandSize w:val="1"/>
      <w:tblStyleColBandSize w:val="1"/>
      <w:tblBorders>
        <w:top w:val="single" w:color="FFC000" w:themeColor="accent4" w:sz="24" w:space="0"/>
        <w:left w:val="single" w:color="A5A5A5" w:themeColor="accent3" w:sz="4" w:space="0"/>
        <w:bottom w:val="single" w:color="A5A5A5" w:themeColor="accent3" w:sz="4" w:space="0"/>
        <w:right w:val="single" w:color="A5A5A5" w:themeColor="accent3" w:sz="4" w:space="0"/>
        <w:insideH w:val="single" w:color="FFFFFF" w:themeColor="background1" w:sz="4" w:space="0"/>
        <w:insideV w:val="single" w:color="FFFFFF" w:themeColor="background1" w:sz="4" w:space="0"/>
      </w:tblBorders>
    </w:tblPr>
    <w:tcPr>
      <w:shd w:val="clear" w:color="auto" w:fill="F6F6F6" w:themeFill="accent3" w:themeFillTint="19"/>
    </w:tcPr>
    <w:tblStylePr w:type="firstRow">
      <w:rPr>
        <w:b/>
        <w:bCs/>
      </w:rPr>
      <w:tblPr/>
      <w:tcPr>
        <w:tcBorders>
          <w:top w:val="nil" w:sz="0" w:space="0"/>
          <w:left w:val="nil" w:sz="0" w:space="0"/>
          <w:bottom w:val="single" w:color="FFC000" w:themeColor="accent4"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636363" w:themeFill="accent3" w:themeFillShade="99"/>
      </w:tcPr>
    </w:tblStylePr>
    <w:tblStylePr w:type="firstCol">
      <w:rPr>
        <w:color w:themeColor="background1"/>
      </w:rPr>
      <w:tblPr/>
      <w:tcPr>
        <w:tcBorders>
          <w:top w:val="nil" w:sz="0" w:space="0"/>
          <w:left w:val="nil" w:sz="0" w:space="0"/>
          <w:bottom w:val="nil" w:sz="0" w:space="0"/>
          <w:right w:val="nil" w:sz="0" w:space="0"/>
          <w:insideH w:val="single" w:color="636363" w:themeColor="accent3" w:sz="4" w:space="0"/>
          <w:insideV w:val="nil" w:sz="0" w:space="0"/>
        </w:tcBorders>
        <w:shd w:val="clear" w:color="auto" w:fill="636363" w:themeFill="accent3"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Tramecouleur-Accent4">
    <w:name w:val="Colorful Shading Accent 4"/>
    <w:basedOn w:val="TableauNormal"/>
    <w:uiPriority w:val="71"/>
    <w:semiHidden/>
    <w:unhideWhenUsed/>
    <w:rsid w:val="002e258a"/>
    <w:pPr>
      <w:spacing w:before="0" w:line="240" w:lineRule="auto"/>
    </w:pPr>
    <w:rPr>
      <w:color w:themeColor="text1"/>
    </w:rPr>
    <w:tblPr>
      <w:tblStyleRowBandSize w:val="1"/>
      <w:tblStyleColBandSize w:val="1"/>
      <w:tblBorders>
        <w:top w:val="single" w:color="A5A5A5" w:themeColor="accent3" w:sz="24" w:space="0"/>
        <w:left w:val="single" w:color="FFC000" w:themeColor="accent4" w:sz="4" w:space="0"/>
        <w:bottom w:val="single" w:color="FFC000" w:themeColor="accent4" w:sz="4" w:space="0"/>
        <w:right w:val="single" w:color="FFC000" w:themeColor="accent4" w:sz="4" w:space="0"/>
        <w:insideH w:val="single" w:color="FFFFFF" w:themeColor="background1" w:sz="4" w:space="0"/>
        <w:insideV w:val="single" w:color="FFFFFF" w:themeColor="background1" w:sz="4" w:space="0"/>
      </w:tblBorders>
    </w:tblPr>
    <w:tcPr>
      <w:shd w:val="clear" w:color="auto" w:fill="FFF8E6" w:themeFill="accent4" w:themeFillTint="19"/>
    </w:tcPr>
    <w:tblStylePr w:type="firstRow">
      <w:rPr>
        <w:b/>
        <w:bCs/>
      </w:rPr>
      <w:tblPr/>
      <w:tcPr>
        <w:tcBorders>
          <w:top w:val="nil" w:sz="0" w:space="0"/>
          <w:left w:val="nil" w:sz="0" w:space="0"/>
          <w:bottom w:val="single" w:color="A5A5A5" w:themeColor="accent3"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997300" w:themeFill="accent4" w:themeFillShade="99"/>
      </w:tcPr>
    </w:tblStylePr>
    <w:tblStylePr w:type="firstCol">
      <w:rPr>
        <w:color w:themeColor="background1"/>
      </w:rPr>
      <w:tblPr/>
      <w:tcPr>
        <w:tcBorders>
          <w:top w:val="nil" w:sz="0" w:space="0"/>
          <w:left w:val="nil" w:sz="0" w:space="0"/>
          <w:bottom w:val="nil" w:sz="0" w:space="0"/>
          <w:right w:val="nil" w:sz="0" w:space="0"/>
          <w:insideH w:val="single" w:color="997300" w:themeColor="accent4" w:sz="4" w:space="0"/>
          <w:insideV w:val="nil" w:sz="0" w:space="0"/>
        </w:tcBorders>
        <w:shd w:val="clear" w:color="auto" w:fill="997300" w:themeFill="accent4"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themeColor="text1"/>
      </w:rPr>
      <w:tblPr/>
    </w:tblStylePr>
    <w:tblStylePr w:type="nwCell">
      <w:rPr>
        <w:color w:themeColor="text1"/>
      </w:rPr>
      <w:tblPr/>
    </w:tblStylePr>
  </w:style>
  <w:style w:type="table" w:styleId="Tramecouleur-Accent5">
    <w:name w:val="Colorful Shading Accent 5"/>
    <w:basedOn w:val="TableauNormal"/>
    <w:uiPriority w:val="71"/>
    <w:semiHidden/>
    <w:unhideWhenUsed/>
    <w:rsid w:val="002e258a"/>
    <w:pPr>
      <w:spacing w:before="0" w:line="240" w:lineRule="auto"/>
    </w:pPr>
    <w:rPr>
      <w:color w:themeColor="text1"/>
    </w:rPr>
    <w:tblPr>
      <w:tblStyleRowBandSize w:val="1"/>
      <w:tblStyleColBandSize w:val="1"/>
      <w:tblBorders>
        <w:top w:val="single" w:color="70AD47" w:themeColor="accent6" w:sz="24" w:space="0"/>
        <w:left w:val="single" w:color="2B579A" w:themeColor="accent5" w:sz="4" w:space="0"/>
        <w:bottom w:val="single" w:color="2B579A" w:themeColor="accent5" w:sz="4" w:space="0"/>
        <w:right w:val="single" w:color="2B579A" w:themeColor="accent5" w:sz="4" w:space="0"/>
        <w:insideH w:val="single" w:color="FFFFFF" w:themeColor="background1" w:sz="4" w:space="0"/>
        <w:insideV w:val="single" w:color="FFFFFF" w:themeColor="background1" w:sz="4" w:space="0"/>
      </w:tblBorders>
    </w:tblPr>
    <w:tcPr>
      <w:shd w:val="clear" w:color="auto" w:fill="E6EDF8" w:themeFill="accent5" w:themeFillTint="19"/>
    </w:tcPr>
    <w:tblStylePr w:type="firstRow">
      <w:rPr>
        <w:b/>
        <w:bCs/>
      </w:rPr>
      <w:tblPr/>
      <w:tcPr>
        <w:tcBorders>
          <w:top w:val="nil" w:sz="0" w:space="0"/>
          <w:left w:val="nil" w:sz="0" w:space="0"/>
          <w:bottom w:val="single" w:color="70AD47" w:themeColor="accent6"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19345C" w:themeFill="accent5" w:themeFillShade="99"/>
      </w:tcPr>
    </w:tblStylePr>
    <w:tblStylePr w:type="firstCol">
      <w:rPr>
        <w:color w:themeColor="background1"/>
      </w:rPr>
      <w:tblPr/>
      <w:tcPr>
        <w:tcBorders>
          <w:top w:val="nil" w:sz="0" w:space="0"/>
          <w:left w:val="nil" w:sz="0" w:space="0"/>
          <w:bottom w:val="nil" w:sz="0" w:space="0"/>
          <w:right w:val="nil" w:sz="0" w:space="0"/>
          <w:insideH w:val="single" w:color="19345C" w:themeColor="accent5" w:sz="4" w:space="0"/>
          <w:insideV w:val="nil" w:sz="0" w:space="0"/>
        </w:tcBorders>
        <w:shd w:val="clear" w:color="auto" w:fill="19345C" w:themeFill="accent5"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themeColor="text1"/>
      </w:rPr>
      <w:tblPr/>
    </w:tblStylePr>
    <w:tblStylePr w:type="nwCell">
      <w:rPr>
        <w:color w:themeColor="text1"/>
      </w:rPr>
      <w:tblPr/>
    </w:tblStylePr>
  </w:style>
  <w:style w:type="table" w:styleId="Tramecouleur-Accent6">
    <w:name w:val="Colorful Shading Accent 6"/>
    <w:basedOn w:val="TableauNormal"/>
    <w:uiPriority w:val="71"/>
    <w:semiHidden/>
    <w:unhideWhenUsed/>
    <w:rsid w:val="002e258a"/>
    <w:pPr>
      <w:spacing w:before="0" w:line="240" w:lineRule="auto"/>
    </w:pPr>
    <w:rPr>
      <w:color w:themeColor="text1"/>
    </w:rPr>
    <w:tblPr>
      <w:tblStyleRowBandSize w:val="1"/>
      <w:tblStyleColBandSize w:val="1"/>
      <w:tblBorders>
        <w:top w:val="single" w:color="2B579A" w:themeColor="accent5" w:sz="24" w:space="0"/>
        <w:left w:val="single" w:color="70AD47" w:themeColor="accent6" w:sz="4" w:space="0"/>
        <w:bottom w:val="single" w:color="70AD47" w:themeColor="accent6" w:sz="4" w:space="0"/>
        <w:right w:val="single" w:color="70AD47" w:themeColor="accent6" w:sz="4" w:space="0"/>
        <w:insideH w:val="single" w:color="FFFFFF" w:themeColor="background1" w:sz="4" w:space="0"/>
        <w:insideV w:val="single" w:color="FFFFFF" w:themeColor="background1" w:sz="4" w:space="0"/>
      </w:tblBorders>
    </w:tblPr>
    <w:tcPr>
      <w:shd w:val="clear" w:color="auto" w:fill="F0F7EC" w:themeFill="accent6" w:themeFillTint="19"/>
    </w:tcPr>
    <w:tblStylePr w:type="firstRow">
      <w:rPr>
        <w:b/>
        <w:bCs/>
      </w:rPr>
      <w:tblPr/>
      <w:tcPr>
        <w:tcBorders>
          <w:top w:val="nil" w:sz="0" w:space="0"/>
          <w:left w:val="nil" w:sz="0" w:space="0"/>
          <w:bottom w:val="single" w:color="2B579A" w:themeColor="accent5" w:sz="24" w:space="0"/>
          <w:right w:val="nil" w:sz="0" w:space="0"/>
          <w:insideH w:val="nil" w:sz="0" w:space="0"/>
          <w:insideV w:val="nil" w:sz="0" w:space="0"/>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3672A" w:themeFill="accent6" w:themeFillShade="99"/>
      </w:tcPr>
    </w:tblStylePr>
    <w:tblStylePr w:type="firstCol">
      <w:rPr>
        <w:color w:themeColor="background1"/>
      </w:rPr>
      <w:tblPr/>
      <w:tcPr>
        <w:tcBorders>
          <w:top w:val="nil" w:sz="0" w:space="0"/>
          <w:left w:val="nil" w:sz="0" w:space="0"/>
          <w:bottom w:val="nil" w:sz="0" w:space="0"/>
          <w:right w:val="nil" w:sz="0" w:space="0"/>
          <w:insideH w:val="single" w:color="43672A" w:themeColor="accent6" w:sz="4" w:space="0"/>
          <w:insideV w:val="nil" w:sz="0" w:space="0"/>
        </w:tcBorders>
        <w:shd w:val="clear" w:color="auto" w:fill="43672A" w:themeFill="accent6" w:themeFillShade="99"/>
      </w:tcPr>
    </w:tblStylePr>
    <w:tblStylePr w:type="lastCol">
      <w:rPr>
        <w:color w:themeColor="background1"/>
      </w:rPr>
      <w:tblPr/>
      <w:tcPr>
        <w:tcBorders>
          <w:top w:val="nil" w:sz="0" w:space="0"/>
          <w:left w:val="nil" w:sz="0" w:space="0"/>
          <w:bottom w:val="nil" w:sz="0" w:space="0"/>
          <w:right w:val="nil" w:sz="0" w:space="0"/>
          <w:insideH w:val="nil" w:sz="0" w:space="0"/>
          <w:insideV w:val="nil" w:sz="0" w:space="0"/>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themeColor="text1"/>
      </w:rPr>
      <w:tblPr/>
    </w:tblStylePr>
    <w:tblStylePr w:type="nwCell">
      <w:rPr>
        <w:color w:themeColor="text1"/>
      </w:rPr>
      <w:tblPr/>
    </w:tblStylePr>
  </w:style>
  <w:style w:type="table" w:styleId="Listefonce">
    <w:name w:val="Dark List"/>
    <w:basedOn w:val="TableauNormal"/>
    <w:uiPriority w:val="70"/>
    <w:semiHidden/>
    <w:unhideWhenUsed/>
    <w:rsid w:val="002e258a"/>
    <w:pPr>
      <w:spacing w:before="0" w:line="240" w:lineRule="auto"/>
    </w:pPr>
    <w:rPr>
      <w:color w:themeColor="background1"/>
    </w:rPr>
    <w:tblPr>
      <w:tblStyleRowBandSize w:val="1"/>
      <w:tblStyleColBandSize w:val="1"/>
    </w:tblPr>
    <w:tcPr>
      <w:shd w:val="clear" w:color="auto" w:fill="000000" w:themeFill="tex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000000" w:themeFill="tex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000000" w:themeFill="tex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000000" w:themeFill="tex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000000" w:themeFill="text1" w:themeFillShade="bf"/>
      </w:tcPr>
    </w:tblStylePr>
  </w:style>
  <w:style w:type="table" w:styleId="Listefonce-Accent1">
    <w:name w:val="Dark List Accent 1"/>
    <w:basedOn w:val="TableauNormal"/>
    <w:uiPriority w:val="70"/>
    <w:semiHidden/>
    <w:unhideWhenUsed/>
    <w:rsid w:val="002e258a"/>
    <w:pPr>
      <w:spacing w:before="0" w:line="240" w:lineRule="auto"/>
    </w:pPr>
    <w:rPr>
      <w:color w:themeColor="background1"/>
    </w:rPr>
    <w:tblPr>
      <w:tblStyleRowBandSize w:val="1"/>
      <w:tblStyleColBandSize w:val="1"/>
    </w:tblPr>
    <w:tcPr>
      <w:shd w:val="clear" w:color="auto" w:fill="5B9BD5" w:themeFill="accent1"/>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1F4D78" w:themeFill="accent1"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2E74B5" w:themeFill="accent1"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2E74B5" w:themeFill="accent1"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2E74B5" w:themeFill="accent1"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2E74B5" w:themeFill="accent1" w:themeFillShade="bf"/>
      </w:tcPr>
    </w:tblStylePr>
  </w:style>
  <w:style w:type="table" w:styleId="Listefonce-Accent2">
    <w:name w:val="Dark List Accent 2"/>
    <w:basedOn w:val="TableauNormal"/>
    <w:uiPriority w:val="70"/>
    <w:semiHidden/>
    <w:unhideWhenUsed/>
    <w:rsid w:val="002e258a"/>
    <w:pPr>
      <w:spacing w:before="0" w:line="240" w:lineRule="auto"/>
    </w:pPr>
    <w:rPr>
      <w:color w:themeColor="background1"/>
    </w:rPr>
    <w:tblPr>
      <w:tblStyleRowBandSize w:val="1"/>
      <w:tblStyleColBandSize w:val="1"/>
    </w:tblPr>
    <w:tcPr>
      <w:shd w:val="clear" w:color="auto" w:fill="FF0000" w:themeFill="accent2"/>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7F0000" w:themeFill="accent2"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BF0000" w:themeFill="accent2"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BF0000" w:themeFill="accent2"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BF0000" w:themeFill="accent2"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BF0000" w:themeFill="accent2" w:themeFillShade="bf"/>
      </w:tcPr>
    </w:tblStylePr>
  </w:style>
  <w:style w:type="table" w:styleId="Listefonce-Accent3">
    <w:name w:val="Dark List Accent 3"/>
    <w:basedOn w:val="TableauNormal"/>
    <w:uiPriority w:val="70"/>
    <w:semiHidden/>
    <w:unhideWhenUsed/>
    <w:rsid w:val="002e258a"/>
    <w:pPr>
      <w:spacing w:before="0" w:line="240" w:lineRule="auto"/>
    </w:pPr>
    <w:rPr>
      <w:color w:themeColor="background1"/>
    </w:rPr>
    <w:tblPr>
      <w:tblStyleRowBandSize w:val="1"/>
      <w:tblStyleColBandSize w:val="1"/>
    </w:tblPr>
    <w:tcPr>
      <w:shd w:val="clear" w:color="auto" w:fill="A5A5A5" w:themeFill="accent3"/>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525252" w:themeFill="accent3"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7B7B7B" w:themeFill="accent3"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7B7B7B" w:themeFill="accent3"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7B7B7B" w:themeFill="accent3"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7B7B7B" w:themeFill="accent3" w:themeFillShade="bf"/>
      </w:tcPr>
    </w:tblStylePr>
  </w:style>
  <w:style w:type="table" w:styleId="Listefonce-Accent4">
    <w:name w:val="Dark List Accent 4"/>
    <w:basedOn w:val="TableauNormal"/>
    <w:uiPriority w:val="70"/>
    <w:semiHidden/>
    <w:unhideWhenUsed/>
    <w:rsid w:val="002e258a"/>
    <w:pPr>
      <w:spacing w:before="0" w:line="240" w:lineRule="auto"/>
    </w:pPr>
    <w:rPr>
      <w:color w:themeColor="background1"/>
    </w:rPr>
    <w:tblPr>
      <w:tblStyleRowBandSize w:val="1"/>
      <w:tblStyleColBandSize w:val="1"/>
    </w:tblPr>
    <w:tcPr>
      <w:shd w:val="clear" w:color="auto" w:fill="FFC000" w:themeFill="accent4"/>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7F5F00" w:themeFill="accent4"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BF8F00" w:themeFill="accent4"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BF8F00" w:themeFill="accent4"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BF8F00" w:themeFill="accent4"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BF8F00" w:themeFill="accent4" w:themeFillShade="bf"/>
      </w:tcPr>
    </w:tblStylePr>
  </w:style>
  <w:style w:type="table" w:styleId="Listefonce-Accent5">
    <w:name w:val="Dark List Accent 5"/>
    <w:basedOn w:val="TableauNormal"/>
    <w:uiPriority w:val="70"/>
    <w:semiHidden/>
    <w:unhideWhenUsed/>
    <w:rsid w:val="002e258a"/>
    <w:pPr>
      <w:spacing w:before="0" w:line="240" w:lineRule="auto"/>
    </w:pPr>
    <w:rPr>
      <w:color w:themeColor="background1"/>
    </w:rPr>
    <w:tblPr>
      <w:tblStyleRowBandSize w:val="1"/>
      <w:tblStyleColBandSize w:val="1"/>
    </w:tblPr>
    <w:tcPr>
      <w:shd w:val="clear" w:color="auto" w:fill="2B579A" w:themeFill="accent5"/>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152B4C" w:themeFill="accent5"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204173" w:themeFill="accent5"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204173" w:themeFill="accent5"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204173" w:themeFill="accent5"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204173" w:themeFill="accent5" w:themeFillShade="bf"/>
      </w:tcPr>
    </w:tblStylePr>
  </w:style>
  <w:style w:type="table" w:styleId="Listefonce-Accent6">
    <w:name w:val="Dark List Accent 6"/>
    <w:basedOn w:val="TableauNormal"/>
    <w:uiPriority w:val="70"/>
    <w:semiHidden/>
    <w:unhideWhenUsed/>
    <w:rsid w:val="002e258a"/>
    <w:pPr>
      <w:spacing w:before="0" w:line="240" w:lineRule="auto"/>
    </w:pPr>
    <w:rPr>
      <w:color w:themeColor="background1"/>
    </w:rPr>
    <w:tblPr>
      <w:tblStyleRowBandSize w:val="1"/>
      <w:tblStyleColBandSize w:val="1"/>
    </w:tblPr>
    <w:tcPr>
      <w:shd w:val="clear" w:color="auto" w:fill="70AD47" w:themeFill="accent6"/>
    </w:tcPr>
    <w:tblStylePr w:type="firstRow">
      <w:rPr>
        <w:b/>
        <w:bCs/>
      </w:rPr>
      <w:tblPr/>
      <w:tcPr>
        <w:tcBorders>
          <w:top w:val="nil" w:sz="0" w:space="0"/>
          <w:left w:val="nil" w:sz="0" w:space="0"/>
          <w:bottom w:val="single" w:color="FFFFFF" w:themeColor="background1" w:sz="18" w:space="0"/>
          <w:right w:val="nil" w:sz="0" w:space="0"/>
          <w:insideH w:val="nil" w:sz="0" w:space="0"/>
          <w:insideV w:val="nil" w:sz="0" w:space="0"/>
        </w:tcBorders>
        <w:shd w:val="clear" w:color="auto" w:fill="000000" w:themeFill="text1"/>
      </w:tcPr>
    </w:tblStylePr>
    <w:tblStylePr w:type="lastRow">
      <w:tblPr/>
      <w:tcPr>
        <w:tcBorders>
          <w:top w:val="single" w:color="FFFFFF" w:themeColor="background1" w:sz="18" w:space="0"/>
          <w:left w:val="nil" w:sz="0" w:space="0"/>
          <w:bottom w:val="nil" w:sz="0" w:space="0"/>
          <w:right w:val="nil" w:sz="0" w:space="0"/>
          <w:insideH w:val="nil" w:sz="0" w:space="0"/>
          <w:insideV w:val="nil" w:sz="0" w:space="0"/>
        </w:tcBorders>
        <w:shd w:val="clear" w:color="auto" w:fill="375623" w:themeFill="accent6" w:themeFillShade="7f"/>
      </w:tcPr>
    </w:tblStylePr>
    <w:tblStylePr w:type="firstCol">
      <w:tblPr/>
      <w:tcPr>
        <w:tcBorders>
          <w:top w:val="nil" w:sz="0" w:space="0"/>
          <w:left w:val="nil" w:sz="0" w:space="0"/>
          <w:bottom w:val="nil" w:sz="0" w:space="0"/>
          <w:right w:val="single" w:color="FFFFFF" w:themeColor="background1" w:sz="18" w:space="0"/>
          <w:insideH w:val="nil" w:sz="0" w:space="0"/>
          <w:insideV w:val="nil" w:sz="0" w:space="0"/>
        </w:tcBorders>
        <w:shd w:val="clear" w:color="auto" w:fill="538135" w:themeFill="accent6" w:themeFillShade="bf"/>
      </w:tcPr>
    </w:tblStylePr>
    <w:tblStylePr w:type="lastCol">
      <w:tblPr/>
      <w:tcPr>
        <w:tcBorders>
          <w:top w:val="nil" w:sz="0" w:space="0"/>
          <w:left w:val="single" w:color="FFFFFF" w:themeColor="background1" w:sz="18" w:space="0"/>
          <w:bottom w:val="nil" w:sz="0" w:space="0"/>
          <w:right w:val="nil" w:sz="0" w:space="0"/>
          <w:insideH w:val="nil" w:sz="0" w:space="0"/>
          <w:insideV w:val="nil" w:sz="0" w:space="0"/>
        </w:tcBorders>
        <w:shd w:val="clear" w:color="auto" w:fill="538135" w:themeFill="accent6" w:themeFillShade="bf"/>
      </w:tcPr>
    </w:tblStylePr>
    <w:tblStylePr w:type="band1Vert">
      <w:tblPr/>
      <w:tcPr>
        <w:tcBorders>
          <w:top w:val="nil" w:sz="0" w:space="0"/>
          <w:left w:val="nil" w:sz="0" w:space="0"/>
          <w:bottom w:val="nil" w:sz="0" w:space="0"/>
          <w:right w:val="nil" w:sz="0" w:space="0"/>
          <w:insideH w:val="nil" w:sz="0" w:space="0"/>
          <w:insideV w:val="nil" w:sz="0" w:space="0"/>
        </w:tcBorders>
        <w:shd w:val="clear" w:color="auto" w:fill="538135" w:themeFill="accent6" w:themeFillShade="bf"/>
      </w:tcPr>
    </w:tblStylePr>
    <w:tblStylePr w:type="band1Horz">
      <w:tblPr/>
      <w:tcPr>
        <w:tcBorders>
          <w:top w:val="nil" w:sz="0" w:space="0"/>
          <w:left w:val="nil" w:sz="0" w:space="0"/>
          <w:bottom w:val="nil" w:sz="0" w:space="0"/>
          <w:right w:val="nil" w:sz="0" w:space="0"/>
          <w:insideH w:val="nil" w:sz="0" w:space="0"/>
          <w:insideV w:val="nil" w:sz="0" w:space="0"/>
        </w:tcBorders>
        <w:shd w:val="clear" w:color="auto" w:fill="538135" w:themeFill="accent6" w:themeFillShade="bf"/>
      </w:tcPr>
    </w:tblStylePr>
  </w:style>
  <w:style w:type="table" w:styleId="TableauGrille1Clair-Accentuation2">
    <w:name w:val="Grid Table 1 Light Accent 2"/>
    <w:basedOn w:val="TableauNormal"/>
    <w:uiPriority w:val="46"/>
    <w:rsid w:val="002e258a"/>
    <w:pPr>
      <w:spacing w:line="240" w:lineRule="auto"/>
    </w:pPr>
    <w:tblPr>
      <w:tblStyleRowBandSize w:val="1"/>
      <w:tblStyleColBandSize w:val="1"/>
      <w:tblBorders>
        <w:top w:val="single" w:color="FF9999" w:themeColor="accent2" w:themeTint="66" w:sz="4" w:space="0"/>
        <w:left w:val="single" w:color="FF9999" w:themeColor="accent2" w:themeTint="66" w:sz="4" w:space="0"/>
        <w:bottom w:val="single" w:color="FF9999" w:themeColor="accent2" w:themeTint="66" w:sz="4" w:space="0"/>
        <w:right w:val="single" w:color="FF9999" w:themeColor="accent2" w:themeTint="66" w:sz="4" w:space="0"/>
        <w:insideH w:val="single" w:color="FF9999" w:themeColor="accent2" w:themeTint="66" w:sz="4" w:space="0"/>
        <w:insideV w:val="single" w:color="FF9999" w:themeColor="accent2" w:themeTint="66" w:sz="4" w:space="0"/>
      </w:tblBorders>
    </w:tblPr>
    <w:tblStylePr w:type="firstRow">
      <w:rPr>
        <w:b/>
        <w:bCs/>
      </w:rPr>
      <w:tblPr/>
      <w:tcPr>
        <w:tcBorders>
          <w:bottom w:val="single" w:color="FF6666" w:themeColor="accent2" w:sz="12" w:space="0"/>
        </w:tcBorders>
      </w:tcPr>
    </w:tblStylePr>
    <w:tblStylePr w:type="lastRow">
      <w:rPr>
        <w:b/>
        <w:bCs/>
      </w:rPr>
      <w:tblPr/>
      <w:tcPr>
        <w:tcBorders>
          <w:top w:val="double" w:color="FF6666" w:themeColor="accent2" w:sz="2" w:space="0"/>
        </w:tcBorders>
      </w:tcPr>
    </w:tblStylePr>
    <w:tblStylePr w:type="firstCol">
      <w:rPr>
        <w:b/>
        <w:bCs/>
      </w:rPr>
      <w:tblPr/>
    </w:tblStylePr>
    <w:tblStylePr w:type="lastCol">
      <w:rPr>
        <w:b/>
        <w:bCs/>
      </w:rPr>
      <w:tblPr/>
    </w:tblStylePr>
  </w:style>
  <w:style w:type="table" w:styleId="TableauGrille1Clair-Accentuation3">
    <w:name w:val="Grid Table 1 Light Accent 3"/>
    <w:basedOn w:val="TableauNormal"/>
    <w:uiPriority w:val="46"/>
    <w:rsid w:val="002e258a"/>
    <w:pPr>
      <w:spacing w:line="240" w:lineRule="auto"/>
    </w:pPr>
    <w:tblPr>
      <w:tblStyleRowBandSize w:val="1"/>
      <w:tblStyleColBandSize w:val="1"/>
      <w:tblBorders>
        <w:top w:val="single" w:color="DBDBDB" w:themeColor="accent3" w:themeTint="66" w:sz="4" w:space="0"/>
        <w:left w:val="single" w:color="DBDBDB" w:themeColor="accent3" w:themeTint="66" w:sz="4" w:space="0"/>
        <w:bottom w:val="single" w:color="DBDBDB" w:themeColor="accent3" w:themeTint="66" w:sz="4" w:space="0"/>
        <w:right w:val="single" w:color="DBDBDB" w:themeColor="accent3" w:themeTint="66" w:sz="4" w:space="0"/>
        <w:insideH w:val="single" w:color="DBDBDB" w:themeColor="accent3" w:themeTint="66" w:sz="4" w:space="0"/>
        <w:insideV w:val="single" w:color="DBDBDB" w:themeColor="accent3" w:themeTint="66" w:sz="4" w:space="0"/>
      </w:tblBorders>
    </w:tblPr>
    <w:tblStylePr w:type="firstRow">
      <w:rPr>
        <w:b/>
        <w:bCs/>
      </w:rPr>
      <w:tblPr/>
      <w:tcPr>
        <w:tcBorders>
          <w:bottom w:val="single" w:color="C9C9C9" w:themeColor="accent3" w:sz="12" w:space="0"/>
        </w:tcBorders>
      </w:tcPr>
    </w:tblStylePr>
    <w:tblStylePr w:type="lastRow">
      <w:rPr>
        <w:b/>
        <w:bCs/>
      </w:rPr>
      <w:tblPr/>
      <w:tcPr>
        <w:tcBorders>
          <w:top w:val="double" w:color="C9C9C9" w:themeColor="accent3" w:sz="2" w:space="0"/>
        </w:tcBorders>
      </w:tcPr>
    </w:tblStylePr>
    <w:tblStylePr w:type="firstCol">
      <w:rPr>
        <w:b/>
        <w:bCs/>
      </w:rPr>
      <w:tblPr/>
    </w:tblStylePr>
    <w:tblStylePr w:type="lastCol">
      <w:rPr>
        <w:b/>
        <w:bCs/>
      </w:rPr>
      <w:tblPr/>
    </w:tblStylePr>
  </w:style>
  <w:style w:type="table" w:styleId="TableauGrille1Clair-Accentuation4">
    <w:name w:val="Grid Table 1 Light Accent 4"/>
    <w:basedOn w:val="TableauNormal"/>
    <w:uiPriority w:val="46"/>
    <w:rsid w:val="002e258a"/>
    <w:pPr>
      <w:spacing w:line="240" w:lineRule="auto"/>
    </w:pPr>
    <w:tblPr>
      <w:tblStyleRowBandSize w:val="1"/>
      <w:tblStyleColBandSize w:val="1"/>
      <w:tblBorders>
        <w:top w:val="single" w:color="FFE599" w:themeColor="accent4" w:themeTint="66" w:sz="4" w:space="0"/>
        <w:left w:val="single" w:color="FFE599" w:themeColor="accent4" w:themeTint="66" w:sz="4" w:space="0"/>
        <w:bottom w:val="single" w:color="FFE599" w:themeColor="accent4" w:themeTint="66" w:sz="4" w:space="0"/>
        <w:right w:val="single" w:color="FFE599" w:themeColor="accent4" w:themeTint="66" w:sz="4" w:space="0"/>
        <w:insideH w:val="single" w:color="FFE599" w:themeColor="accent4" w:themeTint="66" w:sz="4" w:space="0"/>
        <w:insideV w:val="single" w:color="FFE599" w:themeColor="accent4" w:themeTint="66" w:sz="4" w:space="0"/>
      </w:tblBorders>
    </w:tblPr>
    <w:tblStylePr w:type="firstRow">
      <w:rPr>
        <w:b/>
        <w:bCs/>
      </w:rPr>
      <w:tblPr/>
      <w:tcPr>
        <w:tcBorders>
          <w:bottom w:val="single" w:color="FFD966" w:themeColor="accent4" w:sz="12" w:space="0"/>
        </w:tcBorders>
      </w:tcPr>
    </w:tblStylePr>
    <w:tblStylePr w:type="lastRow">
      <w:rPr>
        <w:b/>
        <w:bCs/>
      </w:rPr>
      <w:tblPr/>
      <w:tcPr>
        <w:tcBorders>
          <w:top w:val="double" w:color="FFD966" w:themeColor="accent4" w:sz="2" w:space="0"/>
        </w:tcBorders>
      </w:tcPr>
    </w:tblStylePr>
    <w:tblStylePr w:type="firstCol">
      <w:rPr>
        <w:b/>
        <w:bCs/>
      </w:rPr>
      <w:tblPr/>
    </w:tblStylePr>
    <w:tblStylePr w:type="lastCol">
      <w:rPr>
        <w:b/>
        <w:bCs/>
      </w:rPr>
      <w:tblPr/>
    </w:tblStylePr>
  </w:style>
  <w:style w:type="table" w:styleId="TableauGrille1Clair-Accentuation5">
    <w:name w:val="Grid Table 1 Light Accent 5"/>
    <w:basedOn w:val="TableauNormal"/>
    <w:uiPriority w:val="46"/>
    <w:rsid w:val="002e258a"/>
    <w:pPr>
      <w:spacing w:line="240" w:lineRule="auto"/>
    </w:pPr>
    <w:tblPr>
      <w:tblStyleRowBandSize w:val="1"/>
      <w:tblStyleColBandSize w:val="1"/>
      <w:tblBorders>
        <w:top w:val="single" w:color="9DB8E3" w:themeColor="accent5" w:themeTint="66" w:sz="4" w:space="0"/>
        <w:left w:val="single" w:color="9DB8E3" w:themeColor="accent5" w:themeTint="66" w:sz="4" w:space="0"/>
        <w:bottom w:val="single" w:color="9DB8E3" w:themeColor="accent5" w:themeTint="66" w:sz="4" w:space="0"/>
        <w:right w:val="single" w:color="9DB8E3" w:themeColor="accent5" w:themeTint="66" w:sz="4" w:space="0"/>
        <w:insideH w:val="single" w:color="9DB8E3" w:themeColor="accent5" w:themeTint="66" w:sz="4" w:space="0"/>
        <w:insideV w:val="single" w:color="9DB8E3" w:themeColor="accent5" w:themeTint="66" w:sz="4" w:space="0"/>
      </w:tblBorders>
    </w:tblPr>
    <w:tblStylePr w:type="firstRow">
      <w:rPr>
        <w:b/>
        <w:bCs/>
      </w:rPr>
      <w:tblPr/>
      <w:tcPr>
        <w:tcBorders>
          <w:bottom w:val="single" w:color="6C95D6" w:themeColor="accent5" w:sz="12" w:space="0"/>
        </w:tcBorders>
      </w:tcPr>
    </w:tblStylePr>
    <w:tblStylePr w:type="lastRow">
      <w:rPr>
        <w:b/>
        <w:bCs/>
      </w:rPr>
      <w:tblPr/>
      <w:tcPr>
        <w:tcBorders>
          <w:top w:val="double" w:color="6C95D6" w:themeColor="accent5" w:sz="2" w:space="0"/>
        </w:tcBorders>
      </w:tcPr>
    </w:tblStylePr>
    <w:tblStylePr w:type="firstCol">
      <w:rPr>
        <w:b/>
        <w:bCs/>
      </w:rPr>
      <w:tblPr/>
    </w:tblStylePr>
    <w:tblStylePr w:type="lastCol">
      <w:rPr>
        <w:b/>
        <w:bCs/>
      </w:rPr>
      <w:tblPr/>
    </w:tblStylePr>
  </w:style>
  <w:style w:type="table" w:styleId="TableauGrille2">
    <w:name w:val="Grid Table 2"/>
    <w:basedOn w:val="TableauNormal"/>
    <w:uiPriority w:val="47"/>
    <w:rsid w:val="002e258a"/>
    <w:pPr>
      <w:spacing w:line="240" w:lineRule="auto"/>
    </w:pPr>
    <w:tblPr>
      <w:tblStyleRowBandSize w:val="1"/>
      <w:tblStyleColBandSize w:val="1"/>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blPr/>
      <w:tcPr>
        <w:tcBorders>
          <w:top w:val="nil" w:sz="0" w:space="0"/>
          <w:bottom w:val="single" w:color="666666" w:themeColor="text1" w:sz="12" w:space="0"/>
          <w:insideH w:val="nil" w:sz="0" w:space="0"/>
          <w:insideV w:val="nil" w:sz="0" w:space="0"/>
        </w:tcBorders>
        <w:shd w:val="clear" w:color="auto" w:fill="FFFFFF" w:themeFill="background1"/>
      </w:tcPr>
    </w:tblStylePr>
    <w:tblStylePr w:type="lastRow">
      <w:rPr>
        <w:b/>
        <w:bCs/>
      </w:rPr>
      <w:tblPr/>
      <w:tcPr>
        <w:tcBorders>
          <w:top w:val="double" w:color="666666" w:themeColor="text1"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2-Accentuation1">
    <w:name w:val="Grid Table 2 Accent 1"/>
    <w:basedOn w:val="TableauNormal"/>
    <w:uiPriority w:val="47"/>
    <w:rsid w:val="002e258a"/>
    <w:pPr>
      <w:spacing w:line="240" w:lineRule="auto"/>
    </w:pPr>
    <w:tblPr>
      <w:tblStyleRowBandSize w:val="1"/>
      <w:tblStyleColBandSize w:val="1"/>
      <w:tblBorders>
        <w:top w:val="single" w:color="9CC2E5" w:themeColor="accent1" w:themeTint="99" w:sz="2" w:space="0"/>
        <w:bottom w:val="single" w:color="9CC2E5" w:themeColor="accent1" w:themeTint="99" w:sz="2" w:space="0"/>
        <w:insideH w:val="single" w:color="9CC2E5" w:themeColor="accent1" w:themeTint="99" w:sz="2" w:space="0"/>
        <w:insideV w:val="single" w:color="9CC2E5" w:themeColor="accent1" w:themeTint="99" w:sz="2" w:space="0"/>
      </w:tblBorders>
    </w:tblPr>
    <w:tblStylePr w:type="firstRow">
      <w:rPr>
        <w:b/>
        <w:bCs/>
      </w:rPr>
      <w:tblPr/>
      <w:tcPr>
        <w:tcBorders>
          <w:top w:val="nil" w:sz="0" w:space="0"/>
          <w:bottom w:val="single" w:color="9CC2E5" w:themeColor="accent1" w:sz="12" w:space="0"/>
          <w:insideH w:val="nil" w:sz="0" w:space="0"/>
          <w:insideV w:val="nil" w:sz="0" w:space="0"/>
        </w:tcBorders>
        <w:shd w:val="clear" w:color="auto" w:fill="FFFFFF" w:themeFill="background1"/>
      </w:tcPr>
    </w:tblStylePr>
    <w:tblStylePr w:type="lastRow">
      <w:rPr>
        <w:b/>
        <w:bCs/>
      </w:rPr>
      <w:tblPr/>
      <w:tcPr>
        <w:tcBorders>
          <w:top w:val="double" w:color="9CC2E5" w:themeColor="accent1"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2-Accentuation2">
    <w:name w:val="Grid Table 2 Accent 2"/>
    <w:basedOn w:val="TableauNormal"/>
    <w:uiPriority w:val="47"/>
    <w:rsid w:val="002e258a"/>
    <w:pPr>
      <w:spacing w:line="240" w:lineRule="auto"/>
    </w:pPr>
    <w:tblPr>
      <w:tblStyleRowBandSize w:val="1"/>
      <w:tblStyleColBandSize w:val="1"/>
      <w:tblBorders>
        <w:top w:val="single" w:color="FF6666" w:themeColor="accent2" w:themeTint="99" w:sz="2" w:space="0"/>
        <w:bottom w:val="single" w:color="FF6666" w:themeColor="accent2" w:themeTint="99" w:sz="2" w:space="0"/>
        <w:insideH w:val="single" w:color="FF6666" w:themeColor="accent2" w:themeTint="99" w:sz="2" w:space="0"/>
        <w:insideV w:val="single" w:color="FF6666" w:themeColor="accent2" w:themeTint="99" w:sz="2" w:space="0"/>
      </w:tblBorders>
    </w:tblPr>
    <w:tblStylePr w:type="firstRow">
      <w:rPr>
        <w:b/>
        <w:bCs/>
      </w:rPr>
      <w:tblPr/>
      <w:tcPr>
        <w:tcBorders>
          <w:top w:val="nil" w:sz="0" w:space="0"/>
          <w:bottom w:val="single" w:color="FF6666" w:themeColor="accent2" w:sz="12" w:space="0"/>
          <w:insideH w:val="nil" w:sz="0" w:space="0"/>
          <w:insideV w:val="nil" w:sz="0" w:space="0"/>
        </w:tcBorders>
        <w:shd w:val="clear" w:color="auto" w:fill="FFFFFF" w:themeFill="background1"/>
      </w:tcPr>
    </w:tblStylePr>
    <w:tblStylePr w:type="lastRow">
      <w:rPr>
        <w:b/>
        <w:bCs/>
      </w:rPr>
      <w:tblPr/>
      <w:tcPr>
        <w:tcBorders>
          <w:top w:val="double" w:color="FF6666" w:themeColor="accent2"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2-Accentuation3">
    <w:name w:val="Grid Table 2 Accent 3"/>
    <w:basedOn w:val="TableauNormal"/>
    <w:uiPriority w:val="47"/>
    <w:rsid w:val="002e258a"/>
    <w:pPr>
      <w:spacing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sz="0" w:space="0"/>
          <w:bottom w:val="single" w:color="C9C9C9" w:themeColor="accent3" w:sz="12" w:space="0"/>
          <w:insideH w:val="nil" w:sz="0" w:space="0"/>
          <w:insideV w:val="nil" w:sz="0" w:space="0"/>
        </w:tcBorders>
        <w:shd w:val="clear" w:color="auto" w:fill="FFFFFF" w:themeFill="background1"/>
      </w:tcPr>
    </w:tblStylePr>
    <w:tblStylePr w:type="lastRow">
      <w:rPr>
        <w:b/>
        <w:bCs/>
      </w:rPr>
      <w:tblPr/>
      <w:tcPr>
        <w:tcBorders>
          <w:top w:val="double" w:color="C9C9C9" w:themeColor="accent3"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2-Accentuation4">
    <w:name w:val="Grid Table 2 Accent 4"/>
    <w:basedOn w:val="TableauNormal"/>
    <w:uiPriority w:val="47"/>
    <w:rsid w:val="002e258a"/>
    <w:pPr>
      <w:spacing w:line="240" w:lineRule="auto"/>
    </w:pPr>
    <w:tblPr>
      <w:tblStyleRowBandSize w:val="1"/>
      <w:tblStyleColBandSize w:val="1"/>
      <w:tblBorders>
        <w:top w:val="single" w:color="FFD966" w:themeColor="accent4" w:themeTint="99" w:sz="2" w:space="0"/>
        <w:bottom w:val="single" w:color="FFD966" w:themeColor="accent4" w:themeTint="99" w:sz="2" w:space="0"/>
        <w:insideH w:val="single" w:color="FFD966" w:themeColor="accent4" w:themeTint="99" w:sz="2" w:space="0"/>
        <w:insideV w:val="single" w:color="FFD966" w:themeColor="accent4" w:themeTint="99" w:sz="2" w:space="0"/>
      </w:tblBorders>
    </w:tblPr>
    <w:tblStylePr w:type="firstRow">
      <w:rPr>
        <w:b/>
        <w:bCs/>
      </w:rPr>
      <w:tblPr/>
      <w:tcPr>
        <w:tcBorders>
          <w:top w:val="nil" w:sz="0" w:space="0"/>
          <w:bottom w:val="single" w:color="FFD966" w:themeColor="accent4" w:sz="12" w:space="0"/>
          <w:insideH w:val="nil" w:sz="0" w:space="0"/>
          <w:insideV w:val="nil" w:sz="0" w:space="0"/>
        </w:tcBorders>
        <w:shd w:val="clear" w:color="auto" w:fill="FFFFFF" w:themeFill="background1"/>
      </w:tcPr>
    </w:tblStylePr>
    <w:tblStylePr w:type="lastRow">
      <w:rPr>
        <w:b/>
        <w:bCs/>
      </w:rPr>
      <w:tblPr/>
      <w:tcPr>
        <w:tcBorders>
          <w:top w:val="double" w:color="FFD966" w:themeColor="accent4"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2-Accentuation5">
    <w:name w:val="Grid Table 2 Accent 5"/>
    <w:basedOn w:val="TableauNormal"/>
    <w:uiPriority w:val="47"/>
    <w:rsid w:val="002e258a"/>
    <w:pPr>
      <w:spacing w:line="240" w:lineRule="auto"/>
    </w:pPr>
    <w:tblPr>
      <w:tblStyleRowBandSize w:val="1"/>
      <w:tblStyleColBandSize w:val="1"/>
      <w:tblBorders>
        <w:top w:val="single" w:color="6C95D6" w:themeColor="accent5" w:themeTint="99" w:sz="2" w:space="0"/>
        <w:bottom w:val="single" w:color="6C95D6" w:themeColor="accent5" w:themeTint="99" w:sz="2" w:space="0"/>
        <w:insideH w:val="single" w:color="6C95D6" w:themeColor="accent5" w:themeTint="99" w:sz="2" w:space="0"/>
        <w:insideV w:val="single" w:color="6C95D6" w:themeColor="accent5" w:themeTint="99" w:sz="2" w:space="0"/>
      </w:tblBorders>
    </w:tblPr>
    <w:tblStylePr w:type="firstRow">
      <w:rPr>
        <w:b/>
        <w:bCs/>
      </w:rPr>
      <w:tblPr/>
      <w:tcPr>
        <w:tcBorders>
          <w:top w:val="nil" w:sz="0" w:space="0"/>
          <w:bottom w:val="single" w:color="6C95D6" w:themeColor="accent5" w:sz="12" w:space="0"/>
          <w:insideH w:val="nil" w:sz="0" w:space="0"/>
          <w:insideV w:val="nil" w:sz="0" w:space="0"/>
        </w:tcBorders>
        <w:shd w:val="clear" w:color="auto" w:fill="FFFFFF" w:themeFill="background1"/>
      </w:tcPr>
    </w:tblStylePr>
    <w:tblStylePr w:type="lastRow">
      <w:rPr>
        <w:b/>
        <w:bCs/>
      </w:rPr>
      <w:tblPr/>
      <w:tcPr>
        <w:tcBorders>
          <w:top w:val="double" w:color="6C95D6" w:themeColor="accent5"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2-Accentuation6">
    <w:name w:val="Grid Table 2 Accent 6"/>
    <w:basedOn w:val="TableauNormal"/>
    <w:uiPriority w:val="47"/>
    <w:rsid w:val="002e258a"/>
    <w:pPr>
      <w:spacing w:line="240" w:lineRule="auto"/>
    </w:pPr>
    <w:tblPr>
      <w:tblStyleRowBandSize w:val="1"/>
      <w:tblStyleColBandSize w:val="1"/>
      <w:tblBorders>
        <w:top w:val="single" w:color="A8D08D" w:themeColor="accent6" w:themeTint="99" w:sz="2" w:space="0"/>
        <w:bottom w:val="single" w:color="A8D08D" w:themeColor="accent6" w:themeTint="99" w:sz="2" w:space="0"/>
        <w:insideH w:val="single" w:color="A8D08D" w:themeColor="accent6" w:themeTint="99" w:sz="2" w:space="0"/>
        <w:insideV w:val="single" w:color="A8D08D" w:themeColor="accent6" w:themeTint="99" w:sz="2" w:space="0"/>
      </w:tblBorders>
    </w:tblPr>
    <w:tblStylePr w:type="firstRow">
      <w:rPr>
        <w:b/>
        <w:bCs/>
      </w:rPr>
      <w:tblPr/>
      <w:tcPr>
        <w:tcBorders>
          <w:top w:val="nil" w:sz="0" w:space="0"/>
          <w:bottom w:val="single" w:color="A8D08D" w:themeColor="accent6" w:sz="12" w:space="0"/>
          <w:insideH w:val="nil" w:sz="0" w:space="0"/>
          <w:insideV w:val="nil" w:sz="0" w:space="0"/>
        </w:tcBorders>
        <w:shd w:val="clear" w:color="auto" w:fill="FFFFFF" w:themeFill="background1"/>
      </w:tcPr>
    </w:tblStylePr>
    <w:tblStylePr w:type="lastRow">
      <w:rPr>
        <w:b/>
        <w:bCs/>
      </w:rPr>
      <w:tblPr/>
      <w:tcPr>
        <w:tcBorders>
          <w:top w:val="double" w:color="A8D08D" w:themeColor="accent6" w:sz="2" w:space="0"/>
          <w:bottom w:val="nil" w:sz="0" w:space="0"/>
          <w:insideH w:val="nil" w:sz="0" w:space="0"/>
          <w:insideV w:val="nil" w:sz="0" w:space="0"/>
        </w:tcBorders>
        <w:shd w:val="clear" w:color="auto" w:fill="FFFFFF" w:themeFill="background1"/>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3">
    <w:name w:val="Grid Table 3"/>
    <w:basedOn w:val="TableauNormal"/>
    <w:uiPriority w:val="48"/>
    <w:rsid w:val="002e258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eauGrille3-Accentuation1">
    <w:name w:val="Grid Table 3 Accent 1"/>
    <w:basedOn w:val="TableauNormal"/>
    <w:uiPriority w:val="48"/>
    <w:rsid w:val="002e258a"/>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sz="4" w:space="0"/>
        </w:tcBorders>
      </w:tcPr>
    </w:tblStylePr>
    <w:tblStylePr w:type="nwCell">
      <w:tblPr/>
      <w:tcPr>
        <w:tcBorders>
          <w:bottom w:val="single" w:color="9CC2E5" w:themeColor="accent1" w:sz="4" w:space="0"/>
        </w:tcBorders>
      </w:tcPr>
    </w:tblStylePr>
    <w:tblStylePr w:type="seCell">
      <w:tblPr/>
      <w:tcPr>
        <w:tcBorders>
          <w:top w:val="single" w:color="9CC2E5" w:themeColor="accent1" w:sz="4" w:space="0"/>
        </w:tcBorders>
      </w:tcPr>
    </w:tblStylePr>
    <w:tblStylePr w:type="swCell">
      <w:tblPr/>
      <w:tcPr>
        <w:tcBorders>
          <w:top w:val="single" w:color="9CC2E5" w:themeColor="accent1" w:sz="4" w:space="0"/>
        </w:tcBorders>
      </w:tcPr>
    </w:tblStylePr>
  </w:style>
  <w:style w:type="table" w:styleId="TableauGrille3-Accentuation2">
    <w:name w:val="Grid Table 3 Accent 2"/>
    <w:basedOn w:val="TableauNormal"/>
    <w:uiPriority w:val="48"/>
    <w:rsid w:val="002e258a"/>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color="FF6666" w:themeColor="accent2" w:sz="4" w:space="0"/>
        </w:tcBorders>
      </w:tcPr>
    </w:tblStylePr>
    <w:tblStylePr w:type="nwCell">
      <w:tblPr/>
      <w:tcPr>
        <w:tcBorders>
          <w:bottom w:val="single" w:color="FF6666" w:themeColor="accent2" w:sz="4" w:space="0"/>
        </w:tcBorders>
      </w:tcPr>
    </w:tblStylePr>
    <w:tblStylePr w:type="seCell">
      <w:tblPr/>
      <w:tcPr>
        <w:tcBorders>
          <w:top w:val="single" w:color="FF6666" w:themeColor="accent2" w:sz="4" w:space="0"/>
        </w:tcBorders>
      </w:tcPr>
    </w:tblStylePr>
    <w:tblStylePr w:type="swCell">
      <w:tblPr/>
      <w:tcPr>
        <w:tcBorders>
          <w:top w:val="single" w:color="FF6666" w:themeColor="accent2" w:sz="4" w:space="0"/>
        </w:tcBorders>
      </w:tcPr>
    </w:tblStylePr>
  </w:style>
  <w:style w:type="table" w:styleId="TableauGrille3-Accentuation3">
    <w:name w:val="Grid Table 3 Accent 3"/>
    <w:basedOn w:val="TableauNormal"/>
    <w:uiPriority w:val="48"/>
    <w:rsid w:val="002e258a"/>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sz="4" w:space="0"/>
        </w:tcBorders>
      </w:tcPr>
    </w:tblStylePr>
    <w:tblStylePr w:type="nwCell">
      <w:tblPr/>
      <w:tcPr>
        <w:tcBorders>
          <w:bottom w:val="single" w:color="C9C9C9" w:themeColor="accent3" w:sz="4" w:space="0"/>
        </w:tcBorders>
      </w:tcPr>
    </w:tblStylePr>
    <w:tblStylePr w:type="seCell">
      <w:tblPr/>
      <w:tcPr>
        <w:tcBorders>
          <w:top w:val="single" w:color="C9C9C9" w:themeColor="accent3" w:sz="4" w:space="0"/>
        </w:tcBorders>
      </w:tcPr>
    </w:tblStylePr>
    <w:tblStylePr w:type="swCell">
      <w:tblPr/>
      <w:tcPr>
        <w:tcBorders>
          <w:top w:val="single" w:color="C9C9C9" w:themeColor="accent3" w:sz="4" w:space="0"/>
        </w:tcBorders>
      </w:tcPr>
    </w:tblStylePr>
  </w:style>
  <w:style w:type="table" w:styleId="TableauGrille3-Accentuation4">
    <w:name w:val="Grid Table 3 Accent 4"/>
    <w:basedOn w:val="TableauNormal"/>
    <w:uiPriority w:val="48"/>
    <w:rsid w:val="002e258a"/>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sz="4" w:space="0"/>
        </w:tcBorders>
      </w:tcPr>
    </w:tblStylePr>
    <w:tblStylePr w:type="nwCell">
      <w:tblPr/>
      <w:tcPr>
        <w:tcBorders>
          <w:bottom w:val="single" w:color="FFD966" w:themeColor="accent4" w:sz="4" w:space="0"/>
        </w:tcBorders>
      </w:tcPr>
    </w:tblStylePr>
    <w:tblStylePr w:type="seCell">
      <w:tblPr/>
      <w:tcPr>
        <w:tcBorders>
          <w:top w:val="single" w:color="FFD966" w:themeColor="accent4" w:sz="4" w:space="0"/>
        </w:tcBorders>
      </w:tcPr>
    </w:tblStylePr>
    <w:tblStylePr w:type="swCell">
      <w:tblPr/>
      <w:tcPr>
        <w:tcBorders>
          <w:top w:val="single" w:color="FFD966" w:themeColor="accent4" w:sz="4" w:space="0"/>
        </w:tcBorders>
      </w:tcPr>
    </w:tblStylePr>
  </w:style>
  <w:style w:type="table" w:styleId="TableauGrille3-Accentuation5">
    <w:name w:val="Grid Table 3 Accent 5"/>
    <w:basedOn w:val="TableauNormal"/>
    <w:uiPriority w:val="48"/>
    <w:rsid w:val="002e258a"/>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color="6C95D6" w:themeColor="accent5" w:sz="4" w:space="0"/>
        </w:tcBorders>
      </w:tcPr>
    </w:tblStylePr>
    <w:tblStylePr w:type="nwCell">
      <w:tblPr/>
      <w:tcPr>
        <w:tcBorders>
          <w:bottom w:val="single" w:color="6C95D6" w:themeColor="accent5" w:sz="4" w:space="0"/>
        </w:tcBorders>
      </w:tcPr>
    </w:tblStylePr>
    <w:tblStylePr w:type="seCell">
      <w:tblPr/>
      <w:tcPr>
        <w:tcBorders>
          <w:top w:val="single" w:color="6C95D6" w:themeColor="accent5" w:sz="4" w:space="0"/>
        </w:tcBorders>
      </w:tcPr>
    </w:tblStylePr>
    <w:tblStylePr w:type="swCell">
      <w:tblPr/>
      <w:tcPr>
        <w:tcBorders>
          <w:top w:val="single" w:color="6C95D6" w:themeColor="accent5" w:sz="4" w:space="0"/>
        </w:tcBorders>
      </w:tcPr>
    </w:tblStylePr>
  </w:style>
  <w:style w:type="table" w:styleId="TableauGrille3-Accentuation6">
    <w:name w:val="Grid Table 3 Accent 6"/>
    <w:basedOn w:val="TableauNormal"/>
    <w:uiPriority w:val="48"/>
    <w:rsid w:val="002e258a"/>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sz="4" w:space="0"/>
        </w:tcBorders>
      </w:tcPr>
    </w:tblStylePr>
    <w:tblStylePr w:type="nwCell">
      <w:tblPr/>
      <w:tcPr>
        <w:tcBorders>
          <w:bottom w:val="single" w:color="A8D08D" w:themeColor="accent6" w:sz="4" w:space="0"/>
        </w:tcBorders>
      </w:tcPr>
    </w:tblStylePr>
    <w:tblStylePr w:type="seCell">
      <w:tblPr/>
      <w:tcPr>
        <w:tcBorders>
          <w:top w:val="single" w:color="A8D08D" w:themeColor="accent6" w:sz="4" w:space="0"/>
        </w:tcBorders>
      </w:tcPr>
    </w:tblStylePr>
    <w:tblStylePr w:type="swCell">
      <w:tblPr/>
      <w:tcPr>
        <w:tcBorders>
          <w:top w:val="single" w:color="A8D08D" w:themeColor="accent6" w:sz="4" w:space="0"/>
        </w:tcBorders>
      </w:tcPr>
    </w:tblStylePr>
  </w:style>
  <w:style w:type="table" w:styleId="TableauGrille4-Accentuation1">
    <w:name w:val="Grid Table 4 Accent 1"/>
    <w:basedOn w:val="TableauNormal"/>
    <w:uiPriority w:val="49"/>
    <w:rsid w:val="002e258a"/>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sz="0" w:space="0"/>
          <w:insideV w:val="nil" w:sz="0" w:space="0"/>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4-Accentuation2">
    <w:name w:val="Grid Table 4 Accent 2"/>
    <w:basedOn w:val="TableauNormal"/>
    <w:uiPriority w:val="49"/>
    <w:rsid w:val="002e258a"/>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color w:themeColor="background1"/>
      </w:rPr>
      <w:tblPr/>
      <w:tcPr>
        <w:tcBorders>
          <w:top w:val="single" w:color="FF0000" w:themeColor="accent2" w:sz="4" w:space="0"/>
          <w:left w:val="single" w:color="FF0000" w:themeColor="accent2" w:sz="4" w:space="0"/>
          <w:bottom w:val="single" w:color="FF0000" w:themeColor="accent2" w:sz="4" w:space="0"/>
          <w:right w:val="single" w:color="FF0000" w:themeColor="accent2" w:sz="4" w:space="0"/>
          <w:insideH w:val="nil" w:sz="0" w:space="0"/>
          <w:insideV w:val="nil" w:sz="0" w:space="0"/>
        </w:tcBorders>
        <w:shd w:val="clear" w:color="auto" w:fill="FF0000" w:themeFill="accent2"/>
      </w:tcPr>
    </w:tblStylePr>
    <w:tblStylePr w:type="lastRow">
      <w:rPr>
        <w:b/>
        <w:bCs/>
      </w:rPr>
      <w:tblPr/>
      <w:tcPr>
        <w:tcBorders>
          <w:top w:val="doub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4-Accentuation3">
    <w:name w:val="Grid Table 4 Accent 3"/>
    <w:basedOn w:val="TableauNormal"/>
    <w:uiPriority w:val="49"/>
    <w:rsid w:val="002e258a"/>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color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sz="0" w:space="0"/>
          <w:insideV w:val="nil" w:sz="0" w:space="0"/>
        </w:tcBorders>
        <w:shd w:val="clear" w:color="auto" w:fill="A5A5A5" w:themeFill="accent3"/>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4-Accentuation4">
    <w:name w:val="Grid Table 4 Accent 4"/>
    <w:basedOn w:val="TableauNormal"/>
    <w:uiPriority w:val="49"/>
    <w:rsid w:val="002e258a"/>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color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sz="0" w:space="0"/>
          <w:insideV w:val="nil" w:sz="0" w:space="0"/>
        </w:tcBorders>
        <w:shd w:val="clear" w:color="auto" w:fill="FFC000" w:themeFill="accent4"/>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4-Accentuation6">
    <w:name w:val="Grid Table 4 Accent 6"/>
    <w:basedOn w:val="TableauNormal"/>
    <w:uiPriority w:val="49"/>
    <w:rsid w:val="002e258a"/>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sz="0" w:space="0"/>
          <w:insideV w:val="nil" w:sz="0" w:space="0"/>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5Fonc-Accentuation1">
    <w:name w:val="Grid Table 5 Dark Accent 1"/>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5B9BD5" w:themeFill="accent1"/>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5B9BD5" w:themeFill="accent1"/>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5B9BD5" w:themeFill="accent1"/>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eauGrille5Fonc-Accentuation2">
    <w:name w:val="Grid Table 5 Dark Accent 2"/>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CCCC" w:themeFill="accent2"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FF0000" w:themeFill="accent2"/>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FF0000" w:themeFill="accent2"/>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FF0000" w:themeFill="accent2"/>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TableauGrille5Fonc-Accentuation3">
    <w:name w:val="Grid Table 5 Dark Accent 3"/>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DEDED" w:themeFill="accent3"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A5A5A5" w:themeFill="accent3"/>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A5A5A5" w:themeFill="accent3"/>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A5A5A5" w:themeFill="accent3"/>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eauGrille5Fonc-Accentuation4">
    <w:name w:val="Grid Table 5 Dark Accent 4"/>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FF2CC" w:themeFill="accent4"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FFC000" w:themeFill="accent4"/>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FFC000" w:themeFill="accent4"/>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FFC000" w:themeFill="accent4"/>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TableauGrille5Fonc-Accentuation5">
    <w:name w:val="Grid Table 5 Dark Accent 5"/>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EDBF1" w:themeFill="accent5"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2B579A" w:themeFill="accent5"/>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2B579A" w:themeFill="accent5"/>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2B579A" w:themeFill="accent5"/>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TableauGrille5Fonc-Accentuation6">
    <w:name w:val="Grid Table 5 Dark Accent 6"/>
    <w:basedOn w:val="TableauNormal"/>
    <w:uiPriority w:val="50"/>
    <w:rsid w:val="002e258a"/>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2EFD9" w:themeFill="accent6" w:themeFillTint="33"/>
    </w:tcPr>
    <w:tblStylePr w:type="firstRow">
      <w:rPr>
        <w:b/>
        <w:bCs/>
        <w:color w:themeColor="background1"/>
      </w:rPr>
      <w:tblPr/>
      <w:tcPr>
        <w:tcBorders>
          <w:top w:val="single" w:color="FFFFFF" w:themeColor="background1" w:sz="4" w:space="0"/>
          <w:left w:val="single" w:color="FFFFFF" w:themeColor="background1" w:sz="4" w:space="0"/>
          <w:right w:val="single" w:color="FFFFFF" w:themeColor="background1" w:sz="4" w:space="0"/>
          <w:insideH w:val="nil" w:sz="0" w:space="0"/>
          <w:insideV w:val="nil" w:sz="0" w:space="0"/>
        </w:tcBorders>
        <w:shd w:val="clear" w:color="auto" w:fill="70AD47" w:themeFill="accent6"/>
      </w:tcPr>
    </w:tblStylePr>
    <w:tblStylePr w:type="lastRow">
      <w:rPr>
        <w:b/>
        <w:bCs/>
        <w:color w:themeColor="background1"/>
      </w:rPr>
      <w:tblPr/>
      <w:tcPr>
        <w:tcBorders>
          <w:left w:val="single" w:color="FFFFFF" w:themeColor="background1" w:sz="4" w:space="0"/>
          <w:bottom w:val="single" w:color="FFFFFF" w:themeColor="background1" w:sz="4" w:space="0"/>
          <w:right w:val="single" w:color="FFFFFF" w:themeColor="background1" w:sz="4" w:space="0"/>
          <w:insideH w:val="nil" w:sz="0" w:space="0"/>
          <w:insideV w:val="nil" w:sz="0" w:space="0"/>
        </w:tcBorders>
        <w:shd w:val="clear" w:color="auto" w:fill="70AD47" w:themeFill="accent6"/>
      </w:tcPr>
    </w:tblStylePr>
    <w:tblStylePr w:type="firstCol">
      <w:rPr>
        <w:b/>
        <w:bCs/>
        <w:color w:themeColor="background1"/>
      </w:rPr>
      <w:tblPr/>
      <w:tcPr>
        <w:tcBorders>
          <w:top w:val="single" w:color="FFFFFF" w:themeColor="background1" w:sz="4" w:space="0"/>
          <w:left w:val="single" w:color="FFFFFF" w:themeColor="background1" w:sz="4" w:space="0"/>
          <w:bottom w:val="single" w:color="FFFFFF" w:themeColor="background1" w:sz="4" w:space="0"/>
          <w:insideV w:val="nil" w:sz="0" w:space="0"/>
        </w:tcBorders>
        <w:shd w:val="clear" w:color="auto" w:fill="70AD47" w:themeFill="accent6"/>
      </w:tcPr>
    </w:tblStylePr>
    <w:tblStylePr w:type="lastCol">
      <w:rPr>
        <w:b/>
        <w:bCs/>
        <w:color w:themeColor="background1"/>
      </w:rPr>
      <w:tblPr/>
      <w:tcPr>
        <w:tcBorders>
          <w:top w:val="single" w:color="FFFFFF" w:themeColor="background1" w:sz="4" w:space="0"/>
          <w:bottom w:val="single" w:color="FFFFFF" w:themeColor="background1" w:sz="4" w:space="0"/>
          <w:right w:val="single" w:color="FFFFFF" w:themeColor="background1" w:sz="4" w:space="0"/>
          <w:insideV w:val="nil" w:sz="0" w:space="0"/>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TableauGrille6Couleur">
    <w:name w:val="Grid Table 6 Colorful"/>
    <w:basedOn w:val="TableauNormal"/>
    <w:uiPriority w:val="51"/>
    <w:rsid w:val="002e258a"/>
    <w:pPr>
      <w:spacing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bottom w:val="single" w:color="666666" w:themeColor="text1" w:sz="12" w:space="0"/>
        </w:tcBorders>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6Couleur-Accentuation1">
    <w:name w:val="Grid Table 6 Colorful Accent 1"/>
    <w:basedOn w:val="TableauNormal"/>
    <w:uiPriority w:val="51"/>
    <w:rsid w:val="002e258a"/>
    <w:pPr>
      <w:spacing w:line="240" w:lineRule="auto"/>
    </w:pPr>
    <w:rPr>
      <w:color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bottom w:val="single" w:color="9CC2E5" w:themeColor="accent1" w:sz="12" w:space="0"/>
        </w:tcBorders>
      </w:tcPr>
    </w:tblStylePr>
    <w:tblStylePr w:type="lastRow">
      <w:rPr>
        <w:b/>
        <w:bCs/>
      </w:rPr>
      <w:tblPr/>
      <w:tcPr>
        <w:tcBorders>
          <w:top w:val="doub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Grille6Couleur-Accentuation2">
    <w:name w:val="Grid Table 6 Colorful Accent 2"/>
    <w:basedOn w:val="TableauNormal"/>
    <w:uiPriority w:val="51"/>
    <w:rsid w:val="002e258a"/>
    <w:pPr>
      <w:spacing w:line="240" w:lineRule="auto"/>
    </w:pPr>
    <w:rPr>
      <w:color w:themeColor="accent2" w:themeShade="bf"/>
    </w:r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bottom w:val="single" w:color="FF6666" w:themeColor="accent2" w:sz="12" w:space="0"/>
        </w:tcBorders>
      </w:tcPr>
    </w:tblStylePr>
    <w:tblStylePr w:type="lastRow">
      <w:rPr>
        <w:b/>
        <w:bCs/>
      </w:rPr>
      <w:tblPr/>
      <w:tcPr>
        <w:tcBorders>
          <w:top w:val="double" w:color="FF6666"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Grille6Couleur-Accentuation3">
    <w:name w:val="Grid Table 6 Colorful Accent 3"/>
    <w:basedOn w:val="TableauNormal"/>
    <w:uiPriority w:val="51"/>
    <w:rsid w:val="002e258a"/>
    <w:pPr>
      <w:spacing w:line="240" w:lineRule="auto"/>
    </w:pPr>
    <w:rPr>
      <w:color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bottom w:val="single" w:color="C9C9C9" w:themeColor="accent3" w:sz="12" w:space="0"/>
        </w:tcBorders>
      </w:tcPr>
    </w:tblStylePr>
    <w:tblStylePr w:type="lastRow">
      <w:rPr>
        <w:b/>
        <w:bCs/>
      </w:rPr>
      <w:tblPr/>
      <w:tcPr>
        <w:tcBorders>
          <w:top w:val="doub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Grille6Couleur-Accentuation4">
    <w:name w:val="Grid Table 6 Colorful Accent 4"/>
    <w:basedOn w:val="TableauNormal"/>
    <w:uiPriority w:val="51"/>
    <w:rsid w:val="002e258a"/>
    <w:pPr>
      <w:spacing w:line="240" w:lineRule="auto"/>
    </w:pPr>
    <w:rPr>
      <w:color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bottom w:val="single" w:color="FFD966" w:themeColor="accent4" w:sz="12" w:space="0"/>
        </w:tcBorders>
      </w:tcPr>
    </w:tblStylePr>
    <w:tblStylePr w:type="lastRow">
      <w:rPr>
        <w:b/>
        <w:bCs/>
      </w:rPr>
      <w:tblPr/>
      <w:tcPr>
        <w:tcBorders>
          <w:top w:val="double" w:color="FFD966"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Grille6Couleur-Accentuation5">
    <w:name w:val="Grid Table 6 Colorful Accent 5"/>
    <w:basedOn w:val="TableauNormal"/>
    <w:uiPriority w:val="51"/>
    <w:rsid w:val="002e258a"/>
    <w:pPr>
      <w:spacing w:line="240" w:lineRule="auto"/>
    </w:pPr>
    <w:rPr>
      <w:color w:themeColor="accent5" w:themeShade="bf"/>
    </w:r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bottom w:val="single" w:color="6C95D6" w:themeColor="accent5" w:sz="12" w:space="0"/>
        </w:tcBorders>
      </w:tcPr>
    </w:tblStylePr>
    <w:tblStylePr w:type="lastRow">
      <w:rPr>
        <w:b/>
        <w:bCs/>
      </w:rPr>
      <w:tblPr/>
      <w:tcPr>
        <w:tcBorders>
          <w:top w:val="double" w:color="6C95D6"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Grille6Couleur-Accentuation6">
    <w:name w:val="Grid Table 6 Colorful Accent 6"/>
    <w:basedOn w:val="TableauNormal"/>
    <w:uiPriority w:val="51"/>
    <w:rsid w:val="002e258a"/>
    <w:pPr>
      <w:spacing w:line="240" w:lineRule="auto"/>
    </w:pPr>
    <w:rPr>
      <w:color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bottom w:val="single" w:color="A8D08D" w:themeColor="accent6" w:sz="12" w:space="0"/>
        </w:tcBorders>
      </w:tcPr>
    </w:tblStylePr>
    <w:tblStylePr w:type="lastRow">
      <w:rPr>
        <w:b/>
        <w:bCs/>
      </w:rPr>
      <w:tblPr/>
      <w:tcPr>
        <w:tcBorders>
          <w:top w:val="double" w:color="A8D08D"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Grille7Couleur">
    <w:name w:val="Grid Table 7 Colorful"/>
    <w:basedOn w:val="TableauNormal"/>
    <w:uiPriority w:val="52"/>
    <w:rsid w:val="002e258a"/>
    <w:pPr>
      <w:spacing w:line="240" w:lineRule="auto"/>
    </w:pPr>
    <w:rPr>
      <w:color w:themeColor="text1"/>
    </w:r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color="666666" w:themeColor="text1" w:sz="4" w:space="0"/>
        </w:tcBorders>
      </w:tcPr>
    </w:tblStylePr>
    <w:tblStylePr w:type="nwCell">
      <w:tblPr/>
      <w:tcPr>
        <w:tcBorders>
          <w:bottom w:val="single" w:color="666666" w:themeColor="text1" w:sz="4" w:space="0"/>
        </w:tcBorders>
      </w:tcPr>
    </w:tblStylePr>
    <w:tblStylePr w:type="seCell">
      <w:tblPr/>
      <w:tcPr>
        <w:tcBorders>
          <w:top w:val="single" w:color="666666" w:themeColor="text1" w:sz="4" w:space="0"/>
        </w:tcBorders>
      </w:tcPr>
    </w:tblStylePr>
    <w:tblStylePr w:type="swCell">
      <w:tblPr/>
      <w:tcPr>
        <w:tcBorders>
          <w:top w:val="single" w:color="666666" w:themeColor="text1" w:sz="4" w:space="0"/>
        </w:tcBorders>
      </w:tcPr>
    </w:tblStylePr>
  </w:style>
  <w:style w:type="table" w:styleId="TableauGrille7Couleur-Accentuation1">
    <w:name w:val="Grid Table 7 Colorful Accent 1"/>
    <w:basedOn w:val="TableauNormal"/>
    <w:uiPriority w:val="52"/>
    <w:rsid w:val="002e258a"/>
    <w:pPr>
      <w:spacing w:line="240" w:lineRule="auto"/>
    </w:pPr>
    <w:rPr>
      <w:color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color="9CC2E5" w:themeColor="accent1" w:sz="4" w:space="0"/>
        </w:tcBorders>
      </w:tcPr>
    </w:tblStylePr>
    <w:tblStylePr w:type="nwCell">
      <w:tblPr/>
      <w:tcPr>
        <w:tcBorders>
          <w:bottom w:val="single" w:color="9CC2E5" w:themeColor="accent1" w:sz="4" w:space="0"/>
        </w:tcBorders>
      </w:tcPr>
    </w:tblStylePr>
    <w:tblStylePr w:type="seCell">
      <w:tblPr/>
      <w:tcPr>
        <w:tcBorders>
          <w:top w:val="single" w:color="9CC2E5" w:themeColor="accent1" w:sz="4" w:space="0"/>
        </w:tcBorders>
      </w:tcPr>
    </w:tblStylePr>
    <w:tblStylePr w:type="swCell">
      <w:tblPr/>
      <w:tcPr>
        <w:tcBorders>
          <w:top w:val="single" w:color="9CC2E5" w:themeColor="accent1" w:sz="4" w:space="0"/>
        </w:tcBorders>
      </w:tcPr>
    </w:tblStylePr>
  </w:style>
  <w:style w:type="table" w:styleId="TableauGrille7Couleur-Accentuation2">
    <w:name w:val="Grid Table 7 Colorful Accent 2"/>
    <w:basedOn w:val="TableauNormal"/>
    <w:uiPriority w:val="52"/>
    <w:rsid w:val="002e258a"/>
    <w:pPr>
      <w:spacing w:line="240" w:lineRule="auto"/>
    </w:pPr>
    <w:rPr>
      <w:color w:themeColor="accent2" w:themeShade="bf"/>
    </w:r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insideV w:val="single" w:color="FF6666" w:themeColor="accent2"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color="FF6666" w:themeColor="accent2" w:sz="4" w:space="0"/>
        </w:tcBorders>
      </w:tcPr>
    </w:tblStylePr>
    <w:tblStylePr w:type="nwCell">
      <w:tblPr/>
      <w:tcPr>
        <w:tcBorders>
          <w:bottom w:val="single" w:color="FF6666" w:themeColor="accent2" w:sz="4" w:space="0"/>
        </w:tcBorders>
      </w:tcPr>
    </w:tblStylePr>
    <w:tblStylePr w:type="seCell">
      <w:tblPr/>
      <w:tcPr>
        <w:tcBorders>
          <w:top w:val="single" w:color="FF6666" w:themeColor="accent2" w:sz="4" w:space="0"/>
        </w:tcBorders>
      </w:tcPr>
    </w:tblStylePr>
    <w:tblStylePr w:type="swCell">
      <w:tblPr/>
      <w:tcPr>
        <w:tcBorders>
          <w:top w:val="single" w:color="FF6666" w:themeColor="accent2" w:sz="4" w:space="0"/>
        </w:tcBorders>
      </w:tcPr>
    </w:tblStylePr>
  </w:style>
  <w:style w:type="table" w:styleId="TableauGrille7Couleur-Accentuation3">
    <w:name w:val="Grid Table 7 Colorful Accent 3"/>
    <w:basedOn w:val="TableauNormal"/>
    <w:uiPriority w:val="52"/>
    <w:rsid w:val="002e258a"/>
    <w:pPr>
      <w:spacing w:line="240" w:lineRule="auto"/>
    </w:pPr>
    <w:rPr>
      <w:color w:themeColor="accent3" w:themeShade="bf"/>
    </w:r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sz="4" w:space="0"/>
        </w:tcBorders>
      </w:tcPr>
    </w:tblStylePr>
    <w:tblStylePr w:type="nwCell">
      <w:tblPr/>
      <w:tcPr>
        <w:tcBorders>
          <w:bottom w:val="single" w:color="C9C9C9" w:themeColor="accent3" w:sz="4" w:space="0"/>
        </w:tcBorders>
      </w:tcPr>
    </w:tblStylePr>
    <w:tblStylePr w:type="seCell">
      <w:tblPr/>
      <w:tcPr>
        <w:tcBorders>
          <w:top w:val="single" w:color="C9C9C9" w:themeColor="accent3" w:sz="4" w:space="0"/>
        </w:tcBorders>
      </w:tcPr>
    </w:tblStylePr>
    <w:tblStylePr w:type="swCell">
      <w:tblPr/>
      <w:tcPr>
        <w:tcBorders>
          <w:top w:val="single" w:color="C9C9C9" w:themeColor="accent3" w:sz="4" w:space="0"/>
        </w:tcBorders>
      </w:tcPr>
    </w:tblStylePr>
  </w:style>
  <w:style w:type="table" w:styleId="TableauGrille7Couleur-Accentuation4">
    <w:name w:val="Grid Table 7 Colorful Accent 4"/>
    <w:basedOn w:val="TableauNormal"/>
    <w:uiPriority w:val="52"/>
    <w:rsid w:val="002e258a"/>
    <w:pPr>
      <w:spacing w:line="240" w:lineRule="auto"/>
    </w:pPr>
    <w:rPr>
      <w:color w:themeColor="accent4" w:themeShade="bf"/>
    </w:r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insideV w:val="single" w:color="FFD966" w:themeColor="accent4"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color="FFD966" w:themeColor="accent4" w:sz="4" w:space="0"/>
        </w:tcBorders>
      </w:tcPr>
    </w:tblStylePr>
    <w:tblStylePr w:type="nwCell">
      <w:tblPr/>
      <w:tcPr>
        <w:tcBorders>
          <w:bottom w:val="single" w:color="FFD966" w:themeColor="accent4" w:sz="4" w:space="0"/>
        </w:tcBorders>
      </w:tcPr>
    </w:tblStylePr>
    <w:tblStylePr w:type="seCell">
      <w:tblPr/>
      <w:tcPr>
        <w:tcBorders>
          <w:top w:val="single" w:color="FFD966" w:themeColor="accent4" w:sz="4" w:space="0"/>
        </w:tcBorders>
      </w:tcPr>
    </w:tblStylePr>
    <w:tblStylePr w:type="swCell">
      <w:tblPr/>
      <w:tcPr>
        <w:tcBorders>
          <w:top w:val="single" w:color="FFD966" w:themeColor="accent4" w:sz="4" w:space="0"/>
        </w:tcBorders>
      </w:tcPr>
    </w:tblStylePr>
  </w:style>
  <w:style w:type="table" w:styleId="TableauGrille7Couleur-Accentuation5">
    <w:name w:val="Grid Table 7 Colorful Accent 5"/>
    <w:basedOn w:val="TableauNormal"/>
    <w:uiPriority w:val="52"/>
    <w:rsid w:val="002e258a"/>
    <w:pPr>
      <w:spacing w:line="240" w:lineRule="auto"/>
    </w:pPr>
    <w:rPr>
      <w:color w:themeColor="accent5" w:themeShade="bf"/>
    </w:r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insideV w:val="single" w:color="6C95D6" w:themeColor="accent5"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color="6C95D6" w:themeColor="accent5" w:sz="4" w:space="0"/>
        </w:tcBorders>
      </w:tcPr>
    </w:tblStylePr>
    <w:tblStylePr w:type="nwCell">
      <w:tblPr/>
      <w:tcPr>
        <w:tcBorders>
          <w:bottom w:val="single" w:color="6C95D6" w:themeColor="accent5" w:sz="4" w:space="0"/>
        </w:tcBorders>
      </w:tcPr>
    </w:tblStylePr>
    <w:tblStylePr w:type="seCell">
      <w:tblPr/>
      <w:tcPr>
        <w:tcBorders>
          <w:top w:val="single" w:color="6C95D6" w:themeColor="accent5" w:sz="4" w:space="0"/>
        </w:tcBorders>
      </w:tcPr>
    </w:tblStylePr>
    <w:tblStylePr w:type="swCell">
      <w:tblPr/>
      <w:tcPr>
        <w:tcBorders>
          <w:top w:val="single" w:color="6C95D6" w:themeColor="accent5" w:sz="4" w:space="0"/>
        </w:tcBorders>
      </w:tcPr>
    </w:tblStylePr>
  </w:style>
  <w:style w:type="table" w:styleId="TableauGrille7Couleur-Accentuation6">
    <w:name w:val="Grid Table 7 Colorful Accent 6"/>
    <w:basedOn w:val="TableauNormal"/>
    <w:uiPriority w:val="52"/>
    <w:rsid w:val="002e258a"/>
    <w:pPr>
      <w:spacing w:line="240" w:lineRule="auto"/>
    </w:pPr>
    <w:rPr>
      <w:color w:themeColor="accent6" w:themeShade="bf"/>
    </w:r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rPr>
      <w:tblPr/>
      <w:tcPr>
        <w:tcBorders>
          <w:top w:val="nil" w:sz="0" w:space="0"/>
          <w:left w:val="nil" w:sz="0" w:space="0"/>
          <w:right w:val="nil" w:sz="0" w:space="0"/>
          <w:insideH w:val="nil" w:sz="0" w:space="0"/>
          <w:insideV w:val="nil" w:sz="0" w:space="0"/>
        </w:tcBorders>
        <w:shd w:val="clear" w:color="auto" w:fill="FFFFFF" w:themeFill="background1"/>
      </w:tcPr>
    </w:tblStylePr>
    <w:tblStylePr w:type="lastRow">
      <w:rPr>
        <w:b/>
        <w:bCs/>
      </w:rPr>
      <w:tblPr/>
      <w:tcPr>
        <w:tcBorders>
          <w:left w:val="nil" w:sz="0" w:space="0"/>
          <w:bottom w:val="nil" w:sz="0" w:space="0"/>
          <w:right w:val="nil" w:sz="0" w:space="0"/>
          <w:insideH w:val="nil" w:sz="0" w:space="0"/>
          <w:insideV w:val="nil" w:sz="0" w:space="0"/>
        </w:tcBorders>
        <w:shd w:val="clear" w:color="auto" w:fill="FFFFFF" w:themeFill="background1"/>
      </w:tcPr>
    </w:tblStylePr>
    <w:tblStylePr w:type="firstCol">
      <w:pPr>
        <w:jc w:val="right"/>
      </w:pPr>
      <w:rPr>
        <w:i/>
      </w:rPr>
      <w:tblPr/>
      <w:tcPr>
        <w:tcBorders>
          <w:top w:val="nil" w:sz="0" w:space="0"/>
          <w:left w:val="nil" w:sz="0" w:space="0"/>
          <w:bottom w:val="nil" w:sz="0" w:space="0"/>
          <w:insideH w:val="nil" w:sz="0" w:space="0"/>
          <w:insideV w:val="nil" w:sz="0" w:space="0"/>
        </w:tcBorders>
        <w:shd w:val="clear" w:color="auto" w:fill="FFFFFF" w:themeFill="background1"/>
      </w:tcPr>
    </w:tblStylePr>
    <w:tblStylePr w:type="lastCol">
      <w:rPr>
        <w:i/>
      </w:rPr>
      <w:tblPr/>
      <w:tcPr>
        <w:tcBorders>
          <w:top w:val="nil" w:sz="0" w:space="0"/>
          <w:bottom w:val="nil" w:sz="0" w:space="0"/>
          <w:right w:val="nil" w:sz="0" w:space="0"/>
          <w:insideH w:val="nil" w:sz="0" w:space="0"/>
          <w:insideV w:val="nil" w:sz="0"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color="A8D08D" w:themeColor="accent6" w:sz="4" w:space="0"/>
        </w:tcBorders>
      </w:tcPr>
    </w:tblStylePr>
    <w:tblStylePr w:type="nwCell">
      <w:tblPr/>
      <w:tcPr>
        <w:tcBorders>
          <w:bottom w:val="single" w:color="A8D08D" w:themeColor="accent6" w:sz="4" w:space="0"/>
        </w:tcBorders>
      </w:tcPr>
    </w:tblStylePr>
    <w:tblStylePr w:type="seCell">
      <w:tblPr/>
      <w:tcPr>
        <w:tcBorders>
          <w:top w:val="single" w:color="A8D08D" w:themeColor="accent6" w:sz="4" w:space="0"/>
        </w:tcBorders>
      </w:tcPr>
    </w:tblStylePr>
    <w:tblStylePr w:type="swCell">
      <w:tblPr/>
      <w:tcPr>
        <w:tcBorders>
          <w:top w:val="single" w:color="A8D08D" w:themeColor="accent6" w:sz="4" w:space="0"/>
        </w:tcBorders>
      </w:tcPr>
    </w:tblStylePr>
  </w:style>
  <w:style w:type="table" w:styleId="Grilleclaire">
    <w:name w:val="Light Grid"/>
    <w:basedOn w:val="TableauNormal"/>
    <w:uiPriority w:val="62"/>
    <w:semiHidden/>
    <w:unhideWhenUsed/>
    <w:rsid w:val="002e258a"/>
    <w:pPr>
      <w:spacing w:before="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sz="0" w:space="0"/>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sz="0" w:space="0"/>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Grilleclaire-Accent1">
    <w:name w:val="Light Grid Accent 1"/>
    <w:basedOn w:val="TableauNormal"/>
    <w:uiPriority w:val="62"/>
    <w:semiHidden/>
    <w:unhideWhenUsed/>
    <w:rsid w:val="002e258a"/>
    <w:pPr>
      <w:spacing w:before="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18" w:space="0"/>
          <w:right w:val="single" w:color="5B9BD5" w:themeColor="accent1" w:sz="8" w:space="0"/>
          <w:insideH w:val="nil" w:sz="0" w:space="0"/>
          <w:insideV w:val="single" w:color="5B9BD5"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insideH w:val="nil" w:sz="0" w:space="0"/>
          <w:insideV w:val="single" w:color="5B9BD5"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shd w:val="clear" w:color="auto" w:fill="D6E6F4" w:themeFill="accent1" w:themeFillTint="3f"/>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shd w:val="clear" w:color="auto" w:fill="D6E6F4" w:themeFill="accent1" w:themeFillTint="3f"/>
      </w:tcPr>
    </w:tblStylePr>
    <w:tblStylePr w:type="band2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insideV w:val="single" w:color="5B9BD5" w:themeColor="accent1" w:sz="8" w:space="0"/>
        </w:tcBorders>
      </w:tcPr>
    </w:tblStylePr>
  </w:style>
  <w:style w:type="table" w:styleId="Grilleclaire-Accent2">
    <w:name w:val="Light Grid Accent 2"/>
    <w:basedOn w:val="TableauNormal"/>
    <w:uiPriority w:val="62"/>
    <w:semiHidden/>
    <w:unhideWhenUsed/>
    <w:rsid w:val="002e258a"/>
    <w:pPr>
      <w:spacing w:before="0" w:line="240" w:lineRule="auto"/>
    </w:p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insideH w:val="single" w:color="FF0000" w:themeColor="accent2" w:sz="8" w:space="0"/>
        <w:insideV w:val="single" w:color="FF0000"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0000" w:themeColor="accent2" w:sz="8" w:space="0"/>
          <w:left w:val="single" w:color="FF0000" w:themeColor="accent2" w:sz="8" w:space="0"/>
          <w:bottom w:val="single" w:color="FF0000" w:themeColor="accent2" w:sz="18" w:space="0"/>
          <w:right w:val="single" w:color="FF0000" w:themeColor="accent2" w:sz="8" w:space="0"/>
          <w:insideH w:val="nil" w:sz="0" w:space="0"/>
          <w:insideV w:val="single" w:color="FF0000"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insideH w:val="nil" w:sz="0" w:space="0"/>
          <w:insideV w:val="single" w:color="FF0000"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tblStylePr w:type="band1Vert">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shd w:val="clear" w:color="auto" w:fill="FFC0C0" w:themeFill="accent2" w:themeFillTint="3f"/>
      </w:tcPr>
    </w:tblStylePr>
    <w:tblStylePr w:type="band1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V w:val="single" w:color="FF0000" w:themeColor="accent2" w:sz="8" w:space="0"/>
        </w:tcBorders>
        <w:shd w:val="clear" w:color="auto" w:fill="FFC0C0" w:themeFill="accent2" w:themeFillTint="3f"/>
      </w:tcPr>
    </w:tblStylePr>
    <w:tblStylePr w:type="band2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insideV w:val="single" w:color="FF0000" w:themeColor="accent2" w:sz="8" w:space="0"/>
        </w:tcBorders>
      </w:tcPr>
    </w:tblStylePr>
  </w:style>
  <w:style w:type="table" w:styleId="Grilleclaire-Accent3">
    <w:name w:val="Light Grid Accent 3"/>
    <w:basedOn w:val="TableauNormal"/>
    <w:uiPriority w:val="62"/>
    <w:semiHidden/>
    <w:unhideWhenUsed/>
    <w:rsid w:val="002e258a"/>
    <w:pPr>
      <w:spacing w:before="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18" w:space="0"/>
          <w:right w:val="single" w:color="A5A5A5" w:themeColor="accent3" w:sz="8" w:space="0"/>
          <w:insideH w:val="nil" w:sz="0" w:space="0"/>
          <w:insideV w:val="single" w:color="A5A5A5"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insideH w:val="nil" w:sz="0" w:space="0"/>
          <w:insideV w:val="single" w:color="A5A5A5"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shd w:val="clear" w:color="auto" w:fill="E8E8E8" w:themeFill="accent3" w:themeFillTint="3f"/>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shd w:val="clear" w:color="auto" w:fill="E8E8E8" w:themeFill="accent3" w:themeFillTint="3f"/>
      </w:tcPr>
    </w:tblStylePr>
    <w:tblStylePr w:type="band2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insideV w:val="single" w:color="A5A5A5" w:themeColor="accent3" w:sz="8" w:space="0"/>
        </w:tcBorders>
      </w:tcPr>
    </w:tblStylePr>
  </w:style>
  <w:style w:type="table" w:styleId="Grilleclaire-Accent4">
    <w:name w:val="Light Grid Accent 4"/>
    <w:basedOn w:val="TableauNormal"/>
    <w:uiPriority w:val="62"/>
    <w:semiHidden/>
    <w:unhideWhenUsed/>
    <w:rsid w:val="002e258a"/>
    <w:pPr>
      <w:spacing w:before="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18" w:space="0"/>
          <w:right w:val="single" w:color="FFC000" w:themeColor="accent4" w:sz="8" w:space="0"/>
          <w:insideH w:val="nil" w:sz="0" w:space="0"/>
          <w:insideV w:val="single" w:color="FFC00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insideH w:val="nil" w:sz="0" w:space="0"/>
          <w:insideV w:val="single" w:color="FFC00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shd w:val="clear" w:color="auto" w:fill="FFEFC0" w:themeFill="accent4" w:themeFillTint="3f"/>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shd w:val="clear" w:color="auto" w:fill="FFEFC0" w:themeFill="accent4" w:themeFillTint="3f"/>
      </w:tcPr>
    </w:tblStylePr>
    <w:tblStylePr w:type="band2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insideV w:val="single" w:color="FFC000" w:themeColor="accent4" w:sz="8" w:space="0"/>
        </w:tcBorders>
      </w:tcPr>
    </w:tblStylePr>
  </w:style>
  <w:style w:type="table" w:styleId="Grilleclaire-Accent5">
    <w:name w:val="Light Grid Accent 5"/>
    <w:basedOn w:val="TableauNormal"/>
    <w:uiPriority w:val="62"/>
    <w:semiHidden/>
    <w:unhideWhenUsed/>
    <w:rsid w:val="002e258a"/>
    <w:pPr>
      <w:spacing w:before="0" w:line="240" w:lineRule="auto"/>
    </w:p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insideH w:val="single" w:color="2B579A" w:themeColor="accent5" w:sz="8" w:space="0"/>
        <w:insideV w:val="single" w:color="2B579A"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2B579A" w:themeColor="accent5" w:sz="8" w:space="0"/>
          <w:left w:val="single" w:color="2B579A" w:themeColor="accent5" w:sz="8" w:space="0"/>
          <w:bottom w:val="single" w:color="2B579A" w:themeColor="accent5" w:sz="18" w:space="0"/>
          <w:right w:val="single" w:color="2B579A" w:themeColor="accent5" w:sz="8" w:space="0"/>
          <w:insideH w:val="nil" w:sz="0" w:space="0"/>
          <w:insideV w:val="single" w:color="2B579A"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insideH w:val="nil" w:sz="0" w:space="0"/>
          <w:insideV w:val="single" w:color="2B579A"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tblStylePr w:type="band1Vert">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shd w:val="clear" w:color="auto" w:fill="C2D3EE" w:themeFill="accent5" w:themeFillTint="3f"/>
      </w:tcPr>
    </w:tblStylePr>
    <w:tblStylePr w:type="band1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V w:val="single" w:color="2B579A" w:themeColor="accent5" w:sz="8" w:space="0"/>
        </w:tcBorders>
        <w:shd w:val="clear" w:color="auto" w:fill="C2D3EE" w:themeFill="accent5" w:themeFillTint="3f"/>
      </w:tcPr>
    </w:tblStylePr>
    <w:tblStylePr w:type="band2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insideV w:val="single" w:color="2B579A" w:themeColor="accent5" w:sz="8" w:space="0"/>
        </w:tcBorders>
      </w:tcPr>
    </w:tblStylePr>
  </w:style>
  <w:style w:type="table" w:styleId="Grilleclaire-Accent6">
    <w:name w:val="Light Grid Accent 6"/>
    <w:basedOn w:val="TableauNormal"/>
    <w:uiPriority w:val="62"/>
    <w:semiHidden/>
    <w:unhideWhenUsed/>
    <w:rsid w:val="002e258a"/>
    <w:pPr>
      <w:spacing w:before="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18" w:space="0"/>
          <w:right w:val="single" w:color="70AD47" w:themeColor="accent6" w:sz="8" w:space="0"/>
          <w:insideH w:val="nil" w:sz="0" w:space="0"/>
          <w:insideV w:val="single" w:color="70AD47"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insideH w:val="nil" w:sz="0" w:space="0"/>
          <w:insideV w:val="single" w:color="70AD47"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shd w:val="clear" w:color="auto" w:fill="DBEBD0" w:themeFill="accent6" w:themeFillTint="3f"/>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shd w:val="clear" w:color="auto" w:fill="DBEBD0" w:themeFill="accent6" w:themeFillTint="3f"/>
      </w:tcPr>
    </w:tblStylePr>
    <w:tblStylePr w:type="band2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insideV w:val="single" w:color="70AD47" w:themeColor="accent6" w:sz="8" w:space="0"/>
        </w:tcBorders>
      </w:tcPr>
    </w:tblStylePr>
  </w:style>
  <w:style w:type="table" w:styleId="Listeclaire">
    <w:name w:val="Light List"/>
    <w:basedOn w:val="TableauNormal"/>
    <w:uiPriority w:val="61"/>
    <w:semiHidden/>
    <w:unhideWhenUsed/>
    <w:rsid w:val="002e258a"/>
    <w:pPr>
      <w:spacing w:before="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steclaire-Accent1">
    <w:name w:val="Light List Accent 1"/>
    <w:basedOn w:val="TableauNormal"/>
    <w:uiPriority w:val="61"/>
    <w:semiHidden/>
    <w:unhideWhenUsed/>
    <w:rsid w:val="002e258a"/>
    <w:pPr>
      <w:spacing w:before="0" w:line="240" w:lineRule="auto"/>
    </w:p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pPr>
        <w:spacing w:before="0" w:after="0" w:line="240" w:lineRule="auto"/>
      </w:pPr>
      <w:rPr>
        <w:b/>
        <w:bCs/>
        <w:color w:themeColor="background1"/>
      </w:rPr>
      <w:tblPr/>
      <w:tcPr>
        <w:shd w:val="clear" w:color="auto" w:fill="5B9BD5" w:themeFill="accent1"/>
      </w:tcPr>
    </w:tblStylePr>
    <w:tblStylePr w:type="lastRow">
      <w:pPr>
        <w:spacing w:before="0" w:after="0" w:line="240" w:lineRule="auto"/>
      </w:pPr>
      <w:rPr>
        <w:b/>
        <w:bCs/>
      </w:rPr>
      <w:tblPr/>
      <w:tcPr>
        <w:tcBorders>
          <w:top w:val="double" w:color="5B9BD5" w:themeColor="accent1" w:sz="6" w:space="0"/>
          <w:left w:val="single" w:color="5B9BD5" w:themeColor="accent1" w:sz="8" w:space="0"/>
          <w:bottom w:val="single" w:color="5B9BD5" w:themeColor="accent1" w:sz="8" w:space="0"/>
          <w:right w:val="single" w:color="5B9BD5" w:themeColor="accent1" w:sz="8" w:space="0"/>
        </w:tcBorders>
      </w:tcPr>
    </w:tblStylePr>
    <w:tblStylePr w:type="firstCol">
      <w:rPr>
        <w:b/>
        <w:bCs/>
      </w:rPr>
      <w:tblPr/>
    </w:tblStylePr>
    <w:tblStylePr w:type="lastCol">
      <w:rPr>
        <w:b/>
        <w:bCs/>
      </w:rPr>
      <w:tblPr/>
    </w:tblStylePr>
    <w:tblStylePr w:type="band1Vert">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tblStylePr w:type="band1Horz">
      <w:tblPr/>
      <w:tcPr>
        <w:tcBorders>
          <w:top w:val="single" w:color="5B9BD5" w:themeColor="accent1" w:sz="8" w:space="0"/>
          <w:left w:val="single" w:color="5B9BD5" w:themeColor="accent1" w:sz="8" w:space="0"/>
          <w:bottom w:val="single" w:color="5B9BD5" w:themeColor="accent1" w:sz="8" w:space="0"/>
          <w:right w:val="single" w:color="5B9BD5" w:themeColor="accent1" w:sz="8" w:space="0"/>
        </w:tcBorders>
      </w:tcPr>
    </w:tblStylePr>
  </w:style>
  <w:style w:type="table" w:styleId="Listeclaire-Accent2">
    <w:name w:val="Light List Accent 2"/>
    <w:basedOn w:val="TableauNormal"/>
    <w:uiPriority w:val="61"/>
    <w:semiHidden/>
    <w:unhideWhenUsed/>
    <w:rsid w:val="002e258a"/>
    <w:pPr>
      <w:spacing w:before="0" w:line="240" w:lineRule="auto"/>
    </w:p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tblBorders>
    </w:tblPr>
    <w:tblStylePr w:type="firstRow">
      <w:pPr>
        <w:spacing w:before="0" w:after="0" w:line="240" w:lineRule="auto"/>
      </w:pPr>
      <w:rPr>
        <w:b/>
        <w:bCs/>
        <w:color w:themeColor="background1"/>
      </w:rPr>
      <w:tblPr/>
      <w:tcPr>
        <w:shd w:val="clear" w:color="auto" w:fill="FF0000" w:themeFill="accent2"/>
      </w:tcPr>
    </w:tblStylePr>
    <w:tblStylePr w:type="lastRow">
      <w:pPr>
        <w:spacing w:before="0" w:after="0" w:line="240" w:lineRule="auto"/>
      </w:pPr>
      <w:rPr>
        <w:b/>
        <w:bCs/>
      </w:rPr>
      <w:tblPr/>
      <w:tcPr>
        <w:tcBorders>
          <w:top w:val="double" w:color="FF0000" w:themeColor="accent2" w:sz="6" w:space="0"/>
          <w:left w:val="single" w:color="FF0000" w:themeColor="accent2" w:sz="8" w:space="0"/>
          <w:bottom w:val="single" w:color="FF0000" w:themeColor="accent2" w:sz="8" w:space="0"/>
          <w:right w:val="single" w:color="FF0000" w:themeColor="accent2" w:sz="8" w:space="0"/>
        </w:tcBorders>
      </w:tcPr>
    </w:tblStylePr>
    <w:tblStylePr w:type="firstCol">
      <w:rPr>
        <w:b/>
        <w:bCs/>
      </w:rPr>
      <w:tblPr/>
    </w:tblStylePr>
    <w:tblStylePr w:type="lastCol">
      <w:rPr>
        <w:b/>
        <w:bCs/>
      </w:rPr>
      <w:tblPr/>
    </w:tblStylePr>
    <w:tblStylePr w:type="band1Vert">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tblStylePr w:type="band1Horz">
      <w:tblPr/>
      <w:tcPr>
        <w:tcBorders>
          <w:top w:val="single" w:color="FF0000" w:themeColor="accent2" w:sz="8" w:space="0"/>
          <w:left w:val="single" w:color="FF0000" w:themeColor="accent2" w:sz="8" w:space="0"/>
          <w:bottom w:val="single" w:color="FF0000" w:themeColor="accent2" w:sz="8" w:space="0"/>
          <w:right w:val="single" w:color="FF0000" w:themeColor="accent2" w:sz="8" w:space="0"/>
        </w:tcBorders>
      </w:tcPr>
    </w:tblStylePr>
  </w:style>
  <w:style w:type="table" w:styleId="Listeclaire-Accent3">
    <w:name w:val="Light List Accent 3"/>
    <w:basedOn w:val="TableauNormal"/>
    <w:uiPriority w:val="61"/>
    <w:semiHidden/>
    <w:unhideWhenUsed/>
    <w:rsid w:val="002e258a"/>
    <w:pPr>
      <w:spacing w:before="0" w:line="240" w:lineRule="auto"/>
    </w:p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line="240" w:lineRule="auto"/>
      </w:pPr>
      <w:rPr>
        <w:b/>
        <w:bCs/>
        <w:color w:themeColor="background1"/>
      </w:rPr>
      <w:tblPr/>
      <w:tcPr>
        <w:shd w:val="clear" w:color="auto" w:fill="A5A5A5" w:themeFill="accent3"/>
      </w:tcPr>
    </w:tblStylePr>
    <w:tblStylePr w:type="lastRow">
      <w:pPr>
        <w:spacing w:before="0" w:after="0" w:line="240" w:lineRule="auto"/>
      </w:pPr>
      <w:rPr>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b/>
        <w:bCs/>
      </w:rPr>
      <w:tblPr/>
    </w:tblStylePr>
    <w:tblStylePr w:type="lastCol">
      <w:rPr>
        <w:b/>
        <w:bCs/>
      </w:rPr>
      <w:tblPr/>
    </w:tblStylePr>
    <w:tblStylePr w:type="band1Vert">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table" w:styleId="Listeclaire-Accent4">
    <w:name w:val="Light List Accent 4"/>
    <w:basedOn w:val="TableauNormal"/>
    <w:uiPriority w:val="61"/>
    <w:semiHidden/>
    <w:unhideWhenUsed/>
    <w:rsid w:val="002e258a"/>
    <w:pPr>
      <w:spacing w:before="0" w:line="240" w:lineRule="auto"/>
    </w:p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pPr>
        <w:spacing w:before="0" w:after="0" w:line="240" w:lineRule="auto"/>
      </w:pPr>
      <w:rPr>
        <w:b/>
        <w:bCs/>
        <w:color w:themeColor="background1"/>
      </w:rPr>
      <w:tblPr/>
      <w:tcPr>
        <w:shd w:val="clear" w:color="auto" w:fill="FFC000" w:themeFill="accent4"/>
      </w:tcPr>
    </w:tblStylePr>
    <w:tblStylePr w:type="lastRow">
      <w:pPr>
        <w:spacing w:before="0" w:after="0" w:line="240" w:lineRule="auto"/>
      </w:pPr>
      <w:rPr>
        <w:b/>
        <w:bCs/>
      </w:rPr>
      <w:tblPr/>
      <w:tcPr>
        <w:tcBorders>
          <w:top w:val="double" w:color="FFC000" w:themeColor="accent4" w:sz="6" w:space="0"/>
          <w:left w:val="single" w:color="FFC000" w:themeColor="accent4" w:sz="8" w:space="0"/>
          <w:bottom w:val="single" w:color="FFC000" w:themeColor="accent4" w:sz="8" w:space="0"/>
          <w:right w:val="single" w:color="FFC000" w:themeColor="accent4" w:sz="8" w:space="0"/>
        </w:tcBorders>
      </w:tcPr>
    </w:tblStylePr>
    <w:tblStylePr w:type="firstCol">
      <w:rPr>
        <w:b/>
        <w:bCs/>
      </w:rPr>
      <w:tblPr/>
    </w:tblStylePr>
    <w:tblStylePr w:type="lastCol">
      <w:rPr>
        <w:b/>
        <w:bCs/>
      </w:rPr>
      <w:tblPr/>
    </w:tblStylePr>
    <w:tblStylePr w:type="band1Vert">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tblStylePr w:type="band1Horz">
      <w:tblPr/>
      <w:tcPr>
        <w:tcBorders>
          <w:top w:val="single" w:color="FFC000" w:themeColor="accent4" w:sz="8" w:space="0"/>
          <w:left w:val="single" w:color="FFC000" w:themeColor="accent4" w:sz="8" w:space="0"/>
          <w:bottom w:val="single" w:color="FFC000" w:themeColor="accent4" w:sz="8" w:space="0"/>
          <w:right w:val="single" w:color="FFC000" w:themeColor="accent4" w:sz="8" w:space="0"/>
        </w:tcBorders>
      </w:tcPr>
    </w:tblStylePr>
  </w:style>
  <w:style w:type="table" w:styleId="Listeclaire-Accent5">
    <w:name w:val="Light List Accent 5"/>
    <w:basedOn w:val="TableauNormal"/>
    <w:uiPriority w:val="61"/>
    <w:semiHidden/>
    <w:unhideWhenUsed/>
    <w:rsid w:val="002e258a"/>
    <w:pPr>
      <w:spacing w:before="0" w:line="240" w:lineRule="auto"/>
    </w:p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tblBorders>
    </w:tblPr>
    <w:tblStylePr w:type="firstRow">
      <w:pPr>
        <w:spacing w:before="0" w:after="0" w:line="240" w:lineRule="auto"/>
      </w:pPr>
      <w:rPr>
        <w:b/>
        <w:bCs/>
        <w:color w:themeColor="background1"/>
      </w:rPr>
      <w:tblPr/>
      <w:tcPr>
        <w:shd w:val="clear" w:color="auto" w:fill="2B579A" w:themeFill="accent5"/>
      </w:tcPr>
    </w:tblStylePr>
    <w:tblStylePr w:type="lastRow">
      <w:pPr>
        <w:spacing w:before="0" w:after="0" w:line="240" w:lineRule="auto"/>
      </w:pPr>
      <w:rPr>
        <w:b/>
        <w:bCs/>
      </w:rPr>
      <w:tblPr/>
      <w:tcPr>
        <w:tcBorders>
          <w:top w:val="double" w:color="2B579A" w:themeColor="accent5" w:sz="6" w:space="0"/>
          <w:left w:val="single" w:color="2B579A" w:themeColor="accent5" w:sz="8" w:space="0"/>
          <w:bottom w:val="single" w:color="2B579A" w:themeColor="accent5" w:sz="8" w:space="0"/>
          <w:right w:val="single" w:color="2B579A" w:themeColor="accent5" w:sz="8" w:space="0"/>
        </w:tcBorders>
      </w:tcPr>
    </w:tblStylePr>
    <w:tblStylePr w:type="firstCol">
      <w:rPr>
        <w:b/>
        <w:bCs/>
      </w:rPr>
      <w:tblPr/>
    </w:tblStylePr>
    <w:tblStylePr w:type="lastCol">
      <w:rPr>
        <w:b/>
        <w:bCs/>
      </w:rPr>
      <w:tblPr/>
    </w:tblStylePr>
    <w:tblStylePr w:type="band1Vert">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tblStylePr w:type="band1Horz">
      <w:tblPr/>
      <w:tcPr>
        <w:tcBorders>
          <w:top w:val="single" w:color="2B579A" w:themeColor="accent5" w:sz="8" w:space="0"/>
          <w:left w:val="single" w:color="2B579A" w:themeColor="accent5" w:sz="8" w:space="0"/>
          <w:bottom w:val="single" w:color="2B579A" w:themeColor="accent5" w:sz="8" w:space="0"/>
          <w:right w:val="single" w:color="2B579A" w:themeColor="accent5" w:sz="8" w:space="0"/>
        </w:tcBorders>
      </w:tcPr>
    </w:tblStylePr>
  </w:style>
  <w:style w:type="table" w:styleId="Listeclaire-Accent6">
    <w:name w:val="Light List Accent 6"/>
    <w:basedOn w:val="TableauNormal"/>
    <w:uiPriority w:val="61"/>
    <w:semiHidden/>
    <w:unhideWhenUsed/>
    <w:rsid w:val="002e258a"/>
    <w:pPr>
      <w:spacing w:before="0" w:line="240" w:lineRule="auto"/>
    </w:p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pPr>
        <w:spacing w:before="0" w:after="0" w:line="240" w:lineRule="auto"/>
      </w:pPr>
      <w:rPr>
        <w:b/>
        <w:bCs/>
        <w:color w:themeColor="background1"/>
      </w:rPr>
      <w:tblPr/>
      <w:tcPr>
        <w:shd w:val="clear" w:color="auto" w:fill="70AD47" w:themeFill="accent6"/>
      </w:tcPr>
    </w:tblStylePr>
    <w:tblStylePr w:type="lastRow">
      <w:pPr>
        <w:spacing w:before="0" w:after="0" w:line="240" w:lineRule="auto"/>
      </w:pPr>
      <w:rPr>
        <w:b/>
        <w:bCs/>
      </w:rPr>
      <w:tblPr/>
      <w:tcPr>
        <w:tcBorders>
          <w:top w:val="double" w:color="70AD47" w:themeColor="accent6" w:sz="6" w:space="0"/>
          <w:left w:val="single" w:color="70AD47" w:themeColor="accent6" w:sz="8" w:space="0"/>
          <w:bottom w:val="single" w:color="70AD47" w:themeColor="accent6" w:sz="8" w:space="0"/>
          <w:right w:val="single" w:color="70AD47" w:themeColor="accent6" w:sz="8" w:space="0"/>
        </w:tcBorders>
      </w:tcPr>
    </w:tblStylePr>
    <w:tblStylePr w:type="firstCol">
      <w:rPr>
        <w:b/>
        <w:bCs/>
      </w:rPr>
      <w:tblPr/>
    </w:tblStylePr>
    <w:tblStylePr w:type="lastCol">
      <w:rPr>
        <w:b/>
        <w:bCs/>
      </w:rPr>
      <w:tblPr/>
    </w:tblStylePr>
    <w:tblStylePr w:type="band1Vert">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tblStylePr w:type="band1Horz">
      <w:tblPr/>
      <w:tcPr>
        <w:tcBorders>
          <w:top w:val="single" w:color="70AD47" w:themeColor="accent6" w:sz="8" w:space="0"/>
          <w:left w:val="single" w:color="70AD47" w:themeColor="accent6" w:sz="8" w:space="0"/>
          <w:bottom w:val="single" w:color="70AD47" w:themeColor="accent6" w:sz="8" w:space="0"/>
          <w:right w:val="single" w:color="70AD47" w:themeColor="accent6" w:sz="8" w:space="0"/>
        </w:tcBorders>
      </w:tcPr>
    </w:tblStylePr>
  </w:style>
  <w:style w:type="table" w:styleId="Ombrageclair">
    <w:name w:val="Light Shading"/>
    <w:basedOn w:val="TableauNormal"/>
    <w:uiPriority w:val="60"/>
    <w:semiHidden/>
    <w:unhideWhenUsed/>
    <w:rsid w:val="002e258a"/>
    <w:pPr>
      <w:spacing w:before="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Trameclaire-Accent1">
    <w:name w:val="Light Shading Accent 1"/>
    <w:basedOn w:val="TableauNormal"/>
    <w:uiPriority w:val="60"/>
    <w:semiHidden/>
    <w:unhideWhenUsed/>
    <w:rsid w:val="002e258a"/>
    <w:pPr>
      <w:spacing w:before="0" w:line="240" w:lineRule="auto"/>
    </w:pPr>
    <w:rPr>
      <w:color w:themeColor="accent1" w:themeShade="bf"/>
    </w:rPr>
    <w:tblPr>
      <w:tblStyleRowBandSize w:val="1"/>
      <w:tblStyleColBandSize w:val="1"/>
      <w:tblBorders>
        <w:top w:val="single" w:color="5B9BD5" w:themeColor="accent1" w:sz="8" w:space="0"/>
        <w:bottom w:val="single" w:color="5B9BD5" w:themeColor="accent1" w:sz="8" w:space="0"/>
      </w:tblBorders>
    </w:tblPr>
    <w:tblStylePr w:type="firstRow">
      <w:pPr>
        <w:spacing w:before="0" w:after="0" w:line="240" w:lineRule="auto"/>
      </w:pPr>
      <w:rPr>
        <w:b/>
        <w:bCs/>
      </w:rPr>
      <w:tblPr/>
      <w:tcPr>
        <w:tcBorders>
          <w:top w:val="single" w:color="5B9BD5" w:themeColor="accent1" w:sz="8" w:space="0"/>
          <w:left w:val="nil" w:sz="0" w:space="0"/>
          <w:bottom w:val="single" w:color="5B9BD5" w:themeColor="accen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5B9BD5" w:themeColor="accent1" w:sz="8" w:space="0"/>
          <w:left w:val="nil" w:sz="0" w:space="0"/>
          <w:bottom w:val="single" w:color="5B9BD5" w:themeColor="accen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6E6F4" w:themeFill="accent1" w:themeFillTint="3f"/>
      </w:tcPr>
    </w:tblStylePr>
    <w:tblStylePr w:type="band1Horz">
      <w:tblPr/>
      <w:tcPr>
        <w:tcBorders>
          <w:left w:val="nil" w:sz="0" w:space="0"/>
          <w:right w:val="nil" w:sz="0" w:space="0"/>
          <w:insideH w:val="nil" w:sz="0" w:space="0"/>
          <w:insideV w:val="nil" w:sz="0" w:space="0"/>
        </w:tcBorders>
        <w:shd w:val="clear" w:color="auto" w:fill="D6E6F4" w:themeFill="accent1" w:themeFillTint="3f"/>
      </w:tcPr>
    </w:tblStylePr>
  </w:style>
  <w:style w:type="table" w:styleId="Trameclaire-Accent2">
    <w:name w:val="Light Shading Accent 2"/>
    <w:basedOn w:val="TableauNormal"/>
    <w:uiPriority w:val="60"/>
    <w:semiHidden/>
    <w:unhideWhenUsed/>
    <w:rsid w:val="002e258a"/>
    <w:pPr>
      <w:spacing w:before="0" w:line="240" w:lineRule="auto"/>
    </w:pPr>
    <w:rPr>
      <w:color w:themeColor="accent2" w:themeShade="bf"/>
    </w:rPr>
    <w:tblPr>
      <w:tblStyleRowBandSize w:val="1"/>
      <w:tblStyleColBandSize w:val="1"/>
      <w:tblBorders>
        <w:top w:val="single" w:color="FF0000" w:themeColor="accent2" w:sz="8" w:space="0"/>
        <w:bottom w:val="single" w:color="FF0000" w:themeColor="accent2" w:sz="8" w:space="0"/>
      </w:tblBorders>
    </w:tblPr>
    <w:tblStylePr w:type="firstRow">
      <w:pPr>
        <w:spacing w:before="0" w:after="0" w:line="240" w:lineRule="auto"/>
      </w:pPr>
      <w:rPr>
        <w:b/>
        <w:bCs/>
      </w:rPr>
      <w:tblPr/>
      <w:tcPr>
        <w:tcBorders>
          <w:top w:val="single" w:color="FF0000" w:themeColor="accent2" w:sz="8" w:space="0"/>
          <w:left w:val="nil" w:sz="0" w:space="0"/>
          <w:bottom w:val="single" w:color="FF0000" w:themeColor="accent2"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F0000" w:themeColor="accent2" w:sz="8" w:space="0"/>
          <w:left w:val="nil" w:sz="0" w:space="0"/>
          <w:bottom w:val="single" w:color="FF0000" w:themeColor="accent2"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FC0C0" w:themeFill="accent2" w:themeFillTint="3f"/>
      </w:tcPr>
    </w:tblStylePr>
    <w:tblStylePr w:type="band1Horz">
      <w:tblPr/>
      <w:tcPr>
        <w:tcBorders>
          <w:left w:val="nil" w:sz="0" w:space="0"/>
          <w:right w:val="nil" w:sz="0" w:space="0"/>
          <w:insideH w:val="nil" w:sz="0" w:space="0"/>
          <w:insideV w:val="nil" w:sz="0" w:space="0"/>
        </w:tcBorders>
        <w:shd w:val="clear" w:color="auto" w:fill="FFC0C0" w:themeFill="accent2" w:themeFillTint="3f"/>
      </w:tcPr>
    </w:tblStylePr>
  </w:style>
  <w:style w:type="table" w:styleId="Trameclaire-Accent3">
    <w:name w:val="Light Shading Accent 3"/>
    <w:basedOn w:val="TableauNormal"/>
    <w:uiPriority w:val="60"/>
    <w:semiHidden/>
    <w:unhideWhenUsed/>
    <w:rsid w:val="002e258a"/>
    <w:pPr>
      <w:spacing w:before="0" w:line="240" w:lineRule="auto"/>
    </w:pPr>
    <w:rPr>
      <w:color w:themeColor="accent3" w:themeShade="bf"/>
    </w:rPr>
    <w:tblPr>
      <w:tblStyleRowBandSize w:val="1"/>
      <w:tblStyleColBandSize w:val="1"/>
      <w:tblBorders>
        <w:top w:val="single" w:color="A5A5A5" w:themeColor="accent3" w:sz="8" w:space="0"/>
        <w:bottom w:val="single" w:color="A5A5A5" w:themeColor="accent3" w:sz="8" w:space="0"/>
      </w:tblBorders>
    </w:tblPr>
    <w:tblStylePr w:type="firstRow">
      <w:pPr>
        <w:spacing w:before="0" w:after="0" w:line="240" w:lineRule="auto"/>
      </w:pPr>
      <w:rPr>
        <w:b/>
        <w:bCs/>
      </w:rPr>
      <w:tblPr/>
      <w:tcPr>
        <w:tcBorders>
          <w:top w:val="single" w:color="A5A5A5" w:themeColor="accent3" w:sz="8" w:space="0"/>
          <w:left w:val="nil" w:sz="0" w:space="0"/>
          <w:bottom w:val="single" w:color="A5A5A5" w:themeColor="accent3" w:sz="8" w:space="0"/>
          <w:right w:val="nil" w:sz="0" w:space="0"/>
          <w:insideH w:val="nil" w:sz="0" w:space="0"/>
          <w:insideV w:val="nil" w:sz="0" w:space="0"/>
        </w:tcBorders>
      </w:tcPr>
    </w:tblStylePr>
    <w:tblStylePr w:type="lastRow">
      <w:pPr>
        <w:spacing w:before="0" w:after="0" w:line="240" w:lineRule="auto"/>
      </w:pPr>
      <w:rPr>
        <w:b/>
        <w:bCs/>
      </w:rPr>
      <w:tblPr/>
      <w:tcPr>
        <w:tcBorders>
          <w:top w:val="single" w:color="A5A5A5" w:themeColor="accent3" w:sz="8" w:space="0"/>
          <w:left w:val="nil" w:sz="0" w:space="0"/>
          <w:bottom w:val="single" w:color="A5A5A5" w:themeColor="accent3"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E8E8E8" w:themeFill="accent3" w:themeFillTint="3f"/>
      </w:tcPr>
    </w:tblStylePr>
    <w:tblStylePr w:type="band1Horz">
      <w:tblPr/>
      <w:tcPr>
        <w:tcBorders>
          <w:left w:val="nil" w:sz="0" w:space="0"/>
          <w:right w:val="nil" w:sz="0" w:space="0"/>
          <w:insideH w:val="nil" w:sz="0" w:space="0"/>
          <w:insideV w:val="nil" w:sz="0" w:space="0"/>
        </w:tcBorders>
        <w:shd w:val="clear" w:color="auto" w:fill="E8E8E8" w:themeFill="accent3" w:themeFillTint="3f"/>
      </w:tcPr>
    </w:tblStylePr>
  </w:style>
  <w:style w:type="table" w:styleId="Trameclaire-Accent4">
    <w:name w:val="Light Shading Accent 4"/>
    <w:basedOn w:val="TableauNormal"/>
    <w:uiPriority w:val="60"/>
    <w:semiHidden/>
    <w:unhideWhenUsed/>
    <w:rsid w:val="002e258a"/>
    <w:pPr>
      <w:spacing w:before="0" w:line="240" w:lineRule="auto"/>
    </w:pPr>
    <w:rPr>
      <w:color w:themeColor="accent4" w:themeShade="bf"/>
    </w:rPr>
    <w:tblPr>
      <w:tblStyleRowBandSize w:val="1"/>
      <w:tblStyleColBandSize w:val="1"/>
      <w:tblBorders>
        <w:top w:val="single" w:color="FFC000" w:themeColor="accent4" w:sz="8" w:space="0"/>
        <w:bottom w:val="single" w:color="FFC000" w:themeColor="accent4" w:sz="8" w:space="0"/>
      </w:tblBorders>
    </w:tblPr>
    <w:tblStylePr w:type="firstRow">
      <w:pPr>
        <w:spacing w:before="0" w:after="0" w:line="240" w:lineRule="auto"/>
      </w:pPr>
      <w:rPr>
        <w:b/>
        <w:bCs/>
      </w:rPr>
      <w:tblPr/>
      <w:tcPr>
        <w:tcBorders>
          <w:top w:val="single" w:color="FFC000" w:themeColor="accent4" w:sz="8" w:space="0"/>
          <w:left w:val="nil" w:sz="0" w:space="0"/>
          <w:bottom w:val="single" w:color="FFC000" w:themeColor="accent4" w:sz="8" w:space="0"/>
          <w:right w:val="nil" w:sz="0" w:space="0"/>
          <w:insideH w:val="nil" w:sz="0" w:space="0"/>
          <w:insideV w:val="nil" w:sz="0" w:space="0"/>
        </w:tcBorders>
      </w:tcPr>
    </w:tblStylePr>
    <w:tblStylePr w:type="lastRow">
      <w:pPr>
        <w:spacing w:before="0" w:after="0" w:line="240" w:lineRule="auto"/>
      </w:pPr>
      <w:rPr>
        <w:b/>
        <w:bCs/>
      </w:rPr>
      <w:tblPr/>
      <w:tcPr>
        <w:tcBorders>
          <w:top w:val="single" w:color="FFC000" w:themeColor="accent4" w:sz="8" w:space="0"/>
          <w:left w:val="nil" w:sz="0" w:space="0"/>
          <w:bottom w:val="single" w:color="FFC000" w:themeColor="accent4"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FFEFC0" w:themeFill="accent4" w:themeFillTint="3f"/>
      </w:tcPr>
    </w:tblStylePr>
    <w:tblStylePr w:type="band1Horz">
      <w:tblPr/>
      <w:tcPr>
        <w:tcBorders>
          <w:left w:val="nil" w:sz="0" w:space="0"/>
          <w:right w:val="nil" w:sz="0" w:space="0"/>
          <w:insideH w:val="nil" w:sz="0" w:space="0"/>
          <w:insideV w:val="nil" w:sz="0" w:space="0"/>
        </w:tcBorders>
        <w:shd w:val="clear" w:color="auto" w:fill="FFEFC0" w:themeFill="accent4" w:themeFillTint="3f"/>
      </w:tcPr>
    </w:tblStylePr>
  </w:style>
  <w:style w:type="table" w:styleId="Trameclaire-Accent5">
    <w:name w:val="Light Shading Accent 5"/>
    <w:basedOn w:val="TableauNormal"/>
    <w:uiPriority w:val="60"/>
    <w:semiHidden/>
    <w:unhideWhenUsed/>
    <w:rsid w:val="002e258a"/>
    <w:pPr>
      <w:spacing w:before="0" w:line="240" w:lineRule="auto"/>
    </w:pPr>
    <w:rPr>
      <w:color w:themeColor="accent5" w:themeShade="bf"/>
    </w:rPr>
    <w:tblPr>
      <w:tblStyleRowBandSize w:val="1"/>
      <w:tblStyleColBandSize w:val="1"/>
      <w:tblBorders>
        <w:top w:val="single" w:color="2B579A" w:themeColor="accent5" w:sz="8" w:space="0"/>
        <w:bottom w:val="single" w:color="2B579A" w:themeColor="accent5" w:sz="8" w:space="0"/>
      </w:tblBorders>
    </w:tblPr>
    <w:tblStylePr w:type="firstRow">
      <w:pPr>
        <w:spacing w:before="0" w:after="0" w:line="240" w:lineRule="auto"/>
      </w:pPr>
      <w:rPr>
        <w:b/>
        <w:bCs/>
      </w:rPr>
      <w:tblPr/>
      <w:tcPr>
        <w:tcBorders>
          <w:top w:val="single" w:color="2B579A" w:themeColor="accent5" w:sz="8" w:space="0"/>
          <w:left w:val="nil" w:sz="0" w:space="0"/>
          <w:bottom w:val="single" w:color="2B579A" w:themeColor="accent5" w:sz="8" w:space="0"/>
          <w:right w:val="nil" w:sz="0" w:space="0"/>
          <w:insideH w:val="nil" w:sz="0" w:space="0"/>
          <w:insideV w:val="nil" w:sz="0" w:space="0"/>
        </w:tcBorders>
      </w:tcPr>
    </w:tblStylePr>
    <w:tblStylePr w:type="lastRow">
      <w:pPr>
        <w:spacing w:before="0" w:after="0" w:line="240" w:lineRule="auto"/>
      </w:pPr>
      <w:rPr>
        <w:b/>
        <w:bCs/>
      </w:rPr>
      <w:tblPr/>
      <w:tcPr>
        <w:tcBorders>
          <w:top w:val="single" w:color="2B579A" w:themeColor="accent5" w:sz="8" w:space="0"/>
          <w:left w:val="nil" w:sz="0" w:space="0"/>
          <w:bottom w:val="single" w:color="2B579A" w:themeColor="accent5"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2D3EE" w:themeFill="accent5" w:themeFillTint="3f"/>
      </w:tcPr>
    </w:tblStylePr>
    <w:tblStylePr w:type="band1Horz">
      <w:tblPr/>
      <w:tcPr>
        <w:tcBorders>
          <w:left w:val="nil" w:sz="0" w:space="0"/>
          <w:right w:val="nil" w:sz="0" w:space="0"/>
          <w:insideH w:val="nil" w:sz="0" w:space="0"/>
          <w:insideV w:val="nil" w:sz="0" w:space="0"/>
        </w:tcBorders>
        <w:shd w:val="clear" w:color="auto" w:fill="C2D3EE" w:themeFill="accent5" w:themeFillTint="3f"/>
      </w:tcPr>
    </w:tblStylePr>
  </w:style>
  <w:style w:type="table" w:styleId="Trameclaire-Accent6">
    <w:name w:val="Light Shading Accent 6"/>
    <w:basedOn w:val="TableauNormal"/>
    <w:uiPriority w:val="60"/>
    <w:semiHidden/>
    <w:unhideWhenUsed/>
    <w:rsid w:val="002e258a"/>
    <w:pPr>
      <w:spacing w:before="0" w:line="240" w:lineRule="auto"/>
    </w:pPr>
    <w:rPr>
      <w:color w:themeColor="accent6" w:themeShade="bf"/>
    </w:rPr>
    <w:tblPr>
      <w:tblStyleRowBandSize w:val="1"/>
      <w:tblStyleColBandSize w:val="1"/>
      <w:tblBorders>
        <w:top w:val="single" w:color="70AD47" w:themeColor="accent6" w:sz="8" w:space="0"/>
        <w:bottom w:val="single" w:color="70AD47" w:themeColor="accent6" w:sz="8" w:space="0"/>
      </w:tblBorders>
    </w:tblPr>
    <w:tblStylePr w:type="firstRow">
      <w:pPr>
        <w:spacing w:before="0" w:after="0" w:line="240" w:lineRule="auto"/>
      </w:pPr>
      <w:rPr>
        <w:b/>
        <w:bCs/>
      </w:rPr>
      <w:tblPr/>
      <w:tcPr>
        <w:tcBorders>
          <w:top w:val="single" w:color="70AD47" w:themeColor="accent6" w:sz="8" w:space="0"/>
          <w:left w:val="nil" w:sz="0" w:space="0"/>
          <w:bottom w:val="single" w:color="70AD47" w:themeColor="accent6" w:sz="8" w:space="0"/>
          <w:right w:val="nil" w:sz="0" w:space="0"/>
          <w:insideH w:val="nil" w:sz="0" w:space="0"/>
          <w:insideV w:val="nil" w:sz="0" w:space="0"/>
        </w:tcBorders>
      </w:tcPr>
    </w:tblStylePr>
    <w:tblStylePr w:type="lastRow">
      <w:pPr>
        <w:spacing w:before="0" w:after="0" w:line="240" w:lineRule="auto"/>
      </w:pPr>
      <w:rPr>
        <w:b/>
        <w:bCs/>
      </w:rPr>
      <w:tblPr/>
      <w:tcPr>
        <w:tcBorders>
          <w:top w:val="single" w:color="70AD47" w:themeColor="accent6" w:sz="8" w:space="0"/>
          <w:left w:val="nil" w:sz="0" w:space="0"/>
          <w:bottom w:val="single" w:color="70AD47" w:themeColor="accent6"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DBEBD0" w:themeFill="accent6" w:themeFillTint="3f"/>
      </w:tcPr>
    </w:tblStylePr>
    <w:tblStylePr w:type="band1Horz">
      <w:tblPr/>
      <w:tcPr>
        <w:tcBorders>
          <w:left w:val="nil" w:sz="0" w:space="0"/>
          <w:right w:val="nil" w:sz="0" w:space="0"/>
          <w:insideH w:val="nil" w:sz="0" w:space="0"/>
          <w:insideV w:val="nil" w:sz="0" w:space="0"/>
        </w:tcBorders>
        <w:shd w:val="clear" w:color="auto" w:fill="DBEBD0" w:themeFill="accent6" w:themeFillTint="3f"/>
      </w:tcPr>
    </w:tblStylePr>
  </w:style>
  <w:style w:type="table" w:styleId="TableauListe1Clair">
    <w:name w:val="List Table 1 Light"/>
    <w:basedOn w:val="TableauNormal"/>
    <w:uiPriority w:val="46"/>
    <w:rsid w:val="002e258a"/>
    <w:pPr>
      <w:spacing w:line="240" w:lineRule="auto"/>
    </w:pPr>
    <w:tblPr>
      <w:tblStyleRowBandSize w:val="1"/>
      <w:tblStyleColBandSize w:val="1"/>
    </w:tblPr>
    <w:tblStylePr w:type="firstRow">
      <w:rPr>
        <w:b/>
        <w:bCs/>
      </w:rPr>
      <w:tblPr/>
      <w:tcPr>
        <w:tcBorders>
          <w:bottom w:val="single" w:color="666666" w:themeColor="text1" w:sz="4" w:space="0"/>
        </w:tcBorders>
      </w:tcPr>
    </w:tblStylePr>
    <w:tblStylePr w:type="lastRow">
      <w:rPr>
        <w:b/>
        <w:bCs/>
      </w:rPr>
      <w:tblPr/>
      <w:tcPr>
        <w:tcBorders>
          <w:top w:val="sing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1Clair-Accentuation1">
    <w:name w:val="List Table 1 Light Accent 1"/>
    <w:basedOn w:val="TableauNormal"/>
    <w:uiPriority w:val="46"/>
    <w:rsid w:val="002e258a"/>
    <w:pPr>
      <w:spacing w:line="240" w:lineRule="auto"/>
    </w:pPr>
    <w:tblPr>
      <w:tblStyleRowBandSize w:val="1"/>
      <w:tblStyleColBandSize w:val="1"/>
    </w:tblPr>
    <w:tblStylePr w:type="firstRow">
      <w:rPr>
        <w:b/>
        <w:bCs/>
      </w:rPr>
      <w:tblPr/>
      <w:tcPr>
        <w:tcBorders>
          <w:bottom w:val="single" w:color="9CC2E5" w:themeColor="accent1" w:sz="4" w:space="0"/>
        </w:tcBorders>
      </w:tcPr>
    </w:tblStylePr>
    <w:tblStylePr w:type="lastRow">
      <w:rPr>
        <w:b/>
        <w:bCs/>
      </w:rPr>
      <w:tblPr/>
      <w:tcPr>
        <w:tcBorders>
          <w:top w:val="sing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1Clair-Accentuation2">
    <w:name w:val="List Table 1 Light Accent 2"/>
    <w:basedOn w:val="TableauNormal"/>
    <w:uiPriority w:val="46"/>
    <w:rsid w:val="002e258a"/>
    <w:pPr>
      <w:spacing w:line="240" w:lineRule="auto"/>
    </w:pPr>
    <w:tblPr>
      <w:tblStyleRowBandSize w:val="1"/>
      <w:tblStyleColBandSize w:val="1"/>
    </w:tblPr>
    <w:tblStylePr w:type="firstRow">
      <w:rPr>
        <w:b/>
        <w:bCs/>
      </w:rPr>
      <w:tblPr/>
      <w:tcPr>
        <w:tcBorders>
          <w:bottom w:val="single" w:color="FF6666" w:themeColor="accent2" w:sz="4" w:space="0"/>
        </w:tcBorders>
      </w:tcPr>
    </w:tblStylePr>
    <w:tblStylePr w:type="lastRow">
      <w:rPr>
        <w:b/>
        <w:bCs/>
      </w:rPr>
      <w:tblPr/>
      <w:tcPr>
        <w:tcBorders>
          <w:top w:val="single" w:color="FF6666"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1Clair-Accentuation3">
    <w:name w:val="List Table 1 Light Accent 3"/>
    <w:basedOn w:val="TableauNormal"/>
    <w:uiPriority w:val="46"/>
    <w:rsid w:val="002e258a"/>
    <w:pPr>
      <w:spacing w:line="240" w:lineRule="auto"/>
    </w:pPr>
    <w:tblPr>
      <w:tblStyleRowBandSize w:val="1"/>
      <w:tblStyleColBandSize w:val="1"/>
    </w:tblPr>
    <w:tblStylePr w:type="firstRow">
      <w:rPr>
        <w:b/>
        <w:bCs/>
      </w:rPr>
      <w:tblPr/>
      <w:tcPr>
        <w:tcBorders>
          <w:bottom w:val="single" w:color="C9C9C9" w:themeColor="accent3" w:sz="4" w:space="0"/>
        </w:tcBorders>
      </w:tcPr>
    </w:tblStylePr>
    <w:tblStylePr w:type="lastRow">
      <w:rPr>
        <w:b/>
        <w:bCs/>
      </w:rPr>
      <w:tblPr/>
      <w:tcPr>
        <w:tcBorders>
          <w:top w:val="sing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4">
    <w:name w:val="List Table 1 Light Accent 4"/>
    <w:basedOn w:val="TableauNormal"/>
    <w:uiPriority w:val="46"/>
    <w:rsid w:val="002e258a"/>
    <w:pPr>
      <w:spacing w:line="240" w:lineRule="auto"/>
    </w:pPr>
    <w:tblPr>
      <w:tblStyleRowBandSize w:val="1"/>
      <w:tblStyleColBandSize w:val="1"/>
    </w:tblPr>
    <w:tblStylePr w:type="firstRow">
      <w:rPr>
        <w:b/>
        <w:bCs/>
      </w:rPr>
      <w:tblPr/>
      <w:tcPr>
        <w:tcBorders>
          <w:bottom w:val="single" w:color="FFD966" w:themeColor="accent4" w:sz="4" w:space="0"/>
        </w:tcBorders>
      </w:tcPr>
    </w:tblStylePr>
    <w:tblStylePr w:type="lastRow">
      <w:rPr>
        <w:b/>
        <w:bCs/>
      </w:rPr>
      <w:tblPr/>
      <w:tcPr>
        <w:tcBorders>
          <w:top w:val="single" w:color="FFD966"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1Clair-Accentuation5">
    <w:name w:val="List Table 1 Light Accent 5"/>
    <w:basedOn w:val="TableauNormal"/>
    <w:uiPriority w:val="46"/>
    <w:rsid w:val="002e258a"/>
    <w:pPr>
      <w:spacing w:line="240" w:lineRule="auto"/>
    </w:pPr>
    <w:tblPr>
      <w:tblStyleRowBandSize w:val="1"/>
      <w:tblStyleColBandSize w:val="1"/>
    </w:tblPr>
    <w:tblStylePr w:type="firstRow">
      <w:rPr>
        <w:b/>
        <w:bCs/>
      </w:rPr>
      <w:tblPr/>
      <w:tcPr>
        <w:tcBorders>
          <w:bottom w:val="single" w:color="6C95D6" w:themeColor="accent5" w:sz="4" w:space="0"/>
        </w:tcBorders>
      </w:tcPr>
    </w:tblStylePr>
    <w:tblStylePr w:type="lastRow">
      <w:rPr>
        <w:b/>
        <w:bCs/>
      </w:rPr>
      <w:tblPr/>
      <w:tcPr>
        <w:tcBorders>
          <w:top w:val="single" w:color="6C95D6"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1Clair-Accentuation6">
    <w:name w:val="List Table 1 Light Accent 6"/>
    <w:basedOn w:val="TableauNormal"/>
    <w:uiPriority w:val="46"/>
    <w:rsid w:val="002e258a"/>
    <w:pPr>
      <w:spacing w:line="240" w:lineRule="auto"/>
    </w:pPr>
    <w:tblPr>
      <w:tblStyleRowBandSize w:val="1"/>
      <w:tblStyleColBandSize w:val="1"/>
    </w:tblPr>
    <w:tblStylePr w:type="firstRow">
      <w:rPr>
        <w:b/>
        <w:bCs/>
      </w:rPr>
      <w:tblPr/>
      <w:tcPr>
        <w:tcBorders>
          <w:bottom w:val="single" w:color="A8D08D" w:themeColor="accent6" w:sz="4" w:space="0"/>
        </w:tcBorders>
      </w:tcPr>
    </w:tblStylePr>
    <w:tblStylePr w:type="lastRow">
      <w:rPr>
        <w:b/>
        <w:bCs/>
      </w:rPr>
      <w:tblPr/>
      <w:tcPr>
        <w:tcBorders>
          <w:top w:val="single" w:color="A8D08D"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2">
    <w:name w:val="List Table 2"/>
    <w:basedOn w:val="TableauNormal"/>
    <w:uiPriority w:val="47"/>
    <w:rsid w:val="002e258a"/>
    <w:pPr>
      <w:spacing w:line="240" w:lineRule="auto"/>
    </w:pPr>
    <w:tblPr>
      <w:tblStyleRowBandSize w:val="1"/>
      <w:tblStyleColBandSize w:val="1"/>
      <w:tblBorders>
        <w:top w:val="single" w:color="666666" w:themeColor="text1" w:themeTint="99" w:sz="4" w:space="0"/>
        <w:bottom w:val="single" w:color="666666" w:themeColor="text1" w:themeTint="99" w:sz="4" w:space="0"/>
        <w:insideH w:val="single" w:color="666666" w:themeColor="tex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2-Accentuation1">
    <w:name w:val="List Table 2 Accent 1"/>
    <w:basedOn w:val="TableauNormal"/>
    <w:uiPriority w:val="47"/>
    <w:rsid w:val="002e258a"/>
    <w:pPr>
      <w:spacing w:line="240" w:lineRule="auto"/>
    </w:pPr>
    <w:tblPr>
      <w:tblStyleRowBandSize w:val="1"/>
      <w:tblStyleColBandSize w:val="1"/>
      <w:tblBorders>
        <w:top w:val="single" w:color="9CC2E5" w:themeColor="accent1" w:themeTint="99" w:sz="4" w:space="0"/>
        <w:bottom w:val="single" w:color="9CC2E5" w:themeColor="accent1" w:themeTint="99" w:sz="4" w:space="0"/>
        <w:insideH w:val="single" w:color="9CC2E5" w:themeColor="accent1"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2-Accentuation2">
    <w:name w:val="List Table 2 Accent 2"/>
    <w:basedOn w:val="TableauNormal"/>
    <w:uiPriority w:val="47"/>
    <w:rsid w:val="002e258a"/>
    <w:pPr>
      <w:spacing w:line="240" w:lineRule="auto"/>
    </w:pPr>
    <w:tblPr>
      <w:tblStyleRowBandSize w:val="1"/>
      <w:tblStyleColBandSize w:val="1"/>
      <w:tblBorders>
        <w:top w:val="single" w:color="FF6666" w:themeColor="accent2" w:themeTint="99" w:sz="4" w:space="0"/>
        <w:bottom w:val="single" w:color="FF6666" w:themeColor="accent2" w:themeTint="99" w:sz="4" w:space="0"/>
        <w:insideH w:val="single" w:color="FF6666" w:themeColor="accent2"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2-Accentuation3">
    <w:name w:val="List Table 2 Accent 3"/>
    <w:basedOn w:val="TableauNormal"/>
    <w:uiPriority w:val="47"/>
    <w:rsid w:val="002e258a"/>
    <w:pPr>
      <w:spacing w:line="240" w:lineRule="auto"/>
    </w:pPr>
    <w:tblPr>
      <w:tblStyleRowBandSize w:val="1"/>
      <w:tblStyleColBandSize w:val="1"/>
      <w:tblBorders>
        <w:top w:val="single" w:color="C9C9C9" w:themeColor="accent3" w:themeTint="99" w:sz="4" w:space="0"/>
        <w:bottom w:val="single" w:color="C9C9C9" w:themeColor="accent3" w:themeTint="99" w:sz="4" w:space="0"/>
        <w:insideH w:val="single" w:color="C9C9C9" w:themeColor="accent3"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2-Accentuation4">
    <w:name w:val="List Table 2 Accent 4"/>
    <w:basedOn w:val="TableauNormal"/>
    <w:uiPriority w:val="47"/>
    <w:rsid w:val="002e258a"/>
    <w:pPr>
      <w:spacing w:line="240" w:lineRule="auto"/>
    </w:pPr>
    <w:tblPr>
      <w:tblStyleRowBandSize w:val="1"/>
      <w:tblStyleColBandSize w:val="1"/>
      <w:tblBorders>
        <w:top w:val="single" w:color="FFD966" w:themeColor="accent4" w:themeTint="99" w:sz="4" w:space="0"/>
        <w:bottom w:val="single" w:color="FFD966" w:themeColor="accent4" w:themeTint="99" w:sz="4" w:space="0"/>
        <w:insideH w:val="single" w:color="FFD966" w:themeColor="accent4"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2-Accentuation5">
    <w:name w:val="List Table 2 Accent 5"/>
    <w:basedOn w:val="TableauNormal"/>
    <w:uiPriority w:val="47"/>
    <w:rsid w:val="002e258a"/>
    <w:pPr>
      <w:spacing w:line="240" w:lineRule="auto"/>
    </w:pPr>
    <w:tblPr>
      <w:tblStyleRowBandSize w:val="1"/>
      <w:tblStyleColBandSize w:val="1"/>
      <w:tblBorders>
        <w:top w:val="single" w:color="6C95D6" w:themeColor="accent5" w:themeTint="99" w:sz="4" w:space="0"/>
        <w:bottom w:val="single" w:color="6C95D6" w:themeColor="accent5" w:themeTint="99" w:sz="4" w:space="0"/>
        <w:insideH w:val="single" w:color="6C95D6" w:themeColor="accent5"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2-Accentuation6">
    <w:name w:val="List Table 2 Accent 6"/>
    <w:basedOn w:val="TableauNormal"/>
    <w:uiPriority w:val="47"/>
    <w:rsid w:val="002e258a"/>
    <w:pPr>
      <w:spacing w:line="240" w:lineRule="auto"/>
    </w:pPr>
    <w:tblPr>
      <w:tblStyleRowBandSize w:val="1"/>
      <w:tblStyleColBandSize w:val="1"/>
      <w:tblBorders>
        <w:top w:val="single" w:color="A8D08D" w:themeColor="accent6" w:themeTint="99" w:sz="4" w:space="0"/>
        <w:bottom w:val="single" w:color="A8D08D" w:themeColor="accent6" w:themeTint="99" w:sz="4" w:space="0"/>
        <w:insideH w:val="single" w:color="A8D08D" w:themeColor="accent6" w:themeTint="99" w:sz="4" w:space="0"/>
      </w:tblBorders>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3">
    <w:name w:val="List Table 3"/>
    <w:basedOn w:val="TableauNormal"/>
    <w:uiPriority w:val="48"/>
    <w:rsid w:val="002e258a"/>
    <w:pPr>
      <w:spacing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bCs/>
        <w:color w:themeColor="background1"/>
      </w:rPr>
      <w:tblPr/>
      <w:tcPr>
        <w:shd w:val="clear" w:color="auto" w:fill="000000" w:themeFill="text1"/>
      </w:tcPr>
    </w:tblStylePr>
    <w:tblStylePr w:type="lastRow">
      <w:rPr>
        <w:b/>
        <w:bCs/>
      </w:rPr>
      <w:tblPr/>
      <w:tcPr>
        <w:tcBorders>
          <w:top w:val="double" w:color="000000" w:themeColor="text1"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000000" w:themeColor="text1" w:sz="4" w:space="0"/>
          <w:left w:val="nil" w:sz="0" w:space="0"/>
        </w:tcBorders>
      </w:tcPr>
    </w:tblStylePr>
    <w:tblStylePr w:type="swCell">
      <w:tblPr/>
      <w:tcPr>
        <w:tcBorders>
          <w:top w:val="double" w:color="000000" w:themeColor="text1" w:sz="4" w:space="0"/>
          <w:right w:val="nil" w:sz="0" w:space="0"/>
        </w:tcBorders>
      </w:tcPr>
    </w:tblStylePr>
  </w:style>
  <w:style w:type="table" w:styleId="TableauListe3-Accentuation1">
    <w:name w:val="List Table 3 Accent 1"/>
    <w:basedOn w:val="TableauNormal"/>
    <w:uiPriority w:val="48"/>
    <w:rsid w:val="002e258a"/>
    <w:pPr>
      <w:spacing w:line="240" w:lineRule="auto"/>
    </w:pPr>
    <w:tblPr>
      <w:tblStyleRowBandSize w:val="1"/>
      <w:tblStyleColBandSize w:val="1"/>
      <w:tblBorders>
        <w:top w:val="single" w:color="5B9BD5" w:themeColor="accent1" w:sz="4" w:space="0"/>
        <w:left w:val="single" w:color="5B9BD5" w:themeColor="accent1" w:sz="4" w:space="0"/>
        <w:bottom w:val="single" w:color="5B9BD5" w:themeColor="accent1" w:sz="4" w:space="0"/>
        <w:right w:val="single" w:color="5B9BD5" w:themeColor="accent1" w:sz="4" w:space="0"/>
      </w:tblBorders>
    </w:tblPr>
    <w:tblStylePr w:type="firstRow">
      <w:rPr>
        <w:b/>
        <w:bCs/>
        <w:color w:themeColor="background1"/>
      </w:rPr>
      <w:tblPr/>
      <w:tcPr>
        <w:shd w:val="clear" w:color="auto" w:fill="5B9BD5" w:themeFill="accent1"/>
      </w:tcPr>
    </w:tblStylePr>
    <w:tblStylePr w:type="lastRow">
      <w:rPr>
        <w:b/>
        <w:bCs/>
      </w:rPr>
      <w:tblPr/>
      <w:tcPr>
        <w:tcBorders>
          <w:top w:val="double" w:color="5B9BD5" w:themeColor="accent1"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5B9BD5" w:themeColor="accent1" w:sz="4" w:space="0"/>
          <w:right w:val="single" w:color="5B9BD5" w:themeColor="accent1" w:sz="4" w:space="0"/>
        </w:tcBorders>
      </w:tcPr>
    </w:tblStylePr>
    <w:tblStylePr w:type="band1Horz">
      <w:tblPr/>
      <w:tcPr>
        <w:tcBorders>
          <w:top w:val="single" w:color="5B9BD5" w:themeColor="accent1" w:sz="4" w:space="0"/>
          <w:bottom w:val="single" w:color="5B9BD5" w:themeColor="accent1"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5B9BD5" w:themeColor="accent1" w:sz="4" w:space="0"/>
          <w:left w:val="nil" w:sz="0" w:space="0"/>
        </w:tcBorders>
      </w:tcPr>
    </w:tblStylePr>
    <w:tblStylePr w:type="swCell">
      <w:tblPr/>
      <w:tcPr>
        <w:tcBorders>
          <w:top w:val="double" w:color="5B9BD5" w:themeColor="accent1" w:sz="4" w:space="0"/>
          <w:right w:val="nil" w:sz="0" w:space="0"/>
        </w:tcBorders>
      </w:tcPr>
    </w:tblStylePr>
  </w:style>
  <w:style w:type="table" w:styleId="TableauListe3-Accentuation2">
    <w:name w:val="List Table 3 Accent 2"/>
    <w:basedOn w:val="TableauNormal"/>
    <w:uiPriority w:val="48"/>
    <w:rsid w:val="002e258a"/>
    <w:pPr>
      <w:spacing w:line="240" w:lineRule="auto"/>
    </w:pPr>
    <w:tblPr>
      <w:tblStyleRowBandSize w:val="1"/>
      <w:tblStyleColBandSize w:val="1"/>
      <w:tblBorders>
        <w:top w:val="single" w:color="FF0000" w:themeColor="accent2" w:sz="4" w:space="0"/>
        <w:left w:val="single" w:color="FF0000" w:themeColor="accent2" w:sz="4" w:space="0"/>
        <w:bottom w:val="single" w:color="FF0000" w:themeColor="accent2" w:sz="4" w:space="0"/>
        <w:right w:val="single" w:color="FF0000" w:themeColor="accent2" w:sz="4" w:space="0"/>
      </w:tblBorders>
    </w:tblPr>
    <w:tblStylePr w:type="firstRow">
      <w:rPr>
        <w:b/>
        <w:bCs/>
        <w:color w:themeColor="background1"/>
      </w:rPr>
      <w:tblPr/>
      <w:tcPr>
        <w:shd w:val="clear" w:color="auto" w:fill="FF0000" w:themeFill="accent2"/>
      </w:tcPr>
    </w:tblStylePr>
    <w:tblStylePr w:type="lastRow">
      <w:rPr>
        <w:b/>
        <w:bCs/>
      </w:rPr>
      <w:tblPr/>
      <w:tcPr>
        <w:tcBorders>
          <w:top w:val="double" w:color="FF0000" w:themeColor="accent2"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FF0000" w:themeColor="accent2" w:sz="4" w:space="0"/>
          <w:right w:val="single" w:color="FF0000" w:themeColor="accent2" w:sz="4" w:space="0"/>
        </w:tcBorders>
      </w:tcPr>
    </w:tblStylePr>
    <w:tblStylePr w:type="band1Horz">
      <w:tblPr/>
      <w:tcPr>
        <w:tcBorders>
          <w:top w:val="single" w:color="FF0000" w:themeColor="accent2" w:sz="4" w:space="0"/>
          <w:bottom w:val="single" w:color="FF0000" w:themeColor="accent2"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FF0000" w:themeColor="accent2" w:sz="4" w:space="0"/>
          <w:left w:val="nil" w:sz="0" w:space="0"/>
        </w:tcBorders>
      </w:tcPr>
    </w:tblStylePr>
    <w:tblStylePr w:type="swCell">
      <w:tblPr/>
      <w:tcPr>
        <w:tcBorders>
          <w:top w:val="double" w:color="FF0000" w:themeColor="accent2" w:sz="4" w:space="0"/>
          <w:right w:val="nil" w:sz="0" w:space="0"/>
        </w:tcBorders>
      </w:tcPr>
    </w:tblStylePr>
  </w:style>
  <w:style w:type="table" w:styleId="TableauListe3-Accentuation3">
    <w:name w:val="List Table 3 Accent 3"/>
    <w:basedOn w:val="TableauNormal"/>
    <w:uiPriority w:val="48"/>
    <w:rsid w:val="002e258a"/>
    <w:pPr>
      <w:spacing w:line="240" w:lineRule="auto"/>
    </w:pPr>
    <w:tblPr>
      <w:tblStyleRowBandSize w:val="1"/>
      <w:tblStyleColBandSize w:val="1"/>
      <w:tblBorders>
        <w:top w:val="single" w:color="A5A5A5" w:themeColor="accent3" w:sz="4" w:space="0"/>
        <w:left w:val="single" w:color="A5A5A5" w:themeColor="accent3" w:sz="4" w:space="0"/>
        <w:bottom w:val="single" w:color="A5A5A5" w:themeColor="accent3" w:sz="4" w:space="0"/>
        <w:right w:val="single" w:color="A5A5A5" w:themeColor="accent3" w:sz="4" w:space="0"/>
      </w:tblBorders>
    </w:tblPr>
    <w:tblStylePr w:type="firstRow">
      <w:rPr>
        <w:b/>
        <w:bCs/>
        <w:color w:themeColor="background1"/>
      </w:rPr>
      <w:tblPr/>
      <w:tcPr>
        <w:shd w:val="clear" w:color="auto" w:fill="A5A5A5" w:themeFill="accent3"/>
      </w:tcPr>
    </w:tblStylePr>
    <w:tblStylePr w:type="lastRow">
      <w:rPr>
        <w:b/>
        <w:bCs/>
      </w:rPr>
      <w:tblPr/>
      <w:tcPr>
        <w:tcBorders>
          <w:top w:val="double" w:color="A5A5A5" w:themeColor="accent3"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A5A5A5" w:themeColor="accent3" w:sz="4" w:space="0"/>
          <w:right w:val="single" w:color="A5A5A5" w:themeColor="accent3" w:sz="4" w:space="0"/>
        </w:tcBorders>
      </w:tcPr>
    </w:tblStylePr>
    <w:tblStylePr w:type="band1Horz">
      <w:tblPr/>
      <w:tcPr>
        <w:tcBorders>
          <w:top w:val="single" w:color="A5A5A5" w:themeColor="accent3" w:sz="4" w:space="0"/>
          <w:bottom w:val="single" w:color="A5A5A5" w:themeColor="accent3"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A5A5A5" w:themeColor="accent3" w:sz="4" w:space="0"/>
          <w:left w:val="nil" w:sz="0" w:space="0"/>
        </w:tcBorders>
      </w:tcPr>
    </w:tblStylePr>
    <w:tblStylePr w:type="swCell">
      <w:tblPr/>
      <w:tcPr>
        <w:tcBorders>
          <w:top w:val="double" w:color="A5A5A5" w:themeColor="accent3" w:sz="4" w:space="0"/>
          <w:right w:val="nil" w:sz="0" w:space="0"/>
        </w:tcBorders>
      </w:tcPr>
    </w:tblStylePr>
  </w:style>
  <w:style w:type="table" w:styleId="TableauListe3-Accentuation4">
    <w:name w:val="List Table 3 Accent 4"/>
    <w:basedOn w:val="TableauNormal"/>
    <w:uiPriority w:val="48"/>
    <w:rsid w:val="002e258a"/>
    <w:pPr>
      <w:spacing w:line="240" w:lineRule="auto"/>
    </w:pPr>
    <w:tblPr>
      <w:tblStyleRowBandSize w:val="1"/>
      <w:tblStyleColBandSize w:val="1"/>
      <w:tblBorders>
        <w:top w:val="single" w:color="FFC000" w:themeColor="accent4" w:sz="4" w:space="0"/>
        <w:left w:val="single" w:color="FFC000" w:themeColor="accent4" w:sz="4" w:space="0"/>
        <w:bottom w:val="single" w:color="FFC000" w:themeColor="accent4" w:sz="4" w:space="0"/>
        <w:right w:val="single" w:color="FFC000" w:themeColor="accent4" w:sz="4" w:space="0"/>
      </w:tblBorders>
    </w:tblPr>
    <w:tblStylePr w:type="firstRow">
      <w:rPr>
        <w:b/>
        <w:bCs/>
        <w:color w:themeColor="background1"/>
      </w:rPr>
      <w:tblPr/>
      <w:tcPr>
        <w:shd w:val="clear" w:color="auto" w:fill="FFC000" w:themeFill="accent4"/>
      </w:tcPr>
    </w:tblStylePr>
    <w:tblStylePr w:type="lastRow">
      <w:rPr>
        <w:b/>
        <w:bCs/>
      </w:rPr>
      <w:tblPr/>
      <w:tcPr>
        <w:tcBorders>
          <w:top w:val="double" w:color="FFC000" w:themeColor="accent4"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FFC000" w:themeColor="accent4" w:sz="4" w:space="0"/>
          <w:right w:val="single" w:color="FFC000" w:themeColor="accent4" w:sz="4" w:space="0"/>
        </w:tcBorders>
      </w:tcPr>
    </w:tblStylePr>
    <w:tblStylePr w:type="band1Horz">
      <w:tblPr/>
      <w:tcPr>
        <w:tcBorders>
          <w:top w:val="single" w:color="FFC000" w:themeColor="accent4" w:sz="4" w:space="0"/>
          <w:bottom w:val="single" w:color="FFC000" w:themeColor="accent4"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FFC000" w:themeColor="accent4" w:sz="4" w:space="0"/>
          <w:left w:val="nil" w:sz="0" w:space="0"/>
        </w:tcBorders>
      </w:tcPr>
    </w:tblStylePr>
    <w:tblStylePr w:type="swCell">
      <w:tblPr/>
      <w:tcPr>
        <w:tcBorders>
          <w:top w:val="double" w:color="FFC000" w:themeColor="accent4" w:sz="4" w:space="0"/>
          <w:right w:val="nil" w:sz="0" w:space="0"/>
        </w:tcBorders>
      </w:tcPr>
    </w:tblStylePr>
  </w:style>
  <w:style w:type="table" w:styleId="TableauListe3-Accentuation5">
    <w:name w:val="List Table 3 Accent 5"/>
    <w:basedOn w:val="TableauNormal"/>
    <w:uiPriority w:val="48"/>
    <w:rsid w:val="002e258a"/>
    <w:pPr>
      <w:spacing w:line="240" w:lineRule="auto"/>
    </w:pPr>
    <w:tblPr>
      <w:tblStyleRowBandSize w:val="1"/>
      <w:tblStyleColBandSize w:val="1"/>
      <w:tblBorders>
        <w:top w:val="single" w:color="2B579A" w:themeColor="accent5" w:sz="4" w:space="0"/>
        <w:left w:val="single" w:color="2B579A" w:themeColor="accent5" w:sz="4" w:space="0"/>
        <w:bottom w:val="single" w:color="2B579A" w:themeColor="accent5" w:sz="4" w:space="0"/>
        <w:right w:val="single" w:color="2B579A" w:themeColor="accent5" w:sz="4" w:space="0"/>
      </w:tblBorders>
    </w:tblPr>
    <w:tblStylePr w:type="firstRow">
      <w:rPr>
        <w:b/>
        <w:bCs/>
        <w:color w:themeColor="background1"/>
      </w:rPr>
      <w:tblPr/>
      <w:tcPr>
        <w:shd w:val="clear" w:color="auto" w:fill="2B579A" w:themeFill="accent5"/>
      </w:tcPr>
    </w:tblStylePr>
    <w:tblStylePr w:type="lastRow">
      <w:rPr>
        <w:b/>
        <w:bCs/>
      </w:rPr>
      <w:tblPr/>
      <w:tcPr>
        <w:tcBorders>
          <w:top w:val="double" w:color="2B579A" w:themeColor="accent5"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2B579A" w:themeColor="accent5" w:sz="4" w:space="0"/>
          <w:right w:val="single" w:color="2B579A" w:themeColor="accent5" w:sz="4" w:space="0"/>
        </w:tcBorders>
      </w:tcPr>
    </w:tblStylePr>
    <w:tblStylePr w:type="band1Horz">
      <w:tblPr/>
      <w:tcPr>
        <w:tcBorders>
          <w:top w:val="single" w:color="2B579A" w:themeColor="accent5" w:sz="4" w:space="0"/>
          <w:bottom w:val="single" w:color="2B579A" w:themeColor="accent5"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2B579A" w:themeColor="accent5" w:sz="4" w:space="0"/>
          <w:left w:val="nil" w:sz="0" w:space="0"/>
        </w:tcBorders>
      </w:tcPr>
    </w:tblStylePr>
    <w:tblStylePr w:type="swCell">
      <w:tblPr/>
      <w:tcPr>
        <w:tcBorders>
          <w:top w:val="double" w:color="2B579A" w:themeColor="accent5" w:sz="4" w:space="0"/>
          <w:right w:val="nil" w:sz="0" w:space="0"/>
        </w:tcBorders>
      </w:tcPr>
    </w:tblStylePr>
  </w:style>
  <w:style w:type="table" w:styleId="TableauListe3-Accentuation6">
    <w:name w:val="List Table 3 Accent 6"/>
    <w:basedOn w:val="TableauNormal"/>
    <w:uiPriority w:val="48"/>
    <w:rsid w:val="002e258a"/>
    <w:pPr>
      <w:spacing w:line="240" w:lineRule="auto"/>
    </w:pPr>
    <w:tblPr>
      <w:tblStyleRowBandSize w:val="1"/>
      <w:tblStyleColBandSize w:val="1"/>
      <w:tblBorders>
        <w:top w:val="single" w:color="70AD47" w:themeColor="accent6" w:sz="4" w:space="0"/>
        <w:left w:val="single" w:color="70AD47" w:themeColor="accent6" w:sz="4" w:space="0"/>
        <w:bottom w:val="single" w:color="70AD47" w:themeColor="accent6" w:sz="4" w:space="0"/>
        <w:right w:val="single" w:color="70AD47" w:themeColor="accent6" w:sz="4" w:space="0"/>
      </w:tblBorders>
    </w:tblPr>
    <w:tblStylePr w:type="firstRow">
      <w:rPr>
        <w:b/>
        <w:bCs/>
        <w:color w:themeColor="background1"/>
      </w:rPr>
      <w:tblPr/>
      <w:tcPr>
        <w:shd w:val="clear" w:color="auto" w:fill="70AD47" w:themeFill="accent6"/>
      </w:tcPr>
    </w:tblStylePr>
    <w:tblStylePr w:type="lastRow">
      <w:rPr>
        <w:b/>
        <w:bCs/>
      </w:rPr>
      <w:tblPr/>
      <w:tcPr>
        <w:tcBorders>
          <w:top w:val="double" w:color="70AD47" w:themeColor="accent6" w:sz="4" w:space="0"/>
        </w:tcBorders>
        <w:shd w:val="clear" w:color="auto" w:fill="FFFFFF" w:themeFill="background1"/>
      </w:tcPr>
    </w:tblStylePr>
    <w:tblStylePr w:type="firstCol">
      <w:rPr>
        <w:b/>
        <w:bCs/>
      </w:rPr>
      <w:tblPr/>
      <w:tcPr>
        <w:tcBorders>
          <w:right w:val="nil" w:sz="0" w:space="0"/>
        </w:tcBorders>
        <w:shd w:val="clear" w:color="auto" w:fill="FFFFFF" w:themeFill="background1"/>
      </w:tcPr>
    </w:tblStylePr>
    <w:tblStylePr w:type="lastCol">
      <w:rPr>
        <w:b/>
        <w:bCs/>
      </w:rPr>
      <w:tblPr/>
      <w:tcPr>
        <w:tcBorders>
          <w:left w:val="nil" w:sz="0" w:space="0"/>
        </w:tcBorders>
        <w:shd w:val="clear" w:color="auto" w:fill="FFFFFF" w:themeFill="background1"/>
      </w:tcPr>
    </w:tblStylePr>
    <w:tblStylePr w:type="band1Vert">
      <w:tblPr/>
      <w:tcPr>
        <w:tcBorders>
          <w:left w:val="single" w:color="70AD47" w:themeColor="accent6" w:sz="4" w:space="0"/>
          <w:right w:val="single" w:color="70AD47" w:themeColor="accent6" w:sz="4" w:space="0"/>
        </w:tcBorders>
      </w:tcPr>
    </w:tblStylePr>
    <w:tblStylePr w:type="band1Horz">
      <w:tblPr/>
      <w:tcPr>
        <w:tcBorders>
          <w:top w:val="single" w:color="70AD47" w:themeColor="accent6" w:sz="4" w:space="0"/>
          <w:bottom w:val="single" w:color="70AD47" w:themeColor="accent6" w:sz="4" w:space="0"/>
          <w:insideH w:val="nil" w:sz="0" w:space="0"/>
        </w:tcBorders>
      </w:tcPr>
    </w:tblStylePr>
    <w:tblStylePr w:type="neCell">
      <w:tblPr/>
      <w:tcPr>
        <w:tcBorders>
          <w:left w:val="nil" w:sz="0" w:space="0"/>
          <w:bottom w:val="nil" w:sz="0" w:space="0"/>
        </w:tcBorders>
      </w:tcPr>
    </w:tblStylePr>
    <w:tblStylePr w:type="nwCell">
      <w:tblPr/>
      <w:tcPr>
        <w:tcBorders>
          <w:bottom w:val="nil" w:sz="0" w:space="0"/>
          <w:right w:val="nil" w:sz="0" w:space="0"/>
        </w:tcBorders>
      </w:tcPr>
    </w:tblStylePr>
    <w:tblStylePr w:type="seCell">
      <w:tblPr/>
      <w:tcPr>
        <w:tcBorders>
          <w:top w:val="double" w:color="70AD47" w:themeColor="accent6" w:sz="4" w:space="0"/>
          <w:left w:val="nil" w:sz="0" w:space="0"/>
        </w:tcBorders>
      </w:tcPr>
    </w:tblStylePr>
    <w:tblStylePr w:type="swCell">
      <w:tblPr/>
      <w:tcPr>
        <w:tcBorders>
          <w:top w:val="double" w:color="70AD47" w:themeColor="accent6" w:sz="4" w:space="0"/>
          <w:right w:val="nil" w:sz="0" w:space="0"/>
        </w:tcBorders>
      </w:tcPr>
    </w:tblStylePr>
  </w:style>
  <w:style w:type="table" w:styleId="TableauListe4">
    <w:name w:val="List Table 4"/>
    <w:basedOn w:val="TableauNormal"/>
    <w:uiPriority w:val="49"/>
    <w:rsid w:val="002e258a"/>
    <w:pPr>
      <w:spacing w:line="240" w:lineRule="auto"/>
    </w:pPr>
    <w:tblPr>
      <w:tblStyleRowBandSize w:val="1"/>
      <w:tblStyleColBandSize w:val="1"/>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tblBorders>
    </w:tblPr>
    <w:tblStylePr w:type="firstRow">
      <w:rPr>
        <w:b/>
        <w:bCs/>
        <w:color w:themeColor="background1"/>
      </w:rPr>
      <w:tbl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sz="0" w:space="0"/>
        </w:tcBorders>
        <w:shd w:val="clear" w:color="auto" w:fill="000000" w:themeFill="text1"/>
      </w:tcPr>
    </w:tblStylePr>
    <w:tblStylePr w:type="lastRow">
      <w:rPr>
        <w:b/>
        <w:bCs/>
      </w:rPr>
      <w:tblPr/>
      <w:tcPr>
        <w:tcBorders>
          <w:top w:val="double" w:color="666666"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4-Accentuation1">
    <w:name w:val="List Table 4 Accent 1"/>
    <w:basedOn w:val="TableauNormal"/>
    <w:uiPriority w:val="49"/>
    <w:rsid w:val="002e258a"/>
    <w:pPr>
      <w:spacing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tblBorders>
    </w:tblPr>
    <w:tblStylePr w:type="firstRow">
      <w:rPr>
        <w:b/>
        <w:bCs/>
        <w:color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sz="0" w:space="0"/>
        </w:tcBorders>
        <w:shd w:val="clear" w:color="auto" w:fill="5B9BD5" w:themeFill="accent1"/>
      </w:tcPr>
    </w:tblStylePr>
    <w:tblStylePr w:type="lastRow">
      <w:rPr>
        <w:b/>
        <w:bCs/>
      </w:rPr>
      <w:tblPr/>
      <w:tcPr>
        <w:tcBorders>
          <w:top w:val="double" w:color="9CC2E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4-Accentuation2">
    <w:name w:val="List Table 4 Accent 2"/>
    <w:basedOn w:val="TableauNormal"/>
    <w:uiPriority w:val="49"/>
    <w:rsid w:val="002e258a"/>
    <w:pPr>
      <w:spacing w:line="240" w:lineRule="auto"/>
    </w:pPr>
    <w:tblPr>
      <w:tblStyleRowBandSize w:val="1"/>
      <w:tblStyleColBandSize w:val="1"/>
      <w:tblBorders>
        <w:top w:val="single" w:color="FF6666" w:themeColor="accent2" w:themeTint="99" w:sz="4" w:space="0"/>
        <w:left w:val="single" w:color="FF6666" w:themeColor="accent2" w:themeTint="99" w:sz="4" w:space="0"/>
        <w:bottom w:val="single" w:color="FF6666" w:themeColor="accent2" w:themeTint="99" w:sz="4" w:space="0"/>
        <w:right w:val="single" w:color="FF6666" w:themeColor="accent2" w:themeTint="99" w:sz="4" w:space="0"/>
        <w:insideH w:val="single" w:color="FF6666" w:themeColor="accent2" w:themeTint="99" w:sz="4" w:space="0"/>
      </w:tblBorders>
    </w:tblPr>
    <w:tblStylePr w:type="firstRow">
      <w:rPr>
        <w:b/>
        <w:bCs/>
        <w:color w:themeColor="background1"/>
      </w:rPr>
      <w:tblPr/>
      <w:tcPr>
        <w:tcBorders>
          <w:top w:val="single" w:color="FF0000" w:themeColor="accent2" w:sz="4" w:space="0"/>
          <w:left w:val="single" w:color="FF0000" w:themeColor="accent2" w:sz="4" w:space="0"/>
          <w:bottom w:val="single" w:color="FF0000" w:themeColor="accent2" w:sz="4" w:space="0"/>
          <w:right w:val="single" w:color="FF0000" w:themeColor="accent2" w:sz="4" w:space="0"/>
          <w:insideH w:val="nil" w:sz="0" w:space="0"/>
        </w:tcBorders>
        <w:shd w:val="clear" w:color="auto" w:fill="FF0000" w:themeFill="accent2"/>
      </w:tcPr>
    </w:tblStylePr>
    <w:tblStylePr w:type="lastRow">
      <w:rPr>
        <w:b/>
        <w:bCs/>
      </w:rPr>
      <w:tblPr/>
      <w:tcPr>
        <w:tcBorders>
          <w:top w:val="double" w:color="FF6666"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4-Accentuation3">
    <w:name w:val="List Table 4 Accent 3"/>
    <w:basedOn w:val="TableauNormal"/>
    <w:uiPriority w:val="49"/>
    <w:rsid w:val="002e258a"/>
    <w:pPr>
      <w:spacing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tblBorders>
    </w:tblPr>
    <w:tblStylePr w:type="firstRow">
      <w:rPr>
        <w:b/>
        <w:bCs/>
        <w:color w:themeColor="background1"/>
      </w:rPr>
      <w:tblPr/>
      <w:tcPr>
        <w:tcBorders>
          <w:top w:val="single" w:color="A5A5A5" w:themeColor="accent3" w:sz="4" w:space="0"/>
          <w:left w:val="single" w:color="A5A5A5" w:themeColor="accent3" w:sz="4" w:space="0"/>
          <w:bottom w:val="single" w:color="A5A5A5" w:themeColor="accent3" w:sz="4" w:space="0"/>
          <w:right w:val="single" w:color="A5A5A5" w:themeColor="accent3" w:sz="4" w:space="0"/>
          <w:insideH w:val="nil" w:sz="0" w:space="0"/>
        </w:tcBorders>
        <w:shd w:val="clear" w:color="auto" w:fill="A5A5A5" w:themeFill="accent3"/>
      </w:tcPr>
    </w:tblStylePr>
    <w:tblStylePr w:type="lastRow">
      <w:rPr>
        <w:b/>
        <w:bCs/>
      </w:rPr>
      <w:tblPr/>
      <w:tcPr>
        <w:tcBorders>
          <w:top w:val="double" w:color="C9C9C9"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4-Accentuation4">
    <w:name w:val="List Table 4 Accent 4"/>
    <w:basedOn w:val="TableauNormal"/>
    <w:uiPriority w:val="49"/>
    <w:rsid w:val="002e258a"/>
    <w:pPr>
      <w:spacing w:line="240" w:lineRule="auto"/>
    </w:pPr>
    <w:tblPr>
      <w:tblStyleRowBandSize w:val="1"/>
      <w:tblStyleColBandSize w:val="1"/>
      <w:tblBorders>
        <w:top w:val="single" w:color="FFD966" w:themeColor="accent4" w:themeTint="99" w:sz="4" w:space="0"/>
        <w:left w:val="single" w:color="FFD966" w:themeColor="accent4" w:themeTint="99" w:sz="4" w:space="0"/>
        <w:bottom w:val="single" w:color="FFD966" w:themeColor="accent4" w:themeTint="99" w:sz="4" w:space="0"/>
        <w:right w:val="single" w:color="FFD966" w:themeColor="accent4" w:themeTint="99" w:sz="4" w:space="0"/>
        <w:insideH w:val="single" w:color="FFD966" w:themeColor="accent4" w:themeTint="99" w:sz="4" w:space="0"/>
      </w:tblBorders>
    </w:tblPr>
    <w:tblStylePr w:type="firstRow">
      <w:rPr>
        <w:b/>
        <w:bCs/>
        <w:color w:themeColor="background1"/>
      </w:rPr>
      <w:tblPr/>
      <w:tcPr>
        <w:tcBorders>
          <w:top w:val="single" w:color="FFC000" w:themeColor="accent4" w:sz="4" w:space="0"/>
          <w:left w:val="single" w:color="FFC000" w:themeColor="accent4" w:sz="4" w:space="0"/>
          <w:bottom w:val="single" w:color="FFC000" w:themeColor="accent4" w:sz="4" w:space="0"/>
          <w:right w:val="single" w:color="FFC000" w:themeColor="accent4" w:sz="4" w:space="0"/>
          <w:insideH w:val="nil" w:sz="0" w:space="0"/>
        </w:tcBorders>
        <w:shd w:val="clear" w:color="auto" w:fill="FFC000" w:themeFill="accent4"/>
      </w:tcPr>
    </w:tblStylePr>
    <w:tblStylePr w:type="lastRow">
      <w:rPr>
        <w:b/>
        <w:bCs/>
      </w:rPr>
      <w:tblPr/>
      <w:tcPr>
        <w:tcBorders>
          <w:top w:val="double" w:color="FFD966"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4-Accentuation5">
    <w:name w:val="List Table 4 Accent 5"/>
    <w:basedOn w:val="TableauNormal"/>
    <w:uiPriority w:val="49"/>
    <w:rsid w:val="002e258a"/>
    <w:pPr>
      <w:spacing w:line="240" w:lineRule="auto"/>
    </w:pPr>
    <w:tblPr>
      <w:tblStyleRowBandSize w:val="1"/>
      <w:tblStyleColBandSize w:val="1"/>
      <w:tblBorders>
        <w:top w:val="single" w:color="6C95D6" w:themeColor="accent5" w:themeTint="99" w:sz="4" w:space="0"/>
        <w:left w:val="single" w:color="6C95D6" w:themeColor="accent5" w:themeTint="99" w:sz="4" w:space="0"/>
        <w:bottom w:val="single" w:color="6C95D6" w:themeColor="accent5" w:themeTint="99" w:sz="4" w:space="0"/>
        <w:right w:val="single" w:color="6C95D6" w:themeColor="accent5" w:themeTint="99" w:sz="4" w:space="0"/>
        <w:insideH w:val="single" w:color="6C95D6" w:themeColor="accent5" w:themeTint="99" w:sz="4" w:space="0"/>
      </w:tblBorders>
    </w:tblPr>
    <w:tblStylePr w:type="firstRow">
      <w:rPr>
        <w:b/>
        <w:bCs/>
        <w:color w:themeColor="background1"/>
      </w:rPr>
      <w:tblPr/>
      <w:tcPr>
        <w:tcBorders>
          <w:top w:val="single" w:color="2B579A" w:themeColor="accent5" w:sz="4" w:space="0"/>
          <w:left w:val="single" w:color="2B579A" w:themeColor="accent5" w:sz="4" w:space="0"/>
          <w:bottom w:val="single" w:color="2B579A" w:themeColor="accent5" w:sz="4" w:space="0"/>
          <w:right w:val="single" w:color="2B579A" w:themeColor="accent5" w:sz="4" w:space="0"/>
          <w:insideH w:val="nil" w:sz="0" w:space="0"/>
        </w:tcBorders>
        <w:shd w:val="clear" w:color="auto" w:fill="2B579A" w:themeFill="accent5"/>
      </w:tcPr>
    </w:tblStylePr>
    <w:tblStylePr w:type="lastRow">
      <w:rPr>
        <w:b/>
        <w:bCs/>
      </w:rPr>
      <w:tblPr/>
      <w:tcPr>
        <w:tcBorders>
          <w:top w:val="double" w:color="6C95D6"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4-Accentuation6">
    <w:name w:val="List Table 4 Accent 6"/>
    <w:basedOn w:val="TableauNormal"/>
    <w:uiPriority w:val="49"/>
    <w:rsid w:val="002e258a"/>
    <w:pPr>
      <w:spacing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tblBorders>
    </w:tblPr>
    <w:tblStylePr w:type="firstRow">
      <w:rPr>
        <w:b/>
        <w:bCs/>
        <w:color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sz="0" w:space="0"/>
        </w:tcBorders>
        <w:shd w:val="clear" w:color="auto" w:fill="70AD47" w:themeFill="accent6"/>
      </w:tcPr>
    </w:tblStylePr>
    <w:tblStylePr w:type="lastRow">
      <w:rPr>
        <w:b/>
        <w:bCs/>
      </w:rPr>
      <w:tblPr/>
      <w:tcPr>
        <w:tcBorders>
          <w:top w:val="double" w:color="A8D08D"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5Fonc">
    <w:name w:val="List Table 5 Dark"/>
    <w:basedOn w:val="TableauNormal"/>
    <w:uiPriority w:val="50"/>
    <w:rsid w:val="002e258a"/>
    <w:pPr>
      <w:spacing w:line="240" w:lineRule="auto"/>
    </w:pPr>
    <w:rPr>
      <w:color w:themeColor="background1"/>
    </w:rPr>
    <w:tblPr>
      <w:tblStyleRowBandSize w:val="1"/>
      <w:tblStyleColBandSize w:val="1"/>
      <w:tblBorders>
        <w:top w:val="single" w:color="000000" w:themeColor="text1" w:sz="24" w:space="0"/>
        <w:left w:val="single" w:color="000000" w:themeColor="text1" w:sz="24" w:space="0"/>
        <w:bottom w:val="single" w:color="000000" w:themeColor="text1" w:sz="24" w:space="0"/>
        <w:right w:val="single" w:color="000000" w:themeColor="text1" w:sz="24" w:space="0"/>
      </w:tblBorders>
    </w:tblPr>
    <w:tcPr>
      <w:shd w:val="clear" w:color="auto" w:fill="000000" w:themeFill="tex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1">
    <w:name w:val="List Table 5 Dark Accent 1"/>
    <w:basedOn w:val="TableauNormal"/>
    <w:uiPriority w:val="50"/>
    <w:rsid w:val="002e258a"/>
    <w:pPr>
      <w:spacing w:line="240" w:lineRule="auto"/>
    </w:pPr>
    <w:rPr>
      <w:color w:themeColor="background1"/>
    </w:rPr>
    <w:tblPr>
      <w:tblStyleRowBandSize w:val="1"/>
      <w:tblStyleColBandSize w:val="1"/>
      <w:tblBorders>
        <w:top w:val="single" w:color="5B9BD5" w:themeColor="accent1" w:sz="24" w:space="0"/>
        <w:left w:val="single" w:color="5B9BD5" w:themeColor="accent1" w:sz="24" w:space="0"/>
        <w:bottom w:val="single" w:color="5B9BD5" w:themeColor="accent1" w:sz="24" w:space="0"/>
        <w:right w:val="single" w:color="5B9BD5" w:themeColor="accent1" w:sz="24" w:space="0"/>
      </w:tblBorders>
    </w:tblPr>
    <w:tcPr>
      <w:shd w:val="clear" w:color="auto" w:fill="5B9BD5" w:themeFill="accent1"/>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2">
    <w:name w:val="List Table 5 Dark Accent 2"/>
    <w:basedOn w:val="TableauNormal"/>
    <w:uiPriority w:val="50"/>
    <w:rsid w:val="002e258a"/>
    <w:pPr>
      <w:spacing w:line="240" w:lineRule="auto"/>
    </w:pPr>
    <w:rPr>
      <w:color w:themeColor="background1"/>
    </w:rPr>
    <w:tblPr>
      <w:tblStyleRowBandSize w:val="1"/>
      <w:tblStyleColBandSize w:val="1"/>
      <w:tblBorders>
        <w:top w:val="single" w:color="FF0000" w:themeColor="accent2" w:sz="24" w:space="0"/>
        <w:left w:val="single" w:color="FF0000" w:themeColor="accent2" w:sz="24" w:space="0"/>
        <w:bottom w:val="single" w:color="FF0000" w:themeColor="accent2" w:sz="24" w:space="0"/>
        <w:right w:val="single" w:color="FF0000" w:themeColor="accent2" w:sz="24" w:space="0"/>
      </w:tblBorders>
    </w:tblPr>
    <w:tcPr>
      <w:shd w:val="clear" w:color="auto" w:fill="FF0000" w:themeFill="accent2"/>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3">
    <w:name w:val="List Table 5 Dark Accent 3"/>
    <w:basedOn w:val="TableauNormal"/>
    <w:uiPriority w:val="50"/>
    <w:rsid w:val="002e258a"/>
    <w:pPr>
      <w:spacing w:line="240" w:lineRule="auto"/>
    </w:pPr>
    <w:rPr>
      <w:color w:themeColor="background1"/>
    </w:rPr>
    <w:tblPr>
      <w:tblStyleRowBandSize w:val="1"/>
      <w:tblStyleColBandSize w:val="1"/>
      <w:tblBorders>
        <w:top w:val="single" w:color="A5A5A5" w:themeColor="accent3" w:sz="24" w:space="0"/>
        <w:left w:val="single" w:color="A5A5A5" w:themeColor="accent3" w:sz="24" w:space="0"/>
        <w:bottom w:val="single" w:color="A5A5A5" w:themeColor="accent3" w:sz="24" w:space="0"/>
        <w:right w:val="single" w:color="A5A5A5" w:themeColor="accent3" w:sz="24" w:space="0"/>
      </w:tblBorders>
    </w:tblPr>
    <w:tcPr>
      <w:shd w:val="clear" w:color="auto" w:fill="A5A5A5" w:themeFill="accent3"/>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4">
    <w:name w:val="List Table 5 Dark Accent 4"/>
    <w:basedOn w:val="TableauNormal"/>
    <w:uiPriority w:val="50"/>
    <w:rsid w:val="002e258a"/>
    <w:pPr>
      <w:spacing w:line="240" w:lineRule="auto"/>
    </w:pPr>
    <w:rPr>
      <w:color w:themeColor="background1"/>
    </w:rPr>
    <w:tblPr>
      <w:tblStyleRowBandSize w:val="1"/>
      <w:tblStyleColBandSize w:val="1"/>
      <w:tblBorders>
        <w:top w:val="single" w:color="FFC000" w:themeColor="accent4" w:sz="24" w:space="0"/>
        <w:left w:val="single" w:color="FFC000" w:themeColor="accent4" w:sz="24" w:space="0"/>
        <w:bottom w:val="single" w:color="FFC000" w:themeColor="accent4" w:sz="24" w:space="0"/>
        <w:right w:val="single" w:color="FFC000" w:themeColor="accent4" w:sz="24" w:space="0"/>
      </w:tblBorders>
    </w:tblPr>
    <w:tcPr>
      <w:shd w:val="clear" w:color="auto" w:fill="FFC000" w:themeFill="accent4"/>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5">
    <w:name w:val="List Table 5 Dark Accent 5"/>
    <w:basedOn w:val="TableauNormal"/>
    <w:uiPriority w:val="50"/>
    <w:rsid w:val="002e258a"/>
    <w:pPr>
      <w:spacing w:line="240" w:lineRule="auto"/>
    </w:pPr>
    <w:rPr>
      <w:color w:themeColor="background1"/>
    </w:rPr>
    <w:tblPr>
      <w:tblStyleRowBandSize w:val="1"/>
      <w:tblStyleColBandSize w:val="1"/>
      <w:tblBorders>
        <w:top w:val="single" w:color="2B579A" w:themeColor="accent5" w:sz="24" w:space="0"/>
        <w:left w:val="single" w:color="2B579A" w:themeColor="accent5" w:sz="24" w:space="0"/>
        <w:bottom w:val="single" w:color="2B579A" w:themeColor="accent5" w:sz="24" w:space="0"/>
        <w:right w:val="single" w:color="2B579A" w:themeColor="accent5" w:sz="24" w:space="0"/>
      </w:tblBorders>
    </w:tblPr>
    <w:tcPr>
      <w:shd w:val="clear" w:color="auto" w:fill="2B579A" w:themeFill="accent5"/>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5Fonc-Accentuation6">
    <w:name w:val="List Table 5 Dark Accent 6"/>
    <w:basedOn w:val="TableauNormal"/>
    <w:uiPriority w:val="50"/>
    <w:rsid w:val="002e258a"/>
    <w:pPr>
      <w:spacing w:line="240" w:lineRule="auto"/>
    </w:pPr>
    <w:rPr>
      <w:color w:themeColor="background1"/>
    </w:rPr>
    <w:tblPr>
      <w:tblStyleRowBandSize w:val="1"/>
      <w:tblStyleColBandSize w:val="1"/>
      <w:tblBorders>
        <w:top w:val="single" w:color="70AD47" w:themeColor="accent6" w:sz="24" w:space="0"/>
        <w:left w:val="single" w:color="70AD47" w:themeColor="accent6" w:sz="24" w:space="0"/>
        <w:bottom w:val="single" w:color="70AD47" w:themeColor="accent6" w:sz="24" w:space="0"/>
        <w:right w:val="single" w:color="70AD47" w:themeColor="accent6" w:sz="24" w:space="0"/>
      </w:tblBorders>
    </w:tblPr>
    <w:tcPr>
      <w:shd w:val="clear" w:color="auto" w:fill="70AD47" w:themeFill="accent6"/>
    </w:tcPr>
    <w:tblStylePr w:type="firstRow">
      <w:rPr>
        <w:b/>
        <w:bCs/>
      </w:rPr>
      <w:tblPr/>
      <w:tcPr>
        <w:tcBorders>
          <w:bottom w:val="single" w:color="FFFFFF" w:themeColor="background1" w:sz="18" w:space="0"/>
        </w:tcBorders>
      </w:tcPr>
    </w:tblStylePr>
    <w:tblStylePr w:type="lastRow">
      <w:rPr>
        <w:b/>
        <w:bCs/>
      </w:rPr>
      <w:tblPr/>
      <w:tcPr>
        <w:tcBorders>
          <w:top w:val="single" w:color="FFFFFF" w:themeColor="background1" w:sz="4" w:space="0"/>
        </w:tcBorders>
      </w:tcPr>
    </w:tblStylePr>
    <w:tblStylePr w:type="firstCol">
      <w:rPr>
        <w:b/>
        <w:bCs/>
      </w:rPr>
      <w:tblPr/>
      <w:tcPr>
        <w:tcBorders>
          <w:right w:val="single" w:color="FFFFFF" w:themeColor="background1" w:sz="4" w:space="0"/>
        </w:tcBorders>
      </w:tcPr>
    </w:tblStylePr>
    <w:tblStylePr w:type="lastCol">
      <w:rPr>
        <w:b/>
        <w:bCs/>
      </w:rPr>
      <w:tblPr/>
      <w:tcPr>
        <w:tcBorders>
          <w:left w:val="single" w:color="FFFFFF" w:themeColor="background1" w:sz="4" w:space="0"/>
        </w:tcBorders>
      </w:tcPr>
    </w:tblStylePr>
    <w:tblStylePr w:type="band1Vert">
      <w:tblPr/>
      <w:tcPr>
        <w:tcBorders>
          <w:left w:val="single" w:color="FFFFFF" w:themeColor="background1" w:sz="4" w:space="0"/>
          <w:right w:val="single" w:color="FFFFFF" w:themeColor="background1" w:sz="4" w:space="0"/>
        </w:tcBorders>
      </w:tcPr>
    </w:tblStylePr>
    <w:tblStylePr w:type="band2Vert">
      <w:tblPr/>
      <w:tcPr>
        <w:tcBorders>
          <w:left w:val="single" w:color="FFFFFF" w:themeColor="background1" w:sz="4" w:space="0"/>
          <w:right w:val="single" w:color="FFFFFF" w:themeColor="background1" w:sz="4" w:space="0"/>
        </w:tcBorders>
      </w:tcPr>
    </w:tblStylePr>
    <w:tblStylePr w:type="band1Horz">
      <w:tblPr/>
      <w:tcPr>
        <w:tcBorders>
          <w:top w:val="single" w:color="FFFFFF" w:themeColor="background1" w:sz="4" w:space="0"/>
          <w:bottom w:val="single" w:color="FFFFFF" w:themeColor="background1" w:sz="4" w:space="0"/>
        </w:tcBorders>
      </w:tcPr>
    </w:tblStylePr>
    <w:tblStylePr w:type="neCell">
      <w:tblPr/>
      <w:tcPr>
        <w:tcBorders>
          <w:left w:val="nil" w:sz="0" w:space="0"/>
        </w:tcBorders>
      </w:tcPr>
    </w:tblStylePr>
    <w:tblStylePr w:type="nwCell">
      <w:tblPr/>
      <w:tcPr>
        <w:tcBorders>
          <w:right w:val="nil" w:sz="0" w:space="0"/>
        </w:tcBorders>
      </w:tcPr>
    </w:tblStylePr>
    <w:tblStylePr w:type="seCell">
      <w:tblPr/>
      <w:tcPr>
        <w:tcBorders>
          <w:top w:val="nil" w:sz="0" w:space="0"/>
          <w:left w:val="nil" w:sz="0" w:space="0"/>
        </w:tcBorders>
      </w:tcPr>
    </w:tblStylePr>
    <w:tblStylePr w:type="swCell">
      <w:tblPr/>
      <w:tcPr>
        <w:tcBorders>
          <w:top w:val="nil" w:sz="0" w:space="0"/>
          <w:right w:val="nil" w:sz="0" w:space="0"/>
        </w:tcBorders>
      </w:tcPr>
    </w:tblStylePr>
  </w:style>
  <w:style w:type="table" w:styleId="TableauListe6Couleur">
    <w:name w:val="List Table 6 Colorful"/>
    <w:basedOn w:val="TableauNormal"/>
    <w:uiPriority w:val="51"/>
    <w:rsid w:val="002e258a"/>
    <w:pPr>
      <w:spacing w:line="240" w:lineRule="auto"/>
    </w:pPr>
    <w:rPr>
      <w:color w:themeColor="text1"/>
    </w:rPr>
    <w:tblPr>
      <w:tblStyleRowBandSize w:val="1"/>
      <w:tblStyleColBandSize w:val="1"/>
      <w:tblBorders>
        <w:top w:val="single" w:color="000000" w:themeColor="text1" w:sz="4" w:space="0"/>
        <w:bottom w:val="single" w:color="000000" w:themeColor="text1" w:sz="4" w:space="0"/>
      </w:tblBorders>
    </w:tblPr>
    <w:tblStylePr w:type="firstRow">
      <w:rPr>
        <w:b/>
        <w:bCs/>
      </w:rPr>
      <w:tblPr/>
      <w:tcPr>
        <w:tcBorders>
          <w:bottom w:val="single" w:color="000000" w:themeColor="text1" w:sz="4" w:space="0"/>
        </w:tcBorders>
      </w:tcPr>
    </w:tblStylePr>
    <w:tblStylePr w:type="lastRow">
      <w:rPr>
        <w:b/>
        <w:bCs/>
      </w:rPr>
      <w:tblPr/>
      <w:tcPr>
        <w:tcBorders>
          <w:top w:val="double" w:color="000000" w:themeColor="text1" w:sz="4" w:space="0"/>
        </w:tcBorders>
      </w:tcPr>
    </w:tblStylePr>
    <w:tblStylePr w:type="firstCol">
      <w:rPr>
        <w:b/>
        <w:bCs/>
      </w:rPr>
      <w:tblPr/>
    </w:tblStylePr>
    <w:tblStylePr w:type="lastCol">
      <w:rPr>
        <w:b/>
        <w:bCs/>
      </w:rPr>
      <w:tbl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Liste6Couleur-Accentuation1">
    <w:name w:val="List Table 6 Colorful Accent 1"/>
    <w:basedOn w:val="TableauNormal"/>
    <w:uiPriority w:val="51"/>
    <w:rsid w:val="002e258a"/>
    <w:pPr>
      <w:spacing w:line="240" w:lineRule="auto"/>
    </w:pPr>
    <w:rPr>
      <w:color w:themeColor="accent1" w:themeShade="bf"/>
    </w:rPr>
    <w:tblPr>
      <w:tblStyleRowBandSize w:val="1"/>
      <w:tblStyleColBandSize w:val="1"/>
      <w:tblBorders>
        <w:top w:val="single" w:color="5B9BD5" w:themeColor="accent1" w:sz="4" w:space="0"/>
        <w:bottom w:val="single" w:color="5B9BD5" w:themeColor="accent1" w:sz="4" w:space="0"/>
      </w:tblBorders>
    </w:tblPr>
    <w:tblStylePr w:type="firstRow">
      <w:rPr>
        <w:b/>
        <w:bCs/>
      </w:rPr>
      <w:tblPr/>
      <w:tcPr>
        <w:tcBorders>
          <w:bottom w:val="single" w:color="5B9BD5" w:themeColor="accent1" w:sz="4" w:space="0"/>
        </w:tcBorders>
      </w:tcPr>
    </w:tblStylePr>
    <w:tblStylePr w:type="lastRow">
      <w:rPr>
        <w:b/>
        <w:bCs/>
      </w:rPr>
      <w:tblPr/>
      <w:tcPr>
        <w:tcBorders>
          <w:top w:val="double" w:color="5B9BD5" w:themeColor="accent1" w:sz="4" w:space="0"/>
        </w:tcBorders>
      </w:tcPr>
    </w:tblStylePr>
    <w:tblStylePr w:type="firstCol">
      <w:rPr>
        <w:b/>
        <w:bCs/>
      </w:rPr>
      <w:tblPr/>
    </w:tblStylePr>
    <w:tblStylePr w:type="lastCol">
      <w:rPr>
        <w:b/>
        <w:bCs/>
      </w:rPr>
      <w:tbl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auListe6Couleur-Accentuation2">
    <w:name w:val="List Table 6 Colorful Accent 2"/>
    <w:basedOn w:val="TableauNormal"/>
    <w:uiPriority w:val="51"/>
    <w:rsid w:val="002e258a"/>
    <w:pPr>
      <w:spacing w:line="240" w:lineRule="auto"/>
    </w:pPr>
    <w:rPr>
      <w:color w:themeColor="accent2" w:themeShade="bf"/>
    </w:rPr>
    <w:tblPr>
      <w:tblStyleRowBandSize w:val="1"/>
      <w:tblStyleColBandSize w:val="1"/>
      <w:tblBorders>
        <w:top w:val="single" w:color="FF0000" w:themeColor="accent2" w:sz="4" w:space="0"/>
        <w:bottom w:val="single" w:color="FF0000" w:themeColor="accent2" w:sz="4" w:space="0"/>
      </w:tblBorders>
    </w:tblPr>
    <w:tblStylePr w:type="firstRow">
      <w:rPr>
        <w:b/>
        <w:bCs/>
      </w:rPr>
      <w:tblPr/>
      <w:tcPr>
        <w:tcBorders>
          <w:bottom w:val="single" w:color="FF0000" w:themeColor="accent2" w:sz="4" w:space="0"/>
        </w:tcBorders>
      </w:tcPr>
    </w:tblStylePr>
    <w:tblStylePr w:type="lastRow">
      <w:rPr>
        <w:b/>
        <w:bCs/>
      </w:rPr>
      <w:tblPr/>
      <w:tcPr>
        <w:tcBorders>
          <w:top w:val="double" w:color="FF0000" w:themeColor="accent2" w:sz="4" w:space="0"/>
        </w:tcBorders>
      </w:tcPr>
    </w:tblStylePr>
    <w:tblStylePr w:type="firstCol">
      <w:rPr>
        <w:b/>
        <w:bCs/>
      </w:rPr>
      <w:tblPr/>
    </w:tblStylePr>
    <w:tblStylePr w:type="lastCol">
      <w:rPr>
        <w:b/>
        <w:bCs/>
      </w:rPr>
      <w:tbl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TableauListe6Couleur-Accentuation3">
    <w:name w:val="List Table 6 Colorful Accent 3"/>
    <w:basedOn w:val="TableauNormal"/>
    <w:uiPriority w:val="51"/>
    <w:rsid w:val="002e258a"/>
    <w:pPr>
      <w:spacing w:line="240" w:lineRule="auto"/>
    </w:pPr>
    <w:rPr>
      <w:color w:themeColor="accent3" w:themeShade="bf"/>
    </w:rPr>
    <w:tblPr>
      <w:tblStyleRowBandSize w:val="1"/>
      <w:tblStyleColBandSize w:val="1"/>
      <w:tblBorders>
        <w:top w:val="single" w:color="A5A5A5" w:themeColor="accent3" w:sz="4" w:space="0"/>
        <w:bottom w:val="single" w:color="A5A5A5" w:themeColor="accent3" w:sz="4" w:space="0"/>
      </w:tblBorders>
    </w:tblPr>
    <w:tblStylePr w:type="firstRow">
      <w:rPr>
        <w:b/>
        <w:bCs/>
      </w:rPr>
      <w:tblPr/>
      <w:tcPr>
        <w:tcBorders>
          <w:bottom w:val="single" w:color="A5A5A5" w:themeColor="accent3" w:sz="4" w:space="0"/>
        </w:tcBorders>
      </w:tcPr>
    </w:tblStylePr>
    <w:tblStylePr w:type="lastRow">
      <w:rPr>
        <w:b/>
        <w:bCs/>
      </w:rPr>
      <w:tblPr/>
      <w:tcPr>
        <w:tcBorders>
          <w:top w:val="double" w:color="A5A5A5" w:themeColor="accent3" w:sz="4" w:space="0"/>
        </w:tcBorders>
      </w:tcPr>
    </w:tblStylePr>
    <w:tblStylePr w:type="firstCol">
      <w:rPr>
        <w:b/>
        <w:bCs/>
      </w:rPr>
      <w:tblPr/>
    </w:tblStylePr>
    <w:tblStylePr w:type="lastCol">
      <w:rPr>
        <w:b/>
        <w:bCs/>
      </w:rPr>
      <w:tbl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6Couleur-Accentuation4">
    <w:name w:val="List Table 6 Colorful Accent 4"/>
    <w:basedOn w:val="TableauNormal"/>
    <w:uiPriority w:val="51"/>
    <w:rsid w:val="002e258a"/>
    <w:pPr>
      <w:spacing w:line="240" w:lineRule="auto"/>
    </w:pPr>
    <w:rPr>
      <w:color w:themeColor="accent4" w:themeShade="bf"/>
    </w:rPr>
    <w:tblPr>
      <w:tblStyleRowBandSize w:val="1"/>
      <w:tblStyleColBandSize w:val="1"/>
      <w:tblBorders>
        <w:top w:val="single" w:color="FFC000" w:themeColor="accent4" w:sz="4" w:space="0"/>
        <w:bottom w:val="single" w:color="FFC000" w:themeColor="accent4" w:sz="4" w:space="0"/>
      </w:tblBorders>
    </w:tblPr>
    <w:tblStylePr w:type="firstRow">
      <w:rPr>
        <w:b/>
        <w:bCs/>
      </w:rPr>
      <w:tblPr/>
      <w:tcPr>
        <w:tcBorders>
          <w:bottom w:val="single" w:color="FFC000" w:themeColor="accent4" w:sz="4" w:space="0"/>
        </w:tcBorders>
      </w:tcPr>
    </w:tblStylePr>
    <w:tblStylePr w:type="lastRow">
      <w:rPr>
        <w:b/>
        <w:bCs/>
      </w:rPr>
      <w:tblPr/>
      <w:tcPr>
        <w:tcBorders>
          <w:top w:val="double" w:color="FFC000" w:themeColor="accent4" w:sz="4" w:space="0"/>
        </w:tcBorders>
      </w:tcPr>
    </w:tblStylePr>
    <w:tblStylePr w:type="firstCol">
      <w:rPr>
        <w:b/>
        <w:bCs/>
      </w:rPr>
      <w:tblPr/>
    </w:tblStylePr>
    <w:tblStylePr w:type="lastCol">
      <w:rPr>
        <w:b/>
        <w:bCs/>
      </w:rPr>
      <w:tbl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eauListe6Couleur-Accentuation5">
    <w:name w:val="List Table 6 Colorful Accent 5"/>
    <w:basedOn w:val="TableauNormal"/>
    <w:uiPriority w:val="51"/>
    <w:rsid w:val="002e258a"/>
    <w:pPr>
      <w:spacing w:line="240" w:lineRule="auto"/>
    </w:pPr>
    <w:rPr>
      <w:color w:themeColor="accent5" w:themeShade="bf"/>
    </w:rPr>
    <w:tblPr>
      <w:tblStyleRowBandSize w:val="1"/>
      <w:tblStyleColBandSize w:val="1"/>
      <w:tblBorders>
        <w:top w:val="single" w:color="2B579A" w:themeColor="accent5" w:sz="4" w:space="0"/>
        <w:bottom w:val="single" w:color="2B579A" w:themeColor="accent5" w:sz="4" w:space="0"/>
      </w:tblBorders>
    </w:tblPr>
    <w:tblStylePr w:type="firstRow">
      <w:rPr>
        <w:b/>
        <w:bCs/>
      </w:rPr>
      <w:tblPr/>
      <w:tcPr>
        <w:tcBorders>
          <w:bottom w:val="single" w:color="2B579A" w:themeColor="accent5" w:sz="4" w:space="0"/>
        </w:tcBorders>
      </w:tcPr>
    </w:tblStylePr>
    <w:tblStylePr w:type="lastRow">
      <w:rPr>
        <w:b/>
        <w:bCs/>
      </w:rPr>
      <w:tblPr/>
      <w:tcPr>
        <w:tcBorders>
          <w:top w:val="double" w:color="2B579A" w:themeColor="accent5" w:sz="4" w:space="0"/>
        </w:tcBorders>
      </w:tcPr>
    </w:tblStylePr>
    <w:tblStylePr w:type="firstCol">
      <w:rPr>
        <w:b/>
        <w:bCs/>
      </w:rPr>
      <w:tblPr/>
    </w:tblStylePr>
    <w:tblStylePr w:type="lastCol">
      <w:rPr>
        <w:b/>
        <w:bCs/>
      </w:rPr>
      <w:tbl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TableauListe6Couleur-Accentuation6">
    <w:name w:val="List Table 6 Colorful Accent 6"/>
    <w:basedOn w:val="TableauNormal"/>
    <w:uiPriority w:val="51"/>
    <w:rsid w:val="002e258a"/>
    <w:pPr>
      <w:spacing w:line="240" w:lineRule="auto"/>
    </w:pPr>
    <w:rPr>
      <w:color w:themeColor="accent6" w:themeShade="bf"/>
    </w:rPr>
    <w:tblPr>
      <w:tblStyleRowBandSize w:val="1"/>
      <w:tblStyleColBandSize w:val="1"/>
      <w:tblBorders>
        <w:top w:val="single" w:color="70AD47" w:themeColor="accent6" w:sz="4" w:space="0"/>
        <w:bottom w:val="single" w:color="70AD47" w:themeColor="accent6" w:sz="4" w:space="0"/>
      </w:tblBorders>
    </w:tblPr>
    <w:tblStylePr w:type="firstRow">
      <w:rPr>
        <w:b/>
        <w:bCs/>
      </w:rPr>
      <w:tblPr/>
      <w:tcPr>
        <w:tcBorders>
          <w:bottom w:val="single" w:color="70AD47" w:themeColor="accent6" w:sz="4" w:space="0"/>
        </w:tcBorders>
      </w:tcPr>
    </w:tblStylePr>
    <w:tblStylePr w:type="lastRow">
      <w:rPr>
        <w:b/>
        <w:bCs/>
      </w:rPr>
      <w:tblPr/>
      <w:tcPr>
        <w:tcBorders>
          <w:top w:val="double" w:color="70AD47" w:themeColor="accent6" w:sz="4" w:space="0"/>
        </w:tcBorders>
      </w:tcPr>
    </w:tblStylePr>
    <w:tblStylePr w:type="firstCol">
      <w:rPr>
        <w:b/>
        <w:bCs/>
      </w:rPr>
      <w:tblPr/>
    </w:tblStylePr>
    <w:tblStylePr w:type="lastCol">
      <w:rPr>
        <w:b/>
        <w:bCs/>
      </w:rPr>
      <w:tbl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eauListe7Couleur">
    <w:name w:val="List Table 7 Colorful"/>
    <w:basedOn w:val="TableauNormal"/>
    <w:uiPriority w:val="52"/>
    <w:rsid w:val="002e258a"/>
    <w:pPr>
      <w:spacing w:line="240" w:lineRule="auto"/>
    </w:pPr>
    <w:rPr>
      <w:color w:themeColor="text1"/>
    </w:rPr>
    <w:tblPr>
      <w:tblStyleRowBandSize w:val="1"/>
      <w:tblStyleColBandSize w:val="1"/>
    </w:tblPr>
    <w:tblStylePr w:type="firstRow">
      <w:rPr>
        <w:rFonts w:asciiTheme="majorHAnsi" w:hAnsiTheme="majorHAnsi" w:eastAsiaTheme="majorEastAsia" w:cstheme="majorBidi"/>
        <w:i/>
        <w:sz w:val="26"/>
      </w:rPr>
      <w:tblPr/>
      <w:tcPr>
        <w:tcBorders>
          <w:bottom w:val="single" w:color="000000"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000000"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000000"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000000" w:themeColor="text1" w:sz="4" w:space="0"/>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1">
    <w:name w:val="List Table 7 Colorful Accent 1"/>
    <w:basedOn w:val="TableauNormal"/>
    <w:uiPriority w:val="52"/>
    <w:rsid w:val="002e258a"/>
    <w:pPr>
      <w:spacing w:line="240" w:lineRule="auto"/>
    </w:pPr>
    <w:rPr>
      <w:color w:themeColor="accent1"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5B9BD5" w:themeColor="accen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5B9BD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5B9BD5" w:themeColor="accen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5B9BD5" w:themeColor="accent1" w:sz="4" w:space="0"/>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2">
    <w:name w:val="List Table 7 Colorful Accent 2"/>
    <w:basedOn w:val="TableauNormal"/>
    <w:uiPriority w:val="52"/>
    <w:rsid w:val="002e258a"/>
    <w:pPr>
      <w:spacing w:line="240" w:lineRule="auto"/>
    </w:pPr>
    <w:rPr>
      <w:color w:themeColor="accent2"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FF0000" w:themeColor="accent2"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FF0000" w:themeColor="accent2"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FF0000" w:themeColor="accent2"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FF0000" w:themeColor="accent2" w:sz="4" w:space="0"/>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3">
    <w:name w:val="List Table 7 Colorful Accent 3"/>
    <w:basedOn w:val="TableauNormal"/>
    <w:uiPriority w:val="52"/>
    <w:rsid w:val="002e258a"/>
    <w:pPr>
      <w:spacing w:line="240" w:lineRule="auto"/>
    </w:pPr>
    <w:rPr>
      <w:color w:themeColor="accent3"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A5A5A5" w:themeColor="accent3"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A5A5A5" w:themeColor="accent3"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A5A5A5" w:themeColor="accent3"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A5A5A5" w:themeColor="accent3" w:sz="4" w:space="0"/>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4">
    <w:name w:val="List Table 7 Colorful Accent 4"/>
    <w:basedOn w:val="TableauNormal"/>
    <w:uiPriority w:val="52"/>
    <w:rsid w:val="002e258a"/>
    <w:pPr>
      <w:spacing w:line="240" w:lineRule="auto"/>
    </w:pPr>
    <w:rPr>
      <w:color w:themeColor="accent4"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FFC000" w:themeColor="accent4"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FFC000" w:themeColor="accent4"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FFC000" w:themeColor="accent4"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FFC000" w:themeColor="accent4" w:sz="4" w:space="0"/>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5">
    <w:name w:val="List Table 7 Colorful Accent 5"/>
    <w:basedOn w:val="TableauNormal"/>
    <w:uiPriority w:val="52"/>
    <w:rsid w:val="002e258a"/>
    <w:pPr>
      <w:spacing w:line="240" w:lineRule="auto"/>
    </w:pPr>
    <w:rPr>
      <w:color w:themeColor="accent5"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2B579A" w:themeColor="accent5"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2B579A" w:themeColor="accent5"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2B579A" w:themeColor="accent5"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2B579A" w:themeColor="accent5" w:sz="4" w:space="0"/>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TableauListe7Couleur-Accentuation6">
    <w:name w:val="List Table 7 Colorful Accent 6"/>
    <w:basedOn w:val="TableauNormal"/>
    <w:uiPriority w:val="52"/>
    <w:rsid w:val="002e258a"/>
    <w:pPr>
      <w:spacing w:line="240" w:lineRule="auto"/>
    </w:pPr>
    <w:rPr>
      <w:color w:themeColor="accent6" w:themeShade="bf"/>
    </w:rPr>
    <w:tblPr>
      <w:tblStyleRowBandSize w:val="1"/>
      <w:tblStyleColBandSize w:val="1"/>
    </w:tblPr>
    <w:tblStylePr w:type="firstRow">
      <w:rPr>
        <w:rFonts w:asciiTheme="majorHAnsi" w:hAnsiTheme="majorHAnsi" w:eastAsiaTheme="majorEastAsia" w:cstheme="majorBidi"/>
        <w:i/>
        <w:sz w:val="26"/>
      </w:rPr>
      <w:tblPr/>
      <w:tcPr>
        <w:tcBorders>
          <w:bottom w:val="single" w:color="70AD47" w:themeColor="accent6"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0AD47" w:themeColor="accent6"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0AD47" w:themeColor="accent6"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0AD47" w:themeColor="accent6" w:sz="4" w:space="0"/>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Grillemoyenne1">
    <w:name w:val="Medium Grid 1"/>
    <w:basedOn w:val="TableauNormal"/>
    <w:uiPriority w:val="67"/>
    <w:semiHidden/>
    <w:unhideWhenUsed/>
    <w:rsid w:val="002e258a"/>
    <w:pPr>
      <w:spacing w:before="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semiHidden/>
    <w:unhideWhenUsed/>
    <w:rsid w:val="002e258a"/>
    <w:pPr>
      <w:spacing w:before="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insideV w:val="single" w:color="84B3DF" w:themeColor="accent1" w:themeTint="bf" w:sz="8" w:space="0"/>
      </w:tblBorders>
    </w:tblPr>
    <w:tcPr>
      <w:shd w:val="clear" w:color="auto" w:fill="D6E6F4" w:themeFill="accent1" w:themeFillTint="3f"/>
    </w:tcPr>
    <w:tblStylePr w:type="firstRow">
      <w:rPr>
        <w:b/>
        <w:bCs/>
      </w:rPr>
      <w:tblPr/>
    </w:tblStylePr>
    <w:tblStylePr w:type="lastRow">
      <w:rPr>
        <w:b/>
        <w:bCs/>
      </w:rPr>
      <w:tblPr/>
      <w:tcPr>
        <w:tcBorders>
          <w:top w:val="single" w:color="84B3DF" w:themeColor="accent1" w:sz="18" w:space="0"/>
        </w:tcBorders>
      </w:tcPr>
    </w:tblStylePr>
    <w:tblStylePr w:type="firstCol">
      <w:rPr>
        <w:b/>
        <w:bCs/>
      </w:rPr>
      <w:tblPr/>
    </w:tblStylePr>
    <w:tblStylePr w:type="lastCol">
      <w:rPr>
        <w:b/>
        <w:bCs/>
      </w:rPr>
      <w:tbl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Grillemoyenne1-Accent2">
    <w:name w:val="Medium Grid 1 Accent 2"/>
    <w:basedOn w:val="TableauNormal"/>
    <w:uiPriority w:val="67"/>
    <w:semiHidden/>
    <w:unhideWhenUsed/>
    <w:rsid w:val="002e258a"/>
    <w:pPr>
      <w:spacing w:before="0" w:line="240" w:lineRule="auto"/>
    </w:pPr>
    <w:tblPr>
      <w:tblStyleRowBandSize w:val="1"/>
      <w:tblStyleColBandSize w:val="1"/>
      <w:tbl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single" w:color="FF4040" w:themeColor="accent2" w:themeTint="bf" w:sz="8" w:space="0"/>
        <w:insideV w:val="single" w:color="FF4040" w:themeColor="accent2" w:themeTint="bf" w:sz="8" w:space="0"/>
      </w:tblBorders>
    </w:tblPr>
    <w:tcPr>
      <w:shd w:val="clear" w:color="auto" w:fill="FFC0C0" w:themeFill="accent2" w:themeFillTint="3f"/>
    </w:tcPr>
    <w:tblStylePr w:type="firstRow">
      <w:rPr>
        <w:b/>
        <w:bCs/>
      </w:rPr>
      <w:tblPr/>
    </w:tblStylePr>
    <w:tblStylePr w:type="lastRow">
      <w:rPr>
        <w:b/>
        <w:bCs/>
      </w:rPr>
      <w:tblPr/>
      <w:tcPr>
        <w:tcBorders>
          <w:top w:val="single" w:color="FF4040" w:themeColor="accent2" w:sz="18" w:space="0"/>
        </w:tcBorders>
      </w:tcPr>
    </w:tblStylePr>
    <w:tblStylePr w:type="firstCol">
      <w:rPr>
        <w:b/>
        <w:bCs/>
      </w:rPr>
      <w:tblPr/>
    </w:tblStylePr>
    <w:tblStylePr w:type="lastCol">
      <w:rPr>
        <w:b/>
        <w:bCs/>
      </w:rPr>
      <w:tbl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Grillemoyenne1-Accent3">
    <w:name w:val="Medium Grid 1 Accent 3"/>
    <w:basedOn w:val="TableauNormal"/>
    <w:uiPriority w:val="67"/>
    <w:semiHidden/>
    <w:unhideWhenUsed/>
    <w:rsid w:val="002e258a"/>
    <w:pPr>
      <w:spacing w:before="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insideV w:val="single" w:color="BBBBBB" w:themeColor="accent3" w:themeTint="bf" w:sz="8" w:space="0"/>
      </w:tblBorders>
    </w:tblPr>
    <w:tcPr>
      <w:shd w:val="clear" w:color="auto" w:fill="E8E8E8" w:themeFill="accent3" w:themeFillTint="3f"/>
    </w:tcPr>
    <w:tblStylePr w:type="firstRow">
      <w:rPr>
        <w:b/>
        <w:bCs/>
      </w:rPr>
      <w:tblPr/>
    </w:tblStylePr>
    <w:tblStylePr w:type="lastRow">
      <w:rPr>
        <w:b/>
        <w:bCs/>
      </w:rPr>
      <w:tblPr/>
      <w:tcPr>
        <w:tcBorders>
          <w:top w:val="single" w:color="BBBBBB" w:themeColor="accent3" w:sz="18" w:space="0"/>
        </w:tcBorders>
      </w:tcPr>
    </w:tblStylePr>
    <w:tblStylePr w:type="firstCol">
      <w:rPr>
        <w:b/>
        <w:bCs/>
      </w:rPr>
      <w:tblPr/>
    </w:tblStylePr>
    <w:tblStylePr w:type="lastCol">
      <w:rPr>
        <w:b/>
        <w:bCs/>
      </w:rPr>
      <w:tbl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Grillemoyenne1-Accent4">
    <w:name w:val="Medium Grid 1 Accent 4"/>
    <w:basedOn w:val="TableauNormal"/>
    <w:uiPriority w:val="67"/>
    <w:semiHidden/>
    <w:unhideWhenUsed/>
    <w:rsid w:val="002e258a"/>
    <w:pPr>
      <w:spacing w:before="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insideV w:val="single" w:color="FFCF40" w:themeColor="accent4" w:themeTint="bf" w:sz="8" w:space="0"/>
      </w:tblBorders>
    </w:tblPr>
    <w:tcPr>
      <w:shd w:val="clear" w:color="auto" w:fill="FFEFC0" w:themeFill="accent4" w:themeFillTint="3f"/>
    </w:tcPr>
    <w:tblStylePr w:type="firstRow">
      <w:rPr>
        <w:b/>
        <w:bCs/>
      </w:rPr>
      <w:tblPr/>
    </w:tblStylePr>
    <w:tblStylePr w:type="lastRow">
      <w:rPr>
        <w:b/>
        <w:bCs/>
      </w:rPr>
      <w:tblPr/>
      <w:tcPr>
        <w:tcBorders>
          <w:top w:val="single" w:color="FFCF40" w:themeColor="accent4" w:sz="18" w:space="0"/>
        </w:tcBorders>
      </w:tcPr>
    </w:tblStylePr>
    <w:tblStylePr w:type="firstCol">
      <w:rPr>
        <w:b/>
        <w:bCs/>
      </w:rPr>
      <w:tblPr/>
    </w:tblStylePr>
    <w:tblStylePr w:type="lastCol">
      <w:rPr>
        <w:b/>
        <w:bCs/>
      </w:rPr>
      <w:tbl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Grillemoyenne1-Accent5">
    <w:name w:val="Medium Grid 1 Accent 5"/>
    <w:basedOn w:val="TableauNormal"/>
    <w:uiPriority w:val="67"/>
    <w:semiHidden/>
    <w:unhideWhenUsed/>
    <w:rsid w:val="002e258a"/>
    <w:pPr>
      <w:spacing w:before="0" w:line="240" w:lineRule="auto"/>
    </w:pPr>
    <w:tblPr>
      <w:tblStyleRowBandSize w:val="1"/>
      <w:tblStyleColBandSize w:val="1"/>
      <w:tbl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single" w:color="477BCB" w:themeColor="accent5" w:themeTint="bf" w:sz="8" w:space="0"/>
        <w:insideV w:val="single" w:color="477BCB" w:themeColor="accent5" w:themeTint="bf" w:sz="8" w:space="0"/>
      </w:tblBorders>
    </w:tblPr>
    <w:tcPr>
      <w:shd w:val="clear" w:color="auto" w:fill="C2D3EE" w:themeFill="accent5" w:themeFillTint="3f"/>
    </w:tcPr>
    <w:tblStylePr w:type="firstRow">
      <w:rPr>
        <w:b/>
        <w:bCs/>
      </w:rPr>
      <w:tblPr/>
    </w:tblStylePr>
    <w:tblStylePr w:type="lastRow">
      <w:rPr>
        <w:b/>
        <w:bCs/>
      </w:rPr>
      <w:tblPr/>
      <w:tcPr>
        <w:tcBorders>
          <w:top w:val="single" w:color="477BCB" w:themeColor="accent5" w:sz="18" w:space="0"/>
        </w:tcBorders>
      </w:tcPr>
    </w:tblStylePr>
    <w:tblStylePr w:type="firstCol">
      <w:rPr>
        <w:b/>
        <w:bCs/>
      </w:rPr>
      <w:tblPr/>
    </w:tblStylePr>
    <w:tblStylePr w:type="lastCol">
      <w:rPr>
        <w:b/>
        <w:bCs/>
      </w:rPr>
      <w:tbl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Grillemoyenne1-Accent6">
    <w:name w:val="Medium Grid 1 Accent 6"/>
    <w:basedOn w:val="TableauNormal"/>
    <w:uiPriority w:val="67"/>
    <w:semiHidden/>
    <w:unhideWhenUsed/>
    <w:rsid w:val="002e258a"/>
    <w:pPr>
      <w:spacing w:before="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insideV w:val="single" w:color="93C571" w:themeColor="accent6" w:themeTint="bf" w:sz="8" w:space="0"/>
      </w:tblBorders>
    </w:tblPr>
    <w:tcPr>
      <w:shd w:val="clear" w:color="auto" w:fill="DBEBD0" w:themeFill="accent6" w:themeFillTint="3f"/>
    </w:tcPr>
    <w:tblStylePr w:type="firstRow">
      <w:rPr>
        <w:b/>
        <w:bCs/>
      </w:rPr>
      <w:tblPr/>
    </w:tblStylePr>
    <w:tblStylePr w:type="lastRow">
      <w:rPr>
        <w:b/>
        <w:bCs/>
      </w:rPr>
      <w:tblPr/>
      <w:tcPr>
        <w:tcBorders>
          <w:top w:val="single" w:color="93C571" w:themeColor="accent6" w:sz="18" w:space="0"/>
        </w:tcBorders>
      </w:tcPr>
    </w:tblStylePr>
    <w:tblStylePr w:type="firstCol">
      <w:rPr>
        <w:b/>
        <w:bCs/>
      </w:rPr>
      <w:tblPr/>
    </w:tblStylePr>
    <w:tblStylePr w:type="lastCol">
      <w:rPr>
        <w:b/>
        <w:bCs/>
      </w:rPr>
      <w:tbl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Grillemoyenne2">
    <w:name w:val="Medium Grid 2"/>
    <w:basedOn w:val="TableauNormal"/>
    <w:uiPriority w:val="68"/>
    <w:semiHidden/>
    <w:unhideWhenUsed/>
    <w:rsid w:val="002e258a"/>
    <w:pPr>
      <w:spacing w:before="0" w:line="240" w:lineRule="auto"/>
    </w:pPr>
    <w:rPr>
      <w:rFonts w:eastAsiaTheme="majorEastAsia"/>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semiHidden/>
    <w:unhideWhenUsed/>
    <w:rsid w:val="002e258a"/>
    <w:pPr>
      <w:spacing w:before="0" w:line="240" w:lineRule="auto"/>
    </w:pPr>
    <w:rPr>
      <w:rFonts w:eastAsiaTheme="majorEastAsia"/>
      <w:color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insideH w:val="single" w:color="5B9BD5" w:themeColor="accent1" w:sz="8" w:space="0"/>
        <w:insideV w:val="single" w:color="5B9BD5" w:themeColor="accent1" w:sz="8" w:space="0"/>
      </w:tblBorders>
    </w:tblPr>
    <w:tcPr>
      <w:shd w:val="clear" w:color="auto" w:fill="D6E6F4" w:themeFill="accent1" w:themeFillTint="3f"/>
    </w:tcPr>
    <w:tblStylePr w:type="firstRow">
      <w:rPr>
        <w:b/>
        <w:bCs/>
        <w:color w:themeColor="text1"/>
      </w:rPr>
      <w:tblPr/>
      <w:tcPr>
        <w:shd w:val="clear" w:color="auto" w:fill="EEF5FB" w:themeFill="accent1"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color="5B9BD5" w:themeColor="accent1" w:sz="6" w:space="0"/>
          <w:insideV w:val="single" w:color="5B9BD5" w:themeColor="accent1" w:sz="6" w:space="0"/>
        </w:tcBorders>
        <w:shd w:val="clear" w:color="auto" w:fill="ADCCEA"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semiHidden/>
    <w:unhideWhenUsed/>
    <w:rsid w:val="002e258a"/>
    <w:pPr>
      <w:spacing w:before="0" w:line="240" w:lineRule="auto"/>
    </w:pPr>
    <w:rPr>
      <w:rFonts w:eastAsiaTheme="majorEastAsia"/>
      <w:color w:themeColor="text1"/>
    </w:r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insideH w:val="single" w:color="FF0000" w:themeColor="accent2" w:sz="8" w:space="0"/>
        <w:insideV w:val="single" w:color="FF0000" w:themeColor="accent2" w:sz="8" w:space="0"/>
      </w:tblBorders>
    </w:tblPr>
    <w:tcPr>
      <w:shd w:val="clear" w:color="auto" w:fill="FFC0C0" w:themeFill="accent2" w:themeFillTint="3f"/>
    </w:tcPr>
    <w:tblStylePr w:type="firstRow">
      <w:rPr>
        <w:b/>
        <w:bCs/>
        <w:color w:themeColor="text1"/>
      </w:rPr>
      <w:tblPr/>
      <w:tcPr>
        <w:shd w:val="clear" w:color="auto" w:fill="FFE6E6" w:themeFill="accent2"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color="FF0000" w:themeColor="accent2" w:sz="6" w:space="0"/>
          <w:insideV w:val="single" w:color="FF0000" w:themeColor="accent2" w:sz="6" w:space="0"/>
        </w:tcBorders>
        <w:shd w:val="clear" w:color="auto" w:fill="FF8080"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semiHidden/>
    <w:unhideWhenUsed/>
    <w:rsid w:val="002e258a"/>
    <w:pPr>
      <w:spacing w:before="0" w:line="240" w:lineRule="auto"/>
    </w:pPr>
    <w:rPr>
      <w:rFonts w:eastAsiaTheme="majorEastAsia"/>
      <w:color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insideH w:val="single" w:color="A5A5A5" w:themeColor="accent3" w:sz="8" w:space="0"/>
        <w:insideV w:val="single" w:color="A5A5A5" w:themeColor="accent3" w:sz="8" w:space="0"/>
      </w:tblBorders>
    </w:tblPr>
    <w:tcPr>
      <w:shd w:val="clear" w:color="auto" w:fill="E8E8E8" w:themeFill="accent3" w:themeFillTint="3f"/>
    </w:tcPr>
    <w:tblStylePr w:type="firstRow">
      <w:rPr>
        <w:b/>
        <w:bCs/>
        <w:color w:themeColor="text1"/>
      </w:rPr>
      <w:tblPr/>
      <w:tcPr>
        <w:shd w:val="clear" w:color="auto" w:fill="F6F6F6" w:themeFill="accent3"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color="A5A5A5" w:themeColor="accent3" w:sz="6" w:space="0"/>
          <w:insideV w:val="single" w:color="A5A5A5" w:themeColor="accent3" w:sz="6" w:space="0"/>
        </w:tcBorders>
        <w:shd w:val="clear" w:color="auto" w:fill="D2D2D2"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semiHidden/>
    <w:unhideWhenUsed/>
    <w:rsid w:val="002e258a"/>
    <w:pPr>
      <w:spacing w:before="0" w:line="240" w:lineRule="auto"/>
    </w:pPr>
    <w:rPr>
      <w:rFonts w:eastAsiaTheme="majorEastAsia"/>
      <w:color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insideH w:val="single" w:color="FFC000" w:themeColor="accent4" w:sz="8" w:space="0"/>
        <w:insideV w:val="single" w:color="FFC000" w:themeColor="accent4" w:sz="8" w:space="0"/>
      </w:tblBorders>
    </w:tblPr>
    <w:tcPr>
      <w:shd w:val="clear" w:color="auto" w:fill="FFEFC0" w:themeFill="accent4" w:themeFillTint="3f"/>
    </w:tcPr>
    <w:tblStylePr w:type="firstRow">
      <w:rPr>
        <w:b/>
        <w:bCs/>
        <w:color w:themeColor="text1"/>
      </w:rPr>
      <w:tblPr/>
      <w:tcPr>
        <w:shd w:val="clear" w:color="auto" w:fill="FFF8E6" w:themeFill="accent4"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color="FFC000" w:themeColor="accent4" w:sz="6" w:space="0"/>
          <w:insideV w:val="single" w:color="FFC000" w:themeColor="accent4" w:sz="6" w:space="0"/>
        </w:tcBorders>
        <w:shd w:val="clear" w:color="auto" w:fill="FFDF8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semiHidden/>
    <w:unhideWhenUsed/>
    <w:rsid w:val="002e258a"/>
    <w:pPr>
      <w:spacing w:before="0" w:line="240" w:lineRule="auto"/>
    </w:pPr>
    <w:rPr>
      <w:rFonts w:eastAsiaTheme="majorEastAsia"/>
      <w:color w:themeColor="text1"/>
    </w:r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insideH w:val="single" w:color="2B579A" w:themeColor="accent5" w:sz="8" w:space="0"/>
        <w:insideV w:val="single" w:color="2B579A" w:themeColor="accent5" w:sz="8" w:space="0"/>
      </w:tblBorders>
    </w:tblPr>
    <w:tcPr>
      <w:shd w:val="clear" w:color="auto" w:fill="C2D3EE" w:themeFill="accent5" w:themeFillTint="3f"/>
    </w:tcPr>
    <w:tblStylePr w:type="firstRow">
      <w:rPr>
        <w:b/>
        <w:bCs/>
        <w:color w:themeColor="text1"/>
      </w:rPr>
      <w:tblPr/>
      <w:tcPr>
        <w:shd w:val="clear" w:color="auto" w:fill="E6EDF8" w:themeFill="accent5"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color="2B579A" w:themeColor="accent5" w:sz="6" w:space="0"/>
          <w:insideV w:val="single" w:color="2B579A" w:themeColor="accent5" w:sz="6" w:space="0"/>
        </w:tcBorders>
        <w:shd w:val="clear" w:color="auto" w:fill="85A7DD"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semiHidden/>
    <w:unhideWhenUsed/>
    <w:rsid w:val="002e258a"/>
    <w:pPr>
      <w:spacing w:before="0" w:line="240" w:lineRule="auto"/>
    </w:pPr>
    <w:rPr>
      <w:rFonts w:eastAsiaTheme="majorEastAsia"/>
      <w:color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insideH w:val="single" w:color="70AD47" w:themeColor="accent6" w:sz="8" w:space="0"/>
        <w:insideV w:val="single" w:color="70AD47" w:themeColor="accent6" w:sz="8" w:space="0"/>
      </w:tblBorders>
    </w:tblPr>
    <w:tcPr>
      <w:shd w:val="clear" w:color="auto" w:fill="DBEBD0" w:themeFill="accent6" w:themeFillTint="3f"/>
    </w:tcPr>
    <w:tblStylePr w:type="firstRow">
      <w:rPr>
        <w:b/>
        <w:bCs/>
        <w:color w:themeColor="text1"/>
      </w:rPr>
      <w:tblPr/>
      <w:tcPr>
        <w:shd w:val="clear" w:color="auto" w:fill="F0F7EC" w:themeFill="accent6" w:themeFillTint="19"/>
      </w:tcPr>
    </w:tblStylePr>
    <w:tblStylePr w:type="lastRow">
      <w:rPr>
        <w:b/>
        <w:bCs/>
        <w:color w:themeColor="text1"/>
      </w:rPr>
      <w:tblPr/>
      <w:tcPr>
        <w:tcBorders>
          <w:top w:val="single" w:color="000000" w:themeColor="text1" w:sz="12" w:space="0"/>
          <w:left w:val="nil" w:sz="0" w:space="0"/>
          <w:bottom w:val="nil" w:sz="0" w:space="0"/>
          <w:right w:val="nil" w:sz="0" w:space="0"/>
          <w:insideH w:val="nil" w:sz="0" w:space="0"/>
          <w:insideV w:val="nil" w:sz="0" w:space="0"/>
        </w:tcBorders>
        <w:shd w:val="clear" w:color="auto" w:fill="FFFFFF" w:themeFill="background1"/>
      </w:tcPr>
    </w:tblStylePr>
    <w:tblStylePr w:type="firstCol">
      <w:rPr>
        <w:b/>
        <w:bCs/>
        <w:color w:themeColor="text1"/>
      </w:rPr>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lastCol">
      <w:rPr>
        <w:b w:val="0"/>
        <w:bCs w:val="0"/>
        <w:color w:themeColor="text1"/>
      </w:rPr>
      <w:tblPr/>
      <w:tcPr>
        <w:tcBorders>
          <w:top w:val="nil" w:sz="0" w:space="0"/>
          <w:left w:val="nil" w:sz="0" w:space="0"/>
          <w:bottom w:val="nil" w:sz="0" w:space="0"/>
          <w:right w:val="nil" w:sz="0" w:space="0"/>
          <w:insideH w:val="nil" w:sz="0" w:space="0"/>
          <w:insideV w:val="nil" w:sz="0" w:space="0"/>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color="70AD47" w:themeColor="accent6" w:sz="6" w:space="0"/>
          <w:insideV w:val="single" w:color="70AD47" w:themeColor="accent6" w:sz="6" w:space="0"/>
        </w:tcBorders>
        <w:shd w:val="clear" w:color="auto" w:fill="B7D8A0"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000000" w:themeFill="text1"/>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Grillemoyenne3-Accent1">
    <w:name w:val="Medium Grid 3 Accent 1"/>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6E6F4"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5B9BD5"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5B9BD5"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5B9BD5" w:themeFill="accent1"/>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5B9BD5"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ADCCE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DCCEA" w:themeFill="accent1" w:themeFillTint="7f"/>
      </w:tcPr>
    </w:tblStylePr>
  </w:style>
  <w:style w:type="table" w:styleId="Grillemoyenne3-Accent2">
    <w:name w:val="Medium Grid 3 Accent 2"/>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C0C0"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F0000"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F0000"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F0000" w:themeFill="accent2"/>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F0000"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F8080"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8080" w:themeFill="accent2" w:themeFillTint="7f"/>
      </w:tcPr>
    </w:tblStylePr>
  </w:style>
  <w:style w:type="table" w:styleId="Grillemoyenne3-Accent3">
    <w:name w:val="Medium Grid 3 Accent 3"/>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8E8E8"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A5A5A5"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A5A5A5"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A5A5A5" w:themeFill="accent3"/>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A5A5A5"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D2D2D2"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2D2D2" w:themeFill="accent3" w:themeFillTint="7f"/>
      </w:tcPr>
    </w:tblStylePr>
  </w:style>
  <w:style w:type="table" w:styleId="Grillemoyenne3-Accent4">
    <w:name w:val="Medium Grid 3 Accent 4"/>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FEFC0"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FFC000"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FFC000"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FFC000" w:themeFill="accent4"/>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FFC00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FFDF8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FDF80" w:themeFill="accent4" w:themeFillTint="7f"/>
      </w:tcPr>
    </w:tblStylePr>
  </w:style>
  <w:style w:type="table" w:styleId="Grillemoyenne3-Accent5">
    <w:name w:val="Medium Grid 3 Accent 5"/>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2D3EE"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2B579A"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2B579A"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2B579A" w:themeFill="accent5"/>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2B579A"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85A7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5A7DD" w:themeFill="accent5" w:themeFillTint="7f"/>
      </w:tcPr>
    </w:tblStylePr>
  </w:style>
  <w:style w:type="table" w:styleId="Grillemoyenne3-Accent6">
    <w:name w:val="Medium Grid 3 Accent 6"/>
    <w:basedOn w:val="TableauNormal"/>
    <w:uiPriority w:val="69"/>
    <w:semiHidden/>
    <w:unhideWhenUsed/>
    <w:rsid w:val="002e258a"/>
    <w:pPr>
      <w:spacing w:before="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BEB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sz="0" w:space="0"/>
          <w:insideV w:val="single" w:color="FFFFFF" w:themeColor="background1" w:sz="8" w:space="0"/>
        </w:tcBorders>
        <w:shd w:val="clear" w:color="auto" w:fill="70AD47"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sz="0" w:space="0"/>
          <w:insideV w:val="single" w:color="FFFFFF" w:themeColor="background1" w:sz="8" w:space="0"/>
        </w:tcBorders>
        <w:shd w:val="clear" w:color="auto" w:fill="70AD47"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sz="0" w:space="0"/>
          <w:insideV w:val="nil" w:sz="0" w:space="0"/>
        </w:tcBorders>
        <w:shd w:val="clear" w:color="auto" w:fill="70AD47" w:themeFill="accent6"/>
      </w:tcPr>
    </w:tblStylePr>
    <w:tblStylePr w:type="lastCol">
      <w:rPr>
        <w:b/>
        <w:bCs/>
        <w:i w:val="0"/>
        <w:color w:themeColor="background1"/>
      </w:rPr>
      <w:tblPr/>
      <w:tcPr>
        <w:tcBorders>
          <w:top w:val="nil" w:sz="0" w:space="0"/>
          <w:left w:val="single" w:color="FFFFFF" w:themeColor="background1" w:sz="24" w:space="0"/>
          <w:bottom w:val="nil" w:sz="0" w:space="0"/>
          <w:right w:val="nil" w:sz="0" w:space="0"/>
          <w:insideH w:val="nil" w:sz="0" w:space="0"/>
          <w:insideV w:val="nil" w:sz="0" w:space="0"/>
        </w:tcBorders>
        <w:shd w:val="clear" w:color="auto" w:fill="70AD47"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sz="0" w:space="0"/>
          <w:insideV w:val="nil" w:sz="0" w:space="0"/>
        </w:tcBorders>
        <w:shd w:val="clear" w:color="auto" w:fill="B7D8A0"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7D8A0" w:themeFill="accent6" w:themeFillTint="7f"/>
      </w:tcPr>
    </w:tblStylePr>
  </w:style>
  <w:style w:type="table" w:styleId="Listemoyenne1">
    <w:name w:val="Medium List 1"/>
    <w:basedOn w:val="TableauNormal"/>
    <w:uiPriority w:val="65"/>
    <w:semiHidden/>
    <w:unhideWhenUsed/>
    <w:rsid w:val="002e258a"/>
    <w:pPr>
      <w:spacing w:before="0" w:line="240" w:lineRule="auto"/>
    </w:pPr>
    <w:rPr>
      <w:color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sz="0" w:space="0"/>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semiHidden/>
    <w:unhideWhenUsed/>
    <w:rsid w:val="002e258a"/>
    <w:pPr>
      <w:spacing w:before="0" w:line="240" w:lineRule="auto"/>
    </w:pPr>
    <w:rPr>
      <w:color w:themeColor="text1"/>
    </w:rPr>
    <w:tblPr>
      <w:tblStyleRowBandSize w:val="1"/>
      <w:tblStyleColBandSize w:val="1"/>
      <w:tblBorders>
        <w:top w:val="single" w:color="5B9BD5" w:themeColor="accent1" w:sz="8" w:space="0"/>
        <w:bottom w:val="single" w:color="5B9BD5" w:themeColor="accent1" w:sz="8" w:space="0"/>
      </w:tblBorders>
    </w:tblPr>
    <w:tblStylePr w:type="firstRow">
      <w:rPr>
        <w:rFonts w:asciiTheme="majorHAnsi" w:hAnsiTheme="majorHAnsi" w:eastAsiaTheme="majorEastAsia" w:cstheme="majorBidi"/>
      </w:rPr>
      <w:tblPr/>
      <w:tcPr>
        <w:tcBorders>
          <w:top w:val="nil" w:sz="0" w:space="0"/>
          <w:bottom w:val="single" w:color="5B9BD5" w:themeColor="accent1" w:sz="8" w:space="0"/>
        </w:tcBorders>
      </w:tcPr>
    </w:tblStylePr>
    <w:tblStylePr w:type="lastRow">
      <w:rPr>
        <w:b/>
        <w:bCs/>
        <w:color w:themeColor="text2"/>
      </w:rPr>
      <w:tblPr/>
      <w:tcPr>
        <w:tcBorders>
          <w:top w:val="single" w:color="5B9BD5" w:themeColor="accent1" w:sz="8" w:space="0"/>
          <w:bottom w:val="single" w:color="5B9BD5" w:themeColor="accent1" w:sz="8" w:space="0"/>
        </w:tcBorders>
      </w:tcPr>
    </w:tblStylePr>
    <w:tblStylePr w:type="firstCol">
      <w:rPr>
        <w:b/>
        <w:bCs/>
      </w:rPr>
      <w:tblPr/>
    </w:tblStylePr>
    <w:tblStylePr w:type="lastCol">
      <w:rPr>
        <w:b/>
        <w:bCs/>
      </w:rPr>
      <w:tblPr/>
      <w:tcPr>
        <w:tcBorders>
          <w:top w:val="single" w:color="5B9BD5" w:themeColor="accent1" w:sz="8" w:space="0"/>
          <w:bottom w:val="single" w:color="5B9BD5" w:themeColor="accent1" w:sz="8" w:space="0"/>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Listemoyenne1-Accent2">
    <w:name w:val="Medium List 1 Accent 2"/>
    <w:basedOn w:val="TableauNormal"/>
    <w:uiPriority w:val="65"/>
    <w:semiHidden/>
    <w:unhideWhenUsed/>
    <w:rsid w:val="002e258a"/>
    <w:pPr>
      <w:spacing w:before="0" w:line="240" w:lineRule="auto"/>
    </w:pPr>
    <w:rPr>
      <w:color w:themeColor="text1"/>
    </w:rPr>
    <w:tblPr>
      <w:tblStyleRowBandSize w:val="1"/>
      <w:tblStyleColBandSize w:val="1"/>
      <w:tblBorders>
        <w:top w:val="single" w:color="FF0000" w:themeColor="accent2" w:sz="8" w:space="0"/>
        <w:bottom w:val="single" w:color="FF0000" w:themeColor="accent2" w:sz="8" w:space="0"/>
      </w:tblBorders>
    </w:tblPr>
    <w:tblStylePr w:type="firstRow">
      <w:rPr>
        <w:rFonts w:asciiTheme="majorHAnsi" w:hAnsiTheme="majorHAnsi" w:eastAsiaTheme="majorEastAsia" w:cstheme="majorBidi"/>
      </w:rPr>
      <w:tblPr/>
      <w:tcPr>
        <w:tcBorders>
          <w:top w:val="nil" w:sz="0" w:space="0"/>
          <w:bottom w:val="single" w:color="FF0000" w:themeColor="accent2" w:sz="8" w:space="0"/>
        </w:tcBorders>
      </w:tcPr>
    </w:tblStylePr>
    <w:tblStylePr w:type="lastRow">
      <w:rPr>
        <w:b/>
        <w:bCs/>
        <w:color w:themeColor="text2"/>
      </w:rPr>
      <w:tblPr/>
      <w:tcPr>
        <w:tcBorders>
          <w:top w:val="single" w:color="FF0000" w:themeColor="accent2" w:sz="8" w:space="0"/>
          <w:bottom w:val="single" w:color="FF0000" w:themeColor="accent2" w:sz="8" w:space="0"/>
        </w:tcBorders>
      </w:tcPr>
    </w:tblStylePr>
    <w:tblStylePr w:type="firstCol">
      <w:rPr>
        <w:b/>
        <w:bCs/>
      </w:rPr>
      <w:tblPr/>
    </w:tblStylePr>
    <w:tblStylePr w:type="lastCol">
      <w:rPr>
        <w:b/>
        <w:bCs/>
      </w:rPr>
      <w:tblPr/>
      <w:tcPr>
        <w:tcBorders>
          <w:top w:val="single" w:color="FF0000" w:themeColor="accent2" w:sz="8" w:space="0"/>
          <w:bottom w:val="single" w:color="FF0000" w:themeColor="accent2" w:sz="8" w:space="0"/>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Listemoyenne1-Accent3">
    <w:name w:val="Medium List 1 Accent 3"/>
    <w:basedOn w:val="TableauNormal"/>
    <w:uiPriority w:val="65"/>
    <w:semiHidden/>
    <w:unhideWhenUsed/>
    <w:rsid w:val="002e258a"/>
    <w:pPr>
      <w:spacing w:before="0" w:line="240" w:lineRule="auto"/>
    </w:pPr>
    <w:rPr>
      <w:color w:themeColor="text1"/>
    </w:rPr>
    <w:tblPr>
      <w:tblStyleRowBandSize w:val="1"/>
      <w:tblStyleColBandSize w:val="1"/>
      <w:tblBorders>
        <w:top w:val="single" w:color="A5A5A5" w:themeColor="accent3" w:sz="8" w:space="0"/>
        <w:bottom w:val="single" w:color="A5A5A5" w:themeColor="accent3" w:sz="8" w:space="0"/>
      </w:tblBorders>
    </w:tblPr>
    <w:tblStylePr w:type="firstRow">
      <w:rPr>
        <w:rFonts w:asciiTheme="majorHAnsi" w:hAnsiTheme="majorHAnsi" w:eastAsiaTheme="majorEastAsia" w:cstheme="majorBidi"/>
      </w:rPr>
      <w:tblPr/>
      <w:tcPr>
        <w:tcBorders>
          <w:top w:val="nil" w:sz="0" w:space="0"/>
          <w:bottom w:val="single" w:color="A5A5A5" w:themeColor="accent3" w:sz="8" w:space="0"/>
        </w:tcBorders>
      </w:tcPr>
    </w:tblStylePr>
    <w:tblStylePr w:type="lastRow">
      <w:rPr>
        <w:b/>
        <w:bCs/>
        <w:color w:themeColor="text2"/>
      </w:rPr>
      <w:tblPr/>
      <w:tcPr>
        <w:tcBorders>
          <w:top w:val="single" w:color="A5A5A5" w:themeColor="accent3" w:sz="8" w:space="0"/>
          <w:bottom w:val="single" w:color="A5A5A5" w:themeColor="accent3" w:sz="8" w:space="0"/>
        </w:tcBorders>
      </w:tcPr>
    </w:tblStylePr>
    <w:tblStylePr w:type="firstCol">
      <w:rPr>
        <w:b/>
        <w:bCs/>
      </w:rPr>
      <w:tblPr/>
    </w:tblStylePr>
    <w:tblStylePr w:type="lastCol">
      <w:rPr>
        <w:b/>
        <w:bCs/>
      </w:rPr>
      <w:tblPr/>
      <w:tcPr>
        <w:tcBorders>
          <w:top w:val="single" w:color="A5A5A5" w:themeColor="accent3" w:sz="8" w:space="0"/>
          <w:bottom w:val="single" w:color="A5A5A5" w:themeColor="accent3" w:sz="8" w:space="0"/>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Listemoyenne1-Accent4">
    <w:name w:val="Medium List 1 Accent 4"/>
    <w:basedOn w:val="TableauNormal"/>
    <w:uiPriority w:val="65"/>
    <w:semiHidden/>
    <w:unhideWhenUsed/>
    <w:rsid w:val="002e258a"/>
    <w:pPr>
      <w:spacing w:before="0" w:line="240" w:lineRule="auto"/>
    </w:pPr>
    <w:rPr>
      <w:color w:themeColor="text1"/>
    </w:rPr>
    <w:tblPr>
      <w:tblStyleRowBandSize w:val="1"/>
      <w:tblStyleColBandSize w:val="1"/>
      <w:tblBorders>
        <w:top w:val="single" w:color="FFC000" w:themeColor="accent4" w:sz="8" w:space="0"/>
        <w:bottom w:val="single" w:color="FFC000" w:themeColor="accent4" w:sz="8" w:space="0"/>
      </w:tblBorders>
    </w:tblPr>
    <w:tblStylePr w:type="firstRow">
      <w:rPr>
        <w:rFonts w:asciiTheme="majorHAnsi" w:hAnsiTheme="majorHAnsi" w:eastAsiaTheme="majorEastAsia" w:cstheme="majorBidi"/>
      </w:rPr>
      <w:tblPr/>
      <w:tcPr>
        <w:tcBorders>
          <w:top w:val="nil" w:sz="0" w:space="0"/>
          <w:bottom w:val="single" w:color="FFC000" w:themeColor="accent4" w:sz="8" w:space="0"/>
        </w:tcBorders>
      </w:tcPr>
    </w:tblStylePr>
    <w:tblStylePr w:type="lastRow">
      <w:rPr>
        <w:b/>
        <w:bCs/>
        <w:color w:themeColor="text2"/>
      </w:rPr>
      <w:tblPr/>
      <w:tcPr>
        <w:tcBorders>
          <w:top w:val="single" w:color="FFC000" w:themeColor="accent4" w:sz="8" w:space="0"/>
          <w:bottom w:val="single" w:color="FFC000" w:themeColor="accent4" w:sz="8" w:space="0"/>
        </w:tcBorders>
      </w:tcPr>
    </w:tblStylePr>
    <w:tblStylePr w:type="firstCol">
      <w:rPr>
        <w:b/>
        <w:bCs/>
      </w:rPr>
      <w:tblPr/>
    </w:tblStylePr>
    <w:tblStylePr w:type="lastCol">
      <w:rPr>
        <w:b/>
        <w:bCs/>
      </w:rPr>
      <w:tblPr/>
      <w:tcPr>
        <w:tcBorders>
          <w:top w:val="single" w:color="FFC000" w:themeColor="accent4" w:sz="8" w:space="0"/>
          <w:bottom w:val="single" w:color="FFC000" w:themeColor="accent4" w:sz="8" w:space="0"/>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Listemoyenne1-Accent5">
    <w:name w:val="Medium List 1 Accent 5"/>
    <w:basedOn w:val="TableauNormal"/>
    <w:uiPriority w:val="65"/>
    <w:semiHidden/>
    <w:unhideWhenUsed/>
    <w:rsid w:val="002e258a"/>
    <w:pPr>
      <w:spacing w:before="0" w:line="240" w:lineRule="auto"/>
    </w:pPr>
    <w:rPr>
      <w:color w:themeColor="text1"/>
    </w:rPr>
    <w:tblPr>
      <w:tblStyleRowBandSize w:val="1"/>
      <w:tblStyleColBandSize w:val="1"/>
      <w:tblBorders>
        <w:top w:val="single" w:color="2B579A" w:themeColor="accent5" w:sz="8" w:space="0"/>
        <w:bottom w:val="single" w:color="2B579A" w:themeColor="accent5" w:sz="8" w:space="0"/>
      </w:tblBorders>
    </w:tblPr>
    <w:tblStylePr w:type="firstRow">
      <w:rPr>
        <w:rFonts w:asciiTheme="majorHAnsi" w:hAnsiTheme="majorHAnsi" w:eastAsiaTheme="majorEastAsia" w:cstheme="majorBidi"/>
      </w:rPr>
      <w:tblPr/>
      <w:tcPr>
        <w:tcBorders>
          <w:top w:val="nil" w:sz="0" w:space="0"/>
          <w:bottom w:val="single" w:color="2B579A" w:themeColor="accent5" w:sz="8" w:space="0"/>
        </w:tcBorders>
      </w:tcPr>
    </w:tblStylePr>
    <w:tblStylePr w:type="lastRow">
      <w:rPr>
        <w:b/>
        <w:bCs/>
        <w:color w:themeColor="text2"/>
      </w:rPr>
      <w:tblPr/>
      <w:tcPr>
        <w:tcBorders>
          <w:top w:val="single" w:color="2B579A" w:themeColor="accent5" w:sz="8" w:space="0"/>
          <w:bottom w:val="single" w:color="2B579A" w:themeColor="accent5" w:sz="8" w:space="0"/>
        </w:tcBorders>
      </w:tcPr>
    </w:tblStylePr>
    <w:tblStylePr w:type="firstCol">
      <w:rPr>
        <w:b/>
        <w:bCs/>
      </w:rPr>
      <w:tblPr/>
    </w:tblStylePr>
    <w:tblStylePr w:type="lastCol">
      <w:rPr>
        <w:b/>
        <w:bCs/>
      </w:rPr>
      <w:tblPr/>
      <w:tcPr>
        <w:tcBorders>
          <w:top w:val="single" w:color="2B579A" w:themeColor="accent5" w:sz="8" w:space="0"/>
          <w:bottom w:val="single" w:color="2B579A" w:themeColor="accent5" w:sz="8" w:space="0"/>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Listemoyenne1-Accent6">
    <w:name w:val="Medium List 1 Accent 6"/>
    <w:basedOn w:val="TableauNormal"/>
    <w:uiPriority w:val="65"/>
    <w:semiHidden/>
    <w:unhideWhenUsed/>
    <w:rsid w:val="002e258a"/>
    <w:pPr>
      <w:spacing w:before="0" w:line="240" w:lineRule="auto"/>
    </w:pPr>
    <w:rPr>
      <w:color w:themeColor="text1"/>
    </w:rPr>
    <w:tblPr>
      <w:tblStyleRowBandSize w:val="1"/>
      <w:tblStyleColBandSize w:val="1"/>
      <w:tblBorders>
        <w:top w:val="single" w:color="70AD47" w:themeColor="accent6" w:sz="8" w:space="0"/>
        <w:bottom w:val="single" w:color="70AD47" w:themeColor="accent6" w:sz="8" w:space="0"/>
      </w:tblBorders>
    </w:tblPr>
    <w:tblStylePr w:type="firstRow">
      <w:rPr>
        <w:rFonts w:asciiTheme="majorHAnsi" w:hAnsiTheme="majorHAnsi" w:eastAsiaTheme="majorEastAsia" w:cstheme="majorBidi"/>
      </w:rPr>
      <w:tblPr/>
      <w:tcPr>
        <w:tcBorders>
          <w:top w:val="nil" w:sz="0" w:space="0"/>
          <w:bottom w:val="single" w:color="70AD47" w:themeColor="accent6" w:sz="8" w:space="0"/>
        </w:tcBorders>
      </w:tcPr>
    </w:tblStylePr>
    <w:tblStylePr w:type="lastRow">
      <w:rPr>
        <w:b/>
        <w:bCs/>
        <w:color w:themeColor="text2"/>
      </w:rPr>
      <w:tblPr/>
      <w:tcPr>
        <w:tcBorders>
          <w:top w:val="single" w:color="70AD47" w:themeColor="accent6" w:sz="8" w:space="0"/>
          <w:bottom w:val="single" w:color="70AD47" w:themeColor="accent6" w:sz="8" w:space="0"/>
        </w:tcBorders>
      </w:tcPr>
    </w:tblStylePr>
    <w:tblStylePr w:type="firstCol">
      <w:rPr>
        <w:b/>
        <w:bCs/>
      </w:rPr>
      <w:tblPr/>
    </w:tblStylePr>
    <w:tblStylePr w:type="lastCol">
      <w:rPr>
        <w:b/>
        <w:bCs/>
      </w:rPr>
      <w:tblPr/>
      <w:tcPr>
        <w:tcBorders>
          <w:top w:val="single" w:color="70AD47" w:themeColor="accent6" w:sz="8" w:space="0"/>
          <w:bottom w:val="single" w:color="70AD47" w:themeColor="accent6" w:sz="8" w:space="0"/>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Listemoyenne2">
    <w:name w:val="Medium List 2"/>
    <w:basedOn w:val="TableauNormal"/>
    <w:uiPriority w:val="66"/>
    <w:semiHidden/>
    <w:unhideWhenUsed/>
    <w:rsid w:val="002e258a"/>
    <w:pPr>
      <w:spacing w:before="0" w:line="240" w:lineRule="auto"/>
    </w:pPr>
    <w:rPr>
      <w:rFonts w:eastAsiaTheme="majorEastAsia"/>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sz="0" w:space="0"/>
          <w:left w:val="nil" w:sz="0" w:space="0"/>
          <w:bottom w:val="single" w:color="000000" w:themeColor="text1"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000000" w:themeColor="text1" w:sz="8" w:space="0"/>
          <w:insideH w:val="nil" w:sz="0" w:space="0"/>
          <w:insideV w:val="nil" w:sz="0" w:space="0"/>
        </w:tcBorders>
        <w:shd w:val="clear" w:color="auto" w:fill="FFFFFF" w:themeFill="background1"/>
      </w:tcPr>
    </w:tblStylePr>
    <w:tblStylePr w:type="lastCol">
      <w:tblPr/>
      <w:tcPr>
        <w:tcBorders>
          <w:top w:val="nil" w:sz="0" w:space="0"/>
          <w:left w:val="single" w:color="000000" w:themeColor="tex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top w:val="nil" w:sz="0" w:space="0"/>
          <w:bottom w:val="nil" w:sz="0" w:space="0"/>
          <w:insideH w:val="nil" w:sz="0" w:space="0"/>
          <w:insideV w:val="nil" w:sz="0" w:space="0"/>
        </w:tcBorders>
        <w:shd w:val="clear" w:color="auto" w:fill="C0C0C0" w:themeFill="tex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1">
    <w:name w:val="Medium List 2 Accent 1"/>
    <w:basedOn w:val="TableauNormal"/>
    <w:uiPriority w:val="66"/>
    <w:semiHidden/>
    <w:unhideWhenUsed/>
    <w:rsid w:val="002e258a"/>
    <w:pPr>
      <w:spacing w:before="0" w:line="240" w:lineRule="auto"/>
    </w:pPr>
    <w:rPr>
      <w:rFonts w:eastAsiaTheme="majorEastAsia"/>
      <w:color w:themeColor="text1"/>
    </w:rPr>
    <w:tblPr>
      <w:tblStyleRowBandSize w:val="1"/>
      <w:tblStyleColBandSize w:val="1"/>
      <w:tblBorders>
        <w:top w:val="single" w:color="5B9BD5" w:themeColor="accent1" w:sz="8" w:space="0"/>
        <w:left w:val="single" w:color="5B9BD5" w:themeColor="accent1" w:sz="8" w:space="0"/>
        <w:bottom w:val="single" w:color="5B9BD5" w:themeColor="accent1" w:sz="8" w:space="0"/>
        <w:right w:val="single" w:color="5B9BD5" w:themeColor="accent1" w:sz="8" w:space="0"/>
      </w:tblBorders>
    </w:tblPr>
    <w:tblStylePr w:type="firstRow">
      <w:rPr>
        <w:sz w:val="24"/>
        <w:szCs w:val="24"/>
      </w:rPr>
      <w:tblPr/>
      <w:tcPr>
        <w:tcBorders>
          <w:top w:val="nil" w:sz="0" w:space="0"/>
          <w:left w:val="nil" w:sz="0" w:space="0"/>
          <w:bottom w:val="single" w:color="5B9BD5" w:themeColor="accent1"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5B9BD5" w:themeColor="accent1" w:sz="8" w:space="0"/>
          <w:insideH w:val="nil" w:sz="0" w:space="0"/>
          <w:insideV w:val="nil" w:sz="0" w:space="0"/>
        </w:tcBorders>
        <w:shd w:val="clear" w:color="auto" w:fill="FFFFFF" w:themeFill="background1"/>
      </w:tcPr>
    </w:tblStylePr>
    <w:tblStylePr w:type="lastCol">
      <w:tblPr/>
      <w:tcPr>
        <w:tcBorders>
          <w:top w:val="nil" w:sz="0" w:space="0"/>
          <w:left w:val="single" w:color="5B9BD5" w:themeColor="accent1"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6E6F4" w:themeFill="accent1" w:themeFillTint="3f"/>
      </w:tcPr>
    </w:tblStylePr>
    <w:tblStylePr w:type="band1Horz">
      <w:tblPr/>
      <w:tcPr>
        <w:tcBorders>
          <w:top w:val="nil" w:sz="0" w:space="0"/>
          <w:bottom w:val="nil" w:sz="0" w:space="0"/>
          <w:insideH w:val="nil" w:sz="0" w:space="0"/>
          <w:insideV w:val="nil" w:sz="0" w:space="0"/>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2">
    <w:name w:val="Medium List 2 Accent 2"/>
    <w:basedOn w:val="TableauNormal"/>
    <w:uiPriority w:val="66"/>
    <w:semiHidden/>
    <w:unhideWhenUsed/>
    <w:rsid w:val="002e258a"/>
    <w:pPr>
      <w:spacing w:before="0" w:line="240" w:lineRule="auto"/>
    </w:pPr>
    <w:rPr>
      <w:rFonts w:eastAsiaTheme="majorEastAsia"/>
      <w:color w:themeColor="text1"/>
    </w:rPr>
    <w:tblPr>
      <w:tblStyleRowBandSize w:val="1"/>
      <w:tblStyleColBandSize w:val="1"/>
      <w:tblBorders>
        <w:top w:val="single" w:color="FF0000" w:themeColor="accent2" w:sz="8" w:space="0"/>
        <w:left w:val="single" w:color="FF0000" w:themeColor="accent2" w:sz="8" w:space="0"/>
        <w:bottom w:val="single" w:color="FF0000" w:themeColor="accent2" w:sz="8" w:space="0"/>
        <w:right w:val="single" w:color="FF0000" w:themeColor="accent2" w:sz="8" w:space="0"/>
      </w:tblBorders>
    </w:tblPr>
    <w:tblStylePr w:type="firstRow">
      <w:rPr>
        <w:sz w:val="24"/>
        <w:szCs w:val="24"/>
      </w:rPr>
      <w:tblPr/>
      <w:tcPr>
        <w:tcBorders>
          <w:top w:val="nil" w:sz="0" w:space="0"/>
          <w:left w:val="nil" w:sz="0" w:space="0"/>
          <w:bottom w:val="single" w:color="FF0000" w:themeColor="accent2"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F0000" w:themeColor="accent2" w:sz="8" w:space="0"/>
          <w:insideH w:val="nil" w:sz="0" w:space="0"/>
          <w:insideV w:val="nil" w:sz="0" w:space="0"/>
        </w:tcBorders>
        <w:shd w:val="clear" w:color="auto" w:fill="FFFFFF" w:themeFill="background1"/>
      </w:tcPr>
    </w:tblStylePr>
    <w:tblStylePr w:type="lastCol">
      <w:tblPr/>
      <w:tcPr>
        <w:tcBorders>
          <w:top w:val="nil" w:sz="0" w:space="0"/>
          <w:left w:val="single" w:color="FF0000" w:themeColor="accent2"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FC0C0" w:themeFill="accent2" w:themeFillTint="3f"/>
      </w:tcPr>
    </w:tblStylePr>
    <w:tblStylePr w:type="band1Horz">
      <w:tblPr/>
      <w:tcPr>
        <w:tcBorders>
          <w:top w:val="nil" w:sz="0" w:space="0"/>
          <w:bottom w:val="nil" w:sz="0" w:space="0"/>
          <w:insideH w:val="nil" w:sz="0" w:space="0"/>
          <w:insideV w:val="nil" w:sz="0" w:space="0"/>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3">
    <w:name w:val="Medium List 2 Accent 3"/>
    <w:basedOn w:val="TableauNormal"/>
    <w:uiPriority w:val="66"/>
    <w:semiHidden/>
    <w:unhideWhenUsed/>
    <w:rsid w:val="002e258a"/>
    <w:pPr>
      <w:spacing w:before="0" w:line="240" w:lineRule="auto"/>
    </w:pPr>
    <w:rPr>
      <w:rFonts w:eastAsiaTheme="majorEastAsia"/>
      <w:color w:themeColor="text1"/>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rPr>
        <w:sz w:val="24"/>
        <w:szCs w:val="24"/>
      </w:rPr>
      <w:tblPr/>
      <w:tcPr>
        <w:tcBorders>
          <w:top w:val="nil" w:sz="0" w:space="0"/>
          <w:left w:val="nil" w:sz="0" w:space="0"/>
          <w:bottom w:val="single" w:color="A5A5A5" w:themeColor="accent3"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A5A5A5" w:themeColor="accent3" w:sz="8" w:space="0"/>
          <w:insideH w:val="nil" w:sz="0" w:space="0"/>
          <w:insideV w:val="nil" w:sz="0" w:space="0"/>
        </w:tcBorders>
        <w:shd w:val="clear" w:color="auto" w:fill="FFFFFF" w:themeFill="background1"/>
      </w:tcPr>
    </w:tblStylePr>
    <w:tblStylePr w:type="lastCol">
      <w:tblPr/>
      <w:tcPr>
        <w:tcBorders>
          <w:top w:val="nil" w:sz="0" w:space="0"/>
          <w:left w:val="single" w:color="A5A5A5" w:themeColor="accent3"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E8E8E8" w:themeFill="accent3" w:themeFillTint="3f"/>
      </w:tcPr>
    </w:tblStylePr>
    <w:tblStylePr w:type="band1Horz">
      <w:tblPr/>
      <w:tcPr>
        <w:tcBorders>
          <w:top w:val="nil" w:sz="0" w:space="0"/>
          <w:bottom w:val="nil" w:sz="0" w:space="0"/>
          <w:insideH w:val="nil" w:sz="0" w:space="0"/>
          <w:insideV w:val="nil" w:sz="0" w:space="0"/>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4">
    <w:name w:val="Medium List 2 Accent 4"/>
    <w:basedOn w:val="TableauNormal"/>
    <w:uiPriority w:val="66"/>
    <w:semiHidden/>
    <w:unhideWhenUsed/>
    <w:rsid w:val="002e258a"/>
    <w:pPr>
      <w:spacing w:before="0" w:line="240" w:lineRule="auto"/>
    </w:pPr>
    <w:rPr>
      <w:rFonts w:eastAsiaTheme="majorEastAsia"/>
      <w:color w:themeColor="text1"/>
    </w:rPr>
    <w:tblPr>
      <w:tblStyleRowBandSize w:val="1"/>
      <w:tblStyleColBandSize w:val="1"/>
      <w:tblBorders>
        <w:top w:val="single" w:color="FFC000" w:themeColor="accent4" w:sz="8" w:space="0"/>
        <w:left w:val="single" w:color="FFC000" w:themeColor="accent4" w:sz="8" w:space="0"/>
        <w:bottom w:val="single" w:color="FFC000" w:themeColor="accent4" w:sz="8" w:space="0"/>
        <w:right w:val="single" w:color="FFC000" w:themeColor="accent4" w:sz="8" w:space="0"/>
      </w:tblBorders>
    </w:tblPr>
    <w:tblStylePr w:type="firstRow">
      <w:rPr>
        <w:sz w:val="24"/>
        <w:szCs w:val="24"/>
      </w:rPr>
      <w:tblPr/>
      <w:tcPr>
        <w:tcBorders>
          <w:top w:val="nil" w:sz="0" w:space="0"/>
          <w:left w:val="nil" w:sz="0" w:space="0"/>
          <w:bottom w:val="single" w:color="FFC000" w:themeColor="accent4"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FFC000" w:themeColor="accent4" w:sz="8" w:space="0"/>
          <w:insideH w:val="nil" w:sz="0" w:space="0"/>
          <w:insideV w:val="nil" w:sz="0" w:space="0"/>
        </w:tcBorders>
        <w:shd w:val="clear" w:color="auto" w:fill="FFFFFF" w:themeFill="background1"/>
      </w:tcPr>
    </w:tblStylePr>
    <w:tblStylePr w:type="lastCol">
      <w:tblPr/>
      <w:tcPr>
        <w:tcBorders>
          <w:top w:val="nil" w:sz="0" w:space="0"/>
          <w:left w:val="single" w:color="FFC000" w:themeColor="accent4"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FFEFC0" w:themeFill="accent4" w:themeFillTint="3f"/>
      </w:tcPr>
    </w:tblStylePr>
    <w:tblStylePr w:type="band1Horz">
      <w:tblPr/>
      <w:tcPr>
        <w:tcBorders>
          <w:top w:val="nil" w:sz="0" w:space="0"/>
          <w:bottom w:val="nil" w:sz="0" w:space="0"/>
          <w:insideH w:val="nil" w:sz="0" w:space="0"/>
          <w:insideV w:val="nil" w:sz="0" w:space="0"/>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5">
    <w:name w:val="Medium List 2 Accent 5"/>
    <w:basedOn w:val="TableauNormal"/>
    <w:uiPriority w:val="66"/>
    <w:semiHidden/>
    <w:unhideWhenUsed/>
    <w:rsid w:val="002e258a"/>
    <w:pPr>
      <w:spacing w:before="0" w:line="240" w:lineRule="auto"/>
    </w:pPr>
    <w:rPr>
      <w:rFonts w:eastAsiaTheme="majorEastAsia"/>
      <w:color w:themeColor="text1"/>
    </w:rPr>
    <w:tblPr>
      <w:tblStyleRowBandSize w:val="1"/>
      <w:tblStyleColBandSize w:val="1"/>
      <w:tblBorders>
        <w:top w:val="single" w:color="2B579A" w:themeColor="accent5" w:sz="8" w:space="0"/>
        <w:left w:val="single" w:color="2B579A" w:themeColor="accent5" w:sz="8" w:space="0"/>
        <w:bottom w:val="single" w:color="2B579A" w:themeColor="accent5" w:sz="8" w:space="0"/>
        <w:right w:val="single" w:color="2B579A" w:themeColor="accent5" w:sz="8" w:space="0"/>
      </w:tblBorders>
    </w:tblPr>
    <w:tblStylePr w:type="firstRow">
      <w:rPr>
        <w:sz w:val="24"/>
        <w:szCs w:val="24"/>
      </w:rPr>
      <w:tblPr/>
      <w:tcPr>
        <w:tcBorders>
          <w:top w:val="nil" w:sz="0" w:space="0"/>
          <w:left w:val="nil" w:sz="0" w:space="0"/>
          <w:bottom w:val="single" w:color="2B579A" w:themeColor="accent5"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2B579A" w:themeColor="accent5" w:sz="8" w:space="0"/>
          <w:insideH w:val="nil" w:sz="0" w:space="0"/>
          <w:insideV w:val="nil" w:sz="0" w:space="0"/>
        </w:tcBorders>
        <w:shd w:val="clear" w:color="auto" w:fill="FFFFFF" w:themeFill="background1"/>
      </w:tcPr>
    </w:tblStylePr>
    <w:tblStylePr w:type="lastCol">
      <w:tblPr/>
      <w:tcPr>
        <w:tcBorders>
          <w:top w:val="nil" w:sz="0" w:space="0"/>
          <w:left w:val="single" w:color="2B579A" w:themeColor="accent5"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C2D3EE" w:themeFill="accent5" w:themeFillTint="3f"/>
      </w:tcPr>
    </w:tblStylePr>
    <w:tblStylePr w:type="band1Horz">
      <w:tblPr/>
      <w:tcPr>
        <w:tcBorders>
          <w:top w:val="nil" w:sz="0" w:space="0"/>
          <w:bottom w:val="nil" w:sz="0" w:space="0"/>
          <w:insideH w:val="nil" w:sz="0" w:space="0"/>
          <w:insideV w:val="nil" w:sz="0" w:space="0"/>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Listemoyenne2-Accent6">
    <w:name w:val="Medium List 2 Accent 6"/>
    <w:basedOn w:val="TableauNormal"/>
    <w:uiPriority w:val="66"/>
    <w:semiHidden/>
    <w:unhideWhenUsed/>
    <w:rsid w:val="002e258a"/>
    <w:pPr>
      <w:spacing w:before="0" w:line="240" w:lineRule="auto"/>
    </w:pPr>
    <w:rPr>
      <w:rFonts w:eastAsiaTheme="majorEastAsia"/>
      <w:color w:themeColor="text1"/>
    </w:rPr>
    <w:tblPr>
      <w:tblStyleRowBandSize w:val="1"/>
      <w:tblStyleColBandSize w:val="1"/>
      <w:tblBorders>
        <w:top w:val="single" w:color="70AD47" w:themeColor="accent6" w:sz="8" w:space="0"/>
        <w:left w:val="single" w:color="70AD47" w:themeColor="accent6" w:sz="8" w:space="0"/>
        <w:bottom w:val="single" w:color="70AD47" w:themeColor="accent6" w:sz="8" w:space="0"/>
        <w:right w:val="single" w:color="70AD47" w:themeColor="accent6" w:sz="8" w:space="0"/>
      </w:tblBorders>
    </w:tblPr>
    <w:tblStylePr w:type="firstRow">
      <w:rPr>
        <w:sz w:val="24"/>
        <w:szCs w:val="24"/>
      </w:rPr>
      <w:tblPr/>
      <w:tcPr>
        <w:tcBorders>
          <w:top w:val="nil" w:sz="0" w:space="0"/>
          <w:left w:val="nil" w:sz="0" w:space="0"/>
          <w:bottom w:val="single" w:color="70AD47" w:themeColor="accent6" w:sz="24" w:space="0"/>
          <w:right w:val="nil" w:sz="0" w:space="0"/>
          <w:insideH w:val="nil" w:sz="0" w:space="0"/>
          <w:insideV w:val="nil" w:sz="0" w:space="0"/>
        </w:tcBorders>
        <w:shd w:val="clear" w:color="auto" w:fill="FFFFFF" w:themeFill="background1"/>
      </w:tcPr>
    </w:tblStylePr>
    <w:tblStylePr w:type="lastRow">
      <w:tblPr/>
      <w:tcPr>
        <w:tcBorders>
          <w:top w:val="nil" w:sz="0" w:space="0"/>
          <w:left w:val="nil" w:sz="0" w:space="0"/>
          <w:bottom w:val="nil" w:sz="0" w:space="0"/>
          <w:right w:val="nil" w:sz="0" w:space="0"/>
          <w:insideH w:val="nil" w:sz="0" w:space="0"/>
          <w:insideV w:val="nil" w:sz="0" w:space="0"/>
        </w:tcBorders>
        <w:shd w:val="clear" w:color="auto" w:fill="FFFFFF" w:themeFill="background1"/>
      </w:tcPr>
    </w:tblStylePr>
    <w:tblStylePr w:type="firstCol">
      <w:tblPr/>
      <w:tcPr>
        <w:tcBorders>
          <w:top w:val="nil" w:sz="0" w:space="0"/>
          <w:left w:val="nil" w:sz="0" w:space="0"/>
          <w:bottom w:val="nil" w:sz="0" w:space="0"/>
          <w:right w:val="single" w:color="70AD47" w:themeColor="accent6" w:sz="8" w:space="0"/>
          <w:insideH w:val="nil" w:sz="0" w:space="0"/>
          <w:insideV w:val="nil" w:sz="0" w:space="0"/>
        </w:tcBorders>
        <w:shd w:val="clear" w:color="auto" w:fill="FFFFFF" w:themeFill="background1"/>
      </w:tcPr>
    </w:tblStylePr>
    <w:tblStylePr w:type="lastCol">
      <w:tblPr/>
      <w:tcPr>
        <w:tcBorders>
          <w:top w:val="nil" w:sz="0" w:space="0"/>
          <w:left w:val="single" w:color="70AD47" w:themeColor="accent6" w:sz="8" w:space="0"/>
          <w:bottom w:val="nil" w:sz="0" w:space="0"/>
          <w:right w:val="nil" w:sz="0" w:space="0"/>
          <w:insideH w:val="nil" w:sz="0" w:space="0"/>
          <w:insideV w:val="nil" w:sz="0" w:space="0"/>
        </w:tcBorders>
        <w:shd w:val="clear" w:color="auto" w:fill="FFFFFF" w:themeFill="background1"/>
      </w:tcPr>
    </w:tblStylePr>
    <w:tblStylePr w:type="band1Vert">
      <w:tblPr/>
      <w:tcPr>
        <w:tcBorders>
          <w:left w:val="nil" w:sz="0" w:space="0"/>
          <w:right w:val="nil" w:sz="0" w:space="0"/>
          <w:insideH w:val="nil" w:sz="0" w:space="0"/>
          <w:insideV w:val="nil" w:sz="0" w:space="0"/>
        </w:tcBorders>
        <w:shd w:val="clear" w:color="auto" w:fill="DBEBD0" w:themeFill="accent6" w:themeFillTint="3f"/>
      </w:tcPr>
    </w:tblStylePr>
    <w:tblStylePr w:type="band1Horz">
      <w:tblPr/>
      <w:tcPr>
        <w:tcBorders>
          <w:top w:val="nil" w:sz="0" w:space="0"/>
          <w:bottom w:val="nil" w:sz="0" w:space="0"/>
          <w:insideH w:val="nil" w:sz="0" w:space="0"/>
          <w:insideV w:val="nil" w:sz="0" w:space="0"/>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sz="0" w:space="0"/>
        </w:tcBorders>
      </w:tcPr>
    </w:tblStylePr>
  </w:style>
  <w:style w:type="table" w:styleId="Tramemoyenne1">
    <w:name w:val="Medium Shading 1"/>
    <w:basedOn w:val="TableauNormal"/>
    <w:uiPriority w:val="63"/>
    <w:semiHidden/>
    <w:unhideWhenUsed/>
    <w:rsid w:val="002e258a"/>
    <w:pPr>
      <w:spacing w:before="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sz="0" w:space="0"/>
          <w:insideV w:val="nil" w:sz="0" w:space="0"/>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sz="0" w:space="0"/>
          <w:insideV w:val="nil" w:sz="0" w:space="0"/>
        </w:tcBorders>
        <w:shd w:val="clear" w:color="auto" w:fill="C0C0C0" w:themeFill="text1" w:themeFillTint="3f"/>
      </w:tcPr>
    </w:tblStylePr>
    <w:tblStylePr w:type="band2Horz">
      <w:tblPr/>
      <w:tcPr>
        <w:tcBorders>
          <w:insideH w:val="nil" w:sz="0" w:space="0"/>
          <w:insideV w:val="nil" w:sz="0" w:space="0"/>
        </w:tcBorders>
      </w:tcPr>
    </w:tblStylePr>
  </w:style>
  <w:style w:type="table" w:styleId="Tramemoyenne1-Accent1">
    <w:name w:val="Medium Shading 1 Accent 1"/>
    <w:basedOn w:val="TableauNormal"/>
    <w:uiPriority w:val="63"/>
    <w:semiHidden/>
    <w:unhideWhenUsed/>
    <w:rsid w:val="002e258a"/>
    <w:pPr>
      <w:spacing w:before="0" w:line="240" w:lineRule="auto"/>
    </w:pPr>
    <w:tblPr>
      <w:tblStyleRowBandSize w:val="1"/>
      <w:tblStyleColBandSize w:val="1"/>
      <w:tblBorders>
        <w:top w:val="single" w:color="84B3DF" w:themeColor="accent1" w:themeTint="bf" w:sz="8" w:space="0"/>
        <w:left w:val="single" w:color="84B3DF" w:themeColor="accent1" w:themeTint="bf" w:sz="8" w:space="0"/>
        <w:bottom w:val="single" w:color="84B3DF" w:themeColor="accent1" w:themeTint="bf" w:sz="8" w:space="0"/>
        <w:right w:val="single" w:color="84B3DF" w:themeColor="accent1" w:themeTint="bf" w:sz="8" w:space="0"/>
        <w:insideH w:val="single" w:color="84B3DF" w:themeColor="accent1" w:themeTint="bf" w:sz="8" w:space="0"/>
      </w:tblBorders>
    </w:tblPr>
    <w:tblStylePr w:type="firstRow">
      <w:pPr>
        <w:spacing w:before="0" w:after="0" w:line="240" w:lineRule="auto"/>
      </w:pPr>
      <w:rPr>
        <w:b/>
        <w:bCs/>
        <w:color w:themeColor="background1"/>
      </w:rPr>
      <w:tblPr/>
      <w:tcPr>
        <w:tcBorders>
          <w:top w:val="single" w:color="84B3DF" w:themeColor="accent1" w:sz="8" w:space="0"/>
          <w:left w:val="single" w:color="84B3DF" w:themeColor="accent1" w:sz="8" w:space="0"/>
          <w:bottom w:val="single" w:color="84B3DF" w:themeColor="accent1" w:sz="8" w:space="0"/>
          <w:right w:val="single" w:color="84B3DF" w:themeColor="accent1" w:sz="8" w:space="0"/>
          <w:insideH w:val="nil" w:sz="0" w:space="0"/>
          <w:insideV w:val="nil" w:sz="0" w:space="0"/>
        </w:tcBorders>
        <w:shd w:val="clear" w:color="auto" w:fill="5B9BD5" w:themeFill="accent1"/>
      </w:tcPr>
    </w:tblStylePr>
    <w:tblStylePr w:type="lastRow">
      <w:pPr>
        <w:spacing w:before="0" w:after="0" w:line="240" w:lineRule="auto"/>
      </w:pPr>
      <w:rPr>
        <w:b/>
        <w:bCs/>
      </w:rPr>
      <w:tblPr/>
      <w:tcPr>
        <w:tcBorders>
          <w:top w:val="double" w:color="84B3DF" w:themeColor="accent1" w:sz="6" w:space="0"/>
          <w:left w:val="single" w:color="84B3DF" w:themeColor="accent1" w:sz="8" w:space="0"/>
          <w:bottom w:val="single" w:color="84B3DF" w:themeColor="accent1" w:sz="8" w:space="0"/>
          <w:right w:val="single" w:color="84B3DF" w:themeColor="accent1"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6E6F4" w:themeFill="accent1" w:themeFillTint="3f"/>
      </w:tcPr>
    </w:tblStylePr>
    <w:tblStylePr w:type="band1Horz">
      <w:tblPr/>
      <w:tcPr>
        <w:tcBorders>
          <w:insideH w:val="nil" w:sz="0" w:space="0"/>
          <w:insideV w:val="nil" w:sz="0" w:space="0"/>
        </w:tcBorders>
        <w:shd w:val="clear" w:color="auto" w:fill="D6E6F4" w:themeFill="accent1" w:themeFillTint="3f"/>
      </w:tcPr>
    </w:tblStylePr>
    <w:tblStylePr w:type="band2Horz">
      <w:tblPr/>
      <w:tcPr>
        <w:tcBorders>
          <w:insideH w:val="nil" w:sz="0" w:space="0"/>
          <w:insideV w:val="nil" w:sz="0" w:space="0"/>
        </w:tcBorders>
      </w:tcPr>
    </w:tblStylePr>
  </w:style>
  <w:style w:type="table" w:styleId="Tramemoyenne1-Accent2">
    <w:name w:val="Medium Shading 1 Accent 2"/>
    <w:basedOn w:val="TableauNormal"/>
    <w:uiPriority w:val="63"/>
    <w:semiHidden/>
    <w:unhideWhenUsed/>
    <w:rsid w:val="002e258a"/>
    <w:pPr>
      <w:spacing w:before="0" w:line="240" w:lineRule="auto"/>
    </w:pPr>
    <w:tblPr>
      <w:tblStyleRowBandSize w:val="1"/>
      <w:tblStyleColBandSize w:val="1"/>
      <w:tblBorders>
        <w:top w:val="single" w:color="FF4040" w:themeColor="accent2" w:themeTint="bf" w:sz="8" w:space="0"/>
        <w:left w:val="single" w:color="FF4040" w:themeColor="accent2" w:themeTint="bf" w:sz="8" w:space="0"/>
        <w:bottom w:val="single" w:color="FF4040" w:themeColor="accent2" w:themeTint="bf" w:sz="8" w:space="0"/>
        <w:right w:val="single" w:color="FF4040" w:themeColor="accent2" w:themeTint="bf" w:sz="8" w:space="0"/>
        <w:insideH w:val="single" w:color="FF4040" w:themeColor="accent2" w:themeTint="bf" w:sz="8" w:space="0"/>
      </w:tblBorders>
    </w:tblPr>
    <w:tblStylePr w:type="firstRow">
      <w:pPr>
        <w:spacing w:before="0" w:after="0" w:line="240" w:lineRule="auto"/>
      </w:pPr>
      <w:rPr>
        <w:b/>
        <w:bCs/>
        <w:color w:themeColor="background1"/>
      </w:rPr>
      <w:tblPr/>
      <w:tcPr>
        <w:tcBorders>
          <w:top w:val="single" w:color="FF4040" w:themeColor="accent2" w:sz="8" w:space="0"/>
          <w:left w:val="single" w:color="FF4040" w:themeColor="accent2" w:sz="8" w:space="0"/>
          <w:bottom w:val="single" w:color="FF4040" w:themeColor="accent2" w:sz="8" w:space="0"/>
          <w:right w:val="single" w:color="FF4040" w:themeColor="accent2" w:sz="8" w:space="0"/>
          <w:insideH w:val="nil" w:sz="0" w:space="0"/>
          <w:insideV w:val="nil" w:sz="0" w:space="0"/>
        </w:tcBorders>
        <w:shd w:val="clear" w:color="auto" w:fill="FF0000" w:themeFill="accent2"/>
      </w:tcPr>
    </w:tblStylePr>
    <w:tblStylePr w:type="lastRow">
      <w:pPr>
        <w:spacing w:before="0" w:after="0" w:line="240" w:lineRule="auto"/>
      </w:pPr>
      <w:rPr>
        <w:b/>
        <w:bCs/>
      </w:rPr>
      <w:tblPr/>
      <w:tcPr>
        <w:tcBorders>
          <w:top w:val="double" w:color="FF4040" w:themeColor="accent2" w:sz="6" w:space="0"/>
          <w:left w:val="single" w:color="FF4040" w:themeColor="accent2" w:sz="8" w:space="0"/>
          <w:bottom w:val="single" w:color="FF4040" w:themeColor="accent2" w:sz="8" w:space="0"/>
          <w:right w:val="single" w:color="FF4040" w:themeColor="accent2"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FC0C0" w:themeFill="accent2" w:themeFillTint="3f"/>
      </w:tcPr>
    </w:tblStylePr>
    <w:tblStylePr w:type="band1Horz">
      <w:tblPr/>
      <w:tcPr>
        <w:tcBorders>
          <w:insideH w:val="nil" w:sz="0" w:space="0"/>
          <w:insideV w:val="nil" w:sz="0" w:space="0"/>
        </w:tcBorders>
        <w:shd w:val="clear" w:color="auto" w:fill="FFC0C0" w:themeFill="accent2" w:themeFillTint="3f"/>
      </w:tcPr>
    </w:tblStylePr>
    <w:tblStylePr w:type="band2Horz">
      <w:tblPr/>
      <w:tcPr>
        <w:tcBorders>
          <w:insideH w:val="nil" w:sz="0" w:space="0"/>
          <w:insideV w:val="nil" w:sz="0" w:space="0"/>
        </w:tcBorders>
      </w:tcPr>
    </w:tblStylePr>
  </w:style>
  <w:style w:type="table" w:styleId="Tramemoyenne1-Accent3">
    <w:name w:val="Medium Shading 1 Accent 3"/>
    <w:basedOn w:val="TableauNormal"/>
    <w:uiPriority w:val="63"/>
    <w:semiHidden/>
    <w:unhideWhenUsed/>
    <w:rsid w:val="002e258a"/>
    <w:pPr>
      <w:spacing w:before="0" w:line="240" w:lineRule="auto"/>
    </w:pPr>
    <w:tblPr>
      <w:tblStyleRowBandSize w:val="1"/>
      <w:tblStyleColBandSize w:val="1"/>
      <w:tblBorders>
        <w:top w:val="single" w:color="BBBBBB" w:themeColor="accent3" w:themeTint="bf" w:sz="8" w:space="0"/>
        <w:left w:val="single" w:color="BBBBBB" w:themeColor="accent3" w:themeTint="bf" w:sz="8" w:space="0"/>
        <w:bottom w:val="single" w:color="BBBBBB" w:themeColor="accent3" w:themeTint="bf" w:sz="8" w:space="0"/>
        <w:right w:val="single" w:color="BBBBBB" w:themeColor="accent3" w:themeTint="bf" w:sz="8" w:space="0"/>
        <w:insideH w:val="single" w:color="BBBBBB" w:themeColor="accent3" w:themeTint="bf" w:sz="8" w:space="0"/>
      </w:tblBorders>
    </w:tblPr>
    <w:tblStylePr w:type="firstRow">
      <w:pPr>
        <w:spacing w:before="0" w:after="0" w:line="240" w:lineRule="auto"/>
      </w:pPr>
      <w:rPr>
        <w:b/>
        <w:bCs/>
        <w:color w:themeColor="background1"/>
      </w:rPr>
      <w:tblPr/>
      <w:tcPr>
        <w:tcBorders>
          <w:top w:val="single" w:color="BBBBBB" w:themeColor="accent3" w:sz="8" w:space="0"/>
          <w:left w:val="single" w:color="BBBBBB" w:themeColor="accent3" w:sz="8" w:space="0"/>
          <w:bottom w:val="single" w:color="BBBBBB" w:themeColor="accent3" w:sz="8" w:space="0"/>
          <w:right w:val="single" w:color="BBBBBB" w:themeColor="accent3" w:sz="8" w:space="0"/>
          <w:insideH w:val="nil" w:sz="0" w:space="0"/>
          <w:insideV w:val="nil" w:sz="0" w:space="0"/>
        </w:tcBorders>
        <w:shd w:val="clear" w:color="auto" w:fill="A5A5A5" w:themeFill="accent3"/>
      </w:tcPr>
    </w:tblStylePr>
    <w:tblStylePr w:type="lastRow">
      <w:pPr>
        <w:spacing w:before="0" w:after="0" w:line="240" w:lineRule="auto"/>
      </w:pPr>
      <w:rPr>
        <w:b/>
        <w:bCs/>
      </w:rPr>
      <w:tblPr/>
      <w:tcPr>
        <w:tcBorders>
          <w:top w:val="double" w:color="BBBBBB" w:themeColor="accent3" w:sz="6" w:space="0"/>
          <w:left w:val="single" w:color="BBBBBB" w:themeColor="accent3" w:sz="8" w:space="0"/>
          <w:bottom w:val="single" w:color="BBBBBB" w:themeColor="accent3" w:sz="8" w:space="0"/>
          <w:right w:val="single" w:color="BBBBBB" w:themeColor="accent3"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E8E8E8" w:themeFill="accent3" w:themeFillTint="3f"/>
      </w:tcPr>
    </w:tblStylePr>
    <w:tblStylePr w:type="band1Horz">
      <w:tblPr/>
      <w:tcPr>
        <w:tcBorders>
          <w:insideH w:val="nil" w:sz="0" w:space="0"/>
          <w:insideV w:val="nil" w:sz="0" w:space="0"/>
        </w:tcBorders>
        <w:shd w:val="clear" w:color="auto" w:fill="E8E8E8" w:themeFill="accent3" w:themeFillTint="3f"/>
      </w:tcPr>
    </w:tblStylePr>
    <w:tblStylePr w:type="band2Horz">
      <w:tblPr/>
      <w:tcPr>
        <w:tcBorders>
          <w:insideH w:val="nil" w:sz="0" w:space="0"/>
          <w:insideV w:val="nil" w:sz="0" w:space="0"/>
        </w:tcBorders>
      </w:tcPr>
    </w:tblStylePr>
  </w:style>
  <w:style w:type="table" w:styleId="Tramemoyenne1-Accent4">
    <w:name w:val="Medium Shading 1 Accent 4"/>
    <w:basedOn w:val="TableauNormal"/>
    <w:uiPriority w:val="63"/>
    <w:semiHidden/>
    <w:unhideWhenUsed/>
    <w:rsid w:val="002e258a"/>
    <w:pPr>
      <w:spacing w:before="0" w:line="240" w:lineRule="auto"/>
    </w:pPr>
    <w:tblPr>
      <w:tblStyleRowBandSize w:val="1"/>
      <w:tblStyleColBandSize w:val="1"/>
      <w:tblBorders>
        <w:top w:val="single" w:color="FFCF40" w:themeColor="accent4" w:themeTint="bf" w:sz="8" w:space="0"/>
        <w:left w:val="single" w:color="FFCF40" w:themeColor="accent4" w:themeTint="bf" w:sz="8" w:space="0"/>
        <w:bottom w:val="single" w:color="FFCF40" w:themeColor="accent4" w:themeTint="bf" w:sz="8" w:space="0"/>
        <w:right w:val="single" w:color="FFCF40" w:themeColor="accent4" w:themeTint="bf" w:sz="8" w:space="0"/>
        <w:insideH w:val="single" w:color="FFCF40" w:themeColor="accent4" w:themeTint="bf" w:sz="8" w:space="0"/>
      </w:tblBorders>
    </w:tblPr>
    <w:tblStylePr w:type="firstRow">
      <w:pPr>
        <w:spacing w:before="0" w:after="0" w:line="240" w:lineRule="auto"/>
      </w:pPr>
      <w:rPr>
        <w:b/>
        <w:bCs/>
        <w:color w:themeColor="background1"/>
      </w:rPr>
      <w:tblPr/>
      <w:tcPr>
        <w:tcBorders>
          <w:top w:val="single" w:color="FFCF40" w:themeColor="accent4" w:sz="8" w:space="0"/>
          <w:left w:val="single" w:color="FFCF40" w:themeColor="accent4" w:sz="8" w:space="0"/>
          <w:bottom w:val="single" w:color="FFCF40" w:themeColor="accent4" w:sz="8" w:space="0"/>
          <w:right w:val="single" w:color="FFCF40" w:themeColor="accent4" w:sz="8" w:space="0"/>
          <w:insideH w:val="nil" w:sz="0" w:space="0"/>
          <w:insideV w:val="nil" w:sz="0" w:space="0"/>
        </w:tcBorders>
        <w:shd w:val="clear" w:color="auto" w:fill="FFC000" w:themeFill="accent4"/>
      </w:tcPr>
    </w:tblStylePr>
    <w:tblStylePr w:type="lastRow">
      <w:pPr>
        <w:spacing w:before="0" w:after="0" w:line="240" w:lineRule="auto"/>
      </w:pPr>
      <w:rPr>
        <w:b/>
        <w:bCs/>
      </w:rPr>
      <w:tblPr/>
      <w:tcPr>
        <w:tcBorders>
          <w:top w:val="double" w:color="FFCF40" w:themeColor="accent4" w:sz="6" w:space="0"/>
          <w:left w:val="single" w:color="FFCF40" w:themeColor="accent4" w:sz="8" w:space="0"/>
          <w:bottom w:val="single" w:color="FFCF40" w:themeColor="accent4" w:sz="8" w:space="0"/>
          <w:right w:val="single" w:color="FFCF40" w:themeColor="accent4"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FFEFC0" w:themeFill="accent4" w:themeFillTint="3f"/>
      </w:tcPr>
    </w:tblStylePr>
    <w:tblStylePr w:type="band1Horz">
      <w:tblPr/>
      <w:tcPr>
        <w:tcBorders>
          <w:insideH w:val="nil" w:sz="0" w:space="0"/>
          <w:insideV w:val="nil" w:sz="0" w:space="0"/>
        </w:tcBorders>
        <w:shd w:val="clear" w:color="auto" w:fill="FFEFC0" w:themeFill="accent4" w:themeFillTint="3f"/>
      </w:tcPr>
    </w:tblStylePr>
    <w:tblStylePr w:type="band2Horz">
      <w:tblPr/>
      <w:tcPr>
        <w:tcBorders>
          <w:insideH w:val="nil" w:sz="0" w:space="0"/>
          <w:insideV w:val="nil" w:sz="0" w:space="0"/>
        </w:tcBorders>
      </w:tcPr>
    </w:tblStylePr>
  </w:style>
  <w:style w:type="table" w:styleId="Tramemoyenne1-Accent5">
    <w:name w:val="Medium Shading 1 Accent 5"/>
    <w:basedOn w:val="TableauNormal"/>
    <w:uiPriority w:val="63"/>
    <w:semiHidden/>
    <w:unhideWhenUsed/>
    <w:rsid w:val="002e258a"/>
    <w:pPr>
      <w:spacing w:before="0" w:line="240" w:lineRule="auto"/>
    </w:pPr>
    <w:tblPr>
      <w:tblStyleRowBandSize w:val="1"/>
      <w:tblStyleColBandSize w:val="1"/>
      <w:tblBorders>
        <w:top w:val="single" w:color="477BCB" w:themeColor="accent5" w:themeTint="bf" w:sz="8" w:space="0"/>
        <w:left w:val="single" w:color="477BCB" w:themeColor="accent5" w:themeTint="bf" w:sz="8" w:space="0"/>
        <w:bottom w:val="single" w:color="477BCB" w:themeColor="accent5" w:themeTint="bf" w:sz="8" w:space="0"/>
        <w:right w:val="single" w:color="477BCB" w:themeColor="accent5" w:themeTint="bf" w:sz="8" w:space="0"/>
        <w:insideH w:val="single" w:color="477BCB" w:themeColor="accent5" w:themeTint="bf" w:sz="8" w:space="0"/>
      </w:tblBorders>
    </w:tblPr>
    <w:tblStylePr w:type="firstRow">
      <w:pPr>
        <w:spacing w:before="0" w:after="0" w:line="240" w:lineRule="auto"/>
      </w:pPr>
      <w:rPr>
        <w:b/>
        <w:bCs/>
        <w:color w:themeColor="background1"/>
      </w:rPr>
      <w:tblPr/>
      <w:tcPr>
        <w:tcBorders>
          <w:top w:val="single" w:color="477BCB" w:themeColor="accent5" w:sz="8" w:space="0"/>
          <w:left w:val="single" w:color="477BCB" w:themeColor="accent5" w:sz="8" w:space="0"/>
          <w:bottom w:val="single" w:color="477BCB" w:themeColor="accent5" w:sz="8" w:space="0"/>
          <w:right w:val="single" w:color="477BCB" w:themeColor="accent5" w:sz="8" w:space="0"/>
          <w:insideH w:val="nil" w:sz="0" w:space="0"/>
          <w:insideV w:val="nil" w:sz="0" w:space="0"/>
        </w:tcBorders>
        <w:shd w:val="clear" w:color="auto" w:fill="2B579A" w:themeFill="accent5"/>
      </w:tcPr>
    </w:tblStylePr>
    <w:tblStylePr w:type="lastRow">
      <w:pPr>
        <w:spacing w:before="0" w:after="0" w:line="240" w:lineRule="auto"/>
      </w:pPr>
      <w:rPr>
        <w:b/>
        <w:bCs/>
      </w:rPr>
      <w:tblPr/>
      <w:tcPr>
        <w:tcBorders>
          <w:top w:val="double" w:color="477BCB" w:themeColor="accent5" w:sz="6" w:space="0"/>
          <w:left w:val="single" w:color="477BCB" w:themeColor="accent5" w:sz="8" w:space="0"/>
          <w:bottom w:val="single" w:color="477BCB" w:themeColor="accent5" w:sz="8" w:space="0"/>
          <w:right w:val="single" w:color="477BCB" w:themeColor="accent5"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C2D3EE" w:themeFill="accent5" w:themeFillTint="3f"/>
      </w:tcPr>
    </w:tblStylePr>
    <w:tblStylePr w:type="band1Horz">
      <w:tblPr/>
      <w:tcPr>
        <w:tcBorders>
          <w:insideH w:val="nil" w:sz="0" w:space="0"/>
          <w:insideV w:val="nil" w:sz="0" w:space="0"/>
        </w:tcBorders>
        <w:shd w:val="clear" w:color="auto" w:fill="C2D3EE" w:themeFill="accent5" w:themeFillTint="3f"/>
      </w:tcPr>
    </w:tblStylePr>
    <w:tblStylePr w:type="band2Horz">
      <w:tblPr/>
      <w:tcPr>
        <w:tcBorders>
          <w:insideH w:val="nil" w:sz="0" w:space="0"/>
          <w:insideV w:val="nil" w:sz="0" w:space="0"/>
        </w:tcBorders>
      </w:tcPr>
    </w:tblStylePr>
  </w:style>
  <w:style w:type="table" w:styleId="Tramemoyenne1-Accent6">
    <w:name w:val="Medium Shading 1 Accent 6"/>
    <w:basedOn w:val="TableauNormal"/>
    <w:uiPriority w:val="63"/>
    <w:semiHidden/>
    <w:unhideWhenUsed/>
    <w:rsid w:val="002e258a"/>
    <w:pPr>
      <w:spacing w:before="0" w:line="240" w:lineRule="auto"/>
    </w:pPr>
    <w:tblPr>
      <w:tblStyleRowBandSize w:val="1"/>
      <w:tblStyleColBandSize w:val="1"/>
      <w:tblBorders>
        <w:top w:val="single" w:color="93C571" w:themeColor="accent6" w:themeTint="bf" w:sz="8" w:space="0"/>
        <w:left w:val="single" w:color="93C571" w:themeColor="accent6" w:themeTint="bf" w:sz="8" w:space="0"/>
        <w:bottom w:val="single" w:color="93C571" w:themeColor="accent6" w:themeTint="bf" w:sz="8" w:space="0"/>
        <w:right w:val="single" w:color="93C571" w:themeColor="accent6" w:themeTint="bf" w:sz="8" w:space="0"/>
        <w:insideH w:val="single" w:color="93C571" w:themeColor="accent6" w:themeTint="bf" w:sz="8" w:space="0"/>
      </w:tblBorders>
    </w:tblPr>
    <w:tblStylePr w:type="firstRow">
      <w:pPr>
        <w:spacing w:before="0" w:after="0" w:line="240" w:lineRule="auto"/>
      </w:pPr>
      <w:rPr>
        <w:b/>
        <w:bCs/>
        <w:color w:themeColor="background1"/>
      </w:rPr>
      <w:tblPr/>
      <w:tcPr>
        <w:tcBorders>
          <w:top w:val="single" w:color="93C571" w:themeColor="accent6" w:sz="8" w:space="0"/>
          <w:left w:val="single" w:color="93C571" w:themeColor="accent6" w:sz="8" w:space="0"/>
          <w:bottom w:val="single" w:color="93C571" w:themeColor="accent6" w:sz="8" w:space="0"/>
          <w:right w:val="single" w:color="93C571" w:themeColor="accent6" w:sz="8" w:space="0"/>
          <w:insideH w:val="nil" w:sz="0" w:space="0"/>
          <w:insideV w:val="nil" w:sz="0" w:space="0"/>
        </w:tcBorders>
        <w:shd w:val="clear" w:color="auto" w:fill="70AD47" w:themeFill="accent6"/>
      </w:tcPr>
    </w:tblStylePr>
    <w:tblStylePr w:type="lastRow">
      <w:pPr>
        <w:spacing w:before="0" w:after="0" w:line="240" w:lineRule="auto"/>
      </w:pPr>
      <w:rPr>
        <w:b/>
        <w:bCs/>
      </w:rPr>
      <w:tblPr/>
      <w:tcPr>
        <w:tcBorders>
          <w:top w:val="double" w:color="93C571" w:themeColor="accent6" w:sz="6" w:space="0"/>
          <w:left w:val="single" w:color="93C571" w:themeColor="accent6" w:sz="8" w:space="0"/>
          <w:bottom w:val="single" w:color="93C571" w:themeColor="accent6" w:sz="8" w:space="0"/>
          <w:right w:val="single" w:color="93C571" w:themeColor="accent6" w:sz="8" w:space="0"/>
          <w:insideH w:val="nil" w:sz="0" w:space="0"/>
          <w:insideV w:val="nil" w:sz="0" w:space="0"/>
        </w:tcBorders>
      </w:tcPr>
    </w:tblStylePr>
    <w:tblStylePr w:type="firstCol">
      <w:rPr>
        <w:b/>
        <w:bCs/>
      </w:rPr>
      <w:tblPr/>
    </w:tblStylePr>
    <w:tblStylePr w:type="lastCol">
      <w:rPr>
        <w:b/>
        <w:bCs/>
      </w:rPr>
      <w:tblPr/>
    </w:tblStylePr>
    <w:tblStylePr w:type="band1Vert">
      <w:tblPr/>
      <w:tcPr>
        <w:shd w:val="clear" w:color="auto" w:fill="DBEBD0" w:themeFill="accent6" w:themeFillTint="3f"/>
      </w:tcPr>
    </w:tblStylePr>
    <w:tblStylePr w:type="band1Horz">
      <w:tblPr/>
      <w:tcPr>
        <w:tcBorders>
          <w:insideH w:val="nil" w:sz="0" w:space="0"/>
          <w:insideV w:val="nil" w:sz="0" w:space="0"/>
        </w:tcBorders>
        <w:shd w:val="clear" w:color="auto" w:fill="DBEBD0" w:themeFill="accent6" w:themeFillTint="3f"/>
      </w:tcPr>
    </w:tblStylePr>
    <w:tblStylePr w:type="band2Horz">
      <w:tblPr/>
      <w:tcPr>
        <w:tcBorders>
          <w:insideH w:val="nil" w:sz="0" w:space="0"/>
          <w:insideV w:val="nil" w:sz="0" w:space="0"/>
        </w:tcBorders>
      </w:tcPr>
    </w:tblStylePr>
  </w:style>
  <w:style w:type="table" w:styleId="Tramemoyenne2">
    <w:name w:val="Medium Shading 2"/>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000000" w:themeFill="tex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nil" w:sz="0" w:space="0"/>
          <w:right w:val="nil" w:sz="0" w:space="0"/>
          <w:insideH w:val="nil" w:sz="0" w:space="0"/>
          <w:insideV w:val="nil" w:sz="0" w:space="0"/>
        </w:tcBorders>
        <w:shd w:val="clear" w:color="auto" w:fill="000000" w:themeFill="text1"/>
      </w:tcPr>
    </w:tblStylePr>
    <w:tblStylePr w:type="lastCol">
      <w:rPr>
        <w:b/>
        <w:bCs/>
        <w:color w:themeColor="background1"/>
      </w:rPr>
      <w:tblPr/>
      <w:tcPr>
        <w:tcBorders>
          <w:left w:val="nil" w:sz="0" w:space="0"/>
          <w:right w:val="nil" w:sz="0" w:space="0"/>
          <w:insideH w:val="nil" w:sz="0" w:space="0"/>
          <w:insideV w:val="nil" w:sz="0" w:space="0"/>
        </w:tcBorders>
        <w:shd w:val="clear" w:color="auto" w:fill="000000" w:themeFill="tex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1">
    <w:name w:val="Medium Shading 2 Accent 1"/>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5B9BD5" w:themeFill="accent1"/>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nil" w:sz="0" w:space="0"/>
          <w:right w:val="nil" w:sz="0" w:space="0"/>
          <w:insideH w:val="nil" w:sz="0" w:space="0"/>
          <w:insideV w:val="nil" w:sz="0" w:space="0"/>
        </w:tcBorders>
        <w:shd w:val="clear" w:color="auto" w:fill="5B9BD5" w:themeFill="accent1"/>
      </w:tcPr>
    </w:tblStylePr>
    <w:tblStylePr w:type="lastCol">
      <w:rPr>
        <w:b/>
        <w:bCs/>
        <w:color w:themeColor="background1"/>
      </w:rPr>
      <w:tblPr/>
      <w:tcPr>
        <w:tcBorders>
          <w:left w:val="nil" w:sz="0" w:space="0"/>
          <w:right w:val="nil" w:sz="0" w:space="0"/>
          <w:insideH w:val="nil" w:sz="0" w:space="0"/>
          <w:insideV w:val="nil" w:sz="0" w:space="0"/>
        </w:tcBorders>
        <w:shd w:val="clear" w:color="auto" w:fill="5B9BD5" w:themeFill="accent1"/>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2">
    <w:name w:val="Medium Shading 2 Accent 2"/>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F0000" w:themeFill="accent2"/>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nil" w:sz="0" w:space="0"/>
          <w:right w:val="nil" w:sz="0" w:space="0"/>
          <w:insideH w:val="nil" w:sz="0" w:space="0"/>
          <w:insideV w:val="nil" w:sz="0" w:space="0"/>
        </w:tcBorders>
        <w:shd w:val="clear" w:color="auto" w:fill="FF0000" w:themeFill="accent2"/>
      </w:tcPr>
    </w:tblStylePr>
    <w:tblStylePr w:type="lastCol">
      <w:rPr>
        <w:b/>
        <w:bCs/>
        <w:color w:themeColor="background1"/>
      </w:rPr>
      <w:tblPr/>
      <w:tcPr>
        <w:tcBorders>
          <w:left w:val="nil" w:sz="0" w:space="0"/>
          <w:right w:val="nil" w:sz="0" w:space="0"/>
          <w:insideH w:val="nil" w:sz="0" w:space="0"/>
          <w:insideV w:val="nil" w:sz="0" w:space="0"/>
        </w:tcBorders>
        <w:shd w:val="clear" w:color="auto" w:fill="FF0000" w:themeFill="accent2"/>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3">
    <w:name w:val="Medium Shading 2 Accent 3"/>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A5A5A5" w:themeFill="accent3"/>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nil" w:sz="0" w:space="0"/>
          <w:right w:val="nil" w:sz="0" w:space="0"/>
          <w:insideH w:val="nil" w:sz="0" w:space="0"/>
          <w:insideV w:val="nil" w:sz="0" w:space="0"/>
        </w:tcBorders>
        <w:shd w:val="clear" w:color="auto" w:fill="A5A5A5" w:themeFill="accent3"/>
      </w:tcPr>
    </w:tblStylePr>
    <w:tblStylePr w:type="lastCol">
      <w:rPr>
        <w:b/>
        <w:bCs/>
        <w:color w:themeColor="background1"/>
      </w:rPr>
      <w:tblPr/>
      <w:tcPr>
        <w:tcBorders>
          <w:left w:val="nil" w:sz="0" w:space="0"/>
          <w:right w:val="nil" w:sz="0" w:space="0"/>
          <w:insideH w:val="nil" w:sz="0" w:space="0"/>
          <w:insideV w:val="nil" w:sz="0" w:space="0"/>
        </w:tcBorders>
        <w:shd w:val="clear" w:color="auto" w:fill="A5A5A5" w:themeFill="accent3"/>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4">
    <w:name w:val="Medium Shading 2 Accent 4"/>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FFC000" w:themeFill="accent4"/>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nil" w:sz="0" w:space="0"/>
          <w:right w:val="nil" w:sz="0" w:space="0"/>
          <w:insideH w:val="nil" w:sz="0" w:space="0"/>
          <w:insideV w:val="nil" w:sz="0" w:space="0"/>
        </w:tcBorders>
        <w:shd w:val="clear" w:color="auto" w:fill="FFC000" w:themeFill="accent4"/>
      </w:tcPr>
    </w:tblStylePr>
    <w:tblStylePr w:type="lastCol">
      <w:rPr>
        <w:b/>
        <w:bCs/>
        <w:color w:themeColor="background1"/>
      </w:rPr>
      <w:tblPr/>
      <w:tcPr>
        <w:tcBorders>
          <w:left w:val="nil" w:sz="0" w:space="0"/>
          <w:right w:val="nil" w:sz="0" w:space="0"/>
          <w:insideH w:val="nil" w:sz="0" w:space="0"/>
          <w:insideV w:val="nil" w:sz="0" w:space="0"/>
        </w:tcBorders>
        <w:shd w:val="clear" w:color="auto" w:fill="FFC000" w:themeFill="accent4"/>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5">
    <w:name w:val="Medium Shading 2 Accent 5"/>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2B579A" w:themeFill="accent5"/>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nil" w:sz="0" w:space="0"/>
          <w:right w:val="nil" w:sz="0" w:space="0"/>
          <w:insideH w:val="nil" w:sz="0" w:space="0"/>
          <w:insideV w:val="nil" w:sz="0" w:space="0"/>
        </w:tcBorders>
        <w:shd w:val="clear" w:color="auto" w:fill="2B579A" w:themeFill="accent5"/>
      </w:tcPr>
    </w:tblStylePr>
    <w:tblStylePr w:type="lastCol">
      <w:rPr>
        <w:b/>
        <w:bCs/>
        <w:color w:themeColor="background1"/>
      </w:rPr>
      <w:tblPr/>
      <w:tcPr>
        <w:tcBorders>
          <w:left w:val="nil" w:sz="0" w:space="0"/>
          <w:right w:val="nil" w:sz="0" w:space="0"/>
          <w:insideH w:val="nil" w:sz="0" w:space="0"/>
          <w:insideV w:val="nil" w:sz="0" w:space="0"/>
        </w:tcBorders>
        <w:shd w:val="clear" w:color="auto" w:fill="2B579A" w:themeFill="accent5"/>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ramemoyenne2-Accent6">
    <w:name w:val="Medium Shading 2 Accent 6"/>
    <w:basedOn w:val="TableauNormal"/>
    <w:uiPriority w:val="64"/>
    <w:semiHidden/>
    <w:unhideWhenUsed/>
    <w:rsid w:val="002e258a"/>
    <w:pPr>
      <w:spacing w:before="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themeColor="background1"/>
      </w:rPr>
      <w:tblPr/>
      <w:tcPr>
        <w:tcBorders>
          <w:top w:val="single" w:color="auto" w:sz="18" w:space="0"/>
          <w:left w:val="nil" w:sz="0" w:space="0"/>
          <w:bottom w:val="single" w:color="auto" w:sz="18" w:space="0"/>
          <w:right w:val="nil" w:sz="0" w:space="0"/>
          <w:insideH w:val="nil" w:sz="0" w:space="0"/>
          <w:insideV w:val="nil" w:sz="0" w:space="0"/>
        </w:tcBorders>
        <w:shd w:val="clear" w:color="auto" w:fill="70AD47" w:themeFill="accent6"/>
      </w:tcPr>
    </w:tblStylePr>
    <w:tblStylePr w:type="lastRow">
      <w:pPr>
        <w:spacing w:before="0" w:after="0" w:line="240" w:lineRule="auto"/>
      </w:pPr>
      <w:tblPr/>
      <w:tcPr>
        <w:tcBorders>
          <w:top w:val="double" w:color="auto" w:sz="6" w:space="0"/>
          <w:left w:val="nil" w:sz="0" w:space="0"/>
          <w:bottom w:val="single" w:color="auto" w:sz="18" w:space="0"/>
          <w:right w:val="nil" w:sz="0" w:space="0"/>
          <w:insideH w:val="nil" w:sz="0" w:space="0"/>
          <w:insideV w:val="nil" w:sz="0" w:space="0"/>
        </w:tcBorders>
        <w:shd w:val="clear" w:color="auto" w:fill="FFFFFF" w:themeFill="background1"/>
      </w:tcPr>
    </w:tblStylePr>
    <w:tblStylePr w:type="firstCol">
      <w:rPr>
        <w:b/>
        <w:bCs/>
        <w:color w:themeColor="background1"/>
      </w:rPr>
      <w:tblPr/>
      <w:tcPr>
        <w:tcBorders>
          <w:top w:val="nil" w:sz="0" w:space="0"/>
          <w:left w:val="nil" w:sz="0" w:space="0"/>
          <w:bottom w:val="nil" w:sz="0" w:space="0"/>
          <w:right w:val="nil" w:sz="0" w:space="0"/>
          <w:insideH w:val="nil" w:sz="0" w:space="0"/>
          <w:insideV w:val="nil" w:sz="0" w:space="0"/>
        </w:tcBorders>
        <w:shd w:val="clear" w:color="auto" w:fill="70AD47" w:themeFill="accent6"/>
      </w:tcPr>
    </w:tblStylePr>
    <w:tblStylePr w:type="lastCol">
      <w:rPr>
        <w:b/>
        <w:bCs/>
        <w:color w:themeColor="background1"/>
      </w:rPr>
      <w:tblPr/>
      <w:tcPr>
        <w:tcBorders>
          <w:left w:val="nil" w:sz="0" w:space="0"/>
          <w:right w:val="nil" w:sz="0" w:space="0"/>
          <w:insideH w:val="nil" w:sz="0" w:space="0"/>
          <w:insideV w:val="nil" w:sz="0" w:space="0"/>
        </w:tcBorders>
        <w:shd w:val="clear" w:color="auto" w:fill="70AD47" w:themeFill="accent6"/>
      </w:tcPr>
    </w:tblStylePr>
    <w:tblStylePr w:type="band1Vert">
      <w:tblPr/>
      <w:tcPr>
        <w:tcBorders>
          <w:left w:val="nil" w:sz="0" w:space="0"/>
          <w:right w:val="nil" w:sz="0" w:space="0"/>
          <w:insideH w:val="nil" w:sz="0" w:space="0"/>
          <w:insideV w:val="nil" w:sz="0" w:space="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sz="0" w:space="0"/>
          <w:bottom w:val="nil" w:sz="0" w:space="0"/>
          <w:right w:val="nil" w:sz="0" w:space="0"/>
          <w:insideH w:val="nil" w:sz="0" w:space="0"/>
          <w:insideV w:val="nil" w:sz="0" w:space="0"/>
        </w:tcBorders>
      </w:tcPr>
    </w:tblStylePr>
    <w:tblStylePr w:type="nwCell">
      <w:rPr>
        <w:color w:themeColor="background1"/>
      </w:rPr>
      <w:tblPr/>
      <w:tcPr>
        <w:tcBorders>
          <w:top w:val="single" w:color="auto" w:sz="18" w:space="0"/>
          <w:left w:val="nil" w:sz="0" w:space="0"/>
          <w:bottom w:val="nil" w:sz="0" w:space="0"/>
          <w:right w:val="nil" w:sz="0" w:space="0"/>
          <w:insideH w:val="nil" w:sz="0" w:space="0"/>
          <w:insideV w:val="nil" w:sz="0" w:space="0"/>
        </w:tcBorders>
      </w:tcPr>
    </w:tblStylePr>
  </w:style>
  <w:style w:type="table" w:styleId="Tableausimple1">
    <w:name w:val="Plain Table 1"/>
    <w:basedOn w:val="TableauNormal"/>
    <w:uiPriority w:val="41"/>
    <w:rsid w:val="002e258a"/>
    <w:pPr>
      <w:spacing w:line="240" w:lineRule="auto"/>
    </w:pPr>
    <w:tblPr>
      <w:tblStyleRowBandSize w:val="1"/>
      <w:tblStyleColBandSize w:val="1"/>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tblStylePr w:type="firstRow">
      <w:rPr>
        <w:b/>
        <w:bCs/>
      </w:rPr>
      <w:tblPr/>
    </w:tblStylePr>
    <w:tblStylePr w:type="lastRow">
      <w:rPr>
        <w:b/>
        <w:bCs/>
      </w:rPr>
      <w:tblPr/>
      <w:tcPr>
        <w:tcBorders>
          <w:top w:val="double" w:color="BFBFBF" w:themeColor="background1" w:sz="4" w:space="0"/>
        </w:tcBorders>
      </w:tc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2e258a"/>
    <w:pPr>
      <w:spacing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sz="4" w:space="0"/>
        </w:tcBorders>
      </w:tcPr>
    </w:tblStylePr>
    <w:tblStylePr w:type="lastRow">
      <w:rPr>
        <w:b/>
        <w:bCs/>
      </w:rPr>
      <w:tblPr/>
      <w:tcPr>
        <w:tcBorders>
          <w:top w:val="single" w:color="7F7F7F" w:themeColor="text1" w:sz="4" w:space="0"/>
        </w:tcBorders>
      </w:tcPr>
    </w:tblStylePr>
    <w:tblStylePr w:type="firstCol">
      <w:rPr>
        <w:b/>
        <w:bCs/>
      </w:rPr>
      <w:tblPr/>
    </w:tblStylePr>
    <w:tblStylePr w:type="lastCol">
      <w:rPr>
        <w:b/>
        <w:bCs/>
      </w:rPr>
      <w:tblPr/>
    </w:tblStylePr>
    <w:tblStylePr w:type="band1Vert">
      <w:tblPr/>
      <w:tcPr>
        <w:tcBorders>
          <w:left w:val="single" w:color="7F7F7F" w:themeColor="text1" w:sz="4" w:space="0"/>
          <w:right w:val="single" w:color="7F7F7F" w:themeColor="text1" w:sz="4" w:space="0"/>
        </w:tcBorders>
      </w:tcPr>
    </w:tblStylePr>
    <w:tblStylePr w:type="band2Vert">
      <w:tblPr/>
      <w:tcPr>
        <w:tcBorders>
          <w:left w:val="single" w:color="7F7F7F" w:themeColor="text1" w:sz="4" w:space="0"/>
          <w:right w:val="single" w:color="7F7F7F" w:themeColor="text1" w:sz="4" w:space="0"/>
        </w:tcBorders>
      </w:tcPr>
    </w:tblStylePr>
    <w:tblStylePr w:type="band1Horz">
      <w:tblPr/>
      <w:tcPr>
        <w:tcBorders>
          <w:top w:val="single" w:color="7F7F7F" w:themeColor="text1" w:sz="4" w:space="0"/>
          <w:bottom w:val="single" w:color="7F7F7F" w:themeColor="text1" w:sz="4" w:space="0"/>
        </w:tcBorders>
      </w:tcPr>
    </w:tblStylePr>
  </w:style>
  <w:style w:type="table" w:styleId="Tableausimple3">
    <w:name w:val="Plain Table 3"/>
    <w:basedOn w:val="TableauNormal"/>
    <w:uiPriority w:val="43"/>
    <w:rsid w:val="002e258a"/>
    <w:pPr>
      <w:spacing w:line="240" w:lineRule="auto"/>
    </w:pPr>
    <w:tblPr>
      <w:tblStyleRowBandSize w:val="1"/>
      <w:tblStyleColBandSize w:val="1"/>
    </w:tblPr>
    <w:tblStylePr w:type="firstRow">
      <w:rPr>
        <w:b/>
        <w:bCs/>
        <w:caps/>
      </w:rPr>
      <w:tblPr/>
      <w:tcPr>
        <w:tcBorders>
          <w:bottom w:val="single" w:color="7F7F7F" w:themeColor="text1" w:sz="4" w:space="0"/>
        </w:tcBorders>
      </w:tcPr>
    </w:tblStylePr>
    <w:tblStylePr w:type="lastRow">
      <w:rPr>
        <w:b/>
        <w:bCs/>
        <w:caps/>
      </w:rPr>
      <w:tblPr/>
      <w:tcPr>
        <w:tcBorders>
          <w:top w:val="nil" w:sz="0" w:space="0"/>
        </w:tcBorders>
      </w:tcPr>
    </w:tblStylePr>
    <w:tblStylePr w:type="firstCol">
      <w:rPr>
        <w:b/>
        <w:bCs/>
        <w:caps/>
      </w:rPr>
      <w:tblPr/>
      <w:tcPr>
        <w:tcBorders>
          <w:right w:val="single" w:color="7F7F7F" w:themeColor="text1" w:sz="4" w:space="0"/>
        </w:tcBorders>
      </w:tcPr>
    </w:tblStylePr>
    <w:tblStylePr w:type="lastCol">
      <w:rPr>
        <w:b/>
        <w:bCs/>
        <w:caps/>
      </w:rPr>
      <w:tblPr/>
      <w:tcPr>
        <w:tcBorders>
          <w:left w:val="nil" w:sz="0" w:space="0"/>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sz="0" w:space="0"/>
        </w:tcBorders>
      </w:tcPr>
    </w:tblStylePr>
    <w:tblStylePr w:type="nwCell">
      <w:tblPr/>
      <w:tcPr>
        <w:tcBorders>
          <w:right w:val="nil" w:sz="0" w:space="0"/>
        </w:tcBorders>
      </w:tcPr>
    </w:tblStylePr>
  </w:style>
  <w:style w:type="table" w:styleId="Tableausimple4">
    <w:name w:val="Plain Table 4"/>
    <w:basedOn w:val="TableauNormal"/>
    <w:uiPriority w:val="44"/>
    <w:rsid w:val="002e258a"/>
    <w:pPr>
      <w:spacing w:line="240" w:lineRule="auto"/>
    </w:pPr>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5">
    <w:name w:val="Plain Table 5"/>
    <w:basedOn w:val="TableauNormal"/>
    <w:uiPriority w:val="45"/>
    <w:rsid w:val="002e258a"/>
    <w:pPr>
      <w:spacing w:line="240" w:lineRule="auto"/>
    </w:pPr>
    <w:tblPr>
      <w:tblStyleRowBandSize w:val="1"/>
      <w:tblStyleColBandSize w:val="1"/>
    </w:tblPr>
    <w:tblStylePr w:type="firstRow">
      <w:rPr>
        <w:rFonts w:asciiTheme="majorHAnsi" w:hAnsiTheme="majorHAnsi" w:eastAsiaTheme="majorEastAsia" w:cstheme="majorBidi"/>
        <w:i/>
        <w:sz w:val="26"/>
      </w:rPr>
      <w:tblPr/>
      <w:tcPr>
        <w:tcBorders>
          <w:bottom w:val="single" w:color="7F7F7F" w:themeColor="text1" w:sz="4" w:space="0"/>
        </w:tcBorders>
        <w:shd w:val="clear" w:color="auto" w:fill="FFFFFF" w:themeFill="background1"/>
      </w:tcPr>
    </w:tblStylePr>
    <w:tblStylePr w:type="lastRow">
      <w:rPr>
        <w:rFonts w:asciiTheme="majorHAnsi" w:hAnsiTheme="majorHAnsi" w:eastAsiaTheme="majorEastAsia" w:cstheme="majorBidi"/>
        <w:i/>
        <w:sz w:val="26"/>
      </w:rPr>
      <w:tblPr/>
      <w:tcPr>
        <w:tcBorders>
          <w:top w:val="single" w:color="7F7F7F" w:themeColor="text1" w:sz="4" w:space="0"/>
        </w:tcBorders>
        <w:shd w:val="clear" w:color="auto" w:fill="FFFFFF" w:themeFill="background1"/>
      </w:tcPr>
    </w:tblStylePr>
    <w:tblStylePr w:type="firstCol">
      <w:pPr>
        <w:jc w:val="right"/>
      </w:pPr>
      <w:rPr>
        <w:rFonts w:asciiTheme="majorHAnsi" w:hAnsiTheme="majorHAnsi" w:eastAsiaTheme="majorEastAsia" w:cstheme="majorBidi"/>
        <w:i/>
        <w:sz w:val="26"/>
      </w:rPr>
      <w:tblPr/>
      <w:tcPr>
        <w:tcBorders>
          <w:right w:val="single" w:color="7F7F7F" w:themeColor="text1" w:sz="4" w:space="0"/>
        </w:tcBorders>
        <w:shd w:val="clear" w:color="auto" w:fill="FFFFFF" w:themeFill="background1"/>
      </w:tcPr>
    </w:tblStylePr>
    <w:tblStylePr w:type="lastCol">
      <w:rPr>
        <w:rFonts w:asciiTheme="majorHAnsi" w:hAnsiTheme="majorHAnsi" w:eastAsiaTheme="majorEastAsia" w:cstheme="majorBidi"/>
        <w:i/>
        <w:sz w:val="26"/>
      </w:rPr>
      <w:tblPr/>
      <w:tcPr>
        <w:tcBorders>
          <w:left w:val="single" w:color="7F7F7F" w:themeColor="text1"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sz="0" w:space="0"/>
        </w:tcBorders>
      </w:tcPr>
    </w:tblStylePr>
    <w:tblStylePr w:type="nwCell">
      <w:tblPr/>
      <w:tcPr>
        <w:tcBorders>
          <w:right w:val="nil" w:sz="0" w:space="0"/>
        </w:tcBorders>
      </w:tcPr>
    </w:tblStylePr>
    <w:tblStylePr w:type="seCell">
      <w:tblPr/>
      <w:tcPr>
        <w:tcBorders>
          <w:left w:val="nil" w:sz="0" w:space="0"/>
        </w:tcBorders>
      </w:tcPr>
    </w:tblStylePr>
    <w:tblStylePr w:type="swCell">
      <w:tblPr/>
      <w:tcPr>
        <w:tcBorders>
          <w:right w:val="nil" w:sz="0" w:space="0"/>
        </w:tcBorders>
      </w:tcPr>
    </w:tblStylePr>
  </w:style>
  <w:style w:type="table" w:styleId="Effetsdetableau3D1">
    <w:name w:val="Table 3D effects 1"/>
    <w:basedOn w:val="TableauNormal"/>
    <w:uiPriority w:val="99"/>
    <w:semiHidden/>
    <w:unhideWhenUsed/>
    <w:rsid w:val="002e258a"/>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tblPr/>
      <w:tcPr>
        <w:tcBorders>
          <w:top w:val="none" w:color="auto" w:sz="0" w:space="0"/>
          <w:right w:val="none" w:color="auto" w:sz="0" w:space="0"/>
          <w:tl2br w:val="none" w:color="auto" w:sz="0" w:space="0"/>
          <w:tr2bl w:val="none" w:color="auto" w:sz="0" w:space="0"/>
        </w:tcBorders>
      </w:tcPr>
    </w:tblStylePr>
  </w:style>
  <w:style w:type="table" w:styleId="Effetsdetableau3D2">
    <w:name w:val="Table 3D effects 2"/>
    <w:basedOn w:val="TableauNormal"/>
    <w:uiPriority w:val="99"/>
    <w:semiHidden/>
    <w:unhideWhenUsed/>
    <w:rsid w:val="002e258a"/>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Effetsdetableau3D3">
    <w:name w:val="Table 3D effects 3"/>
    <w:basedOn w:val="TableauNormal"/>
    <w:uiPriority w:val="99"/>
    <w:semiHidden/>
    <w:unhideWhenUsed/>
    <w:rsid w:val="002e258a"/>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auclassique1">
    <w:name w:val="Table Classic 1"/>
    <w:basedOn w:val="TableauNormal"/>
    <w:uiPriority w:val="99"/>
    <w:semiHidden/>
    <w:unhideWhenUsed/>
    <w:rsid w:val="002e258a"/>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auclassique2">
    <w:name w:val="Table Classic 2"/>
    <w:basedOn w:val="TableauNormal"/>
    <w:uiPriority w:val="99"/>
    <w:semiHidden/>
    <w:unhideWhenUsed/>
    <w:rsid w:val="002e258a"/>
    <w:tblPr>
      <w:tblBorders>
        <w:top w:val="single" w:color="000000" w:sz="12" w:space="0"/>
        <w:bottom w:val="single" w:color="000000" w:sz="12" w:space="0"/>
      </w:tblBorders>
    </w:tblPr>
    <w:tcPr>
      <w:shd w:val="clear" w:color="auto" w:fill="auto"/>
    </w:tcPr>
    <w:tblStylePr w:type="firstRow">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tblPr/>
      <w:tcPr>
        <w:tcBorders>
          <w:tl2br w:val="none" w:color="auto" w:sz="0" w:space="0"/>
          <w:tr2bl w:val="none" w:color="auto" w:sz="0" w:space="0"/>
        </w:tcBorders>
      </w:tcPr>
    </w:tblStylePr>
  </w:style>
  <w:style w:type="table" w:styleId="Tableauclassique3">
    <w:name w:val="Table Classic 3"/>
    <w:basedOn w:val="TableauNormal"/>
    <w:uiPriority w:val="99"/>
    <w:semiHidden/>
    <w:unhideWhenUsed/>
    <w:rsid w:val="002e258a"/>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leauclassique4">
    <w:name w:val="Table Classic 4"/>
    <w:basedOn w:val="TableauNormal"/>
    <w:uiPriority w:val="99"/>
    <w:semiHidden/>
    <w:unhideWhenUsed/>
    <w:rsid w:val="002e258a"/>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tblPr/>
      <w:tcPr>
        <w:tcBorders>
          <w:tl2br w:val="none" w:color="auto" w:sz="0" w:space="0"/>
          <w:tr2bl w:val="none" w:color="auto" w:sz="0" w:space="0"/>
        </w:tcBorders>
      </w:tcPr>
    </w:tblStylePr>
  </w:style>
  <w:style w:type="table" w:styleId="Tableaucolor1">
    <w:name w:val="Table Colorful 1"/>
    <w:basedOn w:val="TableauNormal"/>
    <w:uiPriority w:val="99"/>
    <w:semiHidden/>
    <w:unhideWhenUsed/>
    <w:rsid w:val="002e258a"/>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leaucolor2">
    <w:name w:val="Table Colorful 2"/>
    <w:basedOn w:val="TableauNormal"/>
    <w:uiPriority w:val="99"/>
    <w:semiHidden/>
    <w:unhideWhenUsed/>
    <w:rsid w:val="002e258a"/>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leaucolor3">
    <w:name w:val="Table Colorful 3"/>
    <w:basedOn w:val="TableauNormal"/>
    <w:uiPriority w:val="99"/>
    <w:semiHidden/>
    <w:unhideWhenUsed/>
    <w:rsid w:val="002e258a"/>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Colonnesdetableau1">
    <w:name w:val="Table Columns 1"/>
    <w:basedOn w:val="TableauNormal"/>
    <w:uiPriority w:val="99"/>
    <w:semiHidden/>
    <w:unhideWhenUsed/>
    <w:rsid w:val="002e258a"/>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Colonnesdetableau2">
    <w:name w:val="Table Columns 2"/>
    <w:basedOn w:val="TableauNormal"/>
    <w:uiPriority w:val="99"/>
    <w:semiHidden/>
    <w:unhideWhenUsed/>
    <w:rsid w:val="002e258a"/>
    <w:rPr>
      <w:b/>
      <w:bCs/>
    </w:rPr>
    <w:tblPr>
      <w:tblStyleColBandSize w:val="1"/>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Colonnesdetableau3">
    <w:name w:val="Table Columns 3"/>
    <w:basedOn w:val="TableauNormal"/>
    <w:uiPriority w:val="99"/>
    <w:semiHidden/>
    <w:unhideWhenUsed/>
    <w:rsid w:val="002e258a"/>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Colonnesdetableau4">
    <w:name w:val="Table Columns 4"/>
    <w:basedOn w:val="TableauNormal"/>
    <w:uiPriority w:val="99"/>
    <w:semiHidden/>
    <w:unhideWhenUsed/>
    <w:rsid w:val="002e258a"/>
    <w:tblPr>
      <w:tblStyleColBandSize w:val="1"/>
    </w:tblPr>
    <w:tblStylePr w:type="firstRow">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pct50" w:color="008080" w:fill="FFFFFF"/>
      </w:tcPr>
    </w:tblStylePr>
    <w:tblStylePr w:type="band2Vert">
      <w:tblPr/>
      <w:tcPr>
        <w:shd w:val="pct10" w:color="000000" w:fill="FFFFFF"/>
      </w:tcPr>
    </w:tblStylePr>
  </w:style>
  <w:style w:type="table" w:styleId="Colonnesdetableau5">
    <w:name w:val="Table Columns 5"/>
    <w:basedOn w:val="TableauNormal"/>
    <w:uiPriority w:val="99"/>
    <w:semiHidden/>
    <w:unhideWhenUsed/>
    <w:rsid w:val="002e258a"/>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solid" w:color="C0C0C0" w:fill="FFFFFF"/>
      </w:tcPr>
    </w:tblStylePr>
    <w:tblStylePr w:type="band2Vert">
      <w:tblPr/>
    </w:tblStylePr>
  </w:style>
  <w:style w:type="table" w:styleId="Tableaucontemporain">
    <w:name w:val="Table Contemporary"/>
    <w:basedOn w:val="TableauNormal"/>
    <w:uiPriority w:val="99"/>
    <w:semiHidden/>
    <w:unhideWhenUsed/>
    <w:rsid w:val="002e258a"/>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 w:type="table" w:styleId="Tableaulgant">
    <w:name w:val="Table Elegant"/>
    <w:basedOn w:val="TableauNormal"/>
    <w:uiPriority w:val="99"/>
    <w:semiHidden/>
    <w:unhideWhenUsed/>
    <w:rsid w:val="002e258a"/>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Grilledetableau1">
    <w:name w:val="Table Grid 1"/>
    <w:basedOn w:val="TableauNormal"/>
    <w:uiPriority w:val="99"/>
    <w:semiHidden/>
    <w:unhideWhenUsed/>
    <w:rsid w:val="002e258a"/>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Grilledetableau2">
    <w:name w:val="Table Grid 2"/>
    <w:basedOn w:val="TableauNormal"/>
    <w:uiPriority w:val="99"/>
    <w:semiHidden/>
    <w:unhideWhenUsed/>
    <w:rsid w:val="002e258a"/>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Grilledetableau3">
    <w:name w:val="Table Grid 3"/>
    <w:basedOn w:val="TableauNormal"/>
    <w:uiPriority w:val="99"/>
    <w:semiHidden/>
    <w:unhideWhenUsed/>
    <w:rsid w:val="002e258a"/>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Grilledetableau4">
    <w:name w:val="Table Grid 4"/>
    <w:basedOn w:val="TableauNormal"/>
    <w:uiPriority w:val="99"/>
    <w:semiHidden/>
    <w:unhideWhenUsed/>
    <w:rsid w:val="002e258a"/>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Grilledetableau5">
    <w:name w:val="Table Grid 5"/>
    <w:basedOn w:val="TableauNormal"/>
    <w:uiPriority w:val="99"/>
    <w:semiHidden/>
    <w:unhideWhenUsed/>
    <w:rsid w:val="002e258a"/>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Grilledetableau6">
    <w:name w:val="Table Grid 6"/>
    <w:basedOn w:val="TableauNormal"/>
    <w:uiPriority w:val="99"/>
    <w:semiHidden/>
    <w:unhideWhenUsed/>
    <w:rsid w:val="002e258a"/>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Grilledetableau7">
    <w:name w:val="Table Grid 7"/>
    <w:basedOn w:val="TableauNormal"/>
    <w:uiPriority w:val="99"/>
    <w:semiHidden/>
    <w:unhideWhenUsed/>
    <w:rsid w:val="002e258a"/>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Grilledetableau8">
    <w:name w:val="Table Grid 8"/>
    <w:basedOn w:val="TableauNormal"/>
    <w:uiPriority w:val="99"/>
    <w:semiHidden/>
    <w:unhideWhenUsed/>
    <w:rsid w:val="002e258a"/>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Grilledetableauclaire">
    <w:name w:val="Grid Table Light"/>
    <w:basedOn w:val="TableauNormal"/>
    <w:uiPriority w:val="40"/>
    <w:rsid w:val="002e258a"/>
    <w:pPr>
      <w:spacing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 w:type="table" w:styleId="Tableauliste1">
    <w:name w:val="Table List 1"/>
    <w:basedOn w:val="TableauNormal"/>
    <w:uiPriority w:val="99"/>
    <w:semiHidden/>
    <w:unhideWhenUsed/>
    <w:rsid w:val="002e258a"/>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solid" w:color="C0C0C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auliste20">
    <w:name w:val="Table List 2"/>
    <w:basedOn w:val="TableauNormal"/>
    <w:uiPriority w:val="99"/>
    <w:semiHidden/>
    <w:unhideWhenUsed/>
    <w:rsid w:val="002e258a"/>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pct20" w:color="00FF0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auliste30">
    <w:name w:val="Table List 3"/>
    <w:basedOn w:val="TableauNormal"/>
    <w:uiPriority w:val="99"/>
    <w:semiHidden/>
    <w:unhideWhenUsed/>
    <w:rsid w:val="002e258a"/>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leauliste40">
    <w:name w:val="Table List 4"/>
    <w:basedOn w:val="TableauNormal"/>
    <w:uiPriority w:val="99"/>
    <w:semiHidden/>
    <w:unhideWhenUsed/>
    <w:rsid w:val="002e258a"/>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leauliste5">
    <w:name w:val="Table List 5"/>
    <w:basedOn w:val="TableauNormal"/>
    <w:uiPriority w:val="99"/>
    <w:semiHidden/>
    <w:unhideWhenUsed/>
    <w:rsid w:val="002e258a"/>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leauliste6">
    <w:name w:val="Table List 6"/>
    <w:basedOn w:val="TableauNormal"/>
    <w:uiPriority w:val="99"/>
    <w:semiHidden/>
    <w:unhideWhenUsed/>
    <w:rsid w:val="002e258a"/>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leauliste7">
    <w:name w:val="Table List 7"/>
    <w:basedOn w:val="TableauNormal"/>
    <w:uiPriority w:val="99"/>
    <w:semiHidden/>
    <w:unhideWhenUsed/>
    <w:rsid w:val="002e258a"/>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leauliste8">
    <w:name w:val="Table List 8"/>
    <w:basedOn w:val="TableauNormal"/>
    <w:uiPriority w:val="99"/>
    <w:semiHidden/>
    <w:unhideWhenUsed/>
    <w:rsid w:val="002e258a"/>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leauprofessionnel">
    <w:name w:val="Table Professional"/>
    <w:basedOn w:val="TableauNormal"/>
    <w:uiPriority w:val="99"/>
    <w:semiHidden/>
    <w:unhideWhenUsed/>
    <w:rsid w:val="002e258a"/>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ausimple10">
    <w:name w:val="Table Simple 1"/>
    <w:basedOn w:val="TableauNormal"/>
    <w:uiPriority w:val="99"/>
    <w:semiHidden/>
    <w:unhideWhenUsed/>
    <w:rsid w:val="002e258a"/>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leausimple20">
    <w:name w:val="Table Simple 2"/>
    <w:basedOn w:val="TableauNormal"/>
    <w:uiPriority w:val="99"/>
    <w:semiHidden/>
    <w:unhideWhenUsed/>
    <w:rsid w:val="002e258a"/>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leausimple30">
    <w:name w:val="Table Simple 3"/>
    <w:basedOn w:val="TableauNormal"/>
    <w:uiPriority w:val="99"/>
    <w:semiHidden/>
    <w:unhideWhenUsed/>
    <w:rsid w:val="002e258a"/>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leauple1">
    <w:name w:val="Table Subtle 1"/>
    <w:basedOn w:val="TableauNormal"/>
    <w:uiPriority w:val="99"/>
    <w:semiHidden/>
    <w:unhideWhenUsed/>
    <w:rsid w:val="002e258a"/>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leauple2">
    <w:name w:val="Table Subtle 2"/>
    <w:basedOn w:val="TableauNormal"/>
    <w:uiPriority w:val="99"/>
    <w:semiHidden/>
    <w:unhideWhenUsed/>
    <w:rsid w:val="002e258a"/>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hmedutableau">
    <w:name w:val="Table Theme"/>
    <w:basedOn w:val="TableauNormal"/>
    <w:uiPriority w:val="99"/>
    <w:semiHidden/>
    <w:unhideWhenUsed/>
    <w:rsid w:val="002e258a"/>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auweb1">
    <w:name w:val="Table Web 1"/>
    <w:basedOn w:val="TableauNormal"/>
    <w:uiPriority w:val="99"/>
    <w:semiHidden/>
    <w:unhideWhenUsed/>
    <w:rsid w:val="002e258a"/>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auweb2">
    <w:name w:val="Table Web 2"/>
    <w:basedOn w:val="TableauNormal"/>
    <w:uiPriority w:val="99"/>
    <w:semiHidden/>
    <w:unhideWhenUsed/>
    <w:rsid w:val="002e258a"/>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leauweb3">
    <w:name w:val="Table Web 3"/>
    <w:basedOn w:val="TableauNormal"/>
    <w:uiPriority w:val="99"/>
    <w:semiHidden/>
    <w:unhideWhenUsed/>
    <w:rsid w:val="002e258a"/>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8.png"/><Relationship Id="rId11" Type="http://schemas.openxmlformats.org/officeDocument/2006/relationships/hyperlink" Target="https://www.sqlitetutorial.net/sqlite-trigger/" TargetMode="External"/><Relationship Id="rId12" Type="http://schemas.openxmlformats.org/officeDocument/2006/relationships/hyperlink" Target="https://www.sqlite.org/transactional.html" TargetMode="External"/><Relationship Id="rId13" Type="http://schemas.openxmlformats.org/officeDocument/2006/relationships/hyperlink" Target="https://www.sqlite.org/transactional.html" TargetMode="External"/><Relationship Id="rId14" Type="http://schemas.openxmlformats.org/officeDocument/2006/relationships/hyperlink" Target="https://www.sqlitetutorial.net/sqlite-index/" TargetMode="External"/><Relationship Id="rId15" Type="http://schemas.openxmlformats.org/officeDocument/2006/relationships/hyperlink" Target="https://chatgpt.com/g/g-xJDKBJ1Tx-sgbd?model=gpt-5" TargetMode="External"/><Relationship Id="rId16" Type="http://schemas.openxmlformats.org/officeDocument/2006/relationships/hyperlink" Target="https://learn.microsoft.com/fr-fr/power-bi/guidance/star-schema" TargetMode="External"/><Relationship Id="rId17" Type="http://schemas.openxmlformats.org/officeDocument/2006/relationships/hyperlink" Target="https://fr.wikipedia.org/wiki/&#201;toile_(mod&#232;le_de_donn&#233;es)" TargetMode="External"/><Relationship Id="rId18" Type="http://schemas.openxmlformats.org/officeDocument/2006/relationships/hyperlink" Target="https://fr.wikipedia.org/wiki/Traitement_analytique_en_ligne" TargetMode="External"/><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Relationship Id="rId2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Win32TaT">
  <a:themeElements>
    <a:clrScheme name="Custom 1">
      <a:dk1>
        <a:srgbClr val="000000"/>
      </a:dk1>
      <a:lt1>
        <a:srgbClr val="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pitchFamily="0" charset="1"/>
        <a:ea typeface=""/>
        <a:cs typeface=""/>
      </a:majorFont>
      <a:minorFont>
        <a:latin typeface="Segoe U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5IyDYVsBbzSoqY5W0rHHliy+mJg==">CgMxLjAyCGguZ2pkZ3hzOAByITFuNTFOSnVvM0xYVHVPX3JCM0NCVmU4VUQyYnR5M2xfOQ==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284</TotalTime>
  <Application>LibreOffice/25.2.5.2$Windows_X86_64 LibreOffice_project/03d19516eb2e1dd5d4ccd751a0d6f35f35e08022</Application>
  <AppVersion>15.0000</AppVersion>
  <Pages>12</Pages>
  <Words>2326</Words>
  <Characters>12674</Characters>
  <CharactersWithSpaces>14917</CharactersWithSpaces>
  <Paragraphs>185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2024-09-01T17:43:00Z</dcterms:created>
  <dc:creator/>
  <dc:description/>
  <dc:language>fr-FR</dc:language>
  <cp:lastModifiedBy>Pascal Duval</cp:lastModifiedBy>
  <dcterms:modified xsi:type="dcterms:W3CDTF">2025-10-06T14:13:17Z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