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44A1" w14:textId="2105BD52" w:rsidR="00FB0073" w:rsidRPr="006C3BBC" w:rsidRDefault="00F5515B" w:rsidP="00FB0073">
      <w:pPr>
        <w:jc w:val="center"/>
        <w:rPr>
          <w:color w:val="FF0000"/>
          <w:sz w:val="40"/>
          <w:szCs w:val="40"/>
          <w:lang w:val="en-US"/>
        </w:rPr>
      </w:pPr>
      <w:r w:rsidRPr="00F5515B">
        <w:rPr>
          <w:color w:val="FF0000"/>
          <w:sz w:val="40"/>
          <w:szCs w:val="40"/>
          <w:lang w:val="en-US"/>
        </w:rPr>
        <w:t>The CLT Meaning, Proof, Simulations</w:t>
      </w:r>
    </w:p>
    <w:p w14:paraId="13E0BA18" w14:textId="77777777" w:rsidR="00FB0073" w:rsidRPr="006C3BBC" w:rsidRDefault="00FB0073" w:rsidP="00FB0073">
      <w:pPr>
        <w:jc w:val="center"/>
        <w:rPr>
          <w:color w:val="FF0000"/>
          <w:sz w:val="28"/>
          <w:szCs w:val="28"/>
          <w:lang w:val="en-US"/>
        </w:rPr>
      </w:pPr>
      <w:r w:rsidRPr="006C3BBC">
        <w:rPr>
          <w:color w:val="FF0000"/>
          <w:sz w:val="28"/>
          <w:szCs w:val="28"/>
          <w:lang w:val="en-US"/>
        </w:rPr>
        <w:t>Marco Pasciullo</w:t>
      </w:r>
    </w:p>
    <w:p w14:paraId="2F4FE9E2" w14:textId="77777777" w:rsidR="00FB0073" w:rsidRDefault="00FB0073" w:rsidP="00FB0073">
      <w:pPr>
        <w:jc w:val="center"/>
        <w:rPr>
          <w:color w:val="FF0000"/>
          <w:sz w:val="28"/>
          <w:szCs w:val="28"/>
        </w:rPr>
      </w:pPr>
      <w:r w:rsidRPr="002F7ED9">
        <w:rPr>
          <w:color w:val="FF0000"/>
          <w:sz w:val="28"/>
          <w:szCs w:val="28"/>
        </w:rPr>
        <w:t>2094810</w:t>
      </w:r>
    </w:p>
    <w:p w14:paraId="72E3FA79" w14:textId="77777777" w:rsidR="00327DD6" w:rsidRDefault="00327DD6"/>
    <w:p w14:paraId="10F516DA" w14:textId="46957A11" w:rsidR="00E03D85" w:rsidRDefault="00E03D85" w:rsidP="00E03D8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E03D85">
        <w:rPr>
          <w:b/>
          <w:bCs/>
          <w:sz w:val="32"/>
          <w:szCs w:val="32"/>
        </w:rPr>
        <w:t>CLT</w:t>
      </w:r>
    </w:p>
    <w:p w14:paraId="4C51888F" w14:textId="4D1A76BD" w:rsidR="00E03D85" w:rsidRDefault="00071A87" w:rsidP="00E03D85">
      <w:pPr>
        <w:rPr>
          <w:sz w:val="24"/>
          <w:szCs w:val="24"/>
          <w:lang w:val="en-US"/>
        </w:rPr>
      </w:pPr>
      <w:r w:rsidRPr="00D85031">
        <w:rPr>
          <w:sz w:val="24"/>
          <w:szCs w:val="24"/>
          <w:lang w:val="en-US"/>
        </w:rPr>
        <w:t>The CLT states that, given sufficiently large samples from a population with any probability distribution, the distribution of the means of those samples will approach a normal distribution. In other words, even if the original population is not normally distributed, the distribution of sample means will behave like a normal distribution. This phenomenon is of fundamental importance when making statistical inferences, as it allows the application of statistical methods based on the normal distribution, which are well-understood and widely used.</w:t>
      </w:r>
    </w:p>
    <w:p w14:paraId="464F9306" w14:textId="77777777" w:rsidR="00534C9D" w:rsidRDefault="00534C9D" w:rsidP="00E03D85">
      <w:pPr>
        <w:rPr>
          <w:sz w:val="24"/>
          <w:szCs w:val="24"/>
          <w:lang w:val="en-US"/>
        </w:rPr>
      </w:pPr>
    </w:p>
    <w:p w14:paraId="1CB5A3A9" w14:textId="24F2A417" w:rsidR="00534C9D" w:rsidRDefault="00534C9D" w:rsidP="00F1207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D0359">
        <w:rPr>
          <w:b/>
          <w:bCs/>
          <w:sz w:val="32"/>
          <w:szCs w:val="32"/>
          <w:lang w:val="en-US"/>
        </w:rPr>
        <w:t>Meaning of the Central Limit Theorem</w:t>
      </w:r>
    </w:p>
    <w:p w14:paraId="75E833B8" w14:textId="6A656362" w:rsidR="00035777" w:rsidRDefault="00680662" w:rsidP="00035777">
      <w:pPr>
        <w:rPr>
          <w:sz w:val="24"/>
          <w:szCs w:val="24"/>
          <w:lang w:val="en-US"/>
        </w:rPr>
      </w:pPr>
      <w:r w:rsidRPr="00680662">
        <w:rPr>
          <w:sz w:val="24"/>
          <w:szCs w:val="24"/>
          <w:lang w:val="en-US"/>
        </w:rPr>
        <w:t>The CLT states that, given sufficiently large samples from a population with any probability distribution, the distribution of the means of those samples will approach a normal distribution. In other words, even if the original population is not normally distributed, the distribution of sample means will behave like a normal distribution. This phenomenon is of fundamental importance when making statistical inferences, as it allows the application of statistical methods based on the normal distribution, which are well-understood and widely used.</w:t>
      </w:r>
    </w:p>
    <w:p w14:paraId="09D8EE62" w14:textId="77777777" w:rsidR="00680662" w:rsidRPr="00AE6E07" w:rsidRDefault="00680662" w:rsidP="00035777">
      <w:pPr>
        <w:rPr>
          <w:b/>
          <w:bCs/>
          <w:sz w:val="32"/>
          <w:szCs w:val="32"/>
          <w:lang w:val="en-US"/>
        </w:rPr>
      </w:pPr>
    </w:p>
    <w:p w14:paraId="7B5B9350" w14:textId="7184A6BF" w:rsidR="00680662" w:rsidRDefault="00663D8D" w:rsidP="00AE6E0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E6E07">
        <w:rPr>
          <w:b/>
          <w:bCs/>
          <w:sz w:val="32"/>
          <w:szCs w:val="32"/>
          <w:lang w:val="en-US"/>
        </w:rPr>
        <w:t>Proof of the Central Limit Theorem</w:t>
      </w:r>
    </w:p>
    <w:p w14:paraId="3FF85E1C" w14:textId="33C6247B" w:rsidR="004464CB" w:rsidRDefault="00712AFC" w:rsidP="004464CB">
      <w:pPr>
        <w:rPr>
          <w:sz w:val="24"/>
          <w:szCs w:val="24"/>
          <w:lang w:val="en-US"/>
        </w:rPr>
      </w:pPr>
      <w:r w:rsidRPr="001107AF">
        <w:rPr>
          <w:sz w:val="24"/>
          <w:szCs w:val="24"/>
          <w:lang w:val="en-US"/>
        </w:rPr>
        <w:t xml:space="preserve">The proof of the CLT involves advanced concepts in probability and mathematical analysis. Essentially, it is based on the idea that the sum of </w:t>
      </w:r>
      <w:proofErr w:type="gramStart"/>
      <w:r w:rsidRPr="001107AF">
        <w:rPr>
          <w:sz w:val="24"/>
          <w:szCs w:val="24"/>
          <w:lang w:val="en-US"/>
        </w:rPr>
        <w:t>a large number of</w:t>
      </w:r>
      <w:proofErr w:type="gramEnd"/>
      <w:r w:rsidRPr="001107AF">
        <w:rPr>
          <w:sz w:val="24"/>
          <w:szCs w:val="24"/>
          <w:lang w:val="en-US"/>
        </w:rPr>
        <w:t xml:space="preserve"> independent and identically distributed random variables approaches a normal distribution, according to the law of large numbers. The proof provides a solid theoretical foundation for the practical validity of the CLT and justifies its broad applicability.</w:t>
      </w:r>
    </w:p>
    <w:p w14:paraId="6B2AE5F2" w14:textId="41A4157C" w:rsidR="002F7F85" w:rsidRDefault="002F7F85" w:rsidP="004464CB">
      <w:pPr>
        <w:rPr>
          <w:sz w:val="24"/>
          <w:szCs w:val="24"/>
          <w:lang w:val="en-US"/>
        </w:rPr>
      </w:pPr>
    </w:p>
    <w:p w14:paraId="7668FE79" w14:textId="4ADC5099" w:rsidR="002F7F85" w:rsidRDefault="002F7F85" w:rsidP="002F7F8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F7F85">
        <w:rPr>
          <w:b/>
          <w:bCs/>
          <w:sz w:val="32"/>
          <w:szCs w:val="32"/>
          <w:lang w:val="en-US"/>
        </w:rPr>
        <w:t>Simulations for Practical Understanding</w:t>
      </w:r>
    </w:p>
    <w:p w14:paraId="67D8D790" w14:textId="2DF3AA04" w:rsidR="002F7F85" w:rsidRDefault="000500B3" w:rsidP="002F7F85">
      <w:pPr>
        <w:rPr>
          <w:sz w:val="24"/>
          <w:szCs w:val="24"/>
          <w:lang w:val="en-US"/>
        </w:rPr>
      </w:pPr>
      <w:r w:rsidRPr="000500B3">
        <w:rPr>
          <w:sz w:val="24"/>
          <w:szCs w:val="24"/>
          <w:lang w:val="en-US"/>
        </w:rPr>
        <w:t xml:space="preserve">Simulations can be a powerful tool to reinforce the understanding of the CLT. </w:t>
      </w:r>
      <w:r w:rsidR="000220BA" w:rsidRPr="000500B3">
        <w:rPr>
          <w:sz w:val="24"/>
          <w:szCs w:val="24"/>
          <w:lang w:val="en-US"/>
        </w:rPr>
        <w:t>Using</w:t>
      </w:r>
      <w:r w:rsidRPr="000500B3">
        <w:rPr>
          <w:sz w:val="24"/>
          <w:szCs w:val="24"/>
          <w:lang w:val="en-US"/>
        </w:rPr>
        <w:t xml:space="preserve"> statistical software or programming languages, random samples can be generated from different distributions, and it can be visually verified how sample means are distributed according to a normal distribution as sample sizes increase. This practical approach can be particularly useful for those seeking an intuitive understanding of the CLT and to demonstrate its validity in real-world situations.</w:t>
      </w:r>
    </w:p>
    <w:p w14:paraId="38674364" w14:textId="77777777" w:rsidR="000220BA" w:rsidRDefault="000220BA" w:rsidP="002F7F85">
      <w:pPr>
        <w:rPr>
          <w:sz w:val="24"/>
          <w:szCs w:val="24"/>
          <w:lang w:val="en-US"/>
        </w:rPr>
      </w:pPr>
    </w:p>
    <w:p w14:paraId="17032D5E" w14:textId="2C424BB3" w:rsidR="000220BA" w:rsidRDefault="00DE1338" w:rsidP="00DE1338">
      <w:pPr>
        <w:pStyle w:val="Paragrafoelenco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E1338">
        <w:rPr>
          <w:b/>
          <w:bCs/>
          <w:sz w:val="32"/>
          <w:szCs w:val="32"/>
          <w:lang w:val="en-US"/>
        </w:rPr>
        <w:lastRenderedPageBreak/>
        <w:t>Conclusions</w:t>
      </w:r>
    </w:p>
    <w:p w14:paraId="3599D706" w14:textId="6A09306D" w:rsidR="00DE1338" w:rsidRPr="00EF6A7E" w:rsidRDefault="00EF6A7E" w:rsidP="00DE1338">
      <w:pPr>
        <w:rPr>
          <w:sz w:val="24"/>
          <w:szCs w:val="24"/>
          <w:lang w:val="en-US"/>
        </w:rPr>
      </w:pPr>
      <w:r w:rsidRPr="00EF6A7E">
        <w:rPr>
          <w:sz w:val="24"/>
          <w:szCs w:val="24"/>
          <w:lang w:val="en-US"/>
        </w:rPr>
        <w:t>The Central Limit Theorem represents a fundamental pillar of statistics, enabling the application of methodologies based on the normal distribution even in situations where the underlying population does not follow such a distribution. Its theoretical proof provides a solid mathematical foundation, while simulations offer a practical opportunity to explore and verify its functioning. Understanding the CLT is crucial for those involved in statistical analysis and constitutes a significant step towards a deeper mastery of probability theory.</w:t>
      </w:r>
    </w:p>
    <w:sectPr w:rsidR="00DE1338" w:rsidRPr="00EF6A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C17"/>
    <w:multiLevelType w:val="hybridMultilevel"/>
    <w:tmpl w:val="A9A802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8"/>
    <w:rsid w:val="000220BA"/>
    <w:rsid w:val="00035777"/>
    <w:rsid w:val="000500B3"/>
    <w:rsid w:val="00071A87"/>
    <w:rsid w:val="000C1C78"/>
    <w:rsid w:val="001107AF"/>
    <w:rsid w:val="002F7F85"/>
    <w:rsid w:val="00327DD6"/>
    <w:rsid w:val="004464CB"/>
    <w:rsid w:val="00534C9D"/>
    <w:rsid w:val="00663D8D"/>
    <w:rsid w:val="00680662"/>
    <w:rsid w:val="006D0359"/>
    <w:rsid w:val="00712AFC"/>
    <w:rsid w:val="008A5528"/>
    <w:rsid w:val="00AE6E07"/>
    <w:rsid w:val="00D85031"/>
    <w:rsid w:val="00DE1338"/>
    <w:rsid w:val="00E03D85"/>
    <w:rsid w:val="00EF6A7E"/>
    <w:rsid w:val="00F12076"/>
    <w:rsid w:val="00F5515B"/>
    <w:rsid w:val="00FB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798D"/>
  <w15:chartTrackingRefBased/>
  <w15:docId w15:val="{49D38946-FC17-447C-8A8B-137C8F87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00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pasciullo</dc:creator>
  <cp:keywords/>
  <dc:description/>
  <cp:lastModifiedBy>marco pasciullo</cp:lastModifiedBy>
  <cp:revision>21</cp:revision>
  <dcterms:created xsi:type="dcterms:W3CDTF">2023-12-01T20:05:00Z</dcterms:created>
  <dcterms:modified xsi:type="dcterms:W3CDTF">2023-12-01T21:38:00Z</dcterms:modified>
</cp:coreProperties>
</file>